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5CAD4" w14:textId="77777777" w:rsidR="0029552F" w:rsidRPr="00BB2C35" w:rsidRDefault="0029552F" w:rsidP="004D463E">
      <w:pPr>
        <w:jc w:val="center"/>
        <w:rPr>
          <w:b/>
          <w:lang w:val="en-US"/>
        </w:rPr>
      </w:pPr>
    </w:p>
    <w:p w14:paraId="65177670" w14:textId="2A389BBB" w:rsidR="005B2DA5" w:rsidRDefault="00481391" w:rsidP="00F872B3">
      <w:pPr>
        <w:jc w:val="center"/>
        <w:rPr>
          <w:b/>
        </w:rPr>
      </w:pPr>
      <w:r>
        <w:rPr>
          <w:b/>
        </w:rPr>
        <w:t xml:space="preserve">ПЪРВИ ГОДИШЕН </w:t>
      </w:r>
      <w:r w:rsidR="002956F5">
        <w:rPr>
          <w:b/>
        </w:rPr>
        <w:t xml:space="preserve">ФОРУМ </w:t>
      </w:r>
      <w:r w:rsidR="005B2DA5">
        <w:rPr>
          <w:b/>
        </w:rPr>
        <w:t xml:space="preserve">НА ИНСТИТУТ </w:t>
      </w:r>
      <w:r w:rsidR="005B2DA5" w:rsidRPr="004D463E">
        <w:rPr>
          <w:b/>
          <w:lang w:val="en-US"/>
        </w:rPr>
        <w:t>GATE</w:t>
      </w:r>
    </w:p>
    <w:p w14:paraId="14FC86CE" w14:textId="3D13E9E1" w:rsidR="004D463E" w:rsidRDefault="00697FD5" w:rsidP="004D463E">
      <w:pPr>
        <w:jc w:val="center"/>
        <w:rPr>
          <w:i/>
        </w:rPr>
      </w:pPr>
      <w:r>
        <w:rPr>
          <w:i/>
        </w:rPr>
        <w:t xml:space="preserve">През </w:t>
      </w:r>
      <w:r w:rsidR="004F04BF">
        <w:rPr>
          <w:i/>
        </w:rPr>
        <w:t>първата</w:t>
      </w:r>
      <w:r w:rsidR="002956F5">
        <w:rPr>
          <w:i/>
        </w:rPr>
        <w:t xml:space="preserve"> </w:t>
      </w:r>
      <w:r>
        <w:rPr>
          <w:i/>
        </w:rPr>
        <w:t xml:space="preserve">година, </w:t>
      </w:r>
      <w:r w:rsidR="004D463E">
        <w:rPr>
          <w:i/>
        </w:rPr>
        <w:t xml:space="preserve">Центърът за върхови постижения </w:t>
      </w:r>
      <w:r w:rsidR="007E3E59">
        <w:rPr>
          <w:i/>
        </w:rPr>
        <w:t>е спечелил финансиране за 5 научни проекта в сферата на големите данни</w:t>
      </w:r>
    </w:p>
    <w:p w14:paraId="36CC4149" w14:textId="09A9808D" w:rsidR="00323A08" w:rsidRPr="00323A08" w:rsidRDefault="00FC6CEB" w:rsidP="004D463E">
      <w:pPr>
        <w:jc w:val="center"/>
      </w:pPr>
      <w:r>
        <w:t xml:space="preserve">  </w:t>
      </w:r>
    </w:p>
    <w:p w14:paraId="54F16D0D" w14:textId="144BB49F" w:rsidR="009A2C8F" w:rsidRPr="00FC6E12" w:rsidRDefault="00926026" w:rsidP="00F77A3B">
      <w:pPr>
        <w:jc w:val="both"/>
        <w:rPr>
          <w:lang w:val="en-GB"/>
        </w:rPr>
      </w:pPr>
      <w:r>
        <w:rPr>
          <w:b/>
        </w:rPr>
        <w:t>София, 11</w:t>
      </w:r>
      <w:r w:rsidR="00323A08" w:rsidRPr="001F0FB2">
        <w:rPr>
          <w:b/>
        </w:rPr>
        <w:t xml:space="preserve"> декември 2020г.</w:t>
      </w:r>
      <w:r w:rsidR="00AB7AFF">
        <w:t xml:space="preserve"> - </w:t>
      </w:r>
      <w:r w:rsidR="00FC6E12">
        <w:t>Първият годишен форум на</w:t>
      </w:r>
      <w:r w:rsidR="00991465">
        <w:t xml:space="preserve"> Институт </w:t>
      </w:r>
      <w:r w:rsidR="00991465">
        <w:rPr>
          <w:lang w:val="en-US"/>
        </w:rPr>
        <w:t xml:space="preserve">GATE </w:t>
      </w:r>
      <w:r w:rsidR="006272BD">
        <w:t>„Големи данни и изкуствен интелект“</w:t>
      </w:r>
      <w:r w:rsidR="006272BD">
        <w:rPr>
          <w:lang w:val="en-US"/>
        </w:rPr>
        <w:t xml:space="preserve"> </w:t>
      </w:r>
      <w:r w:rsidR="00FC6E12">
        <w:t>(</w:t>
      </w:r>
      <w:r w:rsidR="00FC6E12">
        <w:rPr>
          <w:lang w:val="en-US"/>
        </w:rPr>
        <w:t xml:space="preserve">Big Data And Artificial Intelligence Forum), </w:t>
      </w:r>
      <w:r w:rsidR="00481391">
        <w:t xml:space="preserve">имаше за цел да покаже как големите данни и изкуствения интелект могат да решават проблемите на обществото, да даде възможност за обмяна на идеи с водещи изследователи – партньори на </w:t>
      </w:r>
      <w:r w:rsidR="00481391">
        <w:rPr>
          <w:lang w:val="en-US"/>
        </w:rPr>
        <w:t>GATE</w:t>
      </w:r>
      <w:r w:rsidR="002956F5">
        <w:t xml:space="preserve">, да представи резултатите </w:t>
      </w:r>
      <w:r w:rsidR="002956F5">
        <w:rPr>
          <w:lang w:val="en-GB"/>
        </w:rPr>
        <w:t>и</w:t>
      </w:r>
      <w:r w:rsidR="002956F5" w:rsidRPr="002956F5">
        <w:t xml:space="preserve"> повиши</w:t>
      </w:r>
      <w:r w:rsidR="00481391" w:rsidRPr="002956F5">
        <w:t xml:space="preserve"> осведомеността за</w:t>
      </w:r>
      <w:r w:rsidR="00481391" w:rsidRPr="00991465">
        <w:rPr>
          <w:lang w:val="en-GB"/>
        </w:rPr>
        <w:t xml:space="preserve"> </w:t>
      </w:r>
      <w:r w:rsidR="00481391" w:rsidRPr="00991465">
        <w:t>дейността на института</w:t>
      </w:r>
      <w:r w:rsidR="00481391" w:rsidRPr="00991465">
        <w:rPr>
          <w:lang w:val="en-GB"/>
        </w:rPr>
        <w:t>.</w:t>
      </w:r>
      <w:r w:rsidR="002956F5">
        <w:t xml:space="preserve"> </w:t>
      </w:r>
      <w:r w:rsidR="00512BCF">
        <w:t>По</w:t>
      </w:r>
      <w:r w:rsidR="00C131FA">
        <w:t>стиж</w:t>
      </w:r>
      <w:r w:rsidR="00144948">
        <w:t>енията си за изминалата година и</w:t>
      </w:r>
      <w:r w:rsidR="00C131FA">
        <w:t xml:space="preserve">нститутът представи в </w:t>
      </w:r>
      <w:r w:rsidR="00512BCF">
        <w:t xml:space="preserve"> четири </w:t>
      </w:r>
      <w:r w:rsidR="00F528A9">
        <w:t xml:space="preserve">дискусионни </w:t>
      </w:r>
      <w:r w:rsidR="002956F5">
        <w:t>панела:</w:t>
      </w:r>
      <w:r w:rsidR="000136E6" w:rsidRPr="001F0FB2">
        <w:t xml:space="preserve"> </w:t>
      </w:r>
      <w:r w:rsidR="00512BCF" w:rsidRPr="00AB7AFF">
        <w:t>„Големи данни</w:t>
      </w:r>
      <w:r w:rsidR="00512BCF" w:rsidRPr="00F67BAB">
        <w:rPr>
          <w:lang w:val="en-US"/>
        </w:rPr>
        <w:t xml:space="preserve"> и</w:t>
      </w:r>
      <w:r w:rsidR="00512BCF" w:rsidRPr="00AB7AFF">
        <w:t xml:space="preserve"> изкуствен интелект</w:t>
      </w:r>
      <w:r w:rsidR="00512BCF" w:rsidRPr="00F67BAB">
        <w:rPr>
          <w:lang w:val="en-US"/>
        </w:rPr>
        <w:t>“.</w:t>
      </w:r>
      <w:r w:rsidR="00512BCF">
        <w:t xml:space="preserve"> </w:t>
      </w:r>
      <w:r w:rsidR="00512BCF">
        <w:rPr>
          <w:bCs/>
        </w:rPr>
        <w:t xml:space="preserve">„Цифрови двойници на града: Постижения и дигитални възможности“, </w:t>
      </w:r>
      <w:r w:rsidR="00512BCF" w:rsidRPr="004E2FF1">
        <w:rPr>
          <w:rFonts w:cstheme="minorHAnsi"/>
          <w:bCs/>
        </w:rPr>
        <w:t>„</w:t>
      </w:r>
      <w:r w:rsidR="00512BCF" w:rsidRPr="004E2FF1">
        <w:t>Възможности и перспективи в дигиталното здравеопазване“</w:t>
      </w:r>
      <w:r w:rsidR="00512BCF">
        <w:t xml:space="preserve">, </w:t>
      </w:r>
      <w:r w:rsidR="00512BCF">
        <w:rPr>
          <w:bCs/>
        </w:rPr>
        <w:t>„</w:t>
      </w:r>
      <w:r w:rsidR="00512BCF" w:rsidRPr="004851A5">
        <w:rPr>
          <w:bCs/>
        </w:rPr>
        <w:t>Изследване на дезинформацията и политически отговори на Балканите</w:t>
      </w:r>
      <w:r w:rsidR="00512BCF">
        <w:t xml:space="preserve">“. </w:t>
      </w:r>
      <w:r w:rsidR="001F0FB2" w:rsidRPr="001F0FB2">
        <w:t xml:space="preserve">Програмата включваше и представяне на европейски центрове за върхови постижения и стартъп компании, работещи в </w:t>
      </w:r>
      <w:r w:rsidR="00512BCF">
        <w:t>областта на големит</w:t>
      </w:r>
      <w:r w:rsidR="00A37DDC">
        <w:t>е</w:t>
      </w:r>
      <w:r w:rsidR="00512BCF">
        <w:t xml:space="preserve"> данни, </w:t>
      </w:r>
      <w:r w:rsidR="00144948">
        <w:t xml:space="preserve"> с които и</w:t>
      </w:r>
      <w:r w:rsidR="001F0FB2" w:rsidRPr="001F0FB2">
        <w:t>нститутът има установени партньорства.</w:t>
      </w:r>
    </w:p>
    <w:p w14:paraId="3E06841A" w14:textId="673D57D7" w:rsidR="0029552F" w:rsidRPr="001F0FB2" w:rsidRDefault="0029552F" w:rsidP="0029552F">
      <w:pPr>
        <w:jc w:val="both"/>
      </w:pPr>
      <w:r w:rsidRPr="001F0FB2">
        <w:t xml:space="preserve">В първата част на конференцията </w:t>
      </w:r>
      <w:r w:rsidR="006272BD">
        <w:t xml:space="preserve">директорът на </w:t>
      </w:r>
      <w:r w:rsidR="006272BD" w:rsidRPr="00991465">
        <w:rPr>
          <w:lang w:val="en-GB"/>
        </w:rPr>
        <w:t>GATE,</w:t>
      </w:r>
      <w:r w:rsidR="006272BD">
        <w:t xml:space="preserve"> </w:t>
      </w:r>
      <w:r w:rsidR="006272BD" w:rsidRPr="001F0FB2">
        <w:t xml:space="preserve">проф. </w:t>
      </w:r>
      <w:r w:rsidR="006272BD">
        <w:t xml:space="preserve">Силвия </w:t>
      </w:r>
      <w:r w:rsidR="006272BD" w:rsidRPr="001F0FB2">
        <w:t>Илиева</w:t>
      </w:r>
      <w:r w:rsidR="006272BD">
        <w:t>,</w:t>
      </w:r>
      <w:r w:rsidR="006272BD" w:rsidRPr="001F0FB2">
        <w:t xml:space="preserve"> </w:t>
      </w:r>
      <w:r w:rsidR="00FC6E12">
        <w:t xml:space="preserve"> представи </w:t>
      </w:r>
      <w:r w:rsidR="002825B9" w:rsidRPr="001F0FB2">
        <w:t>постижения</w:t>
      </w:r>
      <w:r w:rsidR="00633B40" w:rsidRPr="001F0FB2">
        <w:t>та</w:t>
      </w:r>
      <w:r w:rsidR="00FC6E12">
        <w:t xml:space="preserve"> на Института </w:t>
      </w:r>
      <w:r w:rsidR="00481391">
        <w:t xml:space="preserve">за </w:t>
      </w:r>
      <w:r w:rsidR="00FC6E12">
        <w:t xml:space="preserve">първата му </w:t>
      </w:r>
      <w:r w:rsidR="00926026">
        <w:t>г</w:t>
      </w:r>
      <w:r w:rsidRPr="001F0FB2">
        <w:t xml:space="preserve">одина. </w:t>
      </w:r>
    </w:p>
    <w:p w14:paraId="1B06B516" w14:textId="79FACF01" w:rsidR="0029552F" w:rsidRPr="001F0FB2" w:rsidRDefault="0029552F" w:rsidP="0029552F">
      <w:pPr>
        <w:jc w:val="both"/>
        <w:rPr>
          <w:lang w:val="en-US"/>
        </w:rPr>
      </w:pPr>
      <w:r w:rsidRPr="001F0FB2">
        <w:t xml:space="preserve">Институт </w:t>
      </w:r>
      <w:r w:rsidRPr="001F0FB2">
        <w:rPr>
          <w:lang w:val="en-US"/>
        </w:rPr>
        <w:t xml:space="preserve">GATE </w:t>
      </w:r>
      <w:r w:rsidRPr="001F0FB2">
        <w:t xml:space="preserve">е назначил общо </w:t>
      </w:r>
      <w:r w:rsidRPr="00AF41EB">
        <w:rPr>
          <w:b/>
        </w:rPr>
        <w:t>2</w:t>
      </w:r>
      <w:r w:rsidR="00633B40" w:rsidRPr="00AF41EB">
        <w:rPr>
          <w:b/>
        </w:rPr>
        <w:t>9</w:t>
      </w:r>
      <w:r w:rsidRPr="00AF41EB">
        <w:rPr>
          <w:b/>
        </w:rPr>
        <w:t xml:space="preserve"> изследователи</w:t>
      </w:r>
      <w:r w:rsidRPr="001F0FB2">
        <w:t xml:space="preserve">, които работят по </w:t>
      </w:r>
      <w:r w:rsidR="00A41466" w:rsidRPr="001F0FB2">
        <w:t xml:space="preserve">научни изследвания и иновации в </w:t>
      </w:r>
      <w:r w:rsidR="001D03CB">
        <w:t xml:space="preserve">приложните </w:t>
      </w:r>
      <w:r w:rsidR="00DE132F">
        <w:t>области</w:t>
      </w:r>
      <w:r w:rsidR="00481391">
        <w:t>:</w:t>
      </w:r>
      <w:r w:rsidR="001D03CB">
        <w:t xml:space="preserve"> Градове на бъдещето, Цифрово здравеопазване, Интелигентно правителство и Умна индустрия</w:t>
      </w:r>
      <w:r w:rsidR="00DE132F">
        <w:t xml:space="preserve">. </w:t>
      </w:r>
      <w:r w:rsidRPr="001F0FB2">
        <w:t xml:space="preserve">Благодарение на тях, институтът </w:t>
      </w:r>
      <w:r w:rsidR="00404EBD">
        <w:t xml:space="preserve">е </w:t>
      </w:r>
      <w:r w:rsidRPr="001F0FB2">
        <w:t>публикува</w:t>
      </w:r>
      <w:r w:rsidR="00404EBD">
        <w:t>л</w:t>
      </w:r>
      <w:r w:rsidRPr="001F0FB2">
        <w:t xml:space="preserve"> </w:t>
      </w:r>
      <w:r w:rsidR="00641D82">
        <w:t xml:space="preserve">над </w:t>
      </w:r>
      <w:r w:rsidR="00641D82" w:rsidRPr="00AF41EB">
        <w:rPr>
          <w:b/>
        </w:rPr>
        <w:t xml:space="preserve">10 </w:t>
      </w:r>
      <w:r w:rsidR="00A41466" w:rsidRPr="00AF41EB">
        <w:rPr>
          <w:b/>
        </w:rPr>
        <w:t>статии</w:t>
      </w:r>
      <w:r w:rsidR="00A41466" w:rsidRPr="001F0FB2">
        <w:t xml:space="preserve"> </w:t>
      </w:r>
      <w:r w:rsidRPr="001F0FB2">
        <w:t>в</w:t>
      </w:r>
      <w:r w:rsidR="00641D82">
        <w:t xml:space="preserve">ъв </w:t>
      </w:r>
      <w:r w:rsidR="00A41466" w:rsidRPr="001F0FB2">
        <w:t>водещи научни издания</w:t>
      </w:r>
      <w:r w:rsidRPr="001F0FB2">
        <w:t xml:space="preserve">. </w:t>
      </w:r>
      <w:r w:rsidR="007E3E59" w:rsidRPr="001F0FB2">
        <w:t>Пре</w:t>
      </w:r>
      <w:r w:rsidR="00AF41EB">
        <w:t xml:space="preserve">з изминалата година, </w:t>
      </w:r>
      <w:r w:rsidR="00AF41EB">
        <w:rPr>
          <w:lang w:val="en-US"/>
        </w:rPr>
        <w:t xml:space="preserve">GATE </w:t>
      </w:r>
      <w:r w:rsidR="00404EBD">
        <w:t xml:space="preserve">е </w:t>
      </w:r>
      <w:r w:rsidR="007E3E59" w:rsidRPr="001F0FB2">
        <w:t>представ</w:t>
      </w:r>
      <w:r w:rsidR="00404EBD">
        <w:t xml:space="preserve">ил </w:t>
      </w:r>
      <w:r w:rsidR="006272BD" w:rsidRPr="00AF41EB">
        <w:rPr>
          <w:b/>
        </w:rPr>
        <w:t>1</w:t>
      </w:r>
      <w:r w:rsidR="006272BD" w:rsidRPr="00AF41EB">
        <w:rPr>
          <w:b/>
          <w:lang w:val="en-US"/>
        </w:rPr>
        <w:t>5</w:t>
      </w:r>
      <w:r w:rsidR="007E3E59" w:rsidRPr="00AF41EB">
        <w:rPr>
          <w:b/>
        </w:rPr>
        <w:t xml:space="preserve"> проект</w:t>
      </w:r>
      <w:r w:rsidR="00826080" w:rsidRPr="00AF41EB">
        <w:rPr>
          <w:b/>
        </w:rPr>
        <w:t>ни предложения</w:t>
      </w:r>
      <w:r w:rsidR="00947D47" w:rsidRPr="001F0FB2">
        <w:t xml:space="preserve"> в конкурси</w:t>
      </w:r>
      <w:r w:rsidR="007E3E59" w:rsidRPr="001F0FB2">
        <w:t xml:space="preserve"> за финансиране и </w:t>
      </w:r>
      <w:r w:rsidR="00404EBD">
        <w:t>е с</w:t>
      </w:r>
      <w:r w:rsidR="007E3E59" w:rsidRPr="001F0FB2">
        <w:t>печели</w:t>
      </w:r>
      <w:r w:rsidR="00404EBD">
        <w:t>л</w:t>
      </w:r>
      <w:r w:rsidR="007E3E59" w:rsidRPr="001F0FB2">
        <w:t xml:space="preserve"> </w:t>
      </w:r>
      <w:r w:rsidR="00A41466" w:rsidRPr="001F0FB2">
        <w:t xml:space="preserve">средства за </w:t>
      </w:r>
      <w:r w:rsidR="007E3E59" w:rsidRPr="001F0FB2">
        <w:t>5 от тях.</w:t>
      </w:r>
      <w:r w:rsidRPr="001F0FB2">
        <w:t xml:space="preserve"> </w:t>
      </w:r>
      <w:r w:rsidRPr="001F0FB2">
        <w:rPr>
          <w:lang w:val="en-US"/>
        </w:rPr>
        <w:t>GATE</w:t>
      </w:r>
      <w:r w:rsidRPr="001F0FB2">
        <w:t xml:space="preserve"> е </w:t>
      </w:r>
      <w:r w:rsidR="00826080" w:rsidRPr="001F0FB2">
        <w:t xml:space="preserve">член на </w:t>
      </w:r>
      <w:r w:rsidRPr="001F0FB2">
        <w:rPr>
          <w:lang w:val="en-US"/>
        </w:rPr>
        <w:t>Big Data Value Association</w:t>
      </w:r>
      <w:r w:rsidR="00C4571C">
        <w:rPr>
          <w:lang w:val="en-US"/>
        </w:rPr>
        <w:t xml:space="preserve"> </w:t>
      </w:r>
      <w:r w:rsidR="00C4571C">
        <w:t>и на</w:t>
      </w:r>
      <w:r w:rsidRPr="001F0FB2">
        <w:rPr>
          <w:lang w:val="en-US"/>
        </w:rPr>
        <w:t xml:space="preserve"> International Data Spaces Association</w:t>
      </w:r>
      <w:r w:rsidR="00C4571C">
        <w:t xml:space="preserve">, </w:t>
      </w:r>
      <w:r w:rsidR="00457BBF">
        <w:t>за които е хъб за</w:t>
      </w:r>
      <w:r w:rsidR="00FC6E12">
        <w:t xml:space="preserve"> България.</w:t>
      </w:r>
      <w:r w:rsidR="00AF41EB">
        <w:t xml:space="preserve"> </w:t>
      </w:r>
      <w:r w:rsidRPr="001F0FB2">
        <w:t xml:space="preserve">Основната цел на </w:t>
      </w:r>
      <w:r w:rsidR="00AF41EB">
        <w:t>института</w:t>
      </w:r>
      <w:r w:rsidRPr="001F0FB2">
        <w:t xml:space="preserve"> е да създаде развиваща се </w:t>
      </w:r>
      <w:r w:rsidR="00A41466" w:rsidRPr="001F0FB2">
        <w:t xml:space="preserve">европейска </w:t>
      </w:r>
      <w:r w:rsidRPr="001F0FB2">
        <w:t>екосистема</w:t>
      </w:r>
      <w:r w:rsidR="00A41466" w:rsidRPr="001F0FB2">
        <w:t>, която да бъде мост между индустрията и научната общност</w:t>
      </w:r>
      <w:r w:rsidRPr="001F0FB2">
        <w:t xml:space="preserve">. </w:t>
      </w:r>
      <w:r w:rsidR="00404EBD">
        <w:t xml:space="preserve"> Затова партньори на </w:t>
      </w:r>
      <w:r w:rsidRPr="001F0FB2">
        <w:t>институт</w:t>
      </w:r>
      <w:r w:rsidR="00404EBD">
        <w:t xml:space="preserve">а </w:t>
      </w:r>
      <w:r w:rsidRPr="001F0FB2">
        <w:t>с</w:t>
      </w:r>
      <w:r w:rsidR="00404EBD">
        <w:t>а</w:t>
      </w:r>
      <w:r w:rsidRPr="001F0FB2">
        <w:t xml:space="preserve"> технологични компании като SAP </w:t>
      </w:r>
      <w:r w:rsidRPr="001F0FB2">
        <w:rPr>
          <w:lang w:val="en-US"/>
        </w:rPr>
        <w:t xml:space="preserve">Labs – Bulgaria, Bosch, Ontotext и Rila Solutions, </w:t>
      </w:r>
      <w:r w:rsidRPr="001F0FB2">
        <w:t>които предоставят ресурси в помощ на научните разработки</w:t>
      </w:r>
      <w:r w:rsidR="00404EBD">
        <w:t xml:space="preserve"> на </w:t>
      </w:r>
      <w:r w:rsidR="00457BBF">
        <w:rPr>
          <w:lang w:val="en-US"/>
        </w:rPr>
        <w:t xml:space="preserve">GATE. </w:t>
      </w:r>
      <w:r w:rsidRPr="001F0FB2">
        <w:t xml:space="preserve">Наскоро бе подписано и споразумение за сътрудничество със </w:t>
      </w:r>
      <w:r w:rsidR="00C4571C">
        <w:t xml:space="preserve"> Столична </w:t>
      </w:r>
      <w:r w:rsidRPr="001F0FB2">
        <w:t>община</w:t>
      </w:r>
      <w:r w:rsidR="00404EBD">
        <w:t xml:space="preserve"> като</w:t>
      </w:r>
      <w:r w:rsidRPr="001F0FB2">
        <w:t xml:space="preserve"> част от Стратегията </w:t>
      </w:r>
      <w:r w:rsidR="00C4571C">
        <w:t xml:space="preserve">за </w:t>
      </w:r>
      <w:r w:rsidRPr="001F0FB2">
        <w:t xml:space="preserve"> дигитализация на София. </w:t>
      </w:r>
    </w:p>
    <w:p w14:paraId="2398F548" w14:textId="375FC080" w:rsidR="0029552F" w:rsidRPr="006815DB" w:rsidRDefault="0029552F" w:rsidP="00F77A3B">
      <w:pPr>
        <w:jc w:val="both"/>
        <w:rPr>
          <w:lang w:val="en-US"/>
        </w:rPr>
      </w:pPr>
      <w:r w:rsidRPr="001F0FB2">
        <w:t xml:space="preserve">През следващата година предстои да бъде построена сграда за института, </w:t>
      </w:r>
      <w:r w:rsidR="005B2DA5">
        <w:t xml:space="preserve">където ще се развива научната му дейност </w:t>
      </w:r>
      <w:r w:rsidRPr="001F0FB2">
        <w:t xml:space="preserve">и </w:t>
      </w:r>
      <w:r w:rsidR="005B2DA5">
        <w:t xml:space="preserve">ще бъдат разположени </w:t>
      </w:r>
      <w:r w:rsidRPr="001F0FB2">
        <w:t>иновационни</w:t>
      </w:r>
      <w:r w:rsidR="00A41466" w:rsidRPr="001F0FB2">
        <w:t>те</w:t>
      </w:r>
      <w:r w:rsidR="005B2DA5">
        <w:t xml:space="preserve"> му</w:t>
      </w:r>
      <w:r w:rsidRPr="001F0FB2">
        <w:t xml:space="preserve"> лаборатории</w:t>
      </w:r>
      <w:r w:rsidR="005B2DA5">
        <w:t>.</w:t>
      </w:r>
      <w:r w:rsidR="00AF41EB">
        <w:t xml:space="preserve"> </w:t>
      </w:r>
      <w:r w:rsidRPr="001F0FB2">
        <w:t>Те ще бъдат отворени за студенти и партньори за демонстрация, експериментиране</w:t>
      </w:r>
      <w:r w:rsidR="00C4571C">
        <w:t xml:space="preserve"> и</w:t>
      </w:r>
      <w:r w:rsidRPr="001F0FB2">
        <w:t xml:space="preserve"> тестване на нови технологии и решения. Проектът на сградата вече е готов, а </w:t>
      </w:r>
      <w:r w:rsidR="00A41466" w:rsidRPr="001F0FB2">
        <w:t>построяването ѝ</w:t>
      </w:r>
      <w:r w:rsidRPr="001F0FB2">
        <w:t xml:space="preserve"> е планирано да </w:t>
      </w:r>
      <w:r w:rsidR="00C4571C">
        <w:t>започне</w:t>
      </w:r>
      <w:r w:rsidR="00C4571C" w:rsidRPr="001F0FB2">
        <w:t xml:space="preserve"> </w:t>
      </w:r>
      <w:r w:rsidRPr="001F0FB2">
        <w:t>през пролетта на 2021 г.</w:t>
      </w:r>
      <w:r w:rsidR="006815DB">
        <w:t xml:space="preserve"> И през следващата година, екипът на </w:t>
      </w:r>
      <w:r w:rsidR="006815DB">
        <w:rPr>
          <w:lang w:val="en-US"/>
        </w:rPr>
        <w:t>GATE</w:t>
      </w:r>
      <w:r w:rsidR="006815DB">
        <w:t xml:space="preserve"> ще продължи амбициозно да изпълнява текущите проекти и да се </w:t>
      </w:r>
      <w:r w:rsidR="00481391">
        <w:t xml:space="preserve">стреми </w:t>
      </w:r>
      <w:r w:rsidR="006815DB">
        <w:t xml:space="preserve">към нови партньорства тук и в цяла Европа. Основна цел ще продължи да бъде развитието на младите таланти и привличането на установени изследователи за обогатяване на цялостната екосистема, създадена от </w:t>
      </w:r>
      <w:r w:rsidR="006815DB">
        <w:rPr>
          <w:lang w:val="en-US"/>
        </w:rPr>
        <w:t xml:space="preserve">GATE. </w:t>
      </w:r>
    </w:p>
    <w:p w14:paraId="0684136A" w14:textId="77777777" w:rsidR="00216049" w:rsidRDefault="00216049" w:rsidP="00F77A3B">
      <w:pPr>
        <w:jc w:val="both"/>
      </w:pPr>
    </w:p>
    <w:p w14:paraId="13E98D79" w14:textId="77777777" w:rsidR="00216049" w:rsidRDefault="00216049" w:rsidP="00F77A3B">
      <w:pPr>
        <w:jc w:val="both"/>
      </w:pPr>
    </w:p>
    <w:p w14:paraId="1DFCEAD2" w14:textId="77777777" w:rsidR="00FC6E12" w:rsidRDefault="00FC6E12" w:rsidP="006272BD">
      <w:pPr>
        <w:jc w:val="both"/>
      </w:pPr>
    </w:p>
    <w:p w14:paraId="2B57E530" w14:textId="77777777" w:rsidR="00144948" w:rsidRDefault="00144948" w:rsidP="006272BD">
      <w:pPr>
        <w:jc w:val="both"/>
      </w:pPr>
    </w:p>
    <w:p w14:paraId="36D2AE6A" w14:textId="77777777" w:rsidR="006815DB" w:rsidRDefault="006815DB" w:rsidP="006272BD">
      <w:pPr>
        <w:jc w:val="both"/>
      </w:pPr>
    </w:p>
    <w:p w14:paraId="7A820B09" w14:textId="7584B163" w:rsidR="00A748E2" w:rsidRDefault="001F0FB2" w:rsidP="006272BD">
      <w:pPr>
        <w:jc w:val="both"/>
        <w:rPr>
          <w:lang w:val="en-US"/>
        </w:rPr>
      </w:pPr>
      <w:r w:rsidRPr="00C40350">
        <w:t xml:space="preserve"> </w:t>
      </w:r>
      <w:r w:rsidR="00180C6A" w:rsidRPr="00D277A8">
        <w:rPr>
          <w:i/>
        </w:rPr>
        <w:t>„</w:t>
      </w:r>
      <w:r w:rsidR="00144948" w:rsidRPr="00144948">
        <w:rPr>
          <w:i/>
        </w:rPr>
        <w:t xml:space="preserve">Институт </w:t>
      </w:r>
      <w:r w:rsidR="00144948">
        <w:rPr>
          <w:i/>
          <w:lang w:val="en-US"/>
        </w:rPr>
        <w:t xml:space="preserve">GATE </w:t>
      </w:r>
      <w:r w:rsidR="00144948" w:rsidRPr="00144948">
        <w:rPr>
          <w:i/>
        </w:rPr>
        <w:t xml:space="preserve">е съвместен проект на Софийски университет „Св. Климент Охридски“ и </w:t>
      </w:r>
      <w:r w:rsidR="00144948" w:rsidRPr="00144948">
        <w:rPr>
          <w:i/>
          <w:lang w:val="en-US"/>
        </w:rPr>
        <w:t>Cha</w:t>
      </w:r>
      <w:r w:rsidR="00144948">
        <w:rPr>
          <w:i/>
          <w:lang w:val="en-US"/>
        </w:rPr>
        <w:t xml:space="preserve">lmers University of Technology </w:t>
      </w:r>
      <w:r w:rsidR="0059280C">
        <w:rPr>
          <w:i/>
        </w:rPr>
        <w:t xml:space="preserve">и Chalmers </w:t>
      </w:r>
      <w:r w:rsidR="00481391">
        <w:rPr>
          <w:i/>
        </w:rPr>
        <w:t xml:space="preserve"> </w:t>
      </w:r>
      <w:r w:rsidR="00481391" w:rsidRPr="002956F5">
        <w:rPr>
          <w:i/>
        </w:rPr>
        <w:t>Industriteknik</w:t>
      </w:r>
      <w:r w:rsidR="00481391">
        <w:rPr>
          <w:i/>
          <w:lang w:val="en-US"/>
        </w:rPr>
        <w:t xml:space="preserve"> </w:t>
      </w:r>
      <w:r w:rsidR="0059280C">
        <w:rPr>
          <w:i/>
          <w:lang w:val="en-US"/>
        </w:rPr>
        <w:t>,</w:t>
      </w:r>
      <w:r w:rsidR="0059280C">
        <w:rPr>
          <w:i/>
        </w:rPr>
        <w:t xml:space="preserve"> </w:t>
      </w:r>
      <w:r w:rsidR="002956F5">
        <w:rPr>
          <w:i/>
          <w:lang w:val="en-US"/>
        </w:rPr>
        <w:t>който</w:t>
      </w:r>
      <w:r w:rsidR="002956F5" w:rsidRPr="002956F5">
        <w:rPr>
          <w:i/>
        </w:rPr>
        <w:t xml:space="preserve"> отвори врати</w:t>
      </w:r>
      <w:r w:rsidR="00144948" w:rsidRPr="00AB7AFF">
        <w:rPr>
          <w:i/>
        </w:rPr>
        <w:t xml:space="preserve"> през</w:t>
      </w:r>
      <w:r w:rsidR="00144948">
        <w:rPr>
          <w:i/>
          <w:lang w:val="en-US"/>
        </w:rPr>
        <w:t xml:space="preserve"> </w:t>
      </w:r>
      <w:r w:rsidR="00144948" w:rsidRPr="00144948">
        <w:rPr>
          <w:i/>
        </w:rPr>
        <w:t>2019 година.</w:t>
      </w:r>
      <w:r w:rsidR="00144948">
        <w:rPr>
          <w:i/>
        </w:rPr>
        <w:t xml:space="preserve"> </w:t>
      </w:r>
      <w:r w:rsidR="000C38ED">
        <w:rPr>
          <w:i/>
        </w:rPr>
        <w:t>За нас</w:t>
      </w:r>
      <w:r w:rsidR="00144948">
        <w:rPr>
          <w:i/>
        </w:rPr>
        <w:t>, обаче</w:t>
      </w:r>
      <w:r w:rsidR="000C38ED">
        <w:rPr>
          <w:i/>
        </w:rPr>
        <w:t xml:space="preserve"> </w:t>
      </w:r>
      <w:r w:rsidR="000C38ED">
        <w:rPr>
          <w:i/>
          <w:lang w:val="en-US"/>
        </w:rPr>
        <w:t xml:space="preserve">GATE </w:t>
      </w:r>
      <w:r w:rsidR="000C38ED">
        <w:rPr>
          <w:i/>
        </w:rPr>
        <w:t>е повече от институт, за нас това е кауза, плод на 3-годишен труд</w:t>
      </w:r>
      <w:r w:rsidR="00AF41EB">
        <w:rPr>
          <w:i/>
        </w:rPr>
        <w:t>,</w:t>
      </w:r>
      <w:r w:rsidR="000C38ED">
        <w:rPr>
          <w:i/>
        </w:rPr>
        <w:t xml:space="preserve"> който беше оценен както от европейската програма </w:t>
      </w:r>
      <w:r w:rsidR="000C38ED">
        <w:rPr>
          <w:i/>
          <w:lang w:val="en-US"/>
        </w:rPr>
        <w:t>Hori</w:t>
      </w:r>
      <w:bookmarkStart w:id="0" w:name="_GoBack"/>
      <w:bookmarkEnd w:id="0"/>
      <w:r w:rsidR="000C38ED">
        <w:rPr>
          <w:i/>
          <w:lang w:val="en-US"/>
        </w:rPr>
        <w:t xml:space="preserve">zon 2020, </w:t>
      </w:r>
      <w:r w:rsidR="000C38ED">
        <w:rPr>
          <w:i/>
        </w:rPr>
        <w:t xml:space="preserve">така и от българското правителство. </w:t>
      </w:r>
      <w:r w:rsidR="000C38ED">
        <w:rPr>
          <w:i/>
          <w:lang w:val="en-US"/>
        </w:rPr>
        <w:t>GAT</w:t>
      </w:r>
      <w:r w:rsidR="000C38ED">
        <w:rPr>
          <w:i/>
          <w:lang w:val="en-GB"/>
        </w:rPr>
        <w:t xml:space="preserve">E </w:t>
      </w:r>
      <w:r w:rsidR="000C38ED">
        <w:rPr>
          <w:i/>
          <w:lang w:val="en-US"/>
        </w:rPr>
        <w:t>e</w:t>
      </w:r>
      <w:r w:rsidR="000C38ED" w:rsidRPr="00AB7AFF">
        <w:rPr>
          <w:i/>
        </w:rPr>
        <w:t xml:space="preserve"> уникална процъфтяваща среда</w:t>
      </w:r>
      <w:r w:rsidR="000C38ED" w:rsidRPr="000C38ED">
        <w:rPr>
          <w:i/>
          <w:lang w:val="en-US"/>
        </w:rPr>
        <w:t>,</w:t>
      </w:r>
      <w:r w:rsidR="000C38ED" w:rsidRPr="00AB7AFF">
        <w:rPr>
          <w:i/>
        </w:rPr>
        <w:t xml:space="preserve"> която създава нова изследователска култура</w:t>
      </w:r>
      <w:r w:rsidR="000C38ED" w:rsidRPr="000C38ED">
        <w:rPr>
          <w:i/>
          <w:lang w:val="en-US"/>
        </w:rPr>
        <w:t xml:space="preserve"> и</w:t>
      </w:r>
      <w:r w:rsidR="000C38ED" w:rsidRPr="00AB7AFF">
        <w:rPr>
          <w:i/>
        </w:rPr>
        <w:t xml:space="preserve"> развива следващото поколение учени</w:t>
      </w:r>
      <w:r w:rsidR="000C38ED">
        <w:rPr>
          <w:i/>
          <w:lang w:val="en-US"/>
        </w:rPr>
        <w:t xml:space="preserve"> и</w:t>
      </w:r>
      <w:r w:rsidR="000C38ED" w:rsidRPr="00AB7AFF">
        <w:rPr>
          <w:i/>
        </w:rPr>
        <w:t xml:space="preserve"> тала</w:t>
      </w:r>
      <w:r w:rsidR="000C38ED">
        <w:rPr>
          <w:i/>
        </w:rPr>
        <w:t>нти, а това ще продължи да бъде и основната ни мисия през следващите години. Тазгодишния</w:t>
      </w:r>
      <w:r w:rsidR="0090581C">
        <w:rPr>
          <w:i/>
        </w:rPr>
        <w:t>т</w:t>
      </w:r>
      <w:r w:rsidR="000C38ED">
        <w:rPr>
          <w:i/>
        </w:rPr>
        <w:t xml:space="preserve"> форум бе първото голямо събитие на Института, к</w:t>
      </w:r>
      <w:r w:rsidR="00BB3908">
        <w:rPr>
          <w:i/>
        </w:rPr>
        <w:t>оето планираме</w:t>
      </w:r>
      <w:r w:rsidR="00DE132F">
        <w:rPr>
          <w:i/>
        </w:rPr>
        <w:t xml:space="preserve"> да организираме всяка година, като надграждаме основните теми и привличаме интересни за публиката гости, с които да обединяваме усилия за по-добри и работещи решения.“</w:t>
      </w:r>
      <w:r w:rsidR="00BB3908">
        <w:rPr>
          <w:i/>
        </w:rPr>
        <w:t xml:space="preserve"> </w:t>
      </w:r>
      <w:r w:rsidR="00AF41EB">
        <w:rPr>
          <w:i/>
        </w:rPr>
        <w:t xml:space="preserve"> </w:t>
      </w:r>
      <w:r w:rsidR="00D277A8" w:rsidRPr="00D277A8">
        <w:rPr>
          <w:i/>
        </w:rPr>
        <w:t xml:space="preserve">, </w:t>
      </w:r>
      <w:r w:rsidR="00D277A8" w:rsidRPr="00D277A8">
        <w:t xml:space="preserve">каза проф. </w:t>
      </w:r>
      <w:r w:rsidR="007E32BF">
        <w:t xml:space="preserve">Силвия </w:t>
      </w:r>
      <w:r w:rsidR="00D277A8" w:rsidRPr="00D277A8">
        <w:t>Илиева</w:t>
      </w:r>
      <w:r w:rsidR="00A748E2">
        <w:rPr>
          <w:lang w:val="en-US"/>
        </w:rPr>
        <w:t>.</w:t>
      </w:r>
    </w:p>
    <w:p w14:paraId="45E06512" w14:textId="0AC936C3" w:rsidR="00D22C96" w:rsidRPr="00FC6E12" w:rsidRDefault="00561A1F" w:rsidP="00CA487E">
      <w:pPr>
        <w:jc w:val="both"/>
        <w:rPr>
          <w:highlight w:val="yellow"/>
          <w:lang w:val="en-US"/>
        </w:rPr>
      </w:pPr>
      <w:r w:rsidRPr="00561A1F">
        <w:t xml:space="preserve">Специално участие </w:t>
      </w:r>
      <w:r>
        <w:t xml:space="preserve">в събитието взе </w:t>
      </w:r>
      <w:r w:rsidR="0029552F">
        <w:t xml:space="preserve">Петер Дрьол, директор по просперитета, </w:t>
      </w:r>
      <w:r w:rsidR="003B1D54">
        <w:t xml:space="preserve">Дирекция </w:t>
      </w:r>
      <w:r w:rsidR="0029552F">
        <w:t>научни изследвания и иновации</w:t>
      </w:r>
      <w:r w:rsidR="00C4571C">
        <w:t xml:space="preserve"> в </w:t>
      </w:r>
      <w:r w:rsidR="0029552F">
        <w:t xml:space="preserve"> Европейска</w:t>
      </w:r>
      <w:r w:rsidR="00C4571C">
        <w:t>та</w:t>
      </w:r>
      <w:r w:rsidR="0029552F">
        <w:t xml:space="preserve"> комисия.</w:t>
      </w:r>
      <w:r>
        <w:t xml:space="preserve"> </w:t>
      </w:r>
      <w:r w:rsidR="006272BD">
        <w:t xml:space="preserve">Той изтъкна </w:t>
      </w:r>
      <w:r w:rsidR="0014413B">
        <w:t xml:space="preserve">значението </w:t>
      </w:r>
      <w:r w:rsidR="006272BD">
        <w:t>на инвестициите в иновации и научни изследвания. „</w:t>
      </w:r>
      <w:r w:rsidR="006272BD" w:rsidRPr="00A748E2">
        <w:rPr>
          <w:i/>
        </w:rPr>
        <w:t>ЕС трябва да работи като едно цяло по отношение на плановете за инвестиции в сферата на големите данни и изкуствения интелект, защото само така можем да бъдем успешни. От страна на Европейския съюз, ние искаме да виждаме, че центровете за върхови постижения в сферата стават все по-силни, за да можем да създадем  хъб за изкуствен интелект в Европа. Затова се надявам един ден</w:t>
      </w:r>
      <w:r w:rsidR="00A748E2">
        <w:rPr>
          <w:i/>
        </w:rPr>
        <w:t>,</w:t>
      </w:r>
      <w:r w:rsidR="006272BD" w:rsidRPr="00A748E2">
        <w:rPr>
          <w:i/>
        </w:rPr>
        <w:t xml:space="preserve"> когато можем </w:t>
      </w:r>
      <w:r w:rsidR="000D67F6" w:rsidRPr="00FA79E9">
        <w:rPr>
          <w:i/>
        </w:rPr>
        <w:t xml:space="preserve">отново </w:t>
      </w:r>
      <w:r w:rsidR="006272BD" w:rsidRPr="00A748E2">
        <w:rPr>
          <w:i/>
        </w:rPr>
        <w:t xml:space="preserve">да пътуваме свободно, да имаме възможността да се срещнем и да обсъдим как </w:t>
      </w:r>
      <w:r w:rsidR="006272BD" w:rsidRPr="002C2DF2">
        <w:rPr>
          <w:i/>
        </w:rPr>
        <w:t>да работим заедно и да развиваме това, което правите вие в България</w:t>
      </w:r>
      <w:r w:rsidR="006272BD" w:rsidRPr="00216049">
        <w:rPr>
          <w:i/>
        </w:rPr>
        <w:t xml:space="preserve">.“, </w:t>
      </w:r>
      <w:r w:rsidR="006272BD" w:rsidRPr="00D22C96">
        <w:t>каза Петер Дрьол.</w:t>
      </w:r>
    </w:p>
    <w:p w14:paraId="34F7FC74" w14:textId="4E1803B2" w:rsidR="00A601A4" w:rsidRPr="00BB3649" w:rsidRDefault="0097394F" w:rsidP="00CA487E">
      <w:pPr>
        <w:jc w:val="both"/>
      </w:pPr>
      <w:r>
        <w:t>Обръщение към института и събитието</w:t>
      </w:r>
      <w:r w:rsidR="00C55390">
        <w:t>,</w:t>
      </w:r>
      <w:r w:rsidR="00CA487E">
        <w:t xml:space="preserve"> направи и Карина Ангелиева, зам. министър на образованието и науката в България. Тя </w:t>
      </w:r>
      <w:r w:rsidR="0014413B">
        <w:t xml:space="preserve"> </w:t>
      </w:r>
      <w:r w:rsidR="00E35F0B">
        <w:t xml:space="preserve">изтъкна подкрепата на </w:t>
      </w:r>
      <w:r w:rsidR="00CA487E">
        <w:t xml:space="preserve"> правителството </w:t>
      </w:r>
      <w:r w:rsidR="00E35F0B">
        <w:t xml:space="preserve"> за </w:t>
      </w:r>
      <w:r w:rsidR="00CA487E">
        <w:t xml:space="preserve">проекти като </w:t>
      </w:r>
      <w:r w:rsidR="00CA487E">
        <w:rPr>
          <w:lang w:val="en-US"/>
        </w:rPr>
        <w:t xml:space="preserve">GATE </w:t>
      </w:r>
      <w:r w:rsidR="00CA487E">
        <w:t xml:space="preserve">и </w:t>
      </w:r>
      <w:r w:rsidR="00A748E2">
        <w:t>даде висока оценка на работата н</w:t>
      </w:r>
      <w:r w:rsidR="00144948">
        <w:t>а Института и неговия директор</w:t>
      </w:r>
      <w:r w:rsidR="00D22C96" w:rsidRPr="00216049">
        <w:rPr>
          <w:i/>
        </w:rPr>
        <w:t>.</w:t>
      </w:r>
      <w:r w:rsidR="00AB7AFF">
        <w:rPr>
          <w:i/>
        </w:rPr>
        <w:t xml:space="preserve"> </w:t>
      </w:r>
      <w:r w:rsidR="00144948">
        <w:rPr>
          <w:i/>
        </w:rPr>
        <w:t>“</w:t>
      </w:r>
      <w:r w:rsidR="00D22C96" w:rsidRPr="00216049">
        <w:rPr>
          <w:i/>
        </w:rPr>
        <w:t>Големите данни и изкуствения</w:t>
      </w:r>
      <w:r w:rsidR="00E35F0B">
        <w:rPr>
          <w:i/>
        </w:rPr>
        <w:t>т</w:t>
      </w:r>
      <w:r w:rsidR="00D22C96" w:rsidRPr="00216049">
        <w:rPr>
          <w:i/>
        </w:rPr>
        <w:t xml:space="preserve"> интелект са сфери, които ние политиците често подценяваме. Като иновативна и модерна материя, ние често мислим, че нещата просто се случват от само себе си. Но за да развиваме този потенциал, който имаме в Европа, трябва да се създават регулации и инструменти, трябва да се инвестира в университетите и изследователските центрове, да се инвестира в хората и уменията им да работят с тези данни. Затова и плановете ни за следващия период са да инвестираме повече в партньорствата между науката и бизнеса. Тези партньорства са от голяма важност, особено в сферата на големите данни и изкуствения интелект и смятам, че в основата им трябва да бъдат човешките ресурси и уменията.“,</w:t>
      </w:r>
      <w:r w:rsidR="00D22C96">
        <w:t xml:space="preserve"> </w:t>
      </w:r>
      <w:r w:rsidR="00A748E2">
        <w:t xml:space="preserve">подчерта </w:t>
      </w:r>
      <w:r w:rsidR="00D22C96">
        <w:t xml:space="preserve">Карина Ангелиева </w:t>
      </w:r>
    </w:p>
    <w:p w14:paraId="35C6740F" w14:textId="64EEA32E" w:rsidR="00C55390" w:rsidRPr="00CB594C" w:rsidRDefault="00E876D4" w:rsidP="00CA487E">
      <w:pPr>
        <w:jc w:val="both"/>
      </w:pPr>
      <w:r w:rsidRPr="00FA79E9">
        <w:t xml:space="preserve">Над </w:t>
      </w:r>
      <w:r w:rsidR="006272BD" w:rsidRPr="00FA79E9">
        <w:t>3</w:t>
      </w:r>
      <w:r w:rsidRPr="00FA79E9">
        <w:t xml:space="preserve">00 </w:t>
      </w:r>
      <w:r w:rsidR="000D67F6">
        <w:t xml:space="preserve"> </w:t>
      </w:r>
      <w:r w:rsidRPr="00FA79E9">
        <w:t>участници -</w:t>
      </w:r>
      <w:r w:rsidR="006272BD" w:rsidRPr="006272BD">
        <w:t xml:space="preserve"> основно от научноизследователски институции и технологични компании</w:t>
      </w:r>
      <w:r w:rsidR="007135C5">
        <w:t xml:space="preserve"> -</w:t>
      </w:r>
      <w:r w:rsidR="000D67F6">
        <w:t xml:space="preserve"> се регистрираха за събитието</w:t>
      </w:r>
      <w:r w:rsidR="007135C5">
        <w:t xml:space="preserve">, за да </w:t>
      </w:r>
      <w:r w:rsidR="00864125">
        <w:t xml:space="preserve">участват в обсъждането  на </w:t>
      </w:r>
      <w:r w:rsidR="007E3E59" w:rsidRPr="00FA79E9">
        <w:t>четири основни теми в сферата на големите данни и изкуствения интелект</w:t>
      </w:r>
      <w:r w:rsidR="006272BD">
        <w:t>.</w:t>
      </w:r>
    </w:p>
    <w:p w14:paraId="53D10DEF" w14:textId="77777777" w:rsidR="000F3A99" w:rsidRDefault="000F3A99" w:rsidP="009A2C8F">
      <w:pPr>
        <w:jc w:val="both"/>
        <w:rPr>
          <w:b/>
          <w:u w:val="single"/>
        </w:rPr>
      </w:pPr>
    </w:p>
    <w:p w14:paraId="0BA0B661" w14:textId="77777777" w:rsidR="00144948" w:rsidRDefault="00144948" w:rsidP="009A2C8F">
      <w:pPr>
        <w:jc w:val="both"/>
        <w:rPr>
          <w:b/>
          <w:i/>
        </w:rPr>
      </w:pPr>
    </w:p>
    <w:p w14:paraId="2F8163EF" w14:textId="77777777" w:rsidR="00144948" w:rsidRDefault="00144948" w:rsidP="009A2C8F">
      <w:pPr>
        <w:jc w:val="both"/>
        <w:rPr>
          <w:b/>
          <w:i/>
        </w:rPr>
      </w:pPr>
    </w:p>
    <w:p w14:paraId="11E38EA0" w14:textId="77777777" w:rsidR="00144948" w:rsidRDefault="00144948" w:rsidP="009A2C8F">
      <w:pPr>
        <w:jc w:val="both"/>
        <w:rPr>
          <w:b/>
          <w:i/>
        </w:rPr>
      </w:pPr>
    </w:p>
    <w:p w14:paraId="2774FFEF" w14:textId="77777777" w:rsidR="00144948" w:rsidRDefault="00144948" w:rsidP="009A2C8F">
      <w:pPr>
        <w:jc w:val="both"/>
        <w:rPr>
          <w:b/>
          <w:i/>
        </w:rPr>
      </w:pPr>
    </w:p>
    <w:p w14:paraId="4E8B32C3" w14:textId="77777777" w:rsidR="00144948" w:rsidRDefault="00144948" w:rsidP="009A2C8F">
      <w:pPr>
        <w:jc w:val="both"/>
        <w:rPr>
          <w:b/>
          <w:i/>
        </w:rPr>
      </w:pPr>
    </w:p>
    <w:p w14:paraId="55AE0C86" w14:textId="77777777" w:rsidR="002956F5" w:rsidRDefault="002956F5" w:rsidP="009A2C8F">
      <w:pPr>
        <w:jc w:val="both"/>
        <w:rPr>
          <w:b/>
        </w:rPr>
      </w:pPr>
    </w:p>
    <w:p w14:paraId="3D8E4831" w14:textId="77777777" w:rsidR="007A0731" w:rsidRPr="006815DB" w:rsidRDefault="007A0731" w:rsidP="009A2C8F">
      <w:pPr>
        <w:jc w:val="both"/>
        <w:rPr>
          <w:b/>
        </w:rPr>
      </w:pPr>
      <w:r w:rsidRPr="006815DB">
        <w:rPr>
          <w:b/>
        </w:rPr>
        <w:t>За институт GATE:</w:t>
      </w:r>
    </w:p>
    <w:p w14:paraId="16744257" w14:textId="4A009993" w:rsidR="007A0731" w:rsidRPr="006815DB" w:rsidRDefault="007A0731" w:rsidP="009A2C8F">
      <w:pPr>
        <w:jc w:val="both"/>
      </w:pPr>
      <w:r w:rsidRPr="006815DB">
        <w:t>Институтът „Големи данни в полза на</w:t>
      </w:r>
      <w:r w:rsidR="00144948" w:rsidRPr="006815DB">
        <w:t xml:space="preserve"> интелигентно общество” (GATE) </w:t>
      </w:r>
      <w:r w:rsidRPr="006815DB">
        <w:t>работи за интегриране и разширяване на научните постижения и иновации в приоритетни области като големите данни и изкуствения интелект на регионално и европейско ниво. GATE е съвместна инициатива между Софийския университет „Св. Климент Охридски“, Chalmers</w:t>
      </w:r>
      <w:r w:rsidRPr="006815DB">
        <w:rPr>
          <w:lang w:val="en-AU"/>
        </w:rPr>
        <w:t xml:space="preserve"> University of</w:t>
      </w:r>
      <w:r w:rsidRPr="006815DB">
        <w:t xml:space="preserve"> Technology, Швеция – европейска институция с богат опит в научните изследвания, образованието и иновациите в областта на големите данни и изкуствения интелект, и Chalmers</w:t>
      </w:r>
      <w:r w:rsidRPr="006815DB">
        <w:rPr>
          <w:lang w:val="en-AU"/>
        </w:rPr>
        <w:t xml:space="preserve"> Industrial</w:t>
      </w:r>
      <w:r w:rsidRPr="006815DB">
        <w:t xml:space="preserve"> Technology, Швеция – лидер в управлението на иновациите, сътрудничеството между университет и индустрия и трансфера на технологии. </w:t>
      </w:r>
    </w:p>
    <w:p w14:paraId="0521C279" w14:textId="652BE349" w:rsidR="007A0731" w:rsidRPr="006815DB" w:rsidRDefault="007A0731" w:rsidP="009A2C8F">
      <w:pPr>
        <w:jc w:val="both"/>
      </w:pPr>
      <w:r w:rsidRPr="006815DB">
        <w:t>Научните изследвания и иновациите в GATE са организирани в четири стратегически приложни области –</w:t>
      </w:r>
      <w:r w:rsidR="006A3211" w:rsidRPr="006815DB">
        <w:t xml:space="preserve"> Градове на бъдещето</w:t>
      </w:r>
      <w:r w:rsidRPr="006815DB">
        <w:t>, Интелигентно правителство, Умна индустрия и Дигитално здравеопазване.</w:t>
      </w:r>
    </w:p>
    <w:p w14:paraId="7B2E5EA4" w14:textId="77777777" w:rsidR="007A0731" w:rsidRPr="007A0731" w:rsidRDefault="007A0731" w:rsidP="007A0731">
      <w:pPr>
        <w:rPr>
          <w:lang w:val="en-US"/>
        </w:rPr>
      </w:pPr>
    </w:p>
    <w:p w14:paraId="3CF1ACBE" w14:textId="77777777" w:rsidR="007A0731" w:rsidRPr="007A0731" w:rsidRDefault="007A0731" w:rsidP="007A0731">
      <w:pPr>
        <w:rPr>
          <w:lang w:val="en-US"/>
        </w:rPr>
      </w:pPr>
    </w:p>
    <w:p w14:paraId="1E7CD5E8" w14:textId="77777777" w:rsidR="007A0731" w:rsidRPr="007A0731" w:rsidRDefault="007A0731" w:rsidP="007A0731">
      <w:pPr>
        <w:rPr>
          <w:lang w:val="en-US"/>
        </w:rPr>
      </w:pPr>
    </w:p>
    <w:sectPr w:rsidR="007A0731" w:rsidRPr="007A07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F7DD" w16cex:dateUtc="2020-12-11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7B7B29" w16cid:durableId="237DF7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2046A" w14:textId="77777777" w:rsidR="00542CB3" w:rsidRDefault="00542CB3" w:rsidP="0029552F">
      <w:pPr>
        <w:spacing w:after="0" w:line="240" w:lineRule="auto"/>
      </w:pPr>
      <w:r>
        <w:separator/>
      </w:r>
    </w:p>
  </w:endnote>
  <w:endnote w:type="continuationSeparator" w:id="0">
    <w:p w14:paraId="3853AAAF" w14:textId="77777777" w:rsidR="00542CB3" w:rsidRDefault="00542CB3" w:rsidP="0029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58CB3" w14:textId="77777777" w:rsidR="00542CB3" w:rsidRDefault="00542CB3" w:rsidP="0029552F">
      <w:pPr>
        <w:spacing w:after="0" w:line="240" w:lineRule="auto"/>
      </w:pPr>
      <w:r>
        <w:separator/>
      </w:r>
    </w:p>
  </w:footnote>
  <w:footnote w:type="continuationSeparator" w:id="0">
    <w:p w14:paraId="55394963" w14:textId="77777777" w:rsidR="00542CB3" w:rsidRDefault="00542CB3" w:rsidP="0029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2721E" w14:textId="28FAD883" w:rsidR="0029552F" w:rsidRDefault="0029552F">
    <w:pPr>
      <w:pStyle w:val="Header"/>
    </w:pPr>
    <w:r>
      <w:rPr>
        <w:noProof/>
        <w:lang w:eastAsia="bg-BG"/>
      </w:rPr>
      <w:drawing>
        <wp:inline distT="0" distB="0" distL="0" distR="0" wp14:anchorId="3A50D6A8" wp14:editId="4A47C64B">
          <wp:extent cx="1181100" cy="514350"/>
          <wp:effectExtent l="0" t="0" r="0" b="0"/>
          <wp:docPr id="1" name="Picture 1" descr="gate-logo-new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te-logo-new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66A2C"/>
    <w:multiLevelType w:val="hybridMultilevel"/>
    <w:tmpl w:val="AE5480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50169"/>
    <w:multiLevelType w:val="hybridMultilevel"/>
    <w:tmpl w:val="5314C076"/>
    <w:lvl w:ilvl="0" w:tplc="BD166C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00"/>
    <w:rsid w:val="000136E6"/>
    <w:rsid w:val="000214A2"/>
    <w:rsid w:val="0002536D"/>
    <w:rsid w:val="000C38ED"/>
    <w:rsid w:val="000D67F6"/>
    <w:rsid w:val="000F3A99"/>
    <w:rsid w:val="00101B0E"/>
    <w:rsid w:val="0010638F"/>
    <w:rsid w:val="001125C3"/>
    <w:rsid w:val="0014413B"/>
    <w:rsid w:val="00144948"/>
    <w:rsid w:val="001759DF"/>
    <w:rsid w:val="00180C6A"/>
    <w:rsid w:val="001C3148"/>
    <w:rsid w:val="001D03CB"/>
    <w:rsid w:val="001E3DCC"/>
    <w:rsid w:val="001F0FB2"/>
    <w:rsid w:val="001F20B6"/>
    <w:rsid w:val="00216049"/>
    <w:rsid w:val="00221DC9"/>
    <w:rsid w:val="00235FFB"/>
    <w:rsid w:val="00244690"/>
    <w:rsid w:val="002825B9"/>
    <w:rsid w:val="00285BD7"/>
    <w:rsid w:val="0029552F"/>
    <w:rsid w:val="002956F5"/>
    <w:rsid w:val="002B173B"/>
    <w:rsid w:val="002B1F93"/>
    <w:rsid w:val="002C2DF2"/>
    <w:rsid w:val="00323A08"/>
    <w:rsid w:val="00353AEE"/>
    <w:rsid w:val="00353B21"/>
    <w:rsid w:val="003613F7"/>
    <w:rsid w:val="00383C84"/>
    <w:rsid w:val="003B06D0"/>
    <w:rsid w:val="003B1D54"/>
    <w:rsid w:val="003D538C"/>
    <w:rsid w:val="00404EBD"/>
    <w:rsid w:val="00435B83"/>
    <w:rsid w:val="00457BBF"/>
    <w:rsid w:val="00462750"/>
    <w:rsid w:val="00481391"/>
    <w:rsid w:val="004D0464"/>
    <w:rsid w:val="004D06DF"/>
    <w:rsid w:val="004D463E"/>
    <w:rsid w:val="004F04BF"/>
    <w:rsid w:val="00502A96"/>
    <w:rsid w:val="00512BCF"/>
    <w:rsid w:val="00530DC1"/>
    <w:rsid w:val="00542CB3"/>
    <w:rsid w:val="00544E62"/>
    <w:rsid w:val="00561A1F"/>
    <w:rsid w:val="0059280C"/>
    <w:rsid w:val="005A52CF"/>
    <w:rsid w:val="005B2DA5"/>
    <w:rsid w:val="005F087E"/>
    <w:rsid w:val="006272BD"/>
    <w:rsid w:val="00633B40"/>
    <w:rsid w:val="00641D82"/>
    <w:rsid w:val="006815DB"/>
    <w:rsid w:val="00697FD5"/>
    <w:rsid w:val="006A3211"/>
    <w:rsid w:val="006D0248"/>
    <w:rsid w:val="006F1C06"/>
    <w:rsid w:val="007052CF"/>
    <w:rsid w:val="007135C5"/>
    <w:rsid w:val="0071435D"/>
    <w:rsid w:val="00764009"/>
    <w:rsid w:val="0076720E"/>
    <w:rsid w:val="0077657B"/>
    <w:rsid w:val="007A0731"/>
    <w:rsid w:val="007D4B67"/>
    <w:rsid w:val="007E32BF"/>
    <w:rsid w:val="007E3E59"/>
    <w:rsid w:val="00826080"/>
    <w:rsid w:val="0086312E"/>
    <w:rsid w:val="00864125"/>
    <w:rsid w:val="008A1083"/>
    <w:rsid w:val="008D779A"/>
    <w:rsid w:val="00902C00"/>
    <w:rsid w:val="0090581C"/>
    <w:rsid w:val="00926026"/>
    <w:rsid w:val="0094009D"/>
    <w:rsid w:val="0094196B"/>
    <w:rsid w:val="00947D47"/>
    <w:rsid w:val="0097278B"/>
    <w:rsid w:val="0097394F"/>
    <w:rsid w:val="00975C4B"/>
    <w:rsid w:val="00991465"/>
    <w:rsid w:val="009A2C8F"/>
    <w:rsid w:val="009D4BBB"/>
    <w:rsid w:val="00A04154"/>
    <w:rsid w:val="00A066D6"/>
    <w:rsid w:val="00A20FF6"/>
    <w:rsid w:val="00A37DDC"/>
    <w:rsid w:val="00A41466"/>
    <w:rsid w:val="00A601A4"/>
    <w:rsid w:val="00A718FD"/>
    <w:rsid w:val="00A748E2"/>
    <w:rsid w:val="00AB7AFF"/>
    <w:rsid w:val="00AF41EB"/>
    <w:rsid w:val="00AF4CAD"/>
    <w:rsid w:val="00B12302"/>
    <w:rsid w:val="00B1563F"/>
    <w:rsid w:val="00BB2C35"/>
    <w:rsid w:val="00BB3649"/>
    <w:rsid w:val="00BB3908"/>
    <w:rsid w:val="00BC0554"/>
    <w:rsid w:val="00C03B99"/>
    <w:rsid w:val="00C10241"/>
    <w:rsid w:val="00C131FA"/>
    <w:rsid w:val="00C36C0D"/>
    <w:rsid w:val="00C40350"/>
    <w:rsid w:val="00C4571C"/>
    <w:rsid w:val="00C55390"/>
    <w:rsid w:val="00CA487E"/>
    <w:rsid w:val="00CB594C"/>
    <w:rsid w:val="00CC4A17"/>
    <w:rsid w:val="00CE7BD2"/>
    <w:rsid w:val="00D22C96"/>
    <w:rsid w:val="00D277A8"/>
    <w:rsid w:val="00D50F33"/>
    <w:rsid w:val="00D9393E"/>
    <w:rsid w:val="00D97F0D"/>
    <w:rsid w:val="00DE0184"/>
    <w:rsid w:val="00DE132F"/>
    <w:rsid w:val="00E0543D"/>
    <w:rsid w:val="00E35F0B"/>
    <w:rsid w:val="00E876D4"/>
    <w:rsid w:val="00EA0742"/>
    <w:rsid w:val="00EC78CF"/>
    <w:rsid w:val="00EE01AE"/>
    <w:rsid w:val="00F161CE"/>
    <w:rsid w:val="00F24610"/>
    <w:rsid w:val="00F466D5"/>
    <w:rsid w:val="00F528A9"/>
    <w:rsid w:val="00F77A3B"/>
    <w:rsid w:val="00F86593"/>
    <w:rsid w:val="00F872B3"/>
    <w:rsid w:val="00FA4C54"/>
    <w:rsid w:val="00FA79E9"/>
    <w:rsid w:val="00FB5C83"/>
    <w:rsid w:val="00FC6CEB"/>
    <w:rsid w:val="00F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92E9"/>
  <w15:chartTrackingRefBased/>
  <w15:docId w15:val="{DDC464BA-56AE-42DA-8FF9-B1D019A8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7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5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3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52F"/>
  </w:style>
  <w:style w:type="paragraph" w:styleId="Footer">
    <w:name w:val="footer"/>
    <w:basedOn w:val="Normal"/>
    <w:link w:val="FooterChar"/>
    <w:uiPriority w:val="99"/>
    <w:unhideWhenUsed/>
    <w:rsid w:val="0029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2F"/>
  </w:style>
  <w:style w:type="paragraph" w:styleId="Revision">
    <w:name w:val="Revision"/>
    <w:hidden/>
    <w:uiPriority w:val="99"/>
    <w:semiHidden/>
    <w:rsid w:val="00F86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pmg22_trainee</dc:creator>
  <cp:keywords/>
  <dc:description/>
  <cp:lastModifiedBy>Rumyana Tancheva</cp:lastModifiedBy>
  <cp:revision>3</cp:revision>
  <dcterms:created xsi:type="dcterms:W3CDTF">2020-12-11T12:50:00Z</dcterms:created>
  <dcterms:modified xsi:type="dcterms:W3CDTF">2020-12-11T14:15:00Z</dcterms:modified>
</cp:coreProperties>
</file>