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14E9D" w:rsidP="2535BFBA" w:rsidRDefault="00A14E9D" w14:paraId="672A6659" w14:textId="78F0C066">
      <w:pPr>
        <w:spacing w:line="276" w:lineRule="auto"/>
      </w:pPr>
    </w:p>
    <w:p w:rsidR="01F0CAFC" w:rsidP="2535BFBA" w:rsidRDefault="01F0CAFC" w14:paraId="3EF6E779" w14:textId="0CF5701C">
      <w:pPr>
        <w:spacing w:line="276" w:lineRule="auto"/>
        <w:jc w:val="right"/>
        <w:rPr>
          <w:rFonts w:ascii="Montserrat" w:hAnsi="Montserrat" w:eastAsia="Montserrat" w:cs="Montserrat"/>
          <w:b w:val="1"/>
          <w:bCs w:val="1"/>
          <w:sz w:val="28"/>
          <w:szCs w:val="28"/>
        </w:rPr>
      </w:pPr>
      <w:r>
        <w:rPr>
          <w:noProof/>
        </w:rPr>
        <w:drawing>
          <wp:inline distT="0" distB="0" distL="0" distR="0" wp14:anchorId="1697B167" wp14:editId="1691F1DA">
            <wp:extent cx="2100263" cy="304877"/>
            <wp:effectExtent l="0" t="0" r="0" b="0"/>
            <wp:docPr id="1611095640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304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37DF3486" w:rsidP="37DF3486" w:rsidRDefault="37DF3486" w14:paraId="7083FFB3" w14:textId="3D8B250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color w:val="000000" w:themeColor="text1" w:themeTint="FF" w:themeShade="FF"/>
          <w:sz w:val="22"/>
          <w:szCs w:val="22"/>
        </w:rPr>
      </w:pPr>
    </w:p>
    <w:p w:rsidR="20DDFAF9" w:rsidP="37DF3486" w:rsidRDefault="20DDFAF9" w14:paraId="3F0141CB" w14:textId="5F2D22D3">
      <w:pPr>
        <w:pStyle w:val="Normal"/>
        <w:suppressLineNumbers w:val="0"/>
        <w:bidi w:val="0"/>
        <w:spacing w:before="240" w:beforeAutospacing="off" w:after="0" w:afterAutospacing="off" w:line="276" w:lineRule="auto"/>
        <w:ind w:left="0" w:right="0"/>
        <w:jc w:val="left"/>
      </w:pPr>
      <w:r w:rsidRPr="37DF3486" w:rsidR="20DDFAF9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Día del Contador: 3 claves sobre la evolución tecnológica de la contabilidad en México</w:t>
      </w:r>
    </w:p>
    <w:p w:rsidR="00A14E9D" w:rsidP="2535BFBA" w:rsidRDefault="00A14E9D" w14:paraId="0A37501D" w14:textId="77777777">
      <w:pPr>
        <w:spacing w:line="276" w:lineRule="auto"/>
        <w:rPr>
          <w:rFonts w:ascii="Montserrat" w:hAnsi="Montserrat" w:eastAsia="Montserrat" w:cs="Montserrat"/>
        </w:rPr>
      </w:pPr>
    </w:p>
    <w:p w:rsidR="00A14E9D" w:rsidP="37DF3486" w:rsidRDefault="00A14E9D" w14:paraId="50218D4A" w14:textId="6D04AE1C">
      <w:pPr>
        <w:pStyle w:val="Normal"/>
        <w:numPr>
          <w:ilvl w:val="0"/>
          <w:numId w:val="2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</w:pPr>
      <w:r w:rsidRPr="37DF3486" w:rsidR="03CF08E8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>La tecnología se ha convertido en el aliado indispensable de los contadores, impulsando su compromiso y dedicación, y capacitándolos para tomar decisiones informadas que contribuyen de manera más significativa al éxito empresarial.</w:t>
      </w:r>
    </w:p>
    <w:p w:rsidR="00A14E9D" w:rsidP="37DF3486" w:rsidRDefault="00A14E9D" w14:paraId="69A04D08" w14:textId="1394FF2A">
      <w:pPr>
        <w:pStyle w:val="Normal"/>
        <w:suppressLineNumbers w:val="0"/>
        <w:bidi w:val="0"/>
        <w:spacing w:before="0" w:beforeAutospacing="off" w:after="0" w:afterAutospacing="off" w:line="276" w:lineRule="auto"/>
        <w:ind w:left="720" w:right="0" w:hanging="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</w:pPr>
    </w:p>
    <w:p w:rsidR="00A14E9D" w:rsidP="37DF3486" w:rsidRDefault="00A14E9D" w14:paraId="02EB378F" w14:textId="5B989E0A">
      <w:pPr>
        <w:pStyle w:val="Normal"/>
        <w:numPr>
          <w:ilvl w:val="0"/>
          <w:numId w:val="2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</w:pPr>
      <w:r w:rsidRPr="37DF3486" w:rsidR="425D3837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>E</w:t>
      </w:r>
      <w:r w:rsidRPr="37DF3486" w:rsidR="03CF08E8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 xml:space="preserve">l </w:t>
      </w:r>
      <w:r w:rsidRPr="37DF3486" w:rsidR="03CF08E8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63% de las medianas empresas ya digitalizaron su área contable</w:t>
      </w:r>
      <w:r w:rsidRPr="37DF3486" w:rsidR="713D71F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37DF3486" w:rsidR="713D71F3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>con grandes beneficios en tiempos y costos</w:t>
      </w:r>
      <w:r w:rsidRPr="37DF3486" w:rsidR="03CF08E8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, s</w:t>
      </w:r>
      <w:r w:rsidRPr="37DF3486" w:rsidR="03CF08E8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 xml:space="preserve">egún datos del estudio </w:t>
      </w:r>
      <w:r w:rsidRPr="37DF3486" w:rsidR="03CF08E8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>“</w:t>
      </w:r>
      <w:r w:rsidRPr="37DF3486" w:rsidR="03CF08E8">
        <w:rPr>
          <w:rFonts w:ascii="Montserrat" w:hAnsi="Montserrat" w:eastAsia="Montserrat" w:cs="Montserrat"/>
          <w:b w:val="0"/>
          <w:bCs w:val="0"/>
          <w:i w:val="0"/>
          <w:iCs w:val="0"/>
          <w:color w:val="auto"/>
          <w:sz w:val="22"/>
          <w:szCs w:val="22"/>
          <w:u w:val="none"/>
        </w:rPr>
        <w:t>M</w:t>
      </w:r>
      <w:r w:rsidRPr="37DF3486" w:rsidR="03CF08E8">
        <w:rPr>
          <w:rFonts w:ascii="Montserrat" w:hAnsi="Montserrat" w:eastAsia="Montserrat" w:cs="Montserrat"/>
          <w:b w:val="0"/>
          <w:bCs w:val="0"/>
          <w:i w:val="0"/>
          <w:iCs w:val="0"/>
          <w:color w:val="auto"/>
          <w:sz w:val="22"/>
          <w:szCs w:val="22"/>
          <w:u w:val="none"/>
        </w:rPr>
        <w:t>iPyME</w:t>
      </w:r>
      <w:r w:rsidRPr="37DF3486" w:rsidR="03CF08E8">
        <w:rPr>
          <w:rFonts w:ascii="Montserrat" w:hAnsi="Montserrat" w:eastAsia="Montserrat" w:cs="Montserrat"/>
          <w:b w:val="0"/>
          <w:bCs w:val="0"/>
          <w:i w:val="0"/>
          <w:iCs w:val="0"/>
          <w:color w:val="auto"/>
          <w:sz w:val="22"/>
          <w:szCs w:val="22"/>
          <w:u w:val="none"/>
        </w:rPr>
        <w:t>s</w:t>
      </w:r>
      <w:r w:rsidRPr="37DF3486" w:rsidR="03CF08E8">
        <w:rPr>
          <w:rFonts w:ascii="Montserrat" w:hAnsi="Montserrat" w:eastAsia="Montserrat" w:cs="Montserra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</w:t>
      </w:r>
      <w:r w:rsidRPr="37DF3486" w:rsidR="03CF08E8">
        <w:rPr>
          <w:rFonts w:ascii="Montserrat" w:hAnsi="Montserrat" w:eastAsia="Montserrat" w:cs="Montserrat"/>
          <w:b w:val="0"/>
          <w:bCs w:val="0"/>
          <w:i w:val="0"/>
          <w:iCs w:val="0"/>
          <w:color w:val="auto"/>
          <w:sz w:val="22"/>
          <w:szCs w:val="22"/>
          <w:u w:val="none"/>
        </w:rPr>
        <w:t>en México: Desafíos y oportunidades para su digitalización comercial en 2024</w:t>
      </w:r>
      <w:r w:rsidRPr="37DF3486" w:rsidR="03CF08E8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>”, de CONTPAQi®</w:t>
      </w:r>
      <w:r w:rsidRPr="37DF3486" w:rsidR="405292BD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>.</w:t>
      </w:r>
    </w:p>
    <w:p w:rsidR="37DF3486" w:rsidP="37DF3486" w:rsidRDefault="37DF3486" w14:paraId="4DF32961" w14:textId="1CC479BE">
      <w:pPr>
        <w:pStyle w:val="Normal"/>
        <w:suppressLineNumbers w:val="0"/>
        <w:bidi w:val="0"/>
        <w:spacing w:before="0" w:beforeAutospacing="off" w:after="0" w:afterAutospacing="off" w:line="276" w:lineRule="auto"/>
        <w:ind w:left="720" w:right="0" w:hanging="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</w:pPr>
    </w:p>
    <w:p w:rsidR="34F0E4DD" w:rsidP="37DF3486" w:rsidRDefault="34F0E4DD" w14:paraId="79A5390B" w14:textId="3E6449E8">
      <w:pPr>
        <w:pStyle w:val="Normal"/>
        <w:spacing w:line="276" w:lineRule="auto"/>
        <w:rPr>
          <w:rFonts w:ascii="Montserrat" w:hAnsi="Montserrat" w:eastAsia="Montserrat" w:cs="Montserrat"/>
        </w:rPr>
      </w:pPr>
      <w:r w:rsidRPr="37DF3486" w:rsidR="34F0E4DD">
        <w:rPr>
          <w:rFonts w:ascii="Montserrat" w:hAnsi="Montserrat" w:eastAsia="Montserrat" w:cs="Montserrat"/>
          <w:b w:val="1"/>
          <w:bCs w:val="1"/>
        </w:rPr>
        <w:t xml:space="preserve">Ciudad de México a </w:t>
      </w:r>
      <w:r w:rsidRPr="37DF3486" w:rsidR="2C55C162">
        <w:rPr>
          <w:rFonts w:ascii="Montserrat" w:hAnsi="Montserrat" w:eastAsia="Montserrat" w:cs="Montserrat"/>
          <w:b w:val="1"/>
          <w:bCs w:val="1"/>
        </w:rPr>
        <w:t>23</w:t>
      </w:r>
      <w:r w:rsidRPr="37DF3486" w:rsidR="3B6CF749">
        <w:rPr>
          <w:rFonts w:ascii="Montserrat" w:hAnsi="Montserrat" w:eastAsia="Montserrat" w:cs="Montserrat"/>
          <w:b w:val="1"/>
          <w:bCs w:val="1"/>
        </w:rPr>
        <w:t xml:space="preserve"> </w:t>
      </w:r>
      <w:r w:rsidRPr="37DF3486" w:rsidR="34F0E4DD">
        <w:rPr>
          <w:rFonts w:ascii="Montserrat" w:hAnsi="Montserrat" w:eastAsia="Montserrat" w:cs="Montserrat"/>
          <w:b w:val="1"/>
          <w:bCs w:val="1"/>
        </w:rPr>
        <w:t xml:space="preserve">de </w:t>
      </w:r>
      <w:r w:rsidRPr="37DF3486" w:rsidR="4AAC7574">
        <w:rPr>
          <w:rFonts w:ascii="Montserrat" w:hAnsi="Montserrat" w:eastAsia="Montserrat" w:cs="Montserrat"/>
          <w:b w:val="1"/>
          <w:bCs w:val="1"/>
        </w:rPr>
        <w:t xml:space="preserve">mayo </w:t>
      </w:r>
      <w:r w:rsidRPr="37DF3486" w:rsidR="34F0E4DD">
        <w:rPr>
          <w:rFonts w:ascii="Montserrat" w:hAnsi="Montserrat" w:eastAsia="Montserrat" w:cs="Montserrat"/>
          <w:b w:val="1"/>
          <w:bCs w:val="1"/>
        </w:rPr>
        <w:t>de 2024.-</w:t>
      </w:r>
      <w:r w:rsidRPr="37DF3486" w:rsidR="34F0E4DD">
        <w:rPr>
          <w:rFonts w:ascii="Montserrat" w:hAnsi="Montserrat" w:eastAsia="Montserrat" w:cs="Montserrat"/>
        </w:rPr>
        <w:t xml:space="preserve"> </w:t>
      </w:r>
      <w:r w:rsidRPr="37DF3486" w:rsidR="053D003D">
        <w:rPr>
          <w:rFonts w:ascii="Montserrat" w:hAnsi="Montserrat" w:eastAsia="Montserrat" w:cs="Montserrat"/>
        </w:rPr>
        <w:t xml:space="preserve">Los contadores son una pieza fundamental </w:t>
      </w:r>
      <w:r w:rsidRPr="37DF3486" w:rsidR="744C7361">
        <w:rPr>
          <w:rFonts w:ascii="Montserrat" w:hAnsi="Montserrat" w:eastAsia="Montserrat" w:cs="Montserrat"/>
        </w:rPr>
        <w:t xml:space="preserve">que </w:t>
      </w:r>
      <w:r w:rsidRPr="37DF3486" w:rsidR="053D003D">
        <w:rPr>
          <w:rFonts w:ascii="Montserrat" w:hAnsi="Montserrat" w:eastAsia="Montserrat" w:cs="Montserrat"/>
        </w:rPr>
        <w:t>asegura la integridad y precisión de los registros financieros</w:t>
      </w:r>
      <w:r w:rsidRPr="37DF3486" w:rsidR="5BE3D5E4">
        <w:rPr>
          <w:rFonts w:ascii="Montserrat" w:hAnsi="Montserrat" w:eastAsia="Montserrat" w:cs="Montserrat"/>
        </w:rPr>
        <w:t xml:space="preserve"> de una empresa</w:t>
      </w:r>
      <w:r w:rsidRPr="37DF3486" w:rsidR="053D003D">
        <w:rPr>
          <w:rFonts w:ascii="Montserrat" w:hAnsi="Montserrat" w:eastAsia="Montserrat" w:cs="Montserrat"/>
        </w:rPr>
        <w:t xml:space="preserve">. </w:t>
      </w:r>
      <w:r w:rsidRPr="37DF3486" w:rsidR="59502837">
        <w:rPr>
          <w:rFonts w:ascii="Montserrat" w:hAnsi="Montserrat" w:eastAsia="Montserrat" w:cs="Montserrat"/>
        </w:rPr>
        <w:t>En</w:t>
      </w:r>
      <w:r w:rsidRPr="37DF3486" w:rsidR="47D86528">
        <w:rPr>
          <w:rFonts w:ascii="Montserrat" w:hAnsi="Montserrat" w:eastAsia="Montserrat" w:cs="Montserrat"/>
        </w:rPr>
        <w:t xml:space="preserve"> los últimos años su labor ha ido más allá</w:t>
      </w:r>
      <w:r w:rsidRPr="37DF3486" w:rsidR="47D86528">
        <w:rPr>
          <w:rFonts w:ascii="Montserrat" w:hAnsi="Montserrat" w:eastAsia="Montserrat" w:cs="Montserrat"/>
        </w:rPr>
        <w:t xml:space="preserve"> de la preparación de informes y cumplimiento fiscal, </w:t>
      </w:r>
      <w:r w:rsidRPr="37DF3486" w:rsidR="1D1FEC09">
        <w:rPr>
          <w:rFonts w:ascii="Montserrat" w:hAnsi="Montserrat" w:eastAsia="Montserrat" w:cs="Montserrat"/>
        </w:rPr>
        <w:t>para convertirse en</w:t>
      </w:r>
      <w:r w:rsidRPr="37DF3486" w:rsidR="47D86528">
        <w:rPr>
          <w:rFonts w:ascii="Montserrat" w:hAnsi="Montserrat" w:eastAsia="Montserrat" w:cs="Montserrat"/>
        </w:rPr>
        <w:t xml:space="preserve"> estrategas que, mediante el análisis, </w:t>
      </w:r>
      <w:r w:rsidRPr="37DF3486" w:rsidR="59FDDD08">
        <w:rPr>
          <w:rFonts w:ascii="Montserrat" w:hAnsi="Montserrat" w:eastAsia="Montserrat" w:cs="Montserrat"/>
        </w:rPr>
        <w:t>revelan</w:t>
      </w:r>
      <w:r w:rsidRPr="37DF3486" w:rsidR="47D86528">
        <w:rPr>
          <w:rFonts w:ascii="Montserrat" w:hAnsi="Montserrat" w:eastAsia="Montserrat" w:cs="Montserrat"/>
        </w:rPr>
        <w:t xml:space="preserve"> </w:t>
      </w:r>
      <w:r w:rsidRPr="37DF3486" w:rsidR="47D86528">
        <w:rPr>
          <w:rFonts w:ascii="Montserrat" w:hAnsi="Montserrat" w:eastAsia="Montserrat" w:cs="Montserrat"/>
        </w:rPr>
        <w:t>oportunidades para mejorar la eficiencia, reducir gastos y aumentar beneficios</w:t>
      </w:r>
      <w:r w:rsidRPr="37DF3486" w:rsidR="34929484">
        <w:rPr>
          <w:rFonts w:ascii="Montserrat" w:hAnsi="Montserrat" w:eastAsia="Montserrat" w:cs="Montserrat"/>
        </w:rPr>
        <w:t xml:space="preserve"> en cualquier negocio</w:t>
      </w:r>
      <w:r w:rsidRPr="37DF3486" w:rsidR="47D86528">
        <w:rPr>
          <w:rFonts w:ascii="Montserrat" w:hAnsi="Montserrat" w:eastAsia="Montserrat" w:cs="Montserrat"/>
        </w:rPr>
        <w:t xml:space="preserve">. </w:t>
      </w:r>
      <w:r w:rsidRPr="37DF3486" w:rsidR="4B6FBD8B">
        <w:rPr>
          <w:rFonts w:ascii="Montserrat" w:hAnsi="Montserrat" w:eastAsia="Montserrat" w:cs="Montserrat"/>
        </w:rPr>
        <w:t xml:space="preserve">De hecho, se trata de una profesión en crecimiento, pues </w:t>
      </w:r>
      <w:r w:rsidRPr="37DF3486" w:rsidR="1C0BD7C5">
        <w:rPr>
          <w:rFonts w:ascii="Montserrat" w:hAnsi="Montserrat" w:eastAsia="Montserrat" w:cs="Montserrat"/>
        </w:rPr>
        <w:t>en 2023 aumentó 12% el número de contadores en el país, al alcanzar</w:t>
      </w:r>
      <w:r w:rsidRPr="37DF3486" w:rsidR="21DEF7AF">
        <w:rPr>
          <w:rFonts w:ascii="Montserrat" w:hAnsi="Montserrat" w:eastAsia="Montserrat" w:cs="Montserrat"/>
        </w:rPr>
        <w:t xml:space="preserve"> 564 mil profesionales</w:t>
      </w:r>
      <w:r w:rsidRPr="37DF3486" w:rsidR="1C0BD7C5">
        <w:rPr>
          <w:rFonts w:ascii="Montserrat" w:hAnsi="Montserrat" w:eastAsia="Montserrat" w:cs="Montserrat"/>
        </w:rPr>
        <w:t xml:space="preserve"> en el ramo, de </w:t>
      </w:r>
      <w:r w:rsidRPr="37DF3486" w:rsidR="1C0BD7C5">
        <w:rPr>
          <w:rFonts w:ascii="Montserrat" w:hAnsi="Montserrat" w:eastAsia="Montserrat" w:cs="Montserrat"/>
        </w:rPr>
        <w:t>acuerdo</w:t>
      </w:r>
      <w:r w:rsidRPr="37DF3486" w:rsidR="1C0BD7C5">
        <w:rPr>
          <w:rFonts w:ascii="Montserrat" w:hAnsi="Montserrat" w:eastAsia="Montserrat" w:cs="Montserrat"/>
        </w:rPr>
        <w:t xml:space="preserve"> con </w:t>
      </w:r>
      <w:hyperlink w:anchor=":~:text=Evoluci%C3%B3n%20de%20la%20poblaci%C3%B3n%20ocupada%20y%20salarios&amp;text=En%20el%20cuarto%20trimestre%20de,trimestre%20de%202023%20(500k)." r:id="R59e7ecc35e2e4ed2">
        <w:r w:rsidRPr="37DF3486" w:rsidR="1C0BD7C5">
          <w:rPr>
            <w:rStyle w:val="Hipervnculo"/>
            <w:rFonts w:ascii="Montserrat" w:hAnsi="Montserrat" w:eastAsia="Montserrat" w:cs="Montserrat"/>
          </w:rPr>
          <w:t>datos</w:t>
        </w:r>
      </w:hyperlink>
      <w:r w:rsidRPr="37DF3486" w:rsidR="1C0BD7C5">
        <w:rPr>
          <w:rFonts w:ascii="Montserrat" w:hAnsi="Montserrat" w:eastAsia="Montserrat" w:cs="Montserrat"/>
        </w:rPr>
        <w:t xml:space="preserve"> del INEGI.</w:t>
      </w:r>
    </w:p>
    <w:p w:rsidR="37DF3486" w:rsidP="37DF3486" w:rsidRDefault="37DF3486" w14:paraId="1479A453" w14:textId="4892F15E">
      <w:pPr>
        <w:pStyle w:val="Normal"/>
        <w:spacing w:line="276" w:lineRule="auto"/>
        <w:rPr>
          <w:rFonts w:ascii="Montserrat" w:hAnsi="Montserrat" w:eastAsia="Montserrat" w:cs="Montserrat"/>
        </w:rPr>
      </w:pPr>
    </w:p>
    <w:p w:rsidR="47D86528" w:rsidP="37DF3486" w:rsidRDefault="47D86528" w14:paraId="5B833BFD" w14:textId="39FFC00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</w:rPr>
      </w:pPr>
      <w:r w:rsidRPr="37DF3486" w:rsidR="47D86528">
        <w:rPr>
          <w:rFonts w:ascii="Montserrat" w:hAnsi="Montserrat" w:eastAsia="Montserrat" w:cs="Montserrat"/>
        </w:rPr>
        <w:t>En esta evolución, la tecnología ha jugado un papel fundamental</w:t>
      </w:r>
      <w:r w:rsidRPr="37DF3486" w:rsidR="658B3469">
        <w:rPr>
          <w:rFonts w:ascii="Montserrat" w:hAnsi="Montserrat" w:eastAsia="Montserrat" w:cs="Montserrat"/>
        </w:rPr>
        <w:t xml:space="preserve">, pues ha </w:t>
      </w:r>
      <w:r w:rsidRPr="37DF3486" w:rsidR="47D86528">
        <w:rPr>
          <w:rFonts w:ascii="Montserrat" w:hAnsi="Montserrat" w:eastAsia="Montserrat" w:cs="Montserrat"/>
        </w:rPr>
        <w:t>revoluciona</w:t>
      </w:r>
      <w:r w:rsidRPr="37DF3486" w:rsidR="2D59C759">
        <w:rPr>
          <w:rFonts w:ascii="Montserrat" w:hAnsi="Montserrat" w:eastAsia="Montserrat" w:cs="Montserrat"/>
        </w:rPr>
        <w:t>do</w:t>
      </w:r>
      <w:r w:rsidRPr="37DF3486" w:rsidR="47D86528">
        <w:rPr>
          <w:rFonts w:ascii="Montserrat" w:hAnsi="Montserrat" w:eastAsia="Montserrat" w:cs="Montserrat"/>
        </w:rPr>
        <w:t xml:space="preserve"> la figura del contador. Desde programas y soluciones que les permiten realizar sus tareas de manera más eficiente y precisa, hasta la introducción de </w:t>
      </w:r>
      <w:r w:rsidRPr="37DF3486" w:rsidR="47D86528">
        <w:rPr>
          <w:rFonts w:ascii="Montserrat" w:hAnsi="Montserrat" w:eastAsia="Montserrat" w:cs="Montserrat"/>
          <w:i w:val="1"/>
          <w:iCs w:val="1"/>
        </w:rPr>
        <w:t>software</w:t>
      </w:r>
      <w:r w:rsidRPr="37DF3486" w:rsidR="47D86528">
        <w:rPr>
          <w:rFonts w:ascii="Montserrat" w:hAnsi="Montserrat" w:eastAsia="Montserrat" w:cs="Montserrat"/>
        </w:rPr>
        <w:t xml:space="preserve"> especializado y herramientas avanzadas de análisis de datos</w:t>
      </w:r>
      <w:r w:rsidRPr="37DF3486" w:rsidR="46FDEB4F">
        <w:rPr>
          <w:rFonts w:ascii="Montserrat" w:hAnsi="Montserrat" w:eastAsia="Montserrat" w:cs="Montserrat"/>
        </w:rPr>
        <w:t xml:space="preserve">. Así, </w:t>
      </w:r>
      <w:r w:rsidRPr="37DF3486" w:rsidR="47D86528">
        <w:rPr>
          <w:rFonts w:ascii="Montserrat" w:hAnsi="Montserrat" w:eastAsia="Montserrat" w:cs="Montserrat"/>
        </w:rPr>
        <w:t>los contadores pueden automatizar procesos manuales tediosos, reducir errores y acceder a información en tiempo real.</w:t>
      </w:r>
      <w:r w:rsidRPr="37DF3486" w:rsidR="668AA1E3">
        <w:rPr>
          <w:rFonts w:ascii="Montserrat" w:hAnsi="Montserrat" w:eastAsia="Montserrat" w:cs="Montserrat"/>
        </w:rPr>
        <w:t xml:space="preserve"> </w:t>
      </w:r>
    </w:p>
    <w:p w:rsidR="37DF3486" w:rsidP="37DF3486" w:rsidRDefault="37DF3486" w14:paraId="4372E56F" w14:textId="5BA2B5E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</w:rPr>
      </w:pPr>
    </w:p>
    <w:p w:rsidR="3C2A7CC1" w:rsidP="37DF3486" w:rsidRDefault="3C2A7CC1" w14:paraId="70605186" w14:textId="314F832A">
      <w:pPr>
        <w:pStyle w:val="Normal"/>
        <w:suppressLineNumbers w:val="0"/>
        <w:bidi w:val="0"/>
        <w:spacing w:line="276" w:lineRule="auto"/>
        <w:rPr>
          <w:rFonts w:ascii="Montserrat" w:hAnsi="Montserrat" w:eastAsia="Montserrat" w:cs="Montserrat"/>
        </w:rPr>
      </w:pPr>
      <w:r w:rsidRPr="37DF3486" w:rsidR="3C2A7CC1">
        <w:rPr>
          <w:rFonts w:ascii="Montserrat" w:hAnsi="Montserrat" w:eastAsia="Montserrat" w:cs="Montserrat"/>
        </w:rPr>
        <w:t>“</w:t>
      </w:r>
      <w:r w:rsidRPr="37DF3486" w:rsidR="642E8F89">
        <w:rPr>
          <w:rFonts w:ascii="Montserrat" w:hAnsi="Montserrat" w:eastAsia="Montserrat" w:cs="Montserrat"/>
          <w:i w:val="1"/>
          <w:iCs w:val="1"/>
          <w:u w:val="none"/>
        </w:rPr>
        <w:t xml:space="preserve">Con la </w:t>
      </w:r>
      <w:r w:rsidRPr="37DF3486" w:rsidR="7F50B43F">
        <w:rPr>
          <w:rFonts w:ascii="Montserrat" w:hAnsi="Montserrat" w:eastAsia="Montserrat" w:cs="Montserrat"/>
          <w:i w:val="1"/>
          <w:iCs w:val="1"/>
          <w:u w:val="none"/>
        </w:rPr>
        <w:t>tecnología</w:t>
      </w:r>
      <w:r w:rsidRPr="37DF3486" w:rsidR="642E8F89">
        <w:rPr>
          <w:rFonts w:ascii="Montserrat" w:hAnsi="Montserrat" w:eastAsia="Montserrat" w:cs="Montserrat"/>
          <w:i w:val="1"/>
          <w:iCs w:val="1"/>
          <w:u w:val="none"/>
        </w:rPr>
        <w:t>, los contadores están</w:t>
      </w:r>
      <w:r w:rsidRPr="37DF3486" w:rsidR="47D86528">
        <w:rPr>
          <w:rFonts w:ascii="Montserrat" w:hAnsi="Montserrat" w:eastAsia="Montserrat" w:cs="Montserrat"/>
          <w:i w:val="1"/>
          <w:iCs w:val="1"/>
          <w:u w:val="none"/>
        </w:rPr>
        <w:t xml:space="preserve"> potencia</w:t>
      </w:r>
      <w:r w:rsidRPr="37DF3486" w:rsidR="489FDDA2">
        <w:rPr>
          <w:rFonts w:ascii="Montserrat" w:hAnsi="Montserrat" w:eastAsia="Montserrat" w:cs="Montserrat"/>
          <w:i w:val="1"/>
          <w:iCs w:val="1"/>
          <w:u w:val="none"/>
        </w:rPr>
        <w:t>ndo</w:t>
      </w:r>
      <w:r w:rsidRPr="37DF3486" w:rsidR="47D86528">
        <w:rPr>
          <w:rFonts w:ascii="Montserrat" w:hAnsi="Montserrat" w:eastAsia="Montserrat" w:cs="Montserrat"/>
          <w:i w:val="1"/>
          <w:iCs w:val="1"/>
          <w:u w:val="none"/>
        </w:rPr>
        <w:t xml:space="preserve"> su capacidad para ofrecer análisis estratégicos más profundos</w:t>
      </w:r>
      <w:r w:rsidRPr="37DF3486" w:rsidR="70FE76FA">
        <w:rPr>
          <w:rFonts w:ascii="Montserrat" w:hAnsi="Montserrat" w:eastAsia="Montserrat" w:cs="Montserrat"/>
          <w:i w:val="1"/>
          <w:iCs w:val="1"/>
          <w:u w:val="none"/>
        </w:rPr>
        <w:t>. Por ello, en este Día del Contador en México, es muy importante celebrar el compromiso y la dedicación de los profesionales contables y cómo la</w:t>
      </w:r>
      <w:r w:rsidRPr="37DF3486" w:rsidR="47D86528">
        <w:rPr>
          <w:rFonts w:ascii="Montserrat" w:hAnsi="Montserrat" w:eastAsia="Montserrat" w:cs="Montserrat"/>
          <w:i w:val="1"/>
          <w:iCs w:val="1"/>
          <w:u w:val="none"/>
        </w:rPr>
        <w:t xml:space="preserve"> tecnología se ha convertido en </w:t>
      </w:r>
      <w:r w:rsidRPr="37DF3486" w:rsidR="00858ECB">
        <w:rPr>
          <w:rFonts w:ascii="Montserrat" w:hAnsi="Montserrat" w:eastAsia="Montserrat" w:cs="Montserrat"/>
          <w:i w:val="1"/>
          <w:iCs w:val="1"/>
          <w:u w:val="none"/>
        </w:rPr>
        <w:t xml:space="preserve">su </w:t>
      </w:r>
      <w:r w:rsidRPr="37DF3486" w:rsidR="47D86528">
        <w:rPr>
          <w:rFonts w:ascii="Montserrat" w:hAnsi="Montserrat" w:eastAsia="Montserrat" w:cs="Montserrat"/>
          <w:i w:val="1"/>
          <w:iCs w:val="1"/>
          <w:u w:val="none"/>
        </w:rPr>
        <w:t xml:space="preserve">aliado indispensable, </w:t>
      </w:r>
      <w:r w:rsidRPr="37DF3486" w:rsidR="3A890186">
        <w:rPr>
          <w:rFonts w:ascii="Montserrat" w:hAnsi="Montserrat" w:eastAsia="Montserrat" w:cs="Montserrat"/>
          <w:i w:val="1"/>
          <w:iCs w:val="1"/>
          <w:u w:val="none"/>
        </w:rPr>
        <w:t xml:space="preserve">capacitándolos </w:t>
      </w:r>
      <w:r w:rsidRPr="37DF3486" w:rsidR="47D86528">
        <w:rPr>
          <w:rFonts w:ascii="Montserrat" w:hAnsi="Montserrat" w:eastAsia="Montserrat" w:cs="Montserrat"/>
          <w:i w:val="1"/>
          <w:iCs w:val="1"/>
          <w:u w:val="none"/>
        </w:rPr>
        <w:t>para tomar decisiones informadas y contribuir de manera más significativa al éxito empresarial</w:t>
      </w:r>
      <w:r w:rsidRPr="37DF3486" w:rsidR="3860F777">
        <w:rPr>
          <w:rFonts w:ascii="Montserrat" w:hAnsi="Montserrat" w:eastAsia="Montserrat" w:cs="Montserrat"/>
          <w:i w:val="1"/>
          <w:iCs w:val="1"/>
          <w:u w:val="none"/>
        </w:rPr>
        <w:t xml:space="preserve">. </w:t>
      </w:r>
      <w:r w:rsidRPr="37DF3486" w:rsidR="76204ACC">
        <w:rPr>
          <w:rFonts w:ascii="Montserrat" w:hAnsi="Montserrat" w:eastAsia="Montserrat" w:cs="Montserrat"/>
          <w:i w:val="1"/>
          <w:iCs w:val="1"/>
          <w:u w:val="none"/>
        </w:rPr>
        <w:t>De esta manera, l</w:t>
      </w:r>
      <w:r w:rsidRPr="37DF3486" w:rsidR="1237BF28">
        <w:rPr>
          <w:rFonts w:ascii="Montserrat" w:hAnsi="Montserrat" w:eastAsia="Montserrat" w:cs="Montserrat"/>
          <w:i w:val="1"/>
          <w:iCs w:val="1"/>
          <w:u w:val="none"/>
        </w:rPr>
        <w:t xml:space="preserve">os contadores son </w:t>
      </w:r>
      <w:r w:rsidRPr="37DF3486" w:rsidR="3860F777">
        <w:rPr>
          <w:rFonts w:ascii="Montserrat" w:hAnsi="Montserrat" w:eastAsia="Montserrat" w:cs="Montserrat"/>
          <w:i w:val="1"/>
          <w:iCs w:val="1"/>
          <w:u w:val="none"/>
        </w:rPr>
        <w:t xml:space="preserve">pilares esenciales que no solo registran la historia financiera de </w:t>
      </w:r>
      <w:r w:rsidRPr="37DF3486" w:rsidR="779346D0">
        <w:rPr>
          <w:rFonts w:ascii="Montserrat" w:hAnsi="Montserrat" w:eastAsia="Montserrat" w:cs="Montserrat"/>
          <w:i w:val="1"/>
          <w:iCs w:val="1"/>
          <w:u w:val="none"/>
        </w:rPr>
        <w:t>una compañía,</w:t>
      </w:r>
      <w:r w:rsidRPr="37DF3486" w:rsidR="3860F777">
        <w:rPr>
          <w:rFonts w:ascii="Montserrat" w:hAnsi="Montserrat" w:eastAsia="Montserrat" w:cs="Montserrat"/>
          <w:i w:val="1"/>
          <w:iCs w:val="1"/>
          <w:u w:val="none"/>
        </w:rPr>
        <w:t xml:space="preserve"> sino que también la moldean hacia un futuro más</w:t>
      </w:r>
      <w:r w:rsidRPr="37DF3486" w:rsidR="43F55FD6">
        <w:rPr>
          <w:rFonts w:ascii="Montserrat" w:hAnsi="Montserrat" w:eastAsia="Montserrat" w:cs="Montserrat"/>
          <w:i w:val="1"/>
          <w:iCs w:val="1"/>
          <w:u w:val="none"/>
        </w:rPr>
        <w:t xml:space="preserve"> </w:t>
      </w:r>
      <w:r w:rsidRPr="37DF3486" w:rsidR="491DF3B2">
        <w:rPr>
          <w:rFonts w:ascii="Montserrat" w:hAnsi="Montserrat" w:eastAsia="Montserrat" w:cs="Montserrat"/>
          <w:i w:val="1"/>
          <w:iCs w:val="1"/>
          <w:u w:val="none"/>
        </w:rPr>
        <w:t>innovador</w:t>
      </w:r>
      <w:r w:rsidRPr="37DF3486" w:rsidR="43F55FD6">
        <w:rPr>
          <w:rFonts w:ascii="Montserrat" w:hAnsi="Montserrat" w:eastAsia="Montserrat" w:cs="Montserrat"/>
          <w:i w:val="1"/>
          <w:iCs w:val="1"/>
          <w:u w:val="none"/>
        </w:rPr>
        <w:t>,</w:t>
      </w:r>
      <w:r w:rsidRPr="37DF3486" w:rsidR="3860F777">
        <w:rPr>
          <w:rFonts w:ascii="Montserrat" w:hAnsi="Montserrat" w:eastAsia="Montserrat" w:cs="Montserrat"/>
          <w:i w:val="1"/>
          <w:iCs w:val="1"/>
          <w:u w:val="none"/>
        </w:rPr>
        <w:t xml:space="preserve"> próspero y rentable</w:t>
      </w:r>
      <w:r w:rsidRPr="37DF3486" w:rsidR="3860F777">
        <w:rPr>
          <w:rFonts w:ascii="Montserrat" w:hAnsi="Montserrat" w:eastAsia="Montserrat" w:cs="Montserrat"/>
        </w:rPr>
        <w:t>”,</w:t>
      </w:r>
      <w:r w:rsidRPr="37DF3486" w:rsidR="0C101B86">
        <w:rPr>
          <w:rFonts w:ascii="Montserrat" w:hAnsi="Montserrat" w:eastAsia="Montserrat" w:cs="Montserrat"/>
        </w:rPr>
        <w:t xml:space="preserve"> </w:t>
      </w:r>
      <w:r w:rsidRPr="37DF3486" w:rsidR="378364E4">
        <w:rPr>
          <w:rFonts w:ascii="Montserrat" w:hAnsi="Montserrat" w:eastAsia="Montserrat" w:cs="Montserrat"/>
        </w:rPr>
        <w:t xml:space="preserve">explicó </w:t>
      </w:r>
      <w:r w:rsidRPr="37DF3486" w:rsidR="378364E4">
        <w:rPr>
          <w:rFonts w:ascii="Montserrat" w:hAnsi="Montserrat" w:eastAsia="Montserrat" w:cs="Montserrat"/>
          <w:b w:val="1"/>
          <w:bCs w:val="1"/>
        </w:rPr>
        <w:t xml:space="preserve">René Martín Torres Fragoso, Cofundador y </w:t>
      </w:r>
      <w:r w:rsidRPr="37DF3486" w:rsidR="378364E4">
        <w:rPr>
          <w:rFonts w:ascii="Montserrat" w:hAnsi="Montserrat" w:eastAsia="Montserrat" w:cs="Montserrat"/>
          <w:b w:val="1"/>
          <w:bCs w:val="1"/>
        </w:rPr>
        <w:t>Presidente</w:t>
      </w:r>
      <w:r w:rsidRPr="37DF3486" w:rsidR="378364E4">
        <w:rPr>
          <w:rFonts w:ascii="Montserrat" w:hAnsi="Montserrat" w:eastAsia="Montserrat" w:cs="Montserrat"/>
          <w:b w:val="1"/>
          <w:bCs w:val="1"/>
        </w:rPr>
        <w:t xml:space="preserve"> de </w:t>
      </w:r>
      <w:hyperlink r:id="R3e48948b7d864e3e">
        <w:r w:rsidRPr="37DF3486" w:rsidR="378364E4">
          <w:rPr>
            <w:rFonts w:ascii="Montserrat" w:hAnsi="Montserrat" w:eastAsia="Montserrat" w:cs="Montserrat"/>
            <w:b w:val="1"/>
            <w:bCs w:val="1"/>
            <w:color w:val="1155CC"/>
            <w:sz w:val="22"/>
            <w:szCs w:val="22"/>
            <w:u w:val="single"/>
          </w:rPr>
          <w:t>CONTPAQi®.</w:t>
        </w:r>
      </w:hyperlink>
    </w:p>
    <w:p w:rsidR="37DF3486" w:rsidP="37DF3486" w:rsidRDefault="37DF3486" w14:paraId="2F5BDD29" w14:textId="3B34104B">
      <w:pPr>
        <w:pStyle w:val="Normal"/>
        <w:spacing w:line="276" w:lineRule="auto"/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</w:pPr>
    </w:p>
    <w:p w:rsidR="061476A2" w:rsidP="37DF3486" w:rsidRDefault="061476A2" w14:paraId="04325505" w14:textId="48490EEE">
      <w:pPr>
        <w:pStyle w:val="Normal"/>
        <w:spacing w:line="276" w:lineRule="auto"/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</w:pPr>
      <w:r w:rsidRPr="37DF3486" w:rsidR="061476A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Con este en mente, el experto comparte 3 claves sobre la evolución tecnológica de la contabilidad en el país:</w:t>
      </w:r>
    </w:p>
    <w:p w:rsidR="37DF3486" w:rsidP="37DF3486" w:rsidRDefault="37DF3486" w14:paraId="5D0B565A" w14:textId="64ABFA23">
      <w:pPr>
        <w:pStyle w:val="Normal"/>
        <w:spacing w:line="276" w:lineRule="auto"/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</w:pPr>
    </w:p>
    <w:p w:rsidR="05A7BB02" w:rsidP="37DF3486" w:rsidRDefault="05A7BB02" w14:paraId="3863CAEB" w14:textId="2FE29DA9">
      <w:pPr>
        <w:pStyle w:val="Normal"/>
        <w:spacing w:line="276" w:lineRule="auto"/>
        <w:rPr>
          <w:rFonts w:ascii="Montserrat" w:hAnsi="Montserrat" w:eastAsia="Montserrat" w:cs="Montserrat"/>
          <w:b w:val="1"/>
          <w:bCs w:val="1"/>
          <w:color w:val="auto"/>
          <w:sz w:val="22"/>
          <w:szCs w:val="22"/>
          <w:u w:val="none"/>
        </w:rPr>
      </w:pPr>
      <w:r w:rsidRPr="37DF3486" w:rsidR="05A7BB02">
        <w:rPr>
          <w:rFonts w:ascii="Montserrat" w:hAnsi="Montserrat" w:eastAsia="Montserrat" w:cs="Montserrat"/>
          <w:b w:val="1"/>
          <w:bCs w:val="1"/>
          <w:color w:val="auto"/>
          <w:sz w:val="22"/>
          <w:szCs w:val="22"/>
          <w:u w:val="none"/>
        </w:rPr>
        <w:t>1.</w:t>
      </w:r>
      <w:r w:rsidRPr="37DF3486" w:rsidR="05A7BB02">
        <w:rPr>
          <w:rFonts w:ascii="Montserrat" w:hAnsi="Montserrat" w:eastAsia="Montserrat" w:cs="Montserrat"/>
          <w:b w:val="1"/>
          <w:bCs w:val="1"/>
          <w:color w:val="auto"/>
          <w:sz w:val="22"/>
          <w:szCs w:val="22"/>
          <w:u w:val="none"/>
        </w:rPr>
        <w:t xml:space="preserve"> Digitalización y automatización de procesos contables</w:t>
      </w:r>
    </w:p>
    <w:p w:rsidR="05A7BB02" w:rsidP="37DF3486" w:rsidRDefault="05A7BB02" w14:paraId="271A4B2B" w14:textId="0C96D915">
      <w:pPr>
        <w:pStyle w:val="Normal"/>
        <w:spacing w:line="276" w:lineRule="auto"/>
      </w:pP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7446887E" w:rsidP="37DF3486" w:rsidRDefault="7446887E" w14:paraId="163A7BFC" w14:textId="69B2E35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</w:pPr>
      <w:r w:rsidRPr="37DF3486" w:rsidR="7446887E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La digitalización y automatización de procesos contables ha revolucionado la forma en que los contadores realizan su trabajo. La introducción de </w:t>
      </w:r>
      <w:r w:rsidRPr="37DF3486" w:rsidR="7446887E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>software</w:t>
      </w:r>
      <w:r w:rsidRPr="37DF3486" w:rsidR="7446887E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especializado</w:t>
      </w:r>
      <w:r w:rsidRPr="37DF3486" w:rsidR="3D42E0CA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</w:t>
      </w:r>
      <w:r w:rsidRPr="37DF3486" w:rsidR="7446887E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ha permitido la eliminación de tareas manuales y propensas a errores. </w:t>
      </w:r>
      <w:r w:rsidRPr="37DF3486" w:rsidR="6678EC9B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De acuerdo con </w:t>
      </w:r>
      <w:hyperlink r:id="Rf7309b145ff54196">
        <w:r w:rsidRPr="37DF3486" w:rsidR="748851BA">
          <w:rPr>
            <w:rStyle w:val="Hipervnculo"/>
            <w:rFonts w:ascii="Montserrat" w:hAnsi="Montserrat" w:eastAsia="Montserrat" w:cs="Montserrat"/>
            <w:b w:val="0"/>
            <w:bCs w:val="0"/>
            <w:sz w:val="22"/>
            <w:szCs w:val="22"/>
          </w:rPr>
          <w:t>datos</w:t>
        </w:r>
      </w:hyperlink>
      <w:r w:rsidRPr="37DF3486" w:rsidR="748851BA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de</w:t>
      </w:r>
      <w:r w:rsidRPr="37DF3486" w:rsidR="0DF82A46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l estudio “</w:t>
      </w:r>
      <w:r w:rsidRPr="37DF3486" w:rsidR="0DF82A46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>MiPyMEs</w:t>
      </w:r>
      <w:r w:rsidRPr="37DF3486" w:rsidR="0DF82A46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 xml:space="preserve"> en México: Desafíos y oportunidades para su digitalización comercial en 2024</w:t>
      </w:r>
      <w:r w:rsidRPr="37DF3486" w:rsidR="0DF82A46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”, de CONTPAQi®, el </w:t>
      </w:r>
      <w:r w:rsidRPr="37DF3486" w:rsidR="748851B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63% de las medianas empresas ya digitalizaron su área contable. </w:t>
      </w:r>
      <w:r w:rsidRPr="37DF3486" w:rsidR="7446887E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Esto no solo ha aumentado la eficiencia, sino que también ha liberado tiempo para que los contadores se enfoquen en análisis estratégicos y asesoramiento</w:t>
      </w:r>
      <w:r w:rsidRPr="37DF3486" w:rsidR="7EA19940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s</w:t>
      </w:r>
      <w:r w:rsidRPr="37DF3486" w:rsidR="7446887E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financiero</w:t>
      </w:r>
      <w:r w:rsidRPr="37DF3486" w:rsidR="2C84844B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s</w:t>
      </w:r>
      <w:r w:rsidRPr="37DF3486" w:rsidR="7446887E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para sus clientes.</w:t>
      </w:r>
    </w:p>
    <w:p w:rsidR="05A7BB02" w:rsidP="37DF3486" w:rsidRDefault="05A7BB02" w14:paraId="718B7990" w14:textId="16E2000A">
      <w:pPr>
        <w:pStyle w:val="Normal"/>
        <w:spacing w:line="276" w:lineRule="auto"/>
      </w:pP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05A7BB02" w:rsidP="37DF3486" w:rsidRDefault="05A7BB02" w14:paraId="254C5A8E" w14:textId="596AB122">
      <w:pPr>
        <w:pStyle w:val="Normal"/>
        <w:spacing w:line="276" w:lineRule="auto"/>
        <w:rPr>
          <w:rFonts w:ascii="Montserrat" w:hAnsi="Montserrat" w:eastAsia="Montserrat" w:cs="Montserrat"/>
          <w:b w:val="1"/>
          <w:bCs w:val="1"/>
          <w:color w:val="auto"/>
          <w:sz w:val="22"/>
          <w:szCs w:val="22"/>
          <w:u w:val="none"/>
        </w:rPr>
      </w:pPr>
      <w:r w:rsidRPr="37DF3486" w:rsidR="05A7BB02">
        <w:rPr>
          <w:rFonts w:ascii="Montserrat" w:hAnsi="Montserrat" w:eastAsia="Montserrat" w:cs="Montserrat"/>
          <w:b w:val="1"/>
          <w:bCs w:val="1"/>
          <w:color w:val="auto"/>
          <w:sz w:val="22"/>
          <w:szCs w:val="22"/>
          <w:u w:val="none"/>
        </w:rPr>
        <w:t>2.</w:t>
      </w:r>
      <w:r w:rsidRPr="37DF3486" w:rsidR="05A7BB02">
        <w:rPr>
          <w:rFonts w:ascii="Montserrat" w:hAnsi="Montserrat" w:eastAsia="Montserrat" w:cs="Montserrat"/>
          <w:b w:val="1"/>
          <w:bCs w:val="1"/>
          <w:color w:val="auto"/>
          <w:sz w:val="22"/>
          <w:szCs w:val="22"/>
          <w:u w:val="none"/>
        </w:rPr>
        <w:t xml:space="preserve"> Facturación electrónica y cumplimiento fiscal</w:t>
      </w:r>
    </w:p>
    <w:p w:rsidR="05A7BB02" w:rsidP="37DF3486" w:rsidRDefault="05A7BB02" w14:paraId="361BA284" w14:textId="6D005090">
      <w:pPr>
        <w:pStyle w:val="Normal"/>
        <w:spacing w:line="276" w:lineRule="auto"/>
      </w:pP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73261926" w:rsidP="37DF3486" w:rsidRDefault="73261926" w14:paraId="3E55C819" w14:textId="70F7E6F3">
      <w:pPr>
        <w:pStyle w:val="Normal"/>
        <w:spacing w:line="276" w:lineRule="auto"/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</w:pPr>
      <w:r w:rsidRPr="37DF3486" w:rsidR="73261926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La facturación electrónica revolucionó cómo las empresas gestionan sus transacciones comerciales.</w:t>
      </w: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Desde su implementación en 20</w:t>
      </w:r>
      <w:r w:rsidRPr="37DF3486" w:rsidR="62B72176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04,</w:t>
      </w: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</w:t>
      </w:r>
      <w:r w:rsidRPr="37DF3486" w:rsidR="365481C3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en promedio </w:t>
      </w: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más de </w:t>
      </w:r>
      <w:r w:rsidRPr="37DF3486" w:rsidR="659DD54E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10</w:t>
      </w: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millones de contribuyentes en México emiten comprobantes fiscales digitales</w:t>
      </w:r>
      <w:r w:rsidRPr="37DF3486" w:rsidR="5091EBB4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cada año</w:t>
      </w: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,</w:t>
      </w:r>
      <w:r w:rsidRPr="37DF3486" w:rsidR="12443667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lo que significa un promedio de 327 facturas por segundo,</w:t>
      </w: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según </w:t>
      </w:r>
      <w:hyperlink w:anchor=":~:text=Contribuyentes%20emiten%20m%C3%A1s%20de%2010%20mil%20millones%20de%20facturas%20electr%C3%B3nicas%20en%202023,-Servicio%20de%20Administraci%C3%B3n&amp;text=El%20Servicio%20de%20Administraci%C3%B3n%20Tributaria,de%20327%20facturas%20por%20segundo." r:id="Rcbe6c13294e14ab7">
        <w:r w:rsidRPr="37DF3486" w:rsidR="05A7BB02">
          <w:rPr>
            <w:rStyle w:val="Hipervnculo"/>
            <w:rFonts w:ascii="Montserrat" w:hAnsi="Montserrat" w:eastAsia="Montserrat" w:cs="Montserrat"/>
            <w:b w:val="0"/>
            <w:bCs w:val="0"/>
            <w:sz w:val="22"/>
            <w:szCs w:val="22"/>
          </w:rPr>
          <w:t>datos</w:t>
        </w:r>
      </w:hyperlink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del Servicio de Administración Tributaria (SAT). </w:t>
      </w:r>
      <w:r w:rsidRPr="37DF3486" w:rsidR="69EE8A3A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En este proceso, l</w:t>
      </w: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as soluciones d</w:t>
      </w:r>
      <w:r w:rsidRPr="37DF3486" w:rsidR="0980FB33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igitales </w:t>
      </w: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ofrece</w:t>
      </w:r>
      <w:r w:rsidRPr="37DF3486" w:rsidR="0BBB13E6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n a las empresas</w:t>
      </w:r>
      <w:r w:rsidRPr="37DF3486" w:rsidR="18CAE75F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</w:t>
      </w: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herramientas que aseguran el cumplimiento con las regulaciones fiscales vigentes y la generación de comprobantes electrónicos de manera eficiente y segura.</w:t>
      </w:r>
    </w:p>
    <w:p w:rsidR="05A7BB02" w:rsidP="37DF3486" w:rsidRDefault="05A7BB02" w14:paraId="6B5E4030" w14:textId="12E58FA5">
      <w:pPr>
        <w:pStyle w:val="Normal"/>
        <w:spacing w:line="276" w:lineRule="auto"/>
      </w:pP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05A7BB02" w:rsidP="37DF3486" w:rsidRDefault="05A7BB02" w14:paraId="788110A8" w14:textId="4E993C60">
      <w:pPr>
        <w:pStyle w:val="Normal"/>
        <w:spacing w:line="276" w:lineRule="auto"/>
        <w:rPr>
          <w:rFonts w:ascii="Montserrat" w:hAnsi="Montserrat" w:eastAsia="Montserrat" w:cs="Montserrat"/>
          <w:b w:val="1"/>
          <w:bCs w:val="1"/>
          <w:color w:val="auto"/>
          <w:sz w:val="22"/>
          <w:szCs w:val="22"/>
          <w:u w:val="none"/>
        </w:rPr>
      </w:pPr>
      <w:r w:rsidRPr="37DF3486" w:rsidR="05A7BB02">
        <w:rPr>
          <w:rFonts w:ascii="Montserrat" w:hAnsi="Montserrat" w:eastAsia="Montserrat" w:cs="Montserrat"/>
          <w:b w:val="1"/>
          <w:bCs w:val="1"/>
          <w:color w:val="auto"/>
          <w:sz w:val="22"/>
          <w:szCs w:val="22"/>
          <w:u w:val="none"/>
        </w:rPr>
        <w:t>3.</w:t>
      </w:r>
      <w:r w:rsidRPr="37DF3486" w:rsidR="05A7BB02">
        <w:rPr>
          <w:rFonts w:ascii="Montserrat" w:hAnsi="Montserrat" w:eastAsia="Montserrat" w:cs="Montserrat"/>
          <w:b w:val="1"/>
          <w:bCs w:val="1"/>
          <w:color w:val="auto"/>
          <w:sz w:val="22"/>
          <w:szCs w:val="22"/>
          <w:u w:val="none"/>
        </w:rPr>
        <w:t xml:space="preserve"> Acceso a información en tiempo real y análisis de datos</w:t>
      </w:r>
    </w:p>
    <w:p w:rsidR="05A7BB02" w:rsidP="37DF3486" w:rsidRDefault="05A7BB02" w14:paraId="03CEADE0" w14:textId="7129CCC6">
      <w:pPr>
        <w:pStyle w:val="Normal"/>
        <w:spacing w:line="276" w:lineRule="auto"/>
      </w:pP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05A7BB02" w:rsidP="37DF3486" w:rsidRDefault="05A7BB02" w14:paraId="54EDB9B3" w14:textId="6E799F8D">
      <w:pPr>
        <w:pStyle w:val="Normal"/>
        <w:spacing w:line="276" w:lineRule="auto"/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</w:pP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El acceso a información en tiempo real y el análisis de datos se han convertido en aspectos cruciales para la toma de decisiones estratégicas</w:t>
      </w:r>
      <w:r w:rsidRPr="37DF3486" w:rsidR="26301DB5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y</w:t>
      </w:r>
      <w:r w:rsidRPr="37DF3486" w:rsidR="4AC84F75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lo</w:t>
      </w:r>
      <w:r w:rsidRPr="37DF3486" w:rsidR="26301DB5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será</w:t>
      </w:r>
      <w:r w:rsidRPr="37DF3486" w:rsidR="4AAFB7F6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n </w:t>
      </w:r>
      <w:r w:rsidRPr="37DF3486" w:rsidR="26301DB5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cada vez más hacia e</w:t>
      </w:r>
      <w:r w:rsidRPr="37DF3486" w:rsidR="2D784C99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l</w:t>
      </w:r>
      <w:r w:rsidRPr="37DF3486" w:rsidR="26301DB5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futuro</w:t>
      </w:r>
      <w:r w:rsidRPr="37DF3486" w:rsidR="60BFB3AF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de la inteligencia de negocios.</w:t>
      </w:r>
      <w:r w:rsidRPr="37DF3486" w:rsidR="26301DB5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Algunos </w:t>
      </w:r>
      <w:hyperlink r:id="Rf6cdca66b1a24409">
        <w:r w:rsidRPr="37DF3486" w:rsidR="26301DB5">
          <w:rPr>
            <w:rStyle w:val="Hipervnculo"/>
            <w:rFonts w:ascii="Montserrat" w:hAnsi="Montserrat" w:eastAsia="Montserrat" w:cs="Montserrat"/>
            <w:b w:val="0"/>
            <w:bCs w:val="0"/>
            <w:sz w:val="22"/>
            <w:szCs w:val="22"/>
          </w:rPr>
          <w:t>estudios</w:t>
        </w:r>
      </w:hyperlink>
      <w:r w:rsidRPr="37DF3486" w:rsidR="26301DB5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globales revelan que el 94% de las empresas considera </w:t>
      </w:r>
      <w:r w:rsidRPr="37DF3486" w:rsidR="7C428B24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que </w:t>
      </w:r>
      <w:r w:rsidRPr="37DF3486" w:rsidR="5AE43D09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los datos </w:t>
      </w:r>
      <w:r w:rsidRPr="37DF3486" w:rsidR="656394C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son</w:t>
      </w:r>
      <w:r w:rsidRPr="37DF3486" w:rsidR="26301DB5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clave para tomar decisiones informadas.</w:t>
      </w:r>
      <w:r w:rsidRPr="37DF3486" w:rsidR="13B13D20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</w:t>
      </w:r>
      <w:r w:rsidRPr="37DF3486" w:rsidR="549389F1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Aquí, h</w:t>
      </w: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erramientas como </w:t>
      </w:r>
      <w:r w:rsidRPr="37DF3486" w:rsidR="405079E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las de</w:t>
      </w:r>
      <w:r w:rsidRPr="37DF3486" w:rsidR="6394A08B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CONTPAQi®</w:t>
      </w: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ofrecen funcionalidades avanzadas de análisis financiero, permitiendo a los contadores y directivos acceder a</w:t>
      </w:r>
      <w:r w:rsidRPr="37DF3486" w:rsidR="05A7BB02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 xml:space="preserve"> </w:t>
      </w:r>
      <w:r w:rsidRPr="37DF3486" w:rsidR="05A7BB02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>dashboards</w:t>
      </w:r>
      <w:r w:rsidRPr="37DF3486" w:rsidR="05A7BB02">
        <w:rPr>
          <w:rFonts w:ascii="Montserrat" w:hAnsi="Montserrat" w:eastAsia="Montserrat" w:cs="Montserrat"/>
          <w:b w:val="0"/>
          <w:bCs w:val="0"/>
          <w:i w:val="1"/>
          <w:iCs w:val="1"/>
          <w:color w:val="auto"/>
          <w:sz w:val="22"/>
          <w:szCs w:val="22"/>
          <w:u w:val="none"/>
        </w:rPr>
        <w:t xml:space="preserve"> </w:t>
      </w:r>
      <w:r w:rsidRPr="37DF3486" w:rsidR="05A7BB0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interactivos y reportes personalizables para una visión completa del estado financiero de la empresa en tiempo real.</w:t>
      </w:r>
    </w:p>
    <w:p w:rsidR="37DF3486" w:rsidP="37DF3486" w:rsidRDefault="37DF3486" w14:paraId="465D7AC8" w14:textId="72CFB174">
      <w:pPr>
        <w:pStyle w:val="Normal"/>
        <w:spacing w:line="276" w:lineRule="auto"/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</w:pPr>
    </w:p>
    <w:p w:rsidR="3F3F4868" w:rsidP="37DF3486" w:rsidRDefault="3F3F4868" w14:paraId="4D7F6EB2" w14:textId="295F4EE6">
      <w:pPr>
        <w:pStyle w:val="Normal"/>
        <w:spacing w:line="276" w:lineRule="auto"/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</w:pPr>
      <w:r w:rsidRPr="37DF3486" w:rsidR="3F3F4868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En conc</w:t>
      </w:r>
      <w:r w:rsidRPr="37DF3486" w:rsidR="6B014F42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l</w:t>
      </w:r>
      <w:r w:rsidRPr="37DF3486" w:rsidR="3F3F4868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usión, en un entorno empresarial cada vez más dinámico y competitivo, los contadores han demostrado ser pilares fundamentales para garantizar la estabilidad financiera y el éxito a largo plazo de las </w:t>
      </w:r>
      <w:r w:rsidRPr="37DF3486" w:rsidR="41144BC5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organizaciones</w:t>
      </w:r>
      <w:r w:rsidRPr="37DF3486" w:rsidR="3F3F4868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. Su capacidad para adaptarse a los cambios tecnológicos y su profundo conocimiento del panorama financiero los han convertido en auténticos estrategas en el mundo de los negocios. Por ello, a medida que avanzamos hacia un futuro digitalizado y lleno de desafíos, queda claro que </w:t>
      </w:r>
      <w:r w:rsidRPr="37DF3486" w:rsidR="6A1D887C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>su</w:t>
      </w:r>
      <w:r w:rsidRPr="37DF3486" w:rsidR="3F3F4868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labor seguirá siendo esencial para guiar a las empresas hacia el crecimiento de sus modelos de negocio.</w:t>
      </w:r>
      <w:r w:rsidRPr="37DF3486" w:rsidR="04AF9046"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37DF3486" w:rsidP="37DF3486" w:rsidRDefault="37DF3486" w14:paraId="37B5211F" w14:textId="4330DCC7">
      <w:pPr>
        <w:pStyle w:val="Normal"/>
        <w:spacing w:line="276" w:lineRule="auto"/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  <w:u w:val="none"/>
        </w:rPr>
      </w:pPr>
    </w:p>
    <w:p w:rsidR="00A14E9D" w:rsidP="2535BFBA" w:rsidRDefault="00E6414D" w14:paraId="74001EDD" w14:textId="77777777">
      <w:pPr>
        <w:spacing w:line="276" w:lineRule="auto"/>
        <w:jc w:val="center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sz w:val="20"/>
          <w:szCs w:val="20"/>
        </w:rPr>
        <w:t>-o0o-</w:t>
      </w:r>
    </w:p>
    <w:p w:rsidR="00A14E9D" w:rsidP="2535BFBA" w:rsidRDefault="00A14E9D" w14:paraId="4DDBEF00" w14:textId="77777777">
      <w:pPr>
        <w:spacing w:line="276" w:lineRule="auto"/>
        <w:jc w:val="both"/>
        <w:rPr>
          <w:rFonts w:ascii="Montserrat" w:hAnsi="Montserrat" w:eastAsia="Montserrat" w:cs="Montserrat"/>
          <w:sz w:val="20"/>
          <w:szCs w:val="20"/>
        </w:rPr>
      </w:pPr>
    </w:p>
    <w:p w:rsidR="00A14E9D" w:rsidP="2535BFBA" w:rsidRDefault="00E6414D" w14:paraId="577BEEA1" w14:textId="77777777">
      <w:pPr>
        <w:spacing w:line="276" w:lineRule="auto"/>
        <w:jc w:val="both"/>
        <w:rPr>
          <w:rFonts w:ascii="Montserrat" w:hAnsi="Montserrat" w:eastAsia="Montserrat" w:cs="Montserrat"/>
          <w:b w:val="1"/>
          <w:bCs w:val="1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b w:val="1"/>
          <w:bCs w:val="1"/>
          <w:sz w:val="20"/>
          <w:szCs w:val="20"/>
        </w:rPr>
        <w:t xml:space="preserve">Acerca de </w:t>
      </w:r>
      <w:hyperlink r:id="Rc021de0be2ca40c9">
        <w:r w:rsidRPr="2535BFBA" w:rsidR="00E6414D">
          <w:rPr>
            <w:rFonts w:ascii="Montserrat" w:hAnsi="Montserrat" w:eastAsia="Montserrat" w:cs="Montserrat"/>
            <w:b w:val="1"/>
            <w:bCs w:val="1"/>
            <w:color w:val="1155CC"/>
            <w:sz w:val="20"/>
            <w:szCs w:val="20"/>
            <w:u w:val="single"/>
          </w:rPr>
          <w:t>CONTPAQi®</w:t>
        </w:r>
      </w:hyperlink>
    </w:p>
    <w:p w:rsidR="1B75CE3D" w:rsidP="2535BFBA" w:rsidRDefault="1B75CE3D" w14:paraId="5B72E1D4" w14:textId="30225513">
      <w:pPr>
        <w:shd w:val="clear" w:color="auto" w:fill="FFFFFF" w:themeFill="background1"/>
        <w:spacing w:line="276" w:lineRule="auto"/>
        <w:rPr>
          <w:color w:val="000000" w:themeColor="text1"/>
          <w:sz w:val="20"/>
          <w:szCs w:val="20"/>
        </w:rPr>
      </w:pP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CONTPAQi® es la compañía líder en el desarrollo de </w:t>
      </w:r>
      <w:r w:rsidRPr="2535BFBA" w:rsidR="1B75CE3D">
        <w:rPr>
          <w:rFonts w:ascii="Montserrat" w:hAnsi="Montserrat" w:eastAsia="Montserrat" w:cs="Montserrat"/>
          <w:i w:val="1"/>
          <w:iCs w:val="1"/>
          <w:color w:val="222222"/>
          <w:sz w:val="20"/>
          <w:szCs w:val="20"/>
        </w:rPr>
        <w:t>software</w:t>
      </w: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2535BFBA" w:rsidR="4746E0CC">
        <w:rPr>
          <w:rFonts w:ascii="Montserrat" w:hAnsi="Montserrat" w:eastAsia="Montserrat" w:cs="Montserrat"/>
          <w:sz w:val="20"/>
          <w:szCs w:val="20"/>
        </w:rPr>
        <w:t xml:space="preserve"> CONTPAQi®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 xml:space="preserve"> surgió en 1984 como la primera empresa de </w:t>
      </w:r>
      <w:r w:rsidRPr="2535BFBA" w:rsidR="1B75CE3D">
        <w:rPr>
          <w:rFonts w:ascii="Montserrat" w:hAnsi="Montserrat" w:eastAsia="Montserrat" w:cs="Montserrat"/>
          <w:i w:val="1"/>
          <w:iCs w:val="1"/>
          <w:sz w:val="20"/>
          <w:szCs w:val="20"/>
        </w:rPr>
        <w:t>software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 xml:space="preserve"> empresarial 100% mexicana que</w:t>
      </w: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 revolucionó los procesos contables, por lo que se ha posicionado como el </w:t>
      </w:r>
      <w:r w:rsidRPr="2535BFBA" w:rsidR="1B75CE3D">
        <w:rPr>
          <w:rFonts w:ascii="Montserrat" w:hAnsi="Montserrat" w:eastAsia="Montserrat" w:cs="Montserrat"/>
          <w:i w:val="1"/>
          <w:iCs w:val="1"/>
          <w:color w:val="222222"/>
          <w:sz w:val="20"/>
          <w:szCs w:val="20"/>
        </w:rPr>
        <w:t>software</w:t>
      </w: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 favorito de los contadores. Por </w:t>
      </w:r>
      <w:r w:rsidRPr="2535BFBA" w:rsidR="00A5630A">
        <w:rPr>
          <w:rFonts w:ascii="Montserrat" w:hAnsi="Montserrat" w:eastAsia="Montserrat" w:cs="Montserrat"/>
          <w:color w:val="222222"/>
          <w:sz w:val="20"/>
          <w:szCs w:val="20"/>
        </w:rPr>
        <w:t>40</w:t>
      </w: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 años ha sido un aliado estratégico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 xml:space="preserve"> para las </w:t>
      </w:r>
      <w:r w:rsidRPr="2535BFBA" w:rsidR="4B3ABFF7">
        <w:rPr>
          <w:rFonts w:ascii="Montserrat" w:hAnsi="Montserrat" w:eastAsia="Montserrat" w:cs="Montserrat"/>
          <w:sz w:val="20"/>
          <w:szCs w:val="20"/>
        </w:rPr>
        <w:t>Micro Pequeñas y Medianas Empresas (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>MiPyMEs</w:t>
      </w:r>
      <w:r w:rsidRPr="2535BFBA" w:rsidR="50FD0CCA">
        <w:rPr>
          <w:rFonts w:ascii="Montserrat" w:hAnsi="Montserrat" w:eastAsia="Montserrat" w:cs="Montserrat"/>
          <w:sz w:val="20"/>
          <w:szCs w:val="20"/>
        </w:rPr>
        <w:t>) a nivel nacional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 xml:space="preserve">; la compañía está comprometida permanentemente con sus más de 6 mil Socios de Negocios y con sus más de 1 millón 200 mil empresas usuarias en brindar más de 15 soluciones tecnológicas. Por 13 años, ha sido reconocida entre “Los Mejores Lugares para Trabajar™” por GPTW México; por 5 años ha sido reconocida como 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>Best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 xml:space="preserve"> Plac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e 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to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Code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, por ser una opción atractiva para los desarrolladores de </w:t>
      </w:r>
      <w:r w:rsidRPr="2535BFBA" w:rsidR="1B75CE3D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20"/>
          <w:szCs w:val="20"/>
        </w:rPr>
        <w:t>software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, como reflejo de su pasión por el código. Gracias a su labor en materia de inclusión, por primera vez en 2023 recibió el galardón de “Los Mejores Lugares para Trabajar para Mujeres en México”. Además, entró por primera vez al </w:t>
      </w:r>
      <w:r w:rsidRPr="2535BFBA" w:rsidR="1B75CE3D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20"/>
          <w:szCs w:val="20"/>
        </w:rPr>
        <w:t>ranking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de GPTW de “Los Mejores Lugares para Trabajar™️ Sectoriales 2023”, en el sector de TI. CONTPAQi® es el </w:t>
      </w: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>Proveedor Autorizado Certificado (PAC) por el SAT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número 1 en el mercado al generar en 2023 más de 1 millón 440 mil timbres. </w:t>
      </w: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>Para más información visita:</w:t>
      </w:r>
      <w:hyperlink r:id="Ra76e29a503af4d7d">
        <w:r w:rsidRPr="2535BFBA" w:rsidR="1B75CE3D">
          <w:rPr>
            <w:rStyle w:val="Hipervnculo"/>
            <w:rFonts w:ascii="Montserrat" w:hAnsi="Montserrat" w:eastAsia="Montserrat" w:cs="Montserrat"/>
            <w:sz w:val="20"/>
            <w:szCs w:val="20"/>
          </w:rPr>
          <w:t xml:space="preserve"> </w:t>
        </w:r>
        <w:r w:rsidRPr="2535BFBA" w:rsidR="1B75CE3D">
          <w:rPr>
            <w:rStyle w:val="Hipervnculo"/>
            <w:rFonts w:ascii="Montserrat" w:hAnsi="Montserrat" w:eastAsia="Montserrat" w:cs="Montserrat"/>
            <w:color w:val="0000FF"/>
            <w:sz w:val="20"/>
            <w:szCs w:val="20"/>
            <w:u w:val="none"/>
          </w:rPr>
          <w:t>www.contpaqi.com</w:t>
        </w:r>
      </w:hyperlink>
    </w:p>
    <w:p w:rsidR="00A14E9D" w:rsidP="2535BFBA" w:rsidRDefault="00E6414D" w14:paraId="3B64D5E8" w14:textId="77777777">
      <w:pPr>
        <w:widowControl w:val="0"/>
        <w:spacing w:before="20"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b w:val="1"/>
          <w:bCs w:val="1"/>
          <w:sz w:val="20"/>
          <w:szCs w:val="20"/>
        </w:rPr>
        <w:t>Síguenos:</w:t>
      </w:r>
    </w:p>
    <w:p w:rsidR="00A14E9D" w:rsidP="2535BFBA" w:rsidRDefault="00E6414D" w14:paraId="220C6605" w14:textId="77777777">
      <w:pPr>
        <w:widowControl w:val="0"/>
        <w:spacing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Facebook: </w:t>
      </w:r>
      <w:hyperlink r:id="Rae86ff02b4a94adc">
        <w:r w:rsidRPr="2535BFBA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https://www.facebook.com/CONTPAQi</w:t>
        </w:r>
      </w:hyperlink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P="2535BFBA" w:rsidRDefault="00E6414D" w14:paraId="0A2CEBE4" w14:textId="77777777">
      <w:pPr>
        <w:widowControl w:val="0"/>
        <w:spacing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Twitter: </w:t>
      </w:r>
      <w:hyperlink r:id="Rc57596aa3efb4d44">
        <w:r w:rsidRPr="2535BFBA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https://twitter.com/CONTPAQi</w:t>
        </w:r>
      </w:hyperlink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P="2535BFBA" w:rsidRDefault="68464D5F" w14:paraId="5FCBBE93" w14:textId="760F1FC0">
      <w:pPr>
        <w:widowControl w:val="0"/>
        <w:spacing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68464D5F">
        <w:rPr>
          <w:rFonts w:ascii="Montserrat" w:hAnsi="Montserrat" w:eastAsia="Montserrat" w:cs="Montserrat"/>
          <w:sz w:val="20"/>
          <w:szCs w:val="20"/>
        </w:rPr>
        <w:t>YouTube</w:t>
      </w:r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: </w:t>
      </w:r>
      <w:hyperlink r:id="Ra866b5b5485c4f9c">
        <w:r w:rsidRPr="2535BFBA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https://www.youtube.com/contpaqi1</w:t>
        </w:r>
      </w:hyperlink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P="2535BFBA" w:rsidRDefault="00E6414D" w14:paraId="6AAF9DF1" w14:textId="77777777">
      <w:pPr>
        <w:widowControl w:val="0"/>
        <w:spacing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LinkedIn: </w:t>
      </w:r>
      <w:hyperlink r:id="Raa317c8f54fc4922">
        <w:r w:rsidRPr="2535BFBA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https://www.linkedin.com/company/contpaqi1/</w:t>
        </w:r>
      </w:hyperlink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P="2535BFBA" w:rsidRDefault="00E6414D" w14:paraId="6DF501E8" w14:textId="77777777">
      <w:pPr>
        <w:widowControl w:val="0"/>
        <w:spacing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Instagram: </w:t>
      </w:r>
      <w:hyperlink r:id="R014301a7adc94886">
        <w:r w:rsidRPr="2535BFBA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https://www.instagram.com/contpaqimx/</w:t>
        </w:r>
      </w:hyperlink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P="2535BFBA" w:rsidRDefault="00E6414D" w14:paraId="451C4613" w14:textId="77777777">
      <w:pPr>
        <w:widowControl w:val="0"/>
        <w:spacing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TikTok: </w:t>
      </w:r>
      <w:hyperlink r:id="R7bd8037d80f840ba">
        <w:r w:rsidRPr="2535BFBA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https://www.tiktok.com/@contpaqi</w:t>
        </w:r>
      </w:hyperlink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sectPr w:rsidR="00A14E9D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4BE5" w:rsidRDefault="00AC4BE5" w14:paraId="5D3A62D3" w14:textId="77777777">
      <w:pPr>
        <w:spacing w:line="240" w:lineRule="auto"/>
      </w:pPr>
      <w:r>
        <w:separator/>
      </w:r>
    </w:p>
  </w:endnote>
  <w:endnote w:type="continuationSeparator" w:id="0">
    <w:p w:rsidR="00AC4BE5" w:rsidRDefault="00AC4BE5" w14:paraId="7F67DC0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4BE5" w:rsidRDefault="00AC4BE5" w14:paraId="632B3F34" w14:textId="77777777">
      <w:pPr>
        <w:spacing w:line="240" w:lineRule="auto"/>
      </w:pPr>
      <w:r>
        <w:separator/>
      </w:r>
    </w:p>
  </w:footnote>
  <w:footnote w:type="continuationSeparator" w:id="0">
    <w:p w:rsidR="00AC4BE5" w:rsidRDefault="00AC4BE5" w14:paraId="5099DE8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4nYnOhSAw/+QB" int2:id="1wVXqeEe">
      <int2:state int2:type="AugLoop_Text_Critique" int2:value="Rejected"/>
    </int2:textHash>
    <int2:textHash int2:hashCode="3Xt7dOoWDgSd0S" int2:id="Imh2L1gx">
      <int2:state int2:type="AugLoop_Text_Critique" int2:value="Rejected"/>
    </int2:textHash>
    <int2:textHash int2:hashCode="tg0SG0OKOAw0PV" int2:id="Runf5lDO">
      <int2:state int2:type="AugLoop_Text_Critique" int2:value="Rejected"/>
    </int2:textHash>
    <int2:textHash int2:hashCode="iOLHZccIjaXIMS" int2:id="mCxc0Y3b">
      <int2:state int2:type="AugLoop_Text_Critique" int2:value="Rejected"/>
    </int2:textHash>
    <int2:textHash int2:hashCode="XhOqGtLuwzyxc+" int2:id="zuoVuqGn">
      <int2:state int2:type="AugLoop_Text_Critique" int2:value="Rejected"/>
    </int2:textHash>
    <int2:textHash int2:hashCode="CxJYrj+0UhLriv" int2:id="8r2IYf6V">
      <int2:state int2:type="AugLoop_Text_Critique" int2:value="Rejected"/>
    </int2:textHash>
    <int2:textHash int2:hashCode="gOTzcBGjD8fmuM" int2:id="RTBBAyPq">
      <int2:state int2:type="AugLoop_Text_Critique" int2:value="Rejected"/>
    </int2:textHash>
    <int2:textHash int2:hashCode="Q3Sq7iR/sjfObJ" int2:id="jB4Hydj6">
      <int2:state int2:type="AugLoop_Text_Critique" int2:value="Rejected"/>
    </int2:textHash>
    <int2:textHash int2:hashCode="5vsGIQ+vwC/XR5" int2:id="PzXq1niB">
      <int2:state int2:type="AugLoop_Text_Critique" int2:value="Rejected"/>
    </int2:textHash>
    <int2:textHash int2:hashCode="xfXk11JS2XiM4g" int2:id="6TMDdmhz">
      <int2:state int2:type="AugLoop_Text_Critique" int2:value="Rejected"/>
    </int2:textHash>
    <int2:textHash int2:hashCode="IqtfupOamEye8/" int2:id="SNxdKujY">
      <int2:state int2:type="AugLoop_Text_Critique" int2:value="Rejected"/>
    </int2:textHash>
    <int2:textHash int2:hashCode="vPIt/G+3a3Nmsf" int2:id="jaPipx7y">
      <int2:state int2:type="AugLoop_Text_Critique" int2:value="Rejected"/>
    </int2:textHash>
    <int2:textHash int2:hashCode="AA55PbcMWTCfpv" int2:id="exokKuIs">
      <int2:state int2:type="AugLoop_Text_Critique" int2:value="Rejected"/>
    </int2:textHash>
    <int2:bookmark int2:bookmarkName="_Int_KVKSO37d" int2:invalidationBookmarkName="" int2:hashCode="9sie5s6MC0LIyC" int2:id="dcruOv6L">
      <int2:state int2:type="AugLoop_Text_Critique" int2:value="Rejected"/>
    </int2:bookmark>
    <int2:bookmark int2:bookmarkName="_Int_bE6nmkM7" int2:invalidationBookmarkName="" int2:hashCode="9sie5s6MC0LIyC" int2:id="2csSzZzO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A39"/>
    <w:multiLevelType w:val="hybrid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49F62"/>
    <w:rsid w:val="0007A4FB"/>
    <w:rsid w:val="000920F7"/>
    <w:rsid w:val="000A76F1"/>
    <w:rsid w:val="005D5F96"/>
    <w:rsid w:val="006C3EE0"/>
    <w:rsid w:val="0076B975"/>
    <w:rsid w:val="007A948F"/>
    <w:rsid w:val="00840BCC"/>
    <w:rsid w:val="00858ECB"/>
    <w:rsid w:val="00884850"/>
    <w:rsid w:val="008BB93B"/>
    <w:rsid w:val="00A14E9D"/>
    <w:rsid w:val="00A41915"/>
    <w:rsid w:val="00A5630A"/>
    <w:rsid w:val="00AC4BE5"/>
    <w:rsid w:val="00AD987E"/>
    <w:rsid w:val="00B835A6"/>
    <w:rsid w:val="00C3AF38"/>
    <w:rsid w:val="00D76C06"/>
    <w:rsid w:val="00E310DE"/>
    <w:rsid w:val="00E6414D"/>
    <w:rsid w:val="00ED651C"/>
    <w:rsid w:val="00F661ED"/>
    <w:rsid w:val="0151BCDF"/>
    <w:rsid w:val="0152BF82"/>
    <w:rsid w:val="01542427"/>
    <w:rsid w:val="017CAC55"/>
    <w:rsid w:val="017D8FBE"/>
    <w:rsid w:val="01941104"/>
    <w:rsid w:val="01982CC1"/>
    <w:rsid w:val="01A0433C"/>
    <w:rsid w:val="01CAEAC7"/>
    <w:rsid w:val="01F0CAFC"/>
    <w:rsid w:val="020813DE"/>
    <w:rsid w:val="020C8E6D"/>
    <w:rsid w:val="0236AE1E"/>
    <w:rsid w:val="0259FB3B"/>
    <w:rsid w:val="027620EE"/>
    <w:rsid w:val="0281E530"/>
    <w:rsid w:val="028534D4"/>
    <w:rsid w:val="029EE800"/>
    <w:rsid w:val="029F17A1"/>
    <w:rsid w:val="02B18247"/>
    <w:rsid w:val="02D78490"/>
    <w:rsid w:val="02DA89AC"/>
    <w:rsid w:val="02E9003D"/>
    <w:rsid w:val="02E99872"/>
    <w:rsid w:val="02EF7658"/>
    <w:rsid w:val="02F7BE57"/>
    <w:rsid w:val="0378F18A"/>
    <w:rsid w:val="039061BE"/>
    <w:rsid w:val="0394241A"/>
    <w:rsid w:val="03A397FA"/>
    <w:rsid w:val="03CE7E75"/>
    <w:rsid w:val="03CF08E8"/>
    <w:rsid w:val="03EE98DE"/>
    <w:rsid w:val="03F27A70"/>
    <w:rsid w:val="03F911C0"/>
    <w:rsid w:val="0415ACA9"/>
    <w:rsid w:val="0428CC2B"/>
    <w:rsid w:val="042E7CDD"/>
    <w:rsid w:val="04368A57"/>
    <w:rsid w:val="043E4DA2"/>
    <w:rsid w:val="04638EF4"/>
    <w:rsid w:val="04641258"/>
    <w:rsid w:val="0476CFEE"/>
    <w:rsid w:val="04AF9046"/>
    <w:rsid w:val="04B5125E"/>
    <w:rsid w:val="04BFB467"/>
    <w:rsid w:val="04CBB1C6"/>
    <w:rsid w:val="04FEF2F6"/>
    <w:rsid w:val="05029489"/>
    <w:rsid w:val="050EC834"/>
    <w:rsid w:val="05109AC7"/>
    <w:rsid w:val="052EF41D"/>
    <w:rsid w:val="053160BE"/>
    <w:rsid w:val="053D003D"/>
    <w:rsid w:val="053D1E83"/>
    <w:rsid w:val="05580925"/>
    <w:rsid w:val="0567FEDA"/>
    <w:rsid w:val="058AFFA3"/>
    <w:rsid w:val="05A7BB02"/>
    <w:rsid w:val="05AECF7A"/>
    <w:rsid w:val="05D8AA20"/>
    <w:rsid w:val="061476A2"/>
    <w:rsid w:val="06696473"/>
    <w:rsid w:val="068A79F8"/>
    <w:rsid w:val="06C61906"/>
    <w:rsid w:val="07347B20"/>
    <w:rsid w:val="076C505B"/>
    <w:rsid w:val="077AB293"/>
    <w:rsid w:val="07851A4E"/>
    <w:rsid w:val="07C361CC"/>
    <w:rsid w:val="07ECB320"/>
    <w:rsid w:val="0801CB4E"/>
    <w:rsid w:val="08055A8A"/>
    <w:rsid w:val="08247575"/>
    <w:rsid w:val="083EB41D"/>
    <w:rsid w:val="08523F52"/>
    <w:rsid w:val="086A8A95"/>
    <w:rsid w:val="086CD683"/>
    <w:rsid w:val="0870277E"/>
    <w:rsid w:val="0885FEE0"/>
    <w:rsid w:val="0889F46C"/>
    <w:rsid w:val="08927B29"/>
    <w:rsid w:val="08A78966"/>
    <w:rsid w:val="08A98956"/>
    <w:rsid w:val="08B1A73B"/>
    <w:rsid w:val="08E15FBA"/>
    <w:rsid w:val="0909C92F"/>
    <w:rsid w:val="090CD4BB"/>
    <w:rsid w:val="09104AE2"/>
    <w:rsid w:val="0928D1A1"/>
    <w:rsid w:val="09311E9B"/>
    <w:rsid w:val="0954A0D8"/>
    <w:rsid w:val="0958ABF0"/>
    <w:rsid w:val="097CD7FA"/>
    <w:rsid w:val="0980FB33"/>
    <w:rsid w:val="098DC032"/>
    <w:rsid w:val="099027BB"/>
    <w:rsid w:val="09A13C32"/>
    <w:rsid w:val="09B67CBE"/>
    <w:rsid w:val="09B6C547"/>
    <w:rsid w:val="09C9B1FC"/>
    <w:rsid w:val="09E35AE2"/>
    <w:rsid w:val="09EA976E"/>
    <w:rsid w:val="09F73662"/>
    <w:rsid w:val="0A012C08"/>
    <w:rsid w:val="0A0A4E79"/>
    <w:rsid w:val="0A3CF6C8"/>
    <w:rsid w:val="0A58007C"/>
    <w:rsid w:val="0A5910D4"/>
    <w:rsid w:val="0A84391F"/>
    <w:rsid w:val="0A8F3C09"/>
    <w:rsid w:val="0A97853C"/>
    <w:rsid w:val="0A99112B"/>
    <w:rsid w:val="0AC0040F"/>
    <w:rsid w:val="0ACBA4F5"/>
    <w:rsid w:val="0AF894B5"/>
    <w:rsid w:val="0B27F72A"/>
    <w:rsid w:val="0B628A35"/>
    <w:rsid w:val="0B88D6C6"/>
    <w:rsid w:val="0B98E444"/>
    <w:rsid w:val="0BA5A031"/>
    <w:rsid w:val="0BAC9206"/>
    <w:rsid w:val="0BADFC77"/>
    <w:rsid w:val="0BBB13E6"/>
    <w:rsid w:val="0BC08C64"/>
    <w:rsid w:val="0BF89A86"/>
    <w:rsid w:val="0BF9B0AF"/>
    <w:rsid w:val="0C101B86"/>
    <w:rsid w:val="0C118B69"/>
    <w:rsid w:val="0C17D916"/>
    <w:rsid w:val="0C1FA3BB"/>
    <w:rsid w:val="0C38A077"/>
    <w:rsid w:val="0C56F3CF"/>
    <w:rsid w:val="0C6B865A"/>
    <w:rsid w:val="0C6C448A"/>
    <w:rsid w:val="0C75D5AE"/>
    <w:rsid w:val="0C772574"/>
    <w:rsid w:val="0C878092"/>
    <w:rsid w:val="0C881EF5"/>
    <w:rsid w:val="0CA9AE3F"/>
    <w:rsid w:val="0CAC7227"/>
    <w:rsid w:val="0CC02443"/>
    <w:rsid w:val="0CE942D4"/>
    <w:rsid w:val="0D03810D"/>
    <w:rsid w:val="0D0FF1C8"/>
    <w:rsid w:val="0D5D3578"/>
    <w:rsid w:val="0D6A3D79"/>
    <w:rsid w:val="0D7F191A"/>
    <w:rsid w:val="0D853F79"/>
    <w:rsid w:val="0D9797F7"/>
    <w:rsid w:val="0DB11A5D"/>
    <w:rsid w:val="0DB3A977"/>
    <w:rsid w:val="0DC6D428"/>
    <w:rsid w:val="0DCB1303"/>
    <w:rsid w:val="0DE4758F"/>
    <w:rsid w:val="0DE4D62F"/>
    <w:rsid w:val="0DECC921"/>
    <w:rsid w:val="0DF05550"/>
    <w:rsid w:val="0DF82A46"/>
    <w:rsid w:val="0E074D7C"/>
    <w:rsid w:val="0E182CEB"/>
    <w:rsid w:val="0E415E57"/>
    <w:rsid w:val="0E638DB3"/>
    <w:rsid w:val="0E9C8EC4"/>
    <w:rsid w:val="0EA71AD2"/>
    <w:rsid w:val="0EB13BE9"/>
    <w:rsid w:val="0EBA63E8"/>
    <w:rsid w:val="0EBAEF92"/>
    <w:rsid w:val="0EBF6341"/>
    <w:rsid w:val="0EC2D113"/>
    <w:rsid w:val="0EC61150"/>
    <w:rsid w:val="0ECB9B7B"/>
    <w:rsid w:val="0ED58D30"/>
    <w:rsid w:val="0EDC1807"/>
    <w:rsid w:val="0EF54179"/>
    <w:rsid w:val="0F42923D"/>
    <w:rsid w:val="0F48CEEC"/>
    <w:rsid w:val="0F490AEA"/>
    <w:rsid w:val="0F83DE39"/>
    <w:rsid w:val="0F848CF5"/>
    <w:rsid w:val="0FE2CFA3"/>
    <w:rsid w:val="0FF7C505"/>
    <w:rsid w:val="0FF914BE"/>
    <w:rsid w:val="1001BA63"/>
    <w:rsid w:val="1004F159"/>
    <w:rsid w:val="10315FE4"/>
    <w:rsid w:val="1033E55C"/>
    <w:rsid w:val="10698C06"/>
    <w:rsid w:val="1091E310"/>
    <w:rsid w:val="10AAF6C1"/>
    <w:rsid w:val="10B2B6AE"/>
    <w:rsid w:val="10C628AD"/>
    <w:rsid w:val="10DCF049"/>
    <w:rsid w:val="1111DCA5"/>
    <w:rsid w:val="111244AD"/>
    <w:rsid w:val="11581B7B"/>
    <w:rsid w:val="11661EF3"/>
    <w:rsid w:val="1166D95E"/>
    <w:rsid w:val="118EEF36"/>
    <w:rsid w:val="11B22F5E"/>
    <w:rsid w:val="11C0457A"/>
    <w:rsid w:val="11DC14F1"/>
    <w:rsid w:val="11DC72DE"/>
    <w:rsid w:val="11EC7E4B"/>
    <w:rsid w:val="11FC20E5"/>
    <w:rsid w:val="11FCD286"/>
    <w:rsid w:val="1227F093"/>
    <w:rsid w:val="12283658"/>
    <w:rsid w:val="1237BF28"/>
    <w:rsid w:val="12443667"/>
    <w:rsid w:val="1245114F"/>
    <w:rsid w:val="12459DA2"/>
    <w:rsid w:val="12540544"/>
    <w:rsid w:val="126B4332"/>
    <w:rsid w:val="1275BCE2"/>
    <w:rsid w:val="129751C8"/>
    <w:rsid w:val="12A2DB83"/>
    <w:rsid w:val="12AA5B68"/>
    <w:rsid w:val="13086639"/>
    <w:rsid w:val="132F3620"/>
    <w:rsid w:val="135E5555"/>
    <w:rsid w:val="137000F6"/>
    <w:rsid w:val="139828D8"/>
    <w:rsid w:val="13994AA1"/>
    <w:rsid w:val="139E2782"/>
    <w:rsid w:val="13A4B4B8"/>
    <w:rsid w:val="13B13D20"/>
    <w:rsid w:val="13CBD77A"/>
    <w:rsid w:val="13E19457"/>
    <w:rsid w:val="13E54BF4"/>
    <w:rsid w:val="1409E28C"/>
    <w:rsid w:val="14226373"/>
    <w:rsid w:val="1443E22E"/>
    <w:rsid w:val="14462C70"/>
    <w:rsid w:val="14497D67"/>
    <w:rsid w:val="145B34CF"/>
    <w:rsid w:val="145ED8D2"/>
    <w:rsid w:val="146C0430"/>
    <w:rsid w:val="14725CFF"/>
    <w:rsid w:val="1475C419"/>
    <w:rsid w:val="148E09E7"/>
    <w:rsid w:val="1490CF90"/>
    <w:rsid w:val="14915B72"/>
    <w:rsid w:val="14929277"/>
    <w:rsid w:val="149330DA"/>
    <w:rsid w:val="14A7F4BB"/>
    <w:rsid w:val="14C35307"/>
    <w:rsid w:val="14CAC8BD"/>
    <w:rsid w:val="14CE3B19"/>
    <w:rsid w:val="14DAEEC4"/>
    <w:rsid w:val="14DC2A8E"/>
    <w:rsid w:val="14DE2D31"/>
    <w:rsid w:val="14FDB837"/>
    <w:rsid w:val="1512817F"/>
    <w:rsid w:val="1523F8C5"/>
    <w:rsid w:val="156A4CB8"/>
    <w:rsid w:val="157BC273"/>
    <w:rsid w:val="157D88DB"/>
    <w:rsid w:val="159FE959"/>
    <w:rsid w:val="15B6BBA3"/>
    <w:rsid w:val="15C6309C"/>
    <w:rsid w:val="15D0AB3B"/>
    <w:rsid w:val="15D83112"/>
    <w:rsid w:val="15F4B9BF"/>
    <w:rsid w:val="16087BF4"/>
    <w:rsid w:val="160F5562"/>
    <w:rsid w:val="16153123"/>
    <w:rsid w:val="162B951D"/>
    <w:rsid w:val="16431A30"/>
    <w:rsid w:val="166B809E"/>
    <w:rsid w:val="166E4EEF"/>
    <w:rsid w:val="169EC8DE"/>
    <w:rsid w:val="16A320A6"/>
    <w:rsid w:val="16D3B83A"/>
    <w:rsid w:val="16E369E2"/>
    <w:rsid w:val="16EEB0D5"/>
    <w:rsid w:val="17010FE8"/>
    <w:rsid w:val="17186E2F"/>
    <w:rsid w:val="1737F43D"/>
    <w:rsid w:val="1739C6E8"/>
    <w:rsid w:val="173BA653"/>
    <w:rsid w:val="176821A4"/>
    <w:rsid w:val="176E77C8"/>
    <w:rsid w:val="177F7628"/>
    <w:rsid w:val="17908A20"/>
    <w:rsid w:val="179743AB"/>
    <w:rsid w:val="17D8FF1B"/>
    <w:rsid w:val="17DBE795"/>
    <w:rsid w:val="17DEEA91"/>
    <w:rsid w:val="17E1C708"/>
    <w:rsid w:val="17EBB91F"/>
    <w:rsid w:val="17F3B0CA"/>
    <w:rsid w:val="18052252"/>
    <w:rsid w:val="180E66CA"/>
    <w:rsid w:val="18224743"/>
    <w:rsid w:val="1835B8B3"/>
    <w:rsid w:val="185B758E"/>
    <w:rsid w:val="1868A8C6"/>
    <w:rsid w:val="188DB8CA"/>
    <w:rsid w:val="18962D62"/>
    <w:rsid w:val="18CAE75F"/>
    <w:rsid w:val="18CB66C0"/>
    <w:rsid w:val="1912FD7C"/>
    <w:rsid w:val="19600068"/>
    <w:rsid w:val="197CC92C"/>
    <w:rsid w:val="19858263"/>
    <w:rsid w:val="199AFF2F"/>
    <w:rsid w:val="19CB1DDB"/>
    <w:rsid w:val="19D669A0"/>
    <w:rsid w:val="19D8FD57"/>
    <w:rsid w:val="1A10B705"/>
    <w:rsid w:val="1A1E84A2"/>
    <w:rsid w:val="1A42C3E4"/>
    <w:rsid w:val="1A7992D4"/>
    <w:rsid w:val="1A8F3822"/>
    <w:rsid w:val="1A9A7563"/>
    <w:rsid w:val="1AD16EDB"/>
    <w:rsid w:val="1AE72C4B"/>
    <w:rsid w:val="1AFDD5F4"/>
    <w:rsid w:val="1B0E8B1F"/>
    <w:rsid w:val="1B20FA5E"/>
    <w:rsid w:val="1B2B0062"/>
    <w:rsid w:val="1B3F98FA"/>
    <w:rsid w:val="1B426532"/>
    <w:rsid w:val="1B46078C"/>
    <w:rsid w:val="1B4A7DC8"/>
    <w:rsid w:val="1B4EC53F"/>
    <w:rsid w:val="1B5B7143"/>
    <w:rsid w:val="1B75CE3D"/>
    <w:rsid w:val="1B974DBE"/>
    <w:rsid w:val="1B9968C9"/>
    <w:rsid w:val="1BA071B0"/>
    <w:rsid w:val="1BEAC57E"/>
    <w:rsid w:val="1BEDA968"/>
    <w:rsid w:val="1C0BD7C5"/>
    <w:rsid w:val="1C2F74C0"/>
    <w:rsid w:val="1C320768"/>
    <w:rsid w:val="1C448DE2"/>
    <w:rsid w:val="1C4CC3D8"/>
    <w:rsid w:val="1C4D84F7"/>
    <w:rsid w:val="1C4F2074"/>
    <w:rsid w:val="1C50CE6F"/>
    <w:rsid w:val="1C721CEC"/>
    <w:rsid w:val="1C76C308"/>
    <w:rsid w:val="1C7D3F11"/>
    <w:rsid w:val="1C9773EB"/>
    <w:rsid w:val="1C9D059A"/>
    <w:rsid w:val="1CA4C241"/>
    <w:rsid w:val="1CB433CA"/>
    <w:rsid w:val="1CBCB1ED"/>
    <w:rsid w:val="1CE8B11D"/>
    <w:rsid w:val="1CF1F840"/>
    <w:rsid w:val="1CFE32AA"/>
    <w:rsid w:val="1D01C195"/>
    <w:rsid w:val="1D07D2E4"/>
    <w:rsid w:val="1D15E729"/>
    <w:rsid w:val="1D1FEC09"/>
    <w:rsid w:val="1D3F7107"/>
    <w:rsid w:val="1D4657FA"/>
    <w:rsid w:val="1DB62268"/>
    <w:rsid w:val="1DB81D60"/>
    <w:rsid w:val="1DB84E40"/>
    <w:rsid w:val="1DC96663"/>
    <w:rsid w:val="1DD50E2C"/>
    <w:rsid w:val="1DE58697"/>
    <w:rsid w:val="1DE67919"/>
    <w:rsid w:val="1DF5250A"/>
    <w:rsid w:val="1E1508CB"/>
    <w:rsid w:val="1E309BD7"/>
    <w:rsid w:val="1E310606"/>
    <w:rsid w:val="1E51B04E"/>
    <w:rsid w:val="1E596B42"/>
    <w:rsid w:val="1E5E517A"/>
    <w:rsid w:val="1E691DBC"/>
    <w:rsid w:val="1E6C9ECE"/>
    <w:rsid w:val="1E7A05F4"/>
    <w:rsid w:val="1E84A7FD"/>
    <w:rsid w:val="1E861BCC"/>
    <w:rsid w:val="1E960D81"/>
    <w:rsid w:val="1EA7FC1B"/>
    <w:rsid w:val="1EB37118"/>
    <w:rsid w:val="1EBC581F"/>
    <w:rsid w:val="1EFAA476"/>
    <w:rsid w:val="1F02318D"/>
    <w:rsid w:val="1F03A3D3"/>
    <w:rsid w:val="1F048A7D"/>
    <w:rsid w:val="1F0C21CD"/>
    <w:rsid w:val="1F16F423"/>
    <w:rsid w:val="1F57F8EE"/>
    <w:rsid w:val="1F723AA6"/>
    <w:rsid w:val="1F9056C9"/>
    <w:rsid w:val="1F90F56B"/>
    <w:rsid w:val="1F920EA3"/>
    <w:rsid w:val="1F97BB90"/>
    <w:rsid w:val="1F9A758D"/>
    <w:rsid w:val="1FA1E8AB"/>
    <w:rsid w:val="1FAEB023"/>
    <w:rsid w:val="1FB1378A"/>
    <w:rsid w:val="1FED84B7"/>
    <w:rsid w:val="2004EE1D"/>
    <w:rsid w:val="2007D309"/>
    <w:rsid w:val="20083186"/>
    <w:rsid w:val="2011A71F"/>
    <w:rsid w:val="20298F33"/>
    <w:rsid w:val="203E3360"/>
    <w:rsid w:val="207D544B"/>
    <w:rsid w:val="20A13F47"/>
    <w:rsid w:val="20C077E0"/>
    <w:rsid w:val="20C94CD2"/>
    <w:rsid w:val="20DDFAF9"/>
    <w:rsid w:val="20EC5352"/>
    <w:rsid w:val="20F4993D"/>
    <w:rsid w:val="20F6FA63"/>
    <w:rsid w:val="212BC8A1"/>
    <w:rsid w:val="21312981"/>
    <w:rsid w:val="2138157C"/>
    <w:rsid w:val="2138EFD3"/>
    <w:rsid w:val="21A0C080"/>
    <w:rsid w:val="21AE2A97"/>
    <w:rsid w:val="21B18B9A"/>
    <w:rsid w:val="21BDBC8E"/>
    <w:rsid w:val="21C55F94"/>
    <w:rsid w:val="21D767A9"/>
    <w:rsid w:val="21DEF7AF"/>
    <w:rsid w:val="21F11B2C"/>
    <w:rsid w:val="2230B922"/>
    <w:rsid w:val="22363176"/>
    <w:rsid w:val="223C7B31"/>
    <w:rsid w:val="224248FE"/>
    <w:rsid w:val="224322C8"/>
    <w:rsid w:val="226415B6"/>
    <w:rsid w:val="22736D90"/>
    <w:rsid w:val="22992072"/>
    <w:rsid w:val="22A181F5"/>
    <w:rsid w:val="22A2566B"/>
    <w:rsid w:val="22AF990B"/>
    <w:rsid w:val="22BC055C"/>
    <w:rsid w:val="22C5C532"/>
    <w:rsid w:val="22D62ACA"/>
    <w:rsid w:val="22DA3F07"/>
    <w:rsid w:val="22E7D44D"/>
    <w:rsid w:val="22EC7836"/>
    <w:rsid w:val="22F9692D"/>
    <w:rsid w:val="231F38B6"/>
    <w:rsid w:val="23264BE7"/>
    <w:rsid w:val="232A1BCF"/>
    <w:rsid w:val="23310DD3"/>
    <w:rsid w:val="2347E2DD"/>
    <w:rsid w:val="235B9A21"/>
    <w:rsid w:val="23612FF5"/>
    <w:rsid w:val="23A42467"/>
    <w:rsid w:val="23ACB27E"/>
    <w:rsid w:val="23CA93AB"/>
    <w:rsid w:val="23D51D9A"/>
    <w:rsid w:val="23EC199D"/>
    <w:rsid w:val="23F682A2"/>
    <w:rsid w:val="2402A63D"/>
    <w:rsid w:val="2429E6B7"/>
    <w:rsid w:val="242EBE1D"/>
    <w:rsid w:val="2440FC4B"/>
    <w:rsid w:val="24413CEF"/>
    <w:rsid w:val="245D3FE4"/>
    <w:rsid w:val="24643D19"/>
    <w:rsid w:val="2467234D"/>
    <w:rsid w:val="247FCECC"/>
    <w:rsid w:val="24951755"/>
    <w:rsid w:val="2496A9FB"/>
    <w:rsid w:val="24A22726"/>
    <w:rsid w:val="24D1068B"/>
    <w:rsid w:val="24DB4F66"/>
    <w:rsid w:val="24DD1416"/>
    <w:rsid w:val="24EEEDA3"/>
    <w:rsid w:val="24F99A67"/>
    <w:rsid w:val="24F9BC6C"/>
    <w:rsid w:val="25015F37"/>
    <w:rsid w:val="25096FDD"/>
    <w:rsid w:val="251E18F4"/>
    <w:rsid w:val="25286964"/>
    <w:rsid w:val="2531E288"/>
    <w:rsid w:val="2535BFBA"/>
    <w:rsid w:val="25370A01"/>
    <w:rsid w:val="25506545"/>
    <w:rsid w:val="2554E831"/>
    <w:rsid w:val="2563459B"/>
    <w:rsid w:val="2563F083"/>
    <w:rsid w:val="2575EAED"/>
    <w:rsid w:val="2576EE32"/>
    <w:rsid w:val="259135A4"/>
    <w:rsid w:val="25BA4963"/>
    <w:rsid w:val="25BDEB95"/>
    <w:rsid w:val="25C39EBA"/>
    <w:rsid w:val="25E0DA6A"/>
    <w:rsid w:val="25E23E9D"/>
    <w:rsid w:val="25F3D8EF"/>
    <w:rsid w:val="25F77F0F"/>
    <w:rsid w:val="2600C062"/>
    <w:rsid w:val="262092F7"/>
    <w:rsid w:val="26301DB5"/>
    <w:rsid w:val="2652F887"/>
    <w:rsid w:val="265FB2CA"/>
    <w:rsid w:val="266E2D6C"/>
    <w:rsid w:val="268363B3"/>
    <w:rsid w:val="26B182F3"/>
    <w:rsid w:val="26B6ED47"/>
    <w:rsid w:val="26D18769"/>
    <w:rsid w:val="26E9DD07"/>
    <w:rsid w:val="26FD9FBF"/>
    <w:rsid w:val="26FFE659"/>
    <w:rsid w:val="270FB2C3"/>
    <w:rsid w:val="271D9396"/>
    <w:rsid w:val="273EBAAE"/>
    <w:rsid w:val="2744FB80"/>
    <w:rsid w:val="2752885D"/>
    <w:rsid w:val="2761BA47"/>
    <w:rsid w:val="2769509C"/>
    <w:rsid w:val="2781733B"/>
    <w:rsid w:val="27A9ECBB"/>
    <w:rsid w:val="27AD122F"/>
    <w:rsid w:val="27C64E6F"/>
    <w:rsid w:val="27C8FF6E"/>
    <w:rsid w:val="27D609C6"/>
    <w:rsid w:val="27FBFA8A"/>
    <w:rsid w:val="281001DC"/>
    <w:rsid w:val="28152AFE"/>
    <w:rsid w:val="282E591E"/>
    <w:rsid w:val="283794AC"/>
    <w:rsid w:val="2846370D"/>
    <w:rsid w:val="285E79A9"/>
    <w:rsid w:val="286A5138"/>
    <w:rsid w:val="28895177"/>
    <w:rsid w:val="289467DE"/>
    <w:rsid w:val="2895F055"/>
    <w:rsid w:val="28B31A41"/>
    <w:rsid w:val="28B406ED"/>
    <w:rsid w:val="28C2BC64"/>
    <w:rsid w:val="28C6B4B4"/>
    <w:rsid w:val="28CCB302"/>
    <w:rsid w:val="28DA9843"/>
    <w:rsid w:val="29078E21"/>
    <w:rsid w:val="2912927E"/>
    <w:rsid w:val="292B8181"/>
    <w:rsid w:val="292D7260"/>
    <w:rsid w:val="293690D8"/>
    <w:rsid w:val="293CF436"/>
    <w:rsid w:val="294C4EC4"/>
    <w:rsid w:val="2976EE74"/>
    <w:rsid w:val="29772821"/>
    <w:rsid w:val="29804EFB"/>
    <w:rsid w:val="2990FC7F"/>
    <w:rsid w:val="29D2C01A"/>
    <w:rsid w:val="29F1ABB3"/>
    <w:rsid w:val="29F838D7"/>
    <w:rsid w:val="29FABCFA"/>
    <w:rsid w:val="2A3DB522"/>
    <w:rsid w:val="2A4481E0"/>
    <w:rsid w:val="2A483B86"/>
    <w:rsid w:val="2A696A85"/>
    <w:rsid w:val="2A766DFB"/>
    <w:rsid w:val="2A995B09"/>
    <w:rsid w:val="2AA7542A"/>
    <w:rsid w:val="2AB46AD0"/>
    <w:rsid w:val="2ABB1D97"/>
    <w:rsid w:val="2ABB9EE1"/>
    <w:rsid w:val="2AE3A759"/>
    <w:rsid w:val="2AE80DD3"/>
    <w:rsid w:val="2AE81E0B"/>
    <w:rsid w:val="2AFD405F"/>
    <w:rsid w:val="2AFFB874"/>
    <w:rsid w:val="2B0C1CAC"/>
    <w:rsid w:val="2B13FB1A"/>
    <w:rsid w:val="2B1C8B60"/>
    <w:rsid w:val="2B4955FD"/>
    <w:rsid w:val="2B58BA76"/>
    <w:rsid w:val="2B5C9464"/>
    <w:rsid w:val="2B7A0235"/>
    <w:rsid w:val="2B928632"/>
    <w:rsid w:val="2BCE84C7"/>
    <w:rsid w:val="2BD15286"/>
    <w:rsid w:val="2BEBDF74"/>
    <w:rsid w:val="2C013312"/>
    <w:rsid w:val="2C028461"/>
    <w:rsid w:val="2C0749B3"/>
    <w:rsid w:val="2C0DEB07"/>
    <w:rsid w:val="2C3830BB"/>
    <w:rsid w:val="2C45E54D"/>
    <w:rsid w:val="2C55C162"/>
    <w:rsid w:val="2C6C0D9C"/>
    <w:rsid w:val="2C84844B"/>
    <w:rsid w:val="2C887F78"/>
    <w:rsid w:val="2C9191DB"/>
    <w:rsid w:val="2CA6428E"/>
    <w:rsid w:val="2CD9A3BE"/>
    <w:rsid w:val="2CF52916"/>
    <w:rsid w:val="2D0E1069"/>
    <w:rsid w:val="2D15D296"/>
    <w:rsid w:val="2D2D34F4"/>
    <w:rsid w:val="2D3D3581"/>
    <w:rsid w:val="2D59C759"/>
    <w:rsid w:val="2D607E4E"/>
    <w:rsid w:val="2D6A3A3F"/>
    <w:rsid w:val="2D6EC727"/>
    <w:rsid w:val="2D6ECEA8"/>
    <w:rsid w:val="2D77451B"/>
    <w:rsid w:val="2D784C99"/>
    <w:rsid w:val="2D81BF8C"/>
    <w:rsid w:val="2D83A817"/>
    <w:rsid w:val="2D993D5A"/>
    <w:rsid w:val="2DBC6C10"/>
    <w:rsid w:val="2DD42606"/>
    <w:rsid w:val="2DE76F4C"/>
    <w:rsid w:val="2E1FA511"/>
    <w:rsid w:val="2E2E1E4F"/>
    <w:rsid w:val="2E49D610"/>
    <w:rsid w:val="2E51D19B"/>
    <w:rsid w:val="2E7CF171"/>
    <w:rsid w:val="2E82062D"/>
    <w:rsid w:val="2E831739"/>
    <w:rsid w:val="2E8D9E0F"/>
    <w:rsid w:val="2E9CF9C8"/>
    <w:rsid w:val="2EC7492F"/>
    <w:rsid w:val="2EF58873"/>
    <w:rsid w:val="2F189DEA"/>
    <w:rsid w:val="2F238036"/>
    <w:rsid w:val="2F2A331D"/>
    <w:rsid w:val="2F2C81E4"/>
    <w:rsid w:val="2F4EEA21"/>
    <w:rsid w:val="2F59B312"/>
    <w:rsid w:val="2F6BA5FA"/>
    <w:rsid w:val="2F8B0FF1"/>
    <w:rsid w:val="2F9190A1"/>
    <w:rsid w:val="2F91CDCF"/>
    <w:rsid w:val="2F933351"/>
    <w:rsid w:val="2F974651"/>
    <w:rsid w:val="2FABB446"/>
    <w:rsid w:val="2FAC49BC"/>
    <w:rsid w:val="2FC9329D"/>
    <w:rsid w:val="2FD63E7A"/>
    <w:rsid w:val="2FDACC74"/>
    <w:rsid w:val="300966B3"/>
    <w:rsid w:val="304DCCBA"/>
    <w:rsid w:val="3063E05D"/>
    <w:rsid w:val="30643A21"/>
    <w:rsid w:val="30714106"/>
    <w:rsid w:val="308A1894"/>
    <w:rsid w:val="309ADDE7"/>
    <w:rsid w:val="309C0A0C"/>
    <w:rsid w:val="309DD028"/>
    <w:rsid w:val="30B225B6"/>
    <w:rsid w:val="30B6AB8E"/>
    <w:rsid w:val="30BF5097"/>
    <w:rsid w:val="30CACC68"/>
    <w:rsid w:val="30DC890D"/>
    <w:rsid w:val="30E9027D"/>
    <w:rsid w:val="30F07E9C"/>
    <w:rsid w:val="30FD4790"/>
    <w:rsid w:val="311558C5"/>
    <w:rsid w:val="311F0527"/>
    <w:rsid w:val="31217BBF"/>
    <w:rsid w:val="312BB328"/>
    <w:rsid w:val="313D165C"/>
    <w:rsid w:val="314F702B"/>
    <w:rsid w:val="31618BFE"/>
    <w:rsid w:val="317E0DDE"/>
    <w:rsid w:val="318B3539"/>
    <w:rsid w:val="318EA0DA"/>
    <w:rsid w:val="3198D92D"/>
    <w:rsid w:val="31ACA2CB"/>
    <w:rsid w:val="31B1D8EB"/>
    <w:rsid w:val="31C35F79"/>
    <w:rsid w:val="31CC2B31"/>
    <w:rsid w:val="31EF3806"/>
    <w:rsid w:val="320DD56A"/>
    <w:rsid w:val="323735FC"/>
    <w:rsid w:val="323B5BD4"/>
    <w:rsid w:val="32407A77"/>
    <w:rsid w:val="32447633"/>
    <w:rsid w:val="325068BE"/>
    <w:rsid w:val="327F0134"/>
    <w:rsid w:val="3280FA42"/>
    <w:rsid w:val="3286FC6D"/>
    <w:rsid w:val="32911533"/>
    <w:rsid w:val="32A63515"/>
    <w:rsid w:val="32CA2CAB"/>
    <w:rsid w:val="32D622F7"/>
    <w:rsid w:val="32DF6E96"/>
    <w:rsid w:val="33360495"/>
    <w:rsid w:val="3342A08E"/>
    <w:rsid w:val="33628A43"/>
    <w:rsid w:val="336DECFB"/>
    <w:rsid w:val="3372E7BC"/>
    <w:rsid w:val="337BFD5B"/>
    <w:rsid w:val="3381A75B"/>
    <w:rsid w:val="33905B40"/>
    <w:rsid w:val="3396EAC6"/>
    <w:rsid w:val="33D62FCC"/>
    <w:rsid w:val="33E880DD"/>
    <w:rsid w:val="33EA5940"/>
    <w:rsid w:val="33FD1463"/>
    <w:rsid w:val="33FFD3BE"/>
    <w:rsid w:val="343289F0"/>
    <w:rsid w:val="345393AF"/>
    <w:rsid w:val="3462D868"/>
    <w:rsid w:val="34787A96"/>
    <w:rsid w:val="34929484"/>
    <w:rsid w:val="349CA3C0"/>
    <w:rsid w:val="34A13D50"/>
    <w:rsid w:val="34B51C31"/>
    <w:rsid w:val="34D163BD"/>
    <w:rsid w:val="34DE70A8"/>
    <w:rsid w:val="34F0E4DD"/>
    <w:rsid w:val="354F62AF"/>
    <w:rsid w:val="3571ED14"/>
    <w:rsid w:val="35868FFD"/>
    <w:rsid w:val="3587C70C"/>
    <w:rsid w:val="359974A1"/>
    <w:rsid w:val="35A0D7F3"/>
    <w:rsid w:val="35A27424"/>
    <w:rsid w:val="35A7B3BE"/>
    <w:rsid w:val="35CE5A51"/>
    <w:rsid w:val="35CE7036"/>
    <w:rsid w:val="35ED2177"/>
    <w:rsid w:val="35F5D4EC"/>
    <w:rsid w:val="36256DB5"/>
    <w:rsid w:val="362C08F8"/>
    <w:rsid w:val="364D090C"/>
    <w:rsid w:val="36509FF7"/>
    <w:rsid w:val="365481C3"/>
    <w:rsid w:val="365F39BD"/>
    <w:rsid w:val="366DFBE9"/>
    <w:rsid w:val="36762A38"/>
    <w:rsid w:val="3688B839"/>
    <w:rsid w:val="36D30795"/>
    <w:rsid w:val="370E093E"/>
    <w:rsid w:val="3748AAE8"/>
    <w:rsid w:val="37640009"/>
    <w:rsid w:val="3772FFC1"/>
    <w:rsid w:val="3780F98C"/>
    <w:rsid w:val="37829F22"/>
    <w:rsid w:val="378364E4"/>
    <w:rsid w:val="37928585"/>
    <w:rsid w:val="37972727"/>
    <w:rsid w:val="379D9DCE"/>
    <w:rsid w:val="37B150BD"/>
    <w:rsid w:val="37B66087"/>
    <w:rsid w:val="37C0F391"/>
    <w:rsid w:val="37DF3486"/>
    <w:rsid w:val="37E2AD12"/>
    <w:rsid w:val="37F5F99C"/>
    <w:rsid w:val="37FDE25E"/>
    <w:rsid w:val="37FFF64F"/>
    <w:rsid w:val="3809CC4A"/>
    <w:rsid w:val="3816ED80"/>
    <w:rsid w:val="3860F777"/>
    <w:rsid w:val="3885B590"/>
    <w:rsid w:val="388D5A27"/>
    <w:rsid w:val="38BA3BCD"/>
    <w:rsid w:val="38DD253B"/>
    <w:rsid w:val="38E10D6F"/>
    <w:rsid w:val="38F022F4"/>
    <w:rsid w:val="3900C064"/>
    <w:rsid w:val="390A34EE"/>
    <w:rsid w:val="3925242F"/>
    <w:rsid w:val="397F31D8"/>
    <w:rsid w:val="39C6D5C0"/>
    <w:rsid w:val="39D1CBC7"/>
    <w:rsid w:val="39D5E695"/>
    <w:rsid w:val="39DB5B42"/>
    <w:rsid w:val="3A028C3E"/>
    <w:rsid w:val="3A13E4AA"/>
    <w:rsid w:val="3A4F34D7"/>
    <w:rsid w:val="3A75A87A"/>
    <w:rsid w:val="3A86F6E5"/>
    <w:rsid w:val="3A890186"/>
    <w:rsid w:val="3A95360E"/>
    <w:rsid w:val="3AB10F77"/>
    <w:rsid w:val="3AC0034A"/>
    <w:rsid w:val="3AD0A36E"/>
    <w:rsid w:val="3AFE025B"/>
    <w:rsid w:val="3AFEF508"/>
    <w:rsid w:val="3B25FA90"/>
    <w:rsid w:val="3B2D9A5E"/>
    <w:rsid w:val="3B358320"/>
    <w:rsid w:val="3B37E664"/>
    <w:rsid w:val="3B4AB847"/>
    <w:rsid w:val="3B5E9102"/>
    <w:rsid w:val="3B6CF749"/>
    <w:rsid w:val="3B8943A3"/>
    <w:rsid w:val="3BB196F8"/>
    <w:rsid w:val="3BC0F17B"/>
    <w:rsid w:val="3BC46672"/>
    <w:rsid w:val="3BE57E14"/>
    <w:rsid w:val="3BED2661"/>
    <w:rsid w:val="3BF16800"/>
    <w:rsid w:val="3BF7ABE8"/>
    <w:rsid w:val="3C021CCE"/>
    <w:rsid w:val="3C02F3AE"/>
    <w:rsid w:val="3C0C7FDB"/>
    <w:rsid w:val="3C0E7477"/>
    <w:rsid w:val="3C1238EC"/>
    <w:rsid w:val="3C12A115"/>
    <w:rsid w:val="3C1B9797"/>
    <w:rsid w:val="3C2A7CC1"/>
    <w:rsid w:val="3C2E4358"/>
    <w:rsid w:val="3C31066F"/>
    <w:rsid w:val="3C4B487C"/>
    <w:rsid w:val="3C546AAF"/>
    <w:rsid w:val="3C5BBD49"/>
    <w:rsid w:val="3C6E0024"/>
    <w:rsid w:val="3C6E0D6C"/>
    <w:rsid w:val="3C71F961"/>
    <w:rsid w:val="3C777499"/>
    <w:rsid w:val="3C8AFAC3"/>
    <w:rsid w:val="3CD15381"/>
    <w:rsid w:val="3CDC4DC4"/>
    <w:rsid w:val="3CE1B301"/>
    <w:rsid w:val="3CF0D930"/>
    <w:rsid w:val="3CF1C647"/>
    <w:rsid w:val="3D1A91D4"/>
    <w:rsid w:val="3D20CE7E"/>
    <w:rsid w:val="3D274F25"/>
    <w:rsid w:val="3D34CECF"/>
    <w:rsid w:val="3D42E0CA"/>
    <w:rsid w:val="3D53B6C1"/>
    <w:rsid w:val="3D6883F0"/>
    <w:rsid w:val="3D815B36"/>
    <w:rsid w:val="3D828543"/>
    <w:rsid w:val="3DA35F7C"/>
    <w:rsid w:val="3DA8858A"/>
    <w:rsid w:val="3DAA598A"/>
    <w:rsid w:val="3DB6BCE0"/>
    <w:rsid w:val="3DB935B8"/>
    <w:rsid w:val="3E01846F"/>
    <w:rsid w:val="3E17CE2D"/>
    <w:rsid w:val="3E1C3416"/>
    <w:rsid w:val="3E1D1C6E"/>
    <w:rsid w:val="3E3EB13D"/>
    <w:rsid w:val="3E46BFCE"/>
    <w:rsid w:val="3E973E24"/>
    <w:rsid w:val="3EBC8E3E"/>
    <w:rsid w:val="3EC73F39"/>
    <w:rsid w:val="3ECD6D51"/>
    <w:rsid w:val="3EE2311A"/>
    <w:rsid w:val="3EF7B211"/>
    <w:rsid w:val="3F027801"/>
    <w:rsid w:val="3F3DC6BA"/>
    <w:rsid w:val="3F3F4868"/>
    <w:rsid w:val="3F59A26F"/>
    <w:rsid w:val="3F717F77"/>
    <w:rsid w:val="3F925855"/>
    <w:rsid w:val="3F9D54D0"/>
    <w:rsid w:val="3FC04B96"/>
    <w:rsid w:val="3FF421CB"/>
    <w:rsid w:val="3FF5E493"/>
    <w:rsid w:val="400C1343"/>
    <w:rsid w:val="401AF17D"/>
    <w:rsid w:val="402D66F3"/>
    <w:rsid w:val="4037FF8B"/>
    <w:rsid w:val="40426446"/>
    <w:rsid w:val="405079E2"/>
    <w:rsid w:val="405292BD"/>
    <w:rsid w:val="4055B5EB"/>
    <w:rsid w:val="405A56F1"/>
    <w:rsid w:val="406010E3"/>
    <w:rsid w:val="408EF3E8"/>
    <w:rsid w:val="409813A6"/>
    <w:rsid w:val="409A2A09"/>
    <w:rsid w:val="40A4ACB1"/>
    <w:rsid w:val="40E20BA7"/>
    <w:rsid w:val="40F2BE05"/>
    <w:rsid w:val="41059AB4"/>
    <w:rsid w:val="41144BC5"/>
    <w:rsid w:val="411839BE"/>
    <w:rsid w:val="413BAE78"/>
    <w:rsid w:val="41422C6E"/>
    <w:rsid w:val="4154A88D"/>
    <w:rsid w:val="41662B6D"/>
    <w:rsid w:val="4166F9B9"/>
    <w:rsid w:val="41739842"/>
    <w:rsid w:val="41782FBA"/>
    <w:rsid w:val="41920CF7"/>
    <w:rsid w:val="41A25989"/>
    <w:rsid w:val="41B8BF48"/>
    <w:rsid w:val="41C40105"/>
    <w:rsid w:val="41C5A6BB"/>
    <w:rsid w:val="41CDB8C5"/>
    <w:rsid w:val="41D7D6C6"/>
    <w:rsid w:val="41E08344"/>
    <w:rsid w:val="41E93CC5"/>
    <w:rsid w:val="4209098C"/>
    <w:rsid w:val="421A80D2"/>
    <w:rsid w:val="423FB992"/>
    <w:rsid w:val="425203B3"/>
    <w:rsid w:val="425D3837"/>
    <w:rsid w:val="4273669A"/>
    <w:rsid w:val="429EB2F4"/>
    <w:rsid w:val="42A955E1"/>
    <w:rsid w:val="42C95F10"/>
    <w:rsid w:val="42ED70D8"/>
    <w:rsid w:val="42F0B02F"/>
    <w:rsid w:val="42F1B589"/>
    <w:rsid w:val="42F28D88"/>
    <w:rsid w:val="42FC50DF"/>
    <w:rsid w:val="430D96F3"/>
    <w:rsid w:val="4311A31D"/>
    <w:rsid w:val="43276AE9"/>
    <w:rsid w:val="432D6848"/>
    <w:rsid w:val="435C2055"/>
    <w:rsid w:val="43809B93"/>
    <w:rsid w:val="43940D1D"/>
    <w:rsid w:val="439B639B"/>
    <w:rsid w:val="43B656A8"/>
    <w:rsid w:val="43C87B87"/>
    <w:rsid w:val="43C89100"/>
    <w:rsid w:val="43DB89F3"/>
    <w:rsid w:val="43F55FD6"/>
    <w:rsid w:val="441642D0"/>
    <w:rsid w:val="442B848F"/>
    <w:rsid w:val="444FDA36"/>
    <w:rsid w:val="44578111"/>
    <w:rsid w:val="445F58A1"/>
    <w:rsid w:val="4470A7D0"/>
    <w:rsid w:val="448C569C"/>
    <w:rsid w:val="4498BDB0"/>
    <w:rsid w:val="44ADF07A"/>
    <w:rsid w:val="44B524F4"/>
    <w:rsid w:val="44BB4F88"/>
    <w:rsid w:val="44C33D09"/>
    <w:rsid w:val="44F2E478"/>
    <w:rsid w:val="44FF580F"/>
    <w:rsid w:val="451803D1"/>
    <w:rsid w:val="451D075E"/>
    <w:rsid w:val="4530FBAF"/>
    <w:rsid w:val="455FC299"/>
    <w:rsid w:val="456AFE37"/>
    <w:rsid w:val="4596700E"/>
    <w:rsid w:val="45A2B540"/>
    <w:rsid w:val="45B0EA3E"/>
    <w:rsid w:val="45B5547B"/>
    <w:rsid w:val="45BEA3D6"/>
    <w:rsid w:val="45CD0DB4"/>
    <w:rsid w:val="45DA21F5"/>
    <w:rsid w:val="45E0F6A3"/>
    <w:rsid w:val="45FDF2AC"/>
    <w:rsid w:val="45FE12FA"/>
    <w:rsid w:val="4600FFD2"/>
    <w:rsid w:val="46067D09"/>
    <w:rsid w:val="4611358C"/>
    <w:rsid w:val="4614C193"/>
    <w:rsid w:val="4646E263"/>
    <w:rsid w:val="465C49ED"/>
    <w:rsid w:val="465E0E80"/>
    <w:rsid w:val="46781FA9"/>
    <w:rsid w:val="46C70528"/>
    <w:rsid w:val="46CB4347"/>
    <w:rsid w:val="46D3A16E"/>
    <w:rsid w:val="46FDEB4F"/>
    <w:rsid w:val="470A880B"/>
    <w:rsid w:val="4746E0CC"/>
    <w:rsid w:val="475B8365"/>
    <w:rsid w:val="47724ADF"/>
    <w:rsid w:val="4774215F"/>
    <w:rsid w:val="47C9DEAB"/>
    <w:rsid w:val="47CF1BCC"/>
    <w:rsid w:val="47D86528"/>
    <w:rsid w:val="47F81EF4"/>
    <w:rsid w:val="4802010B"/>
    <w:rsid w:val="4805A96B"/>
    <w:rsid w:val="4821F006"/>
    <w:rsid w:val="4830354D"/>
    <w:rsid w:val="483CFF28"/>
    <w:rsid w:val="484D3CEC"/>
    <w:rsid w:val="485FED83"/>
    <w:rsid w:val="488CE946"/>
    <w:rsid w:val="489FDDA2"/>
    <w:rsid w:val="48A987F1"/>
    <w:rsid w:val="48C44E89"/>
    <w:rsid w:val="48CB5103"/>
    <w:rsid w:val="48CEC168"/>
    <w:rsid w:val="48E4A587"/>
    <w:rsid w:val="48FDBBD1"/>
    <w:rsid w:val="491B8439"/>
    <w:rsid w:val="491DF3B2"/>
    <w:rsid w:val="494AC3FC"/>
    <w:rsid w:val="494B4C2A"/>
    <w:rsid w:val="4951C9DA"/>
    <w:rsid w:val="49560C2C"/>
    <w:rsid w:val="495BF660"/>
    <w:rsid w:val="497CA0A6"/>
    <w:rsid w:val="4988904C"/>
    <w:rsid w:val="499682F8"/>
    <w:rsid w:val="49A48C4B"/>
    <w:rsid w:val="49B38182"/>
    <w:rsid w:val="49BA8A95"/>
    <w:rsid w:val="49C3D12D"/>
    <w:rsid w:val="49CB2881"/>
    <w:rsid w:val="49DA9CB9"/>
    <w:rsid w:val="49E35DC3"/>
    <w:rsid w:val="49EFDD17"/>
    <w:rsid w:val="49F893BF"/>
    <w:rsid w:val="49FBBDE4"/>
    <w:rsid w:val="49FEE8DB"/>
    <w:rsid w:val="4A256809"/>
    <w:rsid w:val="4A396ED6"/>
    <w:rsid w:val="4A726D1A"/>
    <w:rsid w:val="4A737A73"/>
    <w:rsid w:val="4A835784"/>
    <w:rsid w:val="4A85E06D"/>
    <w:rsid w:val="4A8D073C"/>
    <w:rsid w:val="4AA50CF3"/>
    <w:rsid w:val="4AA5C63E"/>
    <w:rsid w:val="4AAC7574"/>
    <w:rsid w:val="4AAF584B"/>
    <w:rsid w:val="4AAFB7F6"/>
    <w:rsid w:val="4ABCA7D1"/>
    <w:rsid w:val="4AC614E2"/>
    <w:rsid w:val="4AC84F75"/>
    <w:rsid w:val="4ACF584A"/>
    <w:rsid w:val="4AD73E34"/>
    <w:rsid w:val="4AE729BC"/>
    <w:rsid w:val="4B10EFFA"/>
    <w:rsid w:val="4B3ABFF7"/>
    <w:rsid w:val="4B6FBD8B"/>
    <w:rsid w:val="4B878F2A"/>
    <w:rsid w:val="4B969816"/>
    <w:rsid w:val="4BBDD1F5"/>
    <w:rsid w:val="4BC833E8"/>
    <w:rsid w:val="4BD5E6F1"/>
    <w:rsid w:val="4BE710D1"/>
    <w:rsid w:val="4BFB128A"/>
    <w:rsid w:val="4C036E6A"/>
    <w:rsid w:val="4C06F71F"/>
    <w:rsid w:val="4C34169C"/>
    <w:rsid w:val="4C4CB706"/>
    <w:rsid w:val="4CAD3910"/>
    <w:rsid w:val="4CE1969E"/>
    <w:rsid w:val="4D23D4E2"/>
    <w:rsid w:val="4D3443EA"/>
    <w:rsid w:val="4D3DD5BB"/>
    <w:rsid w:val="4D3F4581"/>
    <w:rsid w:val="4D462F62"/>
    <w:rsid w:val="4D55C811"/>
    <w:rsid w:val="4D60D193"/>
    <w:rsid w:val="4D61D81B"/>
    <w:rsid w:val="4D8C08DC"/>
    <w:rsid w:val="4DD619D7"/>
    <w:rsid w:val="4DFB26D8"/>
    <w:rsid w:val="4E00AD22"/>
    <w:rsid w:val="4E19D57F"/>
    <w:rsid w:val="4E25A1B6"/>
    <w:rsid w:val="4E2F3943"/>
    <w:rsid w:val="4E4374D8"/>
    <w:rsid w:val="4E5FF979"/>
    <w:rsid w:val="4E6AABD6"/>
    <w:rsid w:val="4E9A7095"/>
    <w:rsid w:val="4EA4ED32"/>
    <w:rsid w:val="4EAC0805"/>
    <w:rsid w:val="4EBFC018"/>
    <w:rsid w:val="4EC43AA6"/>
    <w:rsid w:val="4EDB15E2"/>
    <w:rsid w:val="4EDBB60A"/>
    <w:rsid w:val="4EE05A47"/>
    <w:rsid w:val="4EEC1342"/>
    <w:rsid w:val="4EF1D5DB"/>
    <w:rsid w:val="4F0E72BF"/>
    <w:rsid w:val="4F1EB193"/>
    <w:rsid w:val="4F3956A4"/>
    <w:rsid w:val="4F3C2754"/>
    <w:rsid w:val="4F44CE69"/>
    <w:rsid w:val="4F512936"/>
    <w:rsid w:val="4F5C056C"/>
    <w:rsid w:val="4F60785F"/>
    <w:rsid w:val="4F71EA38"/>
    <w:rsid w:val="4FE6C73E"/>
    <w:rsid w:val="5003F892"/>
    <w:rsid w:val="5018F791"/>
    <w:rsid w:val="50193361"/>
    <w:rsid w:val="50239F96"/>
    <w:rsid w:val="50252C11"/>
    <w:rsid w:val="504D18A8"/>
    <w:rsid w:val="5055401A"/>
    <w:rsid w:val="505F1E9B"/>
    <w:rsid w:val="5091EBB4"/>
    <w:rsid w:val="50A7C378"/>
    <w:rsid w:val="50AC6591"/>
    <w:rsid w:val="50DA6879"/>
    <w:rsid w:val="50E3D0EA"/>
    <w:rsid w:val="50FD0CCA"/>
    <w:rsid w:val="51001B04"/>
    <w:rsid w:val="510106C0"/>
    <w:rsid w:val="5115DD35"/>
    <w:rsid w:val="51424438"/>
    <w:rsid w:val="5148AAED"/>
    <w:rsid w:val="5155DC7F"/>
    <w:rsid w:val="5159D94F"/>
    <w:rsid w:val="515EFAD3"/>
    <w:rsid w:val="51743989"/>
    <w:rsid w:val="5175736F"/>
    <w:rsid w:val="51931A02"/>
    <w:rsid w:val="519795EA"/>
    <w:rsid w:val="51A155B9"/>
    <w:rsid w:val="51C632C1"/>
    <w:rsid w:val="5204FEA1"/>
    <w:rsid w:val="521317DE"/>
    <w:rsid w:val="5237756C"/>
    <w:rsid w:val="524FF91C"/>
    <w:rsid w:val="52A6E79C"/>
    <w:rsid w:val="52A98AFA"/>
    <w:rsid w:val="52AFAAB3"/>
    <w:rsid w:val="52B7CFB5"/>
    <w:rsid w:val="52BC2266"/>
    <w:rsid w:val="52E6D522"/>
    <w:rsid w:val="5323D837"/>
    <w:rsid w:val="5332A7E6"/>
    <w:rsid w:val="535926F9"/>
    <w:rsid w:val="536F15ED"/>
    <w:rsid w:val="5372A0F9"/>
    <w:rsid w:val="53835126"/>
    <w:rsid w:val="53B804E1"/>
    <w:rsid w:val="53EA14B0"/>
    <w:rsid w:val="54239B4C"/>
    <w:rsid w:val="542457B4"/>
    <w:rsid w:val="5432EFD5"/>
    <w:rsid w:val="5438A782"/>
    <w:rsid w:val="543D3167"/>
    <w:rsid w:val="545A80D2"/>
    <w:rsid w:val="545A9B77"/>
    <w:rsid w:val="545E7666"/>
    <w:rsid w:val="546A1916"/>
    <w:rsid w:val="547A193F"/>
    <w:rsid w:val="5482DF85"/>
    <w:rsid w:val="54891703"/>
    <w:rsid w:val="54932F26"/>
    <w:rsid w:val="549389F1"/>
    <w:rsid w:val="54964BB4"/>
    <w:rsid w:val="54A38D61"/>
    <w:rsid w:val="54AEEC26"/>
    <w:rsid w:val="54B96520"/>
    <w:rsid w:val="54BEE2D3"/>
    <w:rsid w:val="54E72C91"/>
    <w:rsid w:val="552B7E3C"/>
    <w:rsid w:val="55428EAC"/>
    <w:rsid w:val="55448A2D"/>
    <w:rsid w:val="5594F2F9"/>
    <w:rsid w:val="5598AE22"/>
    <w:rsid w:val="55A1C882"/>
    <w:rsid w:val="55A4BAF2"/>
    <w:rsid w:val="55ADA63E"/>
    <w:rsid w:val="55BA3744"/>
    <w:rsid w:val="55CE4122"/>
    <w:rsid w:val="55D477E3"/>
    <w:rsid w:val="55D4C53A"/>
    <w:rsid w:val="55D7C64D"/>
    <w:rsid w:val="55FCFF66"/>
    <w:rsid w:val="5601F1F6"/>
    <w:rsid w:val="5618E151"/>
    <w:rsid w:val="56439455"/>
    <w:rsid w:val="564633BF"/>
    <w:rsid w:val="56523D8D"/>
    <w:rsid w:val="5664042E"/>
    <w:rsid w:val="56640529"/>
    <w:rsid w:val="566A3108"/>
    <w:rsid w:val="566EECE5"/>
    <w:rsid w:val="5676625B"/>
    <w:rsid w:val="5699329E"/>
    <w:rsid w:val="56B537C2"/>
    <w:rsid w:val="56B980E7"/>
    <w:rsid w:val="56E266EA"/>
    <w:rsid w:val="56F4284F"/>
    <w:rsid w:val="56F8D682"/>
    <w:rsid w:val="57120926"/>
    <w:rsid w:val="57285A36"/>
    <w:rsid w:val="5748D96C"/>
    <w:rsid w:val="57615C01"/>
    <w:rsid w:val="576396C2"/>
    <w:rsid w:val="57689158"/>
    <w:rsid w:val="5771D386"/>
    <w:rsid w:val="578F2CC1"/>
    <w:rsid w:val="579A19FD"/>
    <w:rsid w:val="57A5B2E7"/>
    <w:rsid w:val="57AC4FD0"/>
    <w:rsid w:val="57B47693"/>
    <w:rsid w:val="57D3E5AE"/>
    <w:rsid w:val="57DA081C"/>
    <w:rsid w:val="57DBE0C1"/>
    <w:rsid w:val="5806FB22"/>
    <w:rsid w:val="580D7075"/>
    <w:rsid w:val="58116B5A"/>
    <w:rsid w:val="581423A4"/>
    <w:rsid w:val="581A9DAD"/>
    <w:rsid w:val="582A1759"/>
    <w:rsid w:val="5862FE34"/>
    <w:rsid w:val="587A2F6E"/>
    <w:rsid w:val="587E081C"/>
    <w:rsid w:val="587EC3FA"/>
    <w:rsid w:val="588D8E93"/>
    <w:rsid w:val="5891A297"/>
    <w:rsid w:val="58A677C1"/>
    <w:rsid w:val="58A89123"/>
    <w:rsid w:val="58B2C2A8"/>
    <w:rsid w:val="58D458F1"/>
    <w:rsid w:val="58FF8806"/>
    <w:rsid w:val="59049717"/>
    <w:rsid w:val="59100EDB"/>
    <w:rsid w:val="592F9E76"/>
    <w:rsid w:val="59319C45"/>
    <w:rsid w:val="5938C92F"/>
    <w:rsid w:val="593C1617"/>
    <w:rsid w:val="59435005"/>
    <w:rsid w:val="594FE0A4"/>
    <w:rsid w:val="59502837"/>
    <w:rsid w:val="596FB60F"/>
    <w:rsid w:val="5977B122"/>
    <w:rsid w:val="597F02DE"/>
    <w:rsid w:val="59CF90F8"/>
    <w:rsid w:val="59E47E2B"/>
    <w:rsid w:val="59FDDD08"/>
    <w:rsid w:val="5A15B676"/>
    <w:rsid w:val="5A199B6B"/>
    <w:rsid w:val="5A1FB103"/>
    <w:rsid w:val="5A295EF4"/>
    <w:rsid w:val="5A2AD9E9"/>
    <w:rsid w:val="5A31402B"/>
    <w:rsid w:val="5A8581AC"/>
    <w:rsid w:val="5A85F1A3"/>
    <w:rsid w:val="5A9B5867"/>
    <w:rsid w:val="5AABDF3C"/>
    <w:rsid w:val="5AB64C6C"/>
    <w:rsid w:val="5AC2D14C"/>
    <w:rsid w:val="5AD87E1A"/>
    <w:rsid w:val="5ADB07CD"/>
    <w:rsid w:val="5AE43D09"/>
    <w:rsid w:val="5B246C0C"/>
    <w:rsid w:val="5B247ACF"/>
    <w:rsid w:val="5B2E7ADF"/>
    <w:rsid w:val="5B523E6F"/>
    <w:rsid w:val="5B59180B"/>
    <w:rsid w:val="5B8D88AC"/>
    <w:rsid w:val="5B947E6A"/>
    <w:rsid w:val="5B9AE5D8"/>
    <w:rsid w:val="5BBB8164"/>
    <w:rsid w:val="5BBC46AB"/>
    <w:rsid w:val="5BCC8F81"/>
    <w:rsid w:val="5BD1F9DE"/>
    <w:rsid w:val="5BE22FEE"/>
    <w:rsid w:val="5BE3D5E4"/>
    <w:rsid w:val="5BEEB7A9"/>
    <w:rsid w:val="5C062387"/>
    <w:rsid w:val="5C19CD84"/>
    <w:rsid w:val="5C3CB5F1"/>
    <w:rsid w:val="5C446FAB"/>
    <w:rsid w:val="5C73B888"/>
    <w:rsid w:val="5CC02649"/>
    <w:rsid w:val="5CC03C6D"/>
    <w:rsid w:val="5CC0CAB6"/>
    <w:rsid w:val="5CDD2382"/>
    <w:rsid w:val="5CF01507"/>
    <w:rsid w:val="5CFEFBDB"/>
    <w:rsid w:val="5D5BE70B"/>
    <w:rsid w:val="5D81B45D"/>
    <w:rsid w:val="5D89336F"/>
    <w:rsid w:val="5DA3B8EA"/>
    <w:rsid w:val="5DAC7B94"/>
    <w:rsid w:val="5DC6D73D"/>
    <w:rsid w:val="5DD2F929"/>
    <w:rsid w:val="5DF3CF9C"/>
    <w:rsid w:val="5E03A080"/>
    <w:rsid w:val="5E0E002C"/>
    <w:rsid w:val="5E12AD9F"/>
    <w:rsid w:val="5E172FBE"/>
    <w:rsid w:val="5E1B0CF7"/>
    <w:rsid w:val="5E20BAAE"/>
    <w:rsid w:val="5E2FBB42"/>
    <w:rsid w:val="5E372F35"/>
    <w:rsid w:val="5E45EA90"/>
    <w:rsid w:val="5E55CD4E"/>
    <w:rsid w:val="5E5C0CCE"/>
    <w:rsid w:val="5E6A4126"/>
    <w:rsid w:val="5E796CDE"/>
    <w:rsid w:val="5E88F589"/>
    <w:rsid w:val="5E902BAE"/>
    <w:rsid w:val="5EE72781"/>
    <w:rsid w:val="5F18CB30"/>
    <w:rsid w:val="5F1AB3BA"/>
    <w:rsid w:val="5F366165"/>
    <w:rsid w:val="5F39D2EA"/>
    <w:rsid w:val="5F40AA39"/>
    <w:rsid w:val="5F4D1669"/>
    <w:rsid w:val="5F55A12D"/>
    <w:rsid w:val="5F6E3203"/>
    <w:rsid w:val="5F6E88A4"/>
    <w:rsid w:val="5F8BCFAB"/>
    <w:rsid w:val="5F8FBE81"/>
    <w:rsid w:val="5F94B6FF"/>
    <w:rsid w:val="5F96A2C9"/>
    <w:rsid w:val="5F9F357D"/>
    <w:rsid w:val="5FAE7E00"/>
    <w:rsid w:val="5FCED135"/>
    <w:rsid w:val="5FDDD504"/>
    <w:rsid w:val="5FE324B6"/>
    <w:rsid w:val="5FF2BAC6"/>
    <w:rsid w:val="5FFD5D04"/>
    <w:rsid w:val="60061187"/>
    <w:rsid w:val="600F6087"/>
    <w:rsid w:val="601F0CDE"/>
    <w:rsid w:val="602E1BF8"/>
    <w:rsid w:val="60420163"/>
    <w:rsid w:val="6047F13F"/>
    <w:rsid w:val="605993BF"/>
    <w:rsid w:val="606539BE"/>
    <w:rsid w:val="606ED3C0"/>
    <w:rsid w:val="60720EF1"/>
    <w:rsid w:val="6075AE38"/>
    <w:rsid w:val="6089F1B3"/>
    <w:rsid w:val="6091B92F"/>
    <w:rsid w:val="60942731"/>
    <w:rsid w:val="60BBF644"/>
    <w:rsid w:val="60BFB3AF"/>
    <w:rsid w:val="60CA76E1"/>
    <w:rsid w:val="60DCA70F"/>
    <w:rsid w:val="60EE2617"/>
    <w:rsid w:val="613F5CCB"/>
    <w:rsid w:val="6149EFC2"/>
    <w:rsid w:val="614A4E61"/>
    <w:rsid w:val="61699AAA"/>
    <w:rsid w:val="6171B702"/>
    <w:rsid w:val="617C8171"/>
    <w:rsid w:val="617DED5F"/>
    <w:rsid w:val="61D1CE9B"/>
    <w:rsid w:val="61D30876"/>
    <w:rsid w:val="62084EF9"/>
    <w:rsid w:val="6216DE66"/>
    <w:rsid w:val="622385FA"/>
    <w:rsid w:val="622C403F"/>
    <w:rsid w:val="625282DC"/>
    <w:rsid w:val="62534FC4"/>
    <w:rsid w:val="626D6DCE"/>
    <w:rsid w:val="6275166B"/>
    <w:rsid w:val="62844868"/>
    <w:rsid w:val="6289E86F"/>
    <w:rsid w:val="628EF415"/>
    <w:rsid w:val="62B503E5"/>
    <w:rsid w:val="62B72176"/>
    <w:rsid w:val="62B7A250"/>
    <w:rsid w:val="62E5E092"/>
    <w:rsid w:val="6310ACE1"/>
    <w:rsid w:val="6340319B"/>
    <w:rsid w:val="638667F2"/>
    <w:rsid w:val="6394A08B"/>
    <w:rsid w:val="63983C00"/>
    <w:rsid w:val="63AD5733"/>
    <w:rsid w:val="63AF6B88"/>
    <w:rsid w:val="63BF565B"/>
    <w:rsid w:val="63D80139"/>
    <w:rsid w:val="63DEBDF3"/>
    <w:rsid w:val="63FFA102"/>
    <w:rsid w:val="6429B0B3"/>
    <w:rsid w:val="642E8F89"/>
    <w:rsid w:val="6491C828"/>
    <w:rsid w:val="64999A6B"/>
    <w:rsid w:val="649B8262"/>
    <w:rsid w:val="64DBB543"/>
    <w:rsid w:val="64DD4ADC"/>
    <w:rsid w:val="650051B3"/>
    <w:rsid w:val="65012239"/>
    <w:rsid w:val="6502326F"/>
    <w:rsid w:val="653A440A"/>
    <w:rsid w:val="6541A54B"/>
    <w:rsid w:val="65471824"/>
    <w:rsid w:val="654F1594"/>
    <w:rsid w:val="655A12B4"/>
    <w:rsid w:val="656394C2"/>
    <w:rsid w:val="656D226B"/>
    <w:rsid w:val="6576EB9E"/>
    <w:rsid w:val="6579D563"/>
    <w:rsid w:val="657D3D3F"/>
    <w:rsid w:val="657DBE63"/>
    <w:rsid w:val="65899281"/>
    <w:rsid w:val="658B3469"/>
    <w:rsid w:val="659DD54E"/>
    <w:rsid w:val="65AC2FBA"/>
    <w:rsid w:val="65B1AE1C"/>
    <w:rsid w:val="65D08A5C"/>
    <w:rsid w:val="660275F8"/>
    <w:rsid w:val="661F1DD8"/>
    <w:rsid w:val="662A60DE"/>
    <w:rsid w:val="663EC0A8"/>
    <w:rsid w:val="66786F00"/>
    <w:rsid w:val="6678EC9B"/>
    <w:rsid w:val="6683475C"/>
    <w:rsid w:val="668AA1E3"/>
    <w:rsid w:val="66995688"/>
    <w:rsid w:val="6699FC29"/>
    <w:rsid w:val="669BE993"/>
    <w:rsid w:val="66AF107A"/>
    <w:rsid w:val="66BC743F"/>
    <w:rsid w:val="66BEC2F3"/>
    <w:rsid w:val="66EE91F7"/>
    <w:rsid w:val="66F90A56"/>
    <w:rsid w:val="66FA1D91"/>
    <w:rsid w:val="66FBB327"/>
    <w:rsid w:val="67048BF0"/>
    <w:rsid w:val="67135F62"/>
    <w:rsid w:val="671572F3"/>
    <w:rsid w:val="6717C2DE"/>
    <w:rsid w:val="67250AAF"/>
    <w:rsid w:val="6744D9B6"/>
    <w:rsid w:val="677C6EA6"/>
    <w:rsid w:val="67883C45"/>
    <w:rsid w:val="67BDEE29"/>
    <w:rsid w:val="67E2DB97"/>
    <w:rsid w:val="67E76E1C"/>
    <w:rsid w:val="67E85498"/>
    <w:rsid w:val="67F7C701"/>
    <w:rsid w:val="67FF01B3"/>
    <w:rsid w:val="6803C89E"/>
    <w:rsid w:val="6815E8C9"/>
    <w:rsid w:val="68188AA9"/>
    <w:rsid w:val="6835C75B"/>
    <w:rsid w:val="6835D544"/>
    <w:rsid w:val="683EF71C"/>
    <w:rsid w:val="68464D5F"/>
    <w:rsid w:val="68482E04"/>
    <w:rsid w:val="684D5288"/>
    <w:rsid w:val="684F4856"/>
    <w:rsid w:val="6881A156"/>
    <w:rsid w:val="68841C28"/>
    <w:rsid w:val="68D0CD2D"/>
    <w:rsid w:val="6913264B"/>
    <w:rsid w:val="69227036"/>
    <w:rsid w:val="692CE58C"/>
    <w:rsid w:val="6939DC6F"/>
    <w:rsid w:val="69418FAE"/>
    <w:rsid w:val="6947C0BE"/>
    <w:rsid w:val="694C4C2E"/>
    <w:rsid w:val="697C781F"/>
    <w:rsid w:val="6981A3AA"/>
    <w:rsid w:val="698AF676"/>
    <w:rsid w:val="69902AE9"/>
    <w:rsid w:val="699B805D"/>
    <w:rsid w:val="699F1CAA"/>
    <w:rsid w:val="69C430B0"/>
    <w:rsid w:val="69DC7138"/>
    <w:rsid w:val="69DD7EE3"/>
    <w:rsid w:val="69EE8A3A"/>
    <w:rsid w:val="6A0444EC"/>
    <w:rsid w:val="6A1C6AAA"/>
    <w:rsid w:val="6A1D71B7"/>
    <w:rsid w:val="6A1D887C"/>
    <w:rsid w:val="6A33774C"/>
    <w:rsid w:val="6A401A21"/>
    <w:rsid w:val="6A4C9358"/>
    <w:rsid w:val="6A4F11B2"/>
    <w:rsid w:val="6A629C32"/>
    <w:rsid w:val="6A6684B7"/>
    <w:rsid w:val="6A72D150"/>
    <w:rsid w:val="6A7BE000"/>
    <w:rsid w:val="6A8CF3B1"/>
    <w:rsid w:val="6AB33829"/>
    <w:rsid w:val="6AE09146"/>
    <w:rsid w:val="6AE55F87"/>
    <w:rsid w:val="6AFAC9A1"/>
    <w:rsid w:val="6B014F42"/>
    <w:rsid w:val="6B06BE2F"/>
    <w:rsid w:val="6B08FF69"/>
    <w:rsid w:val="6B10F2CD"/>
    <w:rsid w:val="6B1FF55A"/>
    <w:rsid w:val="6B2AC7ED"/>
    <w:rsid w:val="6B38FB37"/>
    <w:rsid w:val="6B4692FB"/>
    <w:rsid w:val="6B4AD199"/>
    <w:rsid w:val="6B6CC7AB"/>
    <w:rsid w:val="6B710589"/>
    <w:rsid w:val="6B7FCEC6"/>
    <w:rsid w:val="6B8ECB92"/>
    <w:rsid w:val="6B9136B6"/>
    <w:rsid w:val="6B97BE72"/>
    <w:rsid w:val="6BBD602A"/>
    <w:rsid w:val="6BD27A0F"/>
    <w:rsid w:val="6BE4EE8A"/>
    <w:rsid w:val="6BF3F436"/>
    <w:rsid w:val="6C2D9889"/>
    <w:rsid w:val="6C32A6E9"/>
    <w:rsid w:val="6C4FB20C"/>
    <w:rsid w:val="6C65C0ED"/>
    <w:rsid w:val="6C79A197"/>
    <w:rsid w:val="6C9E1FB8"/>
    <w:rsid w:val="6CA1F4BD"/>
    <w:rsid w:val="6CA9E9CA"/>
    <w:rsid w:val="6CDE4DBD"/>
    <w:rsid w:val="6CF1A709"/>
    <w:rsid w:val="6CF2D4E2"/>
    <w:rsid w:val="6D1B9F27"/>
    <w:rsid w:val="6D1E4C98"/>
    <w:rsid w:val="6D2B46D4"/>
    <w:rsid w:val="6D338ED3"/>
    <w:rsid w:val="6D53C22B"/>
    <w:rsid w:val="6D53C30C"/>
    <w:rsid w:val="6D5CFF4A"/>
    <w:rsid w:val="6D5D9EB6"/>
    <w:rsid w:val="6D635250"/>
    <w:rsid w:val="6D68C986"/>
    <w:rsid w:val="6D7AEDB2"/>
    <w:rsid w:val="6DB0FACD"/>
    <w:rsid w:val="6DE39A46"/>
    <w:rsid w:val="6E182B9D"/>
    <w:rsid w:val="6E2369FC"/>
    <w:rsid w:val="6E29AEAB"/>
    <w:rsid w:val="6E583D31"/>
    <w:rsid w:val="6E8DBB64"/>
    <w:rsid w:val="6EA0D905"/>
    <w:rsid w:val="6EA4686D"/>
    <w:rsid w:val="6EA7F081"/>
    <w:rsid w:val="6ECB7364"/>
    <w:rsid w:val="6ED5950C"/>
    <w:rsid w:val="6EDBD3D7"/>
    <w:rsid w:val="6EF45D56"/>
    <w:rsid w:val="6F03FDAB"/>
    <w:rsid w:val="6F07E028"/>
    <w:rsid w:val="6F1EF6F5"/>
    <w:rsid w:val="6F200D75"/>
    <w:rsid w:val="6F236190"/>
    <w:rsid w:val="6F2B339B"/>
    <w:rsid w:val="6F2EC7E5"/>
    <w:rsid w:val="6F574C63"/>
    <w:rsid w:val="6F5CDED5"/>
    <w:rsid w:val="6F78EEFF"/>
    <w:rsid w:val="6F7F8DB0"/>
    <w:rsid w:val="6F8BF65E"/>
    <w:rsid w:val="6FB12FFC"/>
    <w:rsid w:val="6FBDC8C5"/>
    <w:rsid w:val="6FC58240"/>
    <w:rsid w:val="6FEB61B4"/>
    <w:rsid w:val="6FF56660"/>
    <w:rsid w:val="7016D87D"/>
    <w:rsid w:val="702263FD"/>
    <w:rsid w:val="7048125D"/>
    <w:rsid w:val="7048E8F9"/>
    <w:rsid w:val="705BA06F"/>
    <w:rsid w:val="707E9796"/>
    <w:rsid w:val="70AE3ED5"/>
    <w:rsid w:val="70D04D04"/>
    <w:rsid w:val="70DE1BA3"/>
    <w:rsid w:val="70E16BD2"/>
    <w:rsid w:val="70FE76FA"/>
    <w:rsid w:val="7105FC9B"/>
    <w:rsid w:val="711EA003"/>
    <w:rsid w:val="7129F487"/>
    <w:rsid w:val="712B200A"/>
    <w:rsid w:val="713B726E"/>
    <w:rsid w:val="713D71F3"/>
    <w:rsid w:val="714A3CB8"/>
    <w:rsid w:val="714BA812"/>
    <w:rsid w:val="714CD0B7"/>
    <w:rsid w:val="7164F5B3"/>
    <w:rsid w:val="71685AA1"/>
    <w:rsid w:val="71685FB1"/>
    <w:rsid w:val="71753F91"/>
    <w:rsid w:val="71778931"/>
    <w:rsid w:val="717B0A11"/>
    <w:rsid w:val="71B43C88"/>
    <w:rsid w:val="71BA8F95"/>
    <w:rsid w:val="71BB1D69"/>
    <w:rsid w:val="71D1A1CE"/>
    <w:rsid w:val="71DD3EBE"/>
    <w:rsid w:val="71DF197F"/>
    <w:rsid w:val="71DF9143"/>
    <w:rsid w:val="71EA028D"/>
    <w:rsid w:val="7216B309"/>
    <w:rsid w:val="722A8E2E"/>
    <w:rsid w:val="72324B55"/>
    <w:rsid w:val="7233A6EF"/>
    <w:rsid w:val="723C740A"/>
    <w:rsid w:val="7251CF1E"/>
    <w:rsid w:val="725360FE"/>
    <w:rsid w:val="727AF02E"/>
    <w:rsid w:val="727BB298"/>
    <w:rsid w:val="7280E2ED"/>
    <w:rsid w:val="72846BF0"/>
    <w:rsid w:val="7294CA7D"/>
    <w:rsid w:val="72D29CD2"/>
    <w:rsid w:val="72EEB1E4"/>
    <w:rsid w:val="73030AD5"/>
    <w:rsid w:val="73046948"/>
    <w:rsid w:val="730601D5"/>
    <w:rsid w:val="731E4A12"/>
    <w:rsid w:val="73261926"/>
    <w:rsid w:val="733156F2"/>
    <w:rsid w:val="733E4E07"/>
    <w:rsid w:val="7369671C"/>
    <w:rsid w:val="736CF7AD"/>
    <w:rsid w:val="7379CD68"/>
    <w:rsid w:val="737AE9E0"/>
    <w:rsid w:val="73C27507"/>
    <w:rsid w:val="73C5A3B6"/>
    <w:rsid w:val="73D923A0"/>
    <w:rsid w:val="73F68085"/>
    <w:rsid w:val="7406C984"/>
    <w:rsid w:val="74101945"/>
    <w:rsid w:val="74250BF8"/>
    <w:rsid w:val="7446887E"/>
    <w:rsid w:val="744C7361"/>
    <w:rsid w:val="7457CAA8"/>
    <w:rsid w:val="74701FA6"/>
    <w:rsid w:val="7473AA3B"/>
    <w:rsid w:val="748851BA"/>
    <w:rsid w:val="749AE832"/>
    <w:rsid w:val="749D40E0"/>
    <w:rsid w:val="74A2BB43"/>
    <w:rsid w:val="74AEC87D"/>
    <w:rsid w:val="74AF5E7E"/>
    <w:rsid w:val="74C9461A"/>
    <w:rsid w:val="74D86CCC"/>
    <w:rsid w:val="74E203C9"/>
    <w:rsid w:val="74F0EAF2"/>
    <w:rsid w:val="74F25E6E"/>
    <w:rsid w:val="7508B991"/>
    <w:rsid w:val="751E45A5"/>
    <w:rsid w:val="75281F10"/>
    <w:rsid w:val="752AD0C4"/>
    <w:rsid w:val="753E7794"/>
    <w:rsid w:val="75439BAB"/>
    <w:rsid w:val="7547DAA6"/>
    <w:rsid w:val="754F3E28"/>
    <w:rsid w:val="7554C283"/>
    <w:rsid w:val="75584D33"/>
    <w:rsid w:val="75611AF3"/>
    <w:rsid w:val="75B94072"/>
    <w:rsid w:val="75BCC3B8"/>
    <w:rsid w:val="75C7AA53"/>
    <w:rsid w:val="75D8B61B"/>
    <w:rsid w:val="75DDB8DB"/>
    <w:rsid w:val="76204ACC"/>
    <w:rsid w:val="763D431F"/>
    <w:rsid w:val="76650D79"/>
    <w:rsid w:val="76680BAB"/>
    <w:rsid w:val="766AEEE1"/>
    <w:rsid w:val="7672BEB2"/>
    <w:rsid w:val="76A4986F"/>
    <w:rsid w:val="76CFE2A3"/>
    <w:rsid w:val="76D099D2"/>
    <w:rsid w:val="76D58CF1"/>
    <w:rsid w:val="76EB1FD9"/>
    <w:rsid w:val="76FE4C7E"/>
    <w:rsid w:val="7735C5CF"/>
    <w:rsid w:val="7750EFBA"/>
    <w:rsid w:val="779346D0"/>
    <w:rsid w:val="77DCCDF3"/>
    <w:rsid w:val="77EAAFED"/>
    <w:rsid w:val="77EE6A0F"/>
    <w:rsid w:val="77F09EC7"/>
    <w:rsid w:val="77F2EE7A"/>
    <w:rsid w:val="77F2F9A6"/>
    <w:rsid w:val="77FFB121"/>
    <w:rsid w:val="7806F398"/>
    <w:rsid w:val="782D9CBD"/>
    <w:rsid w:val="783532A6"/>
    <w:rsid w:val="784D469B"/>
    <w:rsid w:val="785CFDD3"/>
    <w:rsid w:val="786C6A33"/>
    <w:rsid w:val="7874432A"/>
    <w:rsid w:val="789E395D"/>
    <w:rsid w:val="78B26B2F"/>
    <w:rsid w:val="78C20D03"/>
    <w:rsid w:val="78D0A1F8"/>
    <w:rsid w:val="78D5F097"/>
    <w:rsid w:val="78DDAAE1"/>
    <w:rsid w:val="78E1380E"/>
    <w:rsid w:val="78F087E8"/>
    <w:rsid w:val="78F3AD74"/>
    <w:rsid w:val="79256B64"/>
    <w:rsid w:val="793E2C40"/>
    <w:rsid w:val="794AF6DC"/>
    <w:rsid w:val="7965C402"/>
    <w:rsid w:val="79728243"/>
    <w:rsid w:val="79B70BC2"/>
    <w:rsid w:val="79DBAE02"/>
    <w:rsid w:val="79FB9033"/>
    <w:rsid w:val="79FD742A"/>
    <w:rsid w:val="7A279C2E"/>
    <w:rsid w:val="7A37EB55"/>
    <w:rsid w:val="7A63CF15"/>
    <w:rsid w:val="7A68C4A4"/>
    <w:rsid w:val="7A705865"/>
    <w:rsid w:val="7A967F05"/>
    <w:rsid w:val="7ACB7CDD"/>
    <w:rsid w:val="7AD45D76"/>
    <w:rsid w:val="7AE14AF5"/>
    <w:rsid w:val="7AFA2023"/>
    <w:rsid w:val="7B08BED7"/>
    <w:rsid w:val="7B1BC2D2"/>
    <w:rsid w:val="7B20240D"/>
    <w:rsid w:val="7B2E8E40"/>
    <w:rsid w:val="7B327BC7"/>
    <w:rsid w:val="7B490D67"/>
    <w:rsid w:val="7B621787"/>
    <w:rsid w:val="7B653D7F"/>
    <w:rsid w:val="7BA77BD7"/>
    <w:rsid w:val="7BB47999"/>
    <w:rsid w:val="7BBEE90E"/>
    <w:rsid w:val="7BD95934"/>
    <w:rsid w:val="7C133462"/>
    <w:rsid w:val="7C2B0D48"/>
    <w:rsid w:val="7C3032E2"/>
    <w:rsid w:val="7C428B24"/>
    <w:rsid w:val="7C618A92"/>
    <w:rsid w:val="7C62CA4B"/>
    <w:rsid w:val="7C6452BA"/>
    <w:rsid w:val="7C8A8A0C"/>
    <w:rsid w:val="7C9DA76E"/>
    <w:rsid w:val="7CA1F5C5"/>
    <w:rsid w:val="7CB03F16"/>
    <w:rsid w:val="7CC2638E"/>
    <w:rsid w:val="7CC5B5B0"/>
    <w:rsid w:val="7CD25726"/>
    <w:rsid w:val="7CD7F581"/>
    <w:rsid w:val="7D07274D"/>
    <w:rsid w:val="7D17EECD"/>
    <w:rsid w:val="7D19688E"/>
    <w:rsid w:val="7D4ECA2D"/>
    <w:rsid w:val="7D87164B"/>
    <w:rsid w:val="7D9C997E"/>
    <w:rsid w:val="7DBD4199"/>
    <w:rsid w:val="7DD7568E"/>
    <w:rsid w:val="7E009584"/>
    <w:rsid w:val="7E02B239"/>
    <w:rsid w:val="7E1391CB"/>
    <w:rsid w:val="7E17B518"/>
    <w:rsid w:val="7E1E0898"/>
    <w:rsid w:val="7E1ED065"/>
    <w:rsid w:val="7E36C0D6"/>
    <w:rsid w:val="7E4FF22B"/>
    <w:rsid w:val="7E56F701"/>
    <w:rsid w:val="7E591778"/>
    <w:rsid w:val="7E5A8B90"/>
    <w:rsid w:val="7E5B6104"/>
    <w:rsid w:val="7E5BD66E"/>
    <w:rsid w:val="7E649A35"/>
    <w:rsid w:val="7E67C4BE"/>
    <w:rsid w:val="7E6EE1DC"/>
    <w:rsid w:val="7E7DC292"/>
    <w:rsid w:val="7E86E702"/>
    <w:rsid w:val="7E8C43D7"/>
    <w:rsid w:val="7EA19940"/>
    <w:rsid w:val="7EFB0D51"/>
    <w:rsid w:val="7F11F308"/>
    <w:rsid w:val="7F17D9D5"/>
    <w:rsid w:val="7F4ACD14"/>
    <w:rsid w:val="7F50B43F"/>
    <w:rsid w:val="7F6A1DE6"/>
    <w:rsid w:val="7F7D2A9B"/>
    <w:rsid w:val="7F8A7E0E"/>
    <w:rsid w:val="7F8F7880"/>
    <w:rsid w:val="7F8FF679"/>
    <w:rsid w:val="7F902E75"/>
    <w:rsid w:val="7F978D48"/>
    <w:rsid w:val="7F9D72CB"/>
    <w:rsid w:val="7F9E4248"/>
    <w:rsid w:val="7FB5C75B"/>
    <w:rsid w:val="7FB95957"/>
    <w:rsid w:val="7FE5DA75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microsoft.com/office/2011/relationships/people" Target="people.xml" Id="R4635de5e949546ac" /><Relationship Type="http://schemas.microsoft.com/office/2011/relationships/commentsExtended" Target="commentsExtended.xml" Id="Rdd57edd49e1746fa" /><Relationship Type="http://schemas.microsoft.com/office/2016/09/relationships/commentsIds" Target="commentsIds.xml" Id="Rd4b81b832e864696" /><Relationship Type="http://schemas.openxmlformats.org/officeDocument/2006/relationships/hyperlink" Target="https://www.contpaqi.com/" TargetMode="External" Id="Rc021de0be2ca40c9" /><Relationship Type="http://schemas.openxmlformats.org/officeDocument/2006/relationships/hyperlink" Target="http://www.contpaqi.com/" TargetMode="External" Id="Ra76e29a503af4d7d" /><Relationship Type="http://schemas.openxmlformats.org/officeDocument/2006/relationships/hyperlink" Target="https://www.facebook.com/CONTPAQi" TargetMode="External" Id="Rae86ff02b4a94adc" /><Relationship Type="http://schemas.openxmlformats.org/officeDocument/2006/relationships/hyperlink" Target="https://twitter.com/CONTPAQi" TargetMode="External" Id="Rc57596aa3efb4d44" /><Relationship Type="http://schemas.openxmlformats.org/officeDocument/2006/relationships/hyperlink" Target="https://www.youtube.com/contpaqi1" TargetMode="External" Id="Ra866b5b5485c4f9c" /><Relationship Type="http://schemas.openxmlformats.org/officeDocument/2006/relationships/hyperlink" Target="https://www.linkedin.com/company/contpaqi1/" TargetMode="External" Id="Raa317c8f54fc4922" /><Relationship Type="http://schemas.openxmlformats.org/officeDocument/2006/relationships/hyperlink" Target="https://www.instagram.com/contpaqimx/" TargetMode="External" Id="R014301a7adc94886" /><Relationship Type="http://schemas.openxmlformats.org/officeDocument/2006/relationships/hyperlink" Target="https://www.tiktok.com/@contpaqi" TargetMode="External" Id="R7bd8037d80f840ba" /><Relationship Type="http://schemas.openxmlformats.org/officeDocument/2006/relationships/hyperlink" Target="https://www.economia.gob.mx/datamexico/es/profile/occupation/contadores-auditores-especialistas-en-finanzas-y-en-economia" TargetMode="External" Id="R59e7ecc35e2e4ed2" /><Relationship Type="http://schemas.openxmlformats.org/officeDocument/2006/relationships/hyperlink" Target="https://www.contpaqi.com/" TargetMode="External" Id="R3e48948b7d864e3e" /><Relationship Type="http://schemas.openxmlformats.org/officeDocument/2006/relationships/hyperlink" Target="https://www.contpaqi.com/desafiosyoportunidadesfrentealacomercializacion" TargetMode="External" Id="Rf7309b145ff54196" /><Relationship Type="http://schemas.openxmlformats.org/officeDocument/2006/relationships/hyperlink" Target="https://www.gob.mx/sat/prensa/contribuyentes-emiten-mas-de-10-mil-millones-de-facturas-electronicas-en-2023-018-2024?idiom=es" TargetMode="External" Id="Rcbe6c13294e14ab7" /><Relationship Type="http://schemas.openxmlformats.org/officeDocument/2006/relationships/hyperlink" Target="https://wifitalents.com/statistic/business-intelligence/" TargetMode="External" Id="Rf6cdca66b1a244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Paola Muñoz Estrada</DisplayName>
        <AccountId>25</AccountId>
        <AccountType/>
      </UserInfo>
      <UserInfo>
        <DisplayName>Tanya Belmont Osornio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E50C4D2945834EAF0D2FCB56C37240" ma:contentTypeVersion="15" ma:contentTypeDescription="Crear nuevo documento." ma:contentTypeScope="" ma:versionID="80370c2cdac59652b57283bf194eac17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e50ef072e02a62db4904d8f46104215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3A5D1-5975-4672-8A8E-EE8D5D5351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Yolanda de la Vega Hernandez</dc:creator>
  <cp:lastModifiedBy>Paola Muñoz Estrada</cp:lastModifiedBy>
  <cp:revision>29</cp:revision>
  <dcterms:created xsi:type="dcterms:W3CDTF">2024-02-07T17:25:00Z</dcterms:created>
  <dcterms:modified xsi:type="dcterms:W3CDTF">2024-05-23T17:28:57Z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