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36E6DB6C" w:rsidR="001B2225" w:rsidRPr="00690AB7" w:rsidRDefault="00BE61DD" w:rsidP="001B2225">
      <w:pPr>
        <w:pStyle w:val="Header"/>
        <w:rPr>
          <w:rFonts w:cstheme="minorHAnsi"/>
          <w:b/>
          <w:bCs/>
          <w:color w:val="C3001E"/>
          <w:sz w:val="32"/>
          <w:szCs w:val="32"/>
          <w:lang w:val="fr-FR"/>
        </w:rPr>
      </w:pPr>
      <w:r w:rsidRPr="00BE61DD">
        <w:rPr>
          <w:rFonts w:cstheme="minorHAnsi"/>
          <w:b/>
          <w:bCs/>
          <w:color w:val="C3001E"/>
          <w:sz w:val="32"/>
          <w:szCs w:val="32"/>
          <w:lang w:val="fr-FR"/>
        </w:rPr>
        <w:t>ÉTUDE DE CAS</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0F8B1E1" w14:textId="6BB96AA1" w:rsidR="0085471C"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BE61DD">
        <w:rPr>
          <w:rFonts w:asciiTheme="minorHAnsi" w:hAnsiTheme="minorHAnsi" w:cstheme="minorHAnsi"/>
          <w:b/>
          <w:bCs/>
          <w:szCs w:val="19"/>
          <w:lang w:val="fr-FR"/>
        </w:rPr>
        <w:t xml:space="preserve">18 </w:t>
      </w:r>
      <w:r w:rsidR="00BE61DD" w:rsidRPr="00BE61DD">
        <w:rPr>
          <w:rFonts w:asciiTheme="minorHAnsi" w:hAnsiTheme="minorHAnsi" w:cstheme="minorHAnsi"/>
          <w:b/>
          <w:bCs/>
          <w:szCs w:val="19"/>
          <w:lang w:val="fr-FR"/>
        </w:rPr>
        <w:t>septembre</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CFA59B0" w14:textId="77777777" w:rsidR="0085471C" w:rsidRDefault="0085471C" w:rsidP="0085471C">
      <w:pPr>
        <w:spacing w:line="271" w:lineRule="auto"/>
        <w:rPr>
          <w:rFonts w:asciiTheme="minorHAnsi" w:hAnsiTheme="minorHAnsi" w:cstheme="minorHAnsi"/>
          <w:b/>
          <w:bCs/>
          <w:szCs w:val="19"/>
          <w:lang w:val="fr-FR"/>
        </w:rPr>
      </w:pPr>
    </w:p>
    <w:p w14:paraId="52E57366" w14:textId="77777777" w:rsidR="00BE61DD" w:rsidRPr="00BE61DD" w:rsidRDefault="00BE61DD" w:rsidP="00BE61DD">
      <w:pPr>
        <w:spacing w:line="276" w:lineRule="auto"/>
        <w:rPr>
          <w:rFonts w:eastAsia="Aptos" w:cs="Arial"/>
          <w:b/>
          <w:bCs/>
          <w:kern w:val="2"/>
          <w:sz w:val="20"/>
          <w:szCs w:val="20"/>
          <w:lang w:val="fr-BE"/>
          <w14:ligatures w14:val="standardContextual"/>
        </w:rPr>
      </w:pPr>
      <w:r w:rsidRPr="00BE61DD">
        <w:rPr>
          <w:rFonts w:eastAsia="Aptos" w:cs="Arial"/>
          <w:b/>
          <w:bCs/>
          <w:kern w:val="2"/>
          <w:sz w:val="20"/>
          <w:szCs w:val="20"/>
          <w:lang w:val="fr-BE"/>
          <w14:ligatures w14:val="standardContextual"/>
        </w:rPr>
        <w:t xml:space="preserve">DS Smith renforce sa digitalisation grâce à BOBST Connect Insights </w:t>
      </w:r>
    </w:p>
    <w:p w14:paraId="7A3A1A22" w14:textId="77777777" w:rsidR="00BE61DD" w:rsidRDefault="00BE61DD" w:rsidP="00BE61DD">
      <w:pPr>
        <w:spacing w:line="276" w:lineRule="auto"/>
        <w:rPr>
          <w:rFonts w:eastAsia="Aptos" w:cs="Arial"/>
          <w:kern w:val="2"/>
          <w:sz w:val="20"/>
          <w:szCs w:val="20"/>
          <w:lang w:val="fr-BE"/>
          <w14:ligatures w14:val="standardContextual"/>
        </w:rPr>
      </w:pPr>
    </w:p>
    <w:p w14:paraId="5AB08058" w14:textId="2E4B87D8" w:rsidR="00BE61DD" w:rsidRPr="00BE61DD" w:rsidRDefault="00BE61DD" w:rsidP="00BE61DD">
      <w:pPr>
        <w:spacing w:line="276" w:lineRule="auto"/>
        <w:rPr>
          <w:rFonts w:eastAsia="Aptos" w:cs="Arial"/>
          <w:b/>
          <w:bCs/>
          <w:kern w:val="2"/>
          <w:sz w:val="20"/>
          <w:szCs w:val="20"/>
          <w:lang w:val="fr-BE"/>
          <w14:ligatures w14:val="standardContextual"/>
        </w:rPr>
      </w:pPr>
      <w:r w:rsidRPr="00BE61DD">
        <w:rPr>
          <w:rFonts w:eastAsia="Aptos" w:cs="Arial"/>
          <w:b/>
          <w:bCs/>
          <w:kern w:val="2"/>
          <w:sz w:val="20"/>
          <w:szCs w:val="20"/>
          <w:lang w:val="fr-BE"/>
          <w14:ligatures w14:val="standardContextual"/>
        </w:rPr>
        <w:t>DS Smith, une entreprise du groupe International Paper et un fournisseur international de solutions d’emballages durables à base de fibres, a déployé la plateforme digitale BOBST Connect afin d’optimiser ses opérations en réunissant données et services numériques au sein d’une plateforme intégralement connectée. Ces services sont actuellement utilisés dans les sites de DS Smith dans la région EMEA (Europe, Moyen-Orient et Afrique).</w:t>
      </w:r>
    </w:p>
    <w:p w14:paraId="4038A5AE" w14:textId="77777777" w:rsidR="00BE61DD" w:rsidRPr="00BE61DD" w:rsidRDefault="00BE61DD" w:rsidP="00BE61DD">
      <w:pPr>
        <w:spacing w:line="276" w:lineRule="auto"/>
        <w:rPr>
          <w:rFonts w:eastAsia="Aptos" w:cs="Arial"/>
          <w:kern w:val="2"/>
          <w:sz w:val="20"/>
          <w:szCs w:val="20"/>
          <w:lang w:val="fr-BE"/>
          <w14:ligatures w14:val="standardContextual"/>
        </w:rPr>
      </w:pPr>
    </w:p>
    <w:p w14:paraId="5838EBC3"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DS Smith collabore avec BOBST depuis plus de cinq décennies, depuis l’installation en 1971 d’une presse de découpe à plat BOBST dans son usine d’emballage à Toury, en France. Grâce à ce partenariat stratégique de longue date dans l’acquisition d’équipements spécialisés pour la transformation d’emballage, deux tiers des machines de transformation de DS Smith sont fabriquées par BOBST. Dans le cadre de cette collaboration, DS Smith a également adopté la technologie BOBST Connect sur son site de production d’emballages en carton ondulé situé à Bełchatów, en Pologne.</w:t>
      </w:r>
    </w:p>
    <w:p w14:paraId="1AB972BB" w14:textId="77777777" w:rsidR="00BE61DD" w:rsidRPr="00BE61DD" w:rsidRDefault="00BE61DD" w:rsidP="00BE61DD">
      <w:pPr>
        <w:spacing w:line="276" w:lineRule="auto"/>
        <w:rPr>
          <w:rFonts w:eastAsia="Aptos" w:cs="Arial"/>
          <w:kern w:val="2"/>
          <w:sz w:val="20"/>
          <w:szCs w:val="20"/>
          <w:lang w:val="fr-BE"/>
          <w14:ligatures w14:val="standardContextual"/>
        </w:rPr>
      </w:pPr>
    </w:p>
    <w:p w14:paraId="57733012" w14:textId="77777777" w:rsidR="00BE61DD" w:rsidRPr="00BE61DD" w:rsidRDefault="00BE61DD" w:rsidP="00BE61DD">
      <w:pPr>
        <w:spacing w:line="276" w:lineRule="auto"/>
        <w:rPr>
          <w:rFonts w:eastAsia="Aptos" w:cs="Arial"/>
          <w:b/>
          <w:bCs/>
          <w:kern w:val="2"/>
          <w:sz w:val="20"/>
          <w:szCs w:val="20"/>
          <w:lang w:val="fr-BE"/>
          <w14:ligatures w14:val="standardContextual"/>
        </w:rPr>
      </w:pPr>
      <w:r w:rsidRPr="00BE61DD">
        <w:rPr>
          <w:rFonts w:eastAsia="Aptos" w:cs="Arial"/>
          <w:b/>
          <w:bCs/>
          <w:kern w:val="2"/>
          <w:sz w:val="20"/>
          <w:szCs w:val="20"/>
          <w:lang w:val="fr-BE"/>
          <w14:ligatures w14:val="standardContextual"/>
        </w:rPr>
        <w:t>Digitalisation des processus</w:t>
      </w:r>
    </w:p>
    <w:p w14:paraId="79080EF5"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En tant que plateforme digitale basée sur le Cloud, BOBST Connect est conçue pour combler le fossé entre les machines et le monde numérique, améliorant ainsi la productivité dans le domaine de l’emballage. Au cœur des opérations clés, cette technologie associe données et services numériques à notre expertise intégrée, notamment les informations stratégiques issues des machines BOBST. Cette plateforme soutient la production d’emballages chez DS Smith en offrant une vue d’ensemble complète et un flux de données rationalisé, du format PDF jusqu’au produit final. </w:t>
      </w:r>
    </w:p>
    <w:p w14:paraId="4532C6D6" w14:textId="77777777" w:rsidR="00BE61DD" w:rsidRPr="00BE61DD" w:rsidRDefault="00BE61DD" w:rsidP="00BE61DD">
      <w:pPr>
        <w:spacing w:line="276" w:lineRule="auto"/>
        <w:rPr>
          <w:rFonts w:eastAsia="Aptos" w:cs="Arial"/>
          <w:kern w:val="2"/>
          <w:sz w:val="20"/>
          <w:szCs w:val="20"/>
          <w:lang w:val="fr-BE"/>
          <w14:ligatures w14:val="standardContextual"/>
        </w:rPr>
      </w:pPr>
    </w:p>
    <w:p w14:paraId="4802E711"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BOBST Connect est conçue pour accompagner la digitalisation continue des opérations, en fournissant des solutions de gestion de processus, des données de production et des informations stratégiques. Ces outils facilitent une meilleure planification, une prise de décision plus éclairée, des interventions plus efficaces et une optimisation continue. BOBST Connect offre également des capacités d’exploitation de connaissances issues de données uniques, aussi bien sur site, dans les installations de DS Smith, qu’à distance. En adoptant cette stratégie opérationnelle interconnectée et axée sur les données, DS Smith est en mesure de livrer en permanence des produits de haute qualité, dans les délais, en totalité et adaptés à chaque client.</w:t>
      </w:r>
    </w:p>
    <w:p w14:paraId="32676386" w14:textId="77777777" w:rsidR="00BE61DD" w:rsidRPr="00BE61DD" w:rsidRDefault="00BE61DD" w:rsidP="00BE61DD">
      <w:pPr>
        <w:spacing w:line="276" w:lineRule="auto"/>
        <w:rPr>
          <w:rFonts w:eastAsia="Aptos" w:cs="Arial"/>
          <w:kern w:val="2"/>
          <w:sz w:val="20"/>
          <w:szCs w:val="20"/>
          <w:lang w:val="fr-BE"/>
          <w14:ligatures w14:val="standardContextual"/>
        </w:rPr>
      </w:pPr>
    </w:p>
    <w:p w14:paraId="4361D82E" w14:textId="77777777" w:rsidR="00BE61DD" w:rsidRPr="00BE61DD" w:rsidRDefault="00BE61DD" w:rsidP="00BE61DD">
      <w:pPr>
        <w:spacing w:line="276" w:lineRule="auto"/>
        <w:rPr>
          <w:rFonts w:eastAsia="Aptos" w:cs="Arial"/>
          <w:b/>
          <w:bCs/>
          <w:kern w:val="2"/>
          <w:sz w:val="20"/>
          <w:szCs w:val="20"/>
          <w:lang w:val="fr-BE"/>
          <w14:ligatures w14:val="standardContextual"/>
        </w:rPr>
      </w:pPr>
      <w:r w:rsidRPr="00BE61DD">
        <w:rPr>
          <w:rFonts w:eastAsia="Aptos" w:cs="Arial"/>
          <w:b/>
          <w:bCs/>
          <w:kern w:val="2"/>
          <w:sz w:val="20"/>
          <w:szCs w:val="20"/>
          <w:lang w:val="fr-BE"/>
          <w14:ligatures w14:val="standardContextual"/>
        </w:rPr>
        <w:t>Fonctionnalités durables</w:t>
      </w:r>
    </w:p>
    <w:p w14:paraId="1BAF4803"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Solution dynamique et modulaire, BOBST Connect évolue continuellement avec de nouvelles fonctionnalités. Parmi celles-ci, une fonction de surveillance de l’énergie est conçue pour mesurer la consommation d’énergie, analyser les coûts en temps réel, identifier les axes d’amélioration de l’efficacité, optimiser les coûts énergétiques et réduire les émissions de carbone. </w:t>
      </w:r>
    </w:p>
    <w:p w14:paraId="2E6A52C3" w14:textId="77777777" w:rsidR="00BE61DD" w:rsidRPr="00BE61DD" w:rsidRDefault="00BE61DD" w:rsidP="00BE61DD">
      <w:pPr>
        <w:spacing w:line="276" w:lineRule="auto"/>
        <w:rPr>
          <w:rFonts w:eastAsia="Aptos" w:cs="Arial"/>
          <w:kern w:val="2"/>
          <w:sz w:val="20"/>
          <w:szCs w:val="20"/>
          <w:lang w:val="fr-BE"/>
          <w14:ligatures w14:val="standardContextual"/>
        </w:rPr>
      </w:pPr>
    </w:p>
    <w:p w14:paraId="3FF5DB1B"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 François Duboin, Directeur de l’excellence technique chez DS Smith Packaging EMEA, déclare :</w:t>
      </w:r>
    </w:p>
    <w:p w14:paraId="55E37399"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 Nous utilisons la plateforme BOBST Connect depuis sa création et le système a été intégré à nos lignes de transformation les plus récemment installées. Ayant déjà constaté des bénéfices en termes de performance, nous sommes enthousiastes à l’idée d’accéder à une richesse de données ainsi qu’aux </w:t>
      </w:r>
      <w:r w:rsidRPr="00BE61DD">
        <w:rPr>
          <w:rFonts w:eastAsia="Aptos" w:cs="Arial"/>
          <w:kern w:val="2"/>
          <w:sz w:val="20"/>
          <w:szCs w:val="20"/>
          <w:lang w:val="fr-BE"/>
          <w14:ligatures w14:val="standardContextual"/>
        </w:rPr>
        <w:lastRenderedPageBreak/>
        <w:t>gains d’efficacité et de productivité rendus possible par la plateforme. Nous développons rapidement notre connaissance de la puissance des données et de leur potentiel d’utilisation à travers notre empreinte européenne. »</w:t>
      </w:r>
    </w:p>
    <w:p w14:paraId="11D697CA" w14:textId="77777777" w:rsidR="00BE61DD" w:rsidRPr="00BE61DD" w:rsidRDefault="00BE61DD" w:rsidP="00BE61DD">
      <w:pPr>
        <w:spacing w:line="276" w:lineRule="auto"/>
        <w:rPr>
          <w:rFonts w:eastAsia="Aptos" w:cs="Arial"/>
          <w:kern w:val="2"/>
          <w:sz w:val="20"/>
          <w:szCs w:val="20"/>
          <w:lang w:val="fr-BE"/>
          <w14:ligatures w14:val="standardContextual"/>
        </w:rPr>
      </w:pPr>
    </w:p>
    <w:p w14:paraId="7089E6BD"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Nous continuons à déployer nos outils de digitalisation dans nos processus de fabrication, et BOBST Connect contribue à l’optimisation de nos actifs et au suivi de nos réductions de consommation énergétique, alors que nous ouvrons la voie à une transition vers une économie circulaire à l’échelle de l’industrie. », conclut-il.</w:t>
      </w:r>
    </w:p>
    <w:p w14:paraId="7565D000" w14:textId="77777777" w:rsidR="00BE61DD" w:rsidRPr="00BE61DD" w:rsidRDefault="00BE61DD" w:rsidP="00BE61DD">
      <w:pPr>
        <w:spacing w:line="276" w:lineRule="auto"/>
        <w:rPr>
          <w:rFonts w:eastAsia="Aptos" w:cs="Arial"/>
          <w:kern w:val="2"/>
          <w:sz w:val="20"/>
          <w:szCs w:val="20"/>
          <w:lang w:val="fr-BE"/>
          <w14:ligatures w14:val="standardContextual"/>
        </w:rPr>
      </w:pPr>
    </w:p>
    <w:p w14:paraId="5DE98D34"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DS Smith et BOBST partagent une stratégie et une vision de l’industrie de l’emballage fondées sur un avenir durable et une économie circulaire, sans oublier les quatre piliers clés de BOBST que sont la connectivité, la digitalisation, l’automatisation et la durabilité.</w:t>
      </w:r>
    </w:p>
    <w:p w14:paraId="63DAF1CF" w14:textId="77777777" w:rsidR="00BE61DD" w:rsidRPr="00BE61DD" w:rsidRDefault="00BE61DD" w:rsidP="00BE61DD">
      <w:pPr>
        <w:spacing w:line="276" w:lineRule="auto"/>
        <w:rPr>
          <w:rFonts w:eastAsia="Aptos" w:cs="Arial"/>
          <w:kern w:val="2"/>
          <w:sz w:val="20"/>
          <w:szCs w:val="20"/>
          <w:lang w:val="fr-BE"/>
          <w14:ligatures w14:val="standardContextual"/>
        </w:rPr>
      </w:pPr>
    </w:p>
    <w:p w14:paraId="617B7DF2"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Szymon Ochociński, Responsable des solutions de performance digitale chez BOBST, commente : « BOBST et DS Smith ont construit un partenariat solide au fil des décennies dont l’objectif a toujours été de développer des équipements et des technologies selon les spécifications les plus exigeantes. DS Smith est un acteur clé de l’innovation dans l’industrie de l’emballage et un partenaire précieux dans la connexion et la digitalisation de la chaîne de valeur, afin de renforcer l’efficacité et la durabilité pour l’ensemble des parties prenantes. Nous sommes ravis de soutenir une transition vers une économie circulaire à l’échelle de l’industrie avec BOBST Connect. »</w:t>
      </w:r>
    </w:p>
    <w:p w14:paraId="599B8E65" w14:textId="77777777" w:rsidR="00BE61DD" w:rsidRPr="00BE61DD" w:rsidRDefault="00BE61DD" w:rsidP="00BE61DD">
      <w:pPr>
        <w:spacing w:line="276" w:lineRule="auto"/>
        <w:rPr>
          <w:rFonts w:eastAsia="Aptos" w:cs="Arial"/>
          <w:kern w:val="2"/>
          <w:sz w:val="20"/>
          <w:szCs w:val="20"/>
          <w:lang w:val="fr-BE"/>
          <w14:ligatures w14:val="standardContextual"/>
        </w:rPr>
      </w:pPr>
    </w:p>
    <w:p w14:paraId="3FB29E98"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DS Smith joue un rôle clé dans la chaîne de valeur à travers une variété de secteurs, notamment le e-commerce, les biens de grande consommation (FMCG), l’alimentation et les boissons, la santé et les produits pharmaceutiques, l’agriculture, l’automobile et l’industrie. </w:t>
      </w:r>
    </w:p>
    <w:p w14:paraId="427B0842" w14:textId="77777777" w:rsidR="00BE61DD" w:rsidRPr="00BE61DD" w:rsidRDefault="00BE61DD" w:rsidP="00BE61DD">
      <w:pPr>
        <w:spacing w:line="276" w:lineRule="auto"/>
        <w:rPr>
          <w:rFonts w:eastAsia="Aptos" w:cs="Arial"/>
          <w:kern w:val="2"/>
          <w:sz w:val="20"/>
          <w:szCs w:val="20"/>
          <w:lang w:val="fr-BE"/>
          <w14:ligatures w14:val="standardContextual"/>
        </w:rPr>
      </w:pPr>
    </w:p>
    <w:p w14:paraId="04F89A0E" w14:textId="77777777" w:rsidR="00BE61DD" w:rsidRPr="00BE61DD" w:rsidRDefault="00BE61DD" w:rsidP="00BE61DD">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Grâce à sa mission de Repenser l’emballage pour un monde qui change et à sa stratégie de développement durable Aujourd’hui &amp; Demain, l’entreprise s’engage à mener la transition vers une économie circulaire et à fournir des solutions d’emballage innovantes et durables pour ses clients et pour la société dans son ensemble, tout en remplaçant les plastiques problématiques, en réduisant l’empreinte carbone dans les chaînes d’approvisionnement et en proposant des solutions de recyclage et de réutilisation. </w:t>
      </w:r>
    </w:p>
    <w:p w14:paraId="3CCF334C" w14:textId="2F48CD43" w:rsidR="0085471C" w:rsidRDefault="00C84507" w:rsidP="00C84507">
      <w:pPr>
        <w:spacing w:line="276" w:lineRule="auto"/>
        <w:rPr>
          <w:rFonts w:eastAsia="Aptos" w:cs="Arial"/>
          <w:kern w:val="2"/>
          <w:sz w:val="20"/>
          <w:szCs w:val="20"/>
          <w:lang w:val="fr-BE"/>
          <w14:ligatures w14:val="standardContextual"/>
        </w:rPr>
      </w:pPr>
      <w:r w:rsidRPr="00BE61DD">
        <w:rPr>
          <w:rFonts w:eastAsia="Aptos" w:cs="Arial"/>
          <w:kern w:val="2"/>
          <w:sz w:val="20"/>
          <w:szCs w:val="20"/>
          <w:lang w:val="fr-BE"/>
          <w14:ligatures w14:val="standardContextual"/>
        </w:rPr>
        <w:t xml:space="preserve"> </w:t>
      </w:r>
    </w:p>
    <w:p w14:paraId="16A91A72" w14:textId="77777777" w:rsidR="00BE61DD" w:rsidRDefault="00BE61DD" w:rsidP="00BE61DD">
      <w:pPr>
        <w:spacing w:line="276"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w:t>
      </w:r>
    </w:p>
    <w:p w14:paraId="7068545D" w14:textId="77777777" w:rsidR="00BE61DD" w:rsidRDefault="00BE61DD" w:rsidP="00BE61DD">
      <w:pPr>
        <w:spacing w:line="276" w:lineRule="auto"/>
        <w:rPr>
          <w:rFonts w:eastAsia="Aptos" w:cs="Arial"/>
          <w:kern w:val="2"/>
          <w:sz w:val="20"/>
          <w:szCs w:val="20"/>
          <w:lang w:val="en-US"/>
          <w14:ligatures w14:val="standardContextual"/>
        </w:rPr>
      </w:pPr>
    </w:p>
    <w:p w14:paraId="6D796287" w14:textId="77777777" w:rsidR="00BE61DD" w:rsidRPr="00E506F9" w:rsidRDefault="00BE61DD" w:rsidP="00BE61DD">
      <w:pPr>
        <w:spacing w:line="276" w:lineRule="auto"/>
        <w:rPr>
          <w:rFonts w:eastAsia="Aptos" w:cs="Arial"/>
          <w:b/>
          <w:bCs/>
          <w:kern w:val="2"/>
          <w:sz w:val="20"/>
          <w:szCs w:val="20"/>
          <w:lang w:val="en-US"/>
          <w14:ligatures w14:val="standardContextual"/>
        </w:rPr>
      </w:pPr>
      <w:r w:rsidRPr="00E506F9">
        <w:rPr>
          <w:rFonts w:eastAsia="Aptos" w:cs="Arial"/>
          <w:b/>
          <w:bCs/>
          <w:kern w:val="2"/>
          <w:sz w:val="20"/>
          <w:szCs w:val="20"/>
          <w:lang w:val="en-US"/>
          <w14:ligatures w14:val="standardContextual"/>
        </w:rPr>
        <w:t>Caption</w:t>
      </w:r>
    </w:p>
    <w:p w14:paraId="64C5C0DD" w14:textId="77777777" w:rsidR="00BE61DD" w:rsidRPr="00280432" w:rsidRDefault="00BE61DD" w:rsidP="00BE61DD">
      <w:pPr>
        <w:spacing w:line="276" w:lineRule="auto"/>
        <w:rPr>
          <w:rFonts w:eastAsia="Aptos" w:cs="Arial"/>
          <w:kern w:val="2"/>
          <w:sz w:val="20"/>
          <w:szCs w:val="20"/>
          <w:lang w:val="en-US"/>
          <w14:ligatures w14:val="standardContextual"/>
        </w:rPr>
      </w:pPr>
      <w:r w:rsidRPr="00280432">
        <w:rPr>
          <w:rFonts w:eastAsia="Aptos" w:cs="Arial"/>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1184C6D0" w14:textId="77777777" w:rsidR="00BE61DD" w:rsidRPr="00E506F9" w:rsidRDefault="00BE61DD" w:rsidP="00BE61DD">
      <w:pPr>
        <w:spacing w:line="240" w:lineRule="auto"/>
        <w:rPr>
          <w:rFonts w:eastAsia="Aptos" w:cs="Arial"/>
          <w:kern w:val="2"/>
          <w:sz w:val="22"/>
          <w:lang w:val="en-US"/>
          <w14:ligatures w14:val="standardContextual"/>
        </w:rPr>
      </w:pPr>
    </w:p>
    <w:p w14:paraId="2DC39BB8" w14:textId="77777777" w:rsidR="00BE61DD" w:rsidRPr="00BE61DD" w:rsidRDefault="00BE61DD" w:rsidP="00BE61DD">
      <w:pPr>
        <w:autoSpaceDE w:val="0"/>
        <w:autoSpaceDN w:val="0"/>
        <w:adjustRightInd w:val="0"/>
        <w:spacing w:line="276" w:lineRule="auto"/>
        <w:outlineLvl w:val="0"/>
        <w:rPr>
          <w:rFonts w:asciiTheme="minorHAnsi" w:hAnsiTheme="minorHAnsi" w:cstheme="minorHAnsi"/>
          <w:b/>
          <w:bCs/>
          <w:szCs w:val="19"/>
          <w:lang w:val="fr-FR"/>
        </w:rPr>
      </w:pPr>
      <w:r w:rsidRPr="00BE61DD">
        <w:rPr>
          <w:rFonts w:asciiTheme="minorHAnsi" w:hAnsiTheme="minorHAnsi" w:cstheme="minorHAnsi"/>
          <w:b/>
          <w:bCs/>
          <w:szCs w:val="19"/>
          <w:lang w:val="fr-FR"/>
        </w:rPr>
        <w:t>À propos de DS Smith</w:t>
      </w:r>
    </w:p>
    <w:p w14:paraId="4439A62E" w14:textId="4D8CFBAB" w:rsidR="00BE61DD" w:rsidRPr="00BE61DD" w:rsidRDefault="00BE61DD" w:rsidP="00BE61DD">
      <w:pPr>
        <w:autoSpaceDE w:val="0"/>
        <w:autoSpaceDN w:val="0"/>
        <w:adjustRightInd w:val="0"/>
        <w:spacing w:line="276" w:lineRule="auto"/>
        <w:outlineLvl w:val="0"/>
        <w:rPr>
          <w:rFonts w:asciiTheme="minorHAnsi" w:hAnsiTheme="minorHAnsi" w:cstheme="minorHAnsi"/>
          <w:szCs w:val="19"/>
          <w:lang w:val="fr-FR"/>
        </w:rPr>
      </w:pPr>
      <w:r w:rsidRPr="00BE61DD">
        <w:rPr>
          <w:rFonts w:asciiTheme="minorHAnsi" w:hAnsiTheme="minorHAnsi" w:cstheme="minorHAnsi"/>
          <w:szCs w:val="19"/>
          <w:lang w:val="fr-FR"/>
        </w:rPr>
        <w:t xml:space="preserve">DS Smith, une entreprise du groupe International Paper, est l’un des principaux fournisseurs d’emballages durables à base de fibres dans le monde, soutenu par des opérations de recyclage et de fabrication de papier. L’entreprise joue un rôle central dans la chaîne de valeur de secteurs tels que le e-commerce, les biens de grande consommation, l’alimentation et les boissons, et les produits industriels. Elle s’appuie sur une stratégie de développement durable Aujourd’hui &amp; Demain fondée sur des objectifs clairs, ainsi que sur sa mission de Repenser l’emballage pour un monde qui change. Elle s’engage à mener une transition à l’échelle de l’industrie vers une économie circulaire, tout en proposant des solutions circulaires durables à ses clients. Dans le cadre de cette mission, l’accent est mis sur le remplacement des plastiques, l’élimination du carbone dans les chaînes d’approvisionnement, l’offre de solutions de recyclage, l’innovation ainsi que des </w:t>
      </w:r>
      <w:r w:rsidRPr="00BE61DD">
        <w:rPr>
          <w:rFonts w:asciiTheme="minorHAnsi" w:hAnsiTheme="minorHAnsi" w:cstheme="minorHAnsi"/>
          <w:szCs w:val="19"/>
          <w:lang w:val="fr-FR"/>
        </w:rPr>
        <w:lastRenderedPageBreak/>
        <w:t xml:space="preserve">investissements importants en recherche et développement, y compris dans les fibres et les matériaux de substitution. L’entreprise adopte une approche progressive en matière de service et d’optimisation des chaînes d’approvisionnement durables, avec un modèle sur mesure bien connu, le « Box-to-Box » opérationnel en quatorze jours, ainsi qu’une approche unique d’évaluation basée sur les « Circular Design Metrics » (Données métriques de conception circulaire). Elle est un membre actif de la Fondation Ellen MacArthur et l’entreprise historique de fabrication de boîtes DS Smith a été créée par la famille Smith, basée à Londres, dans les années 1940. Site Internet - </w:t>
      </w:r>
      <w:hyperlink r:id="rId8" w:history="1">
        <w:r w:rsidRPr="00C05C2B">
          <w:rPr>
            <w:rFonts w:eastAsia="Aptos" w:cstheme="minorHAnsi"/>
            <w:color w:val="0000FF"/>
            <w:kern w:val="2"/>
            <w:szCs w:val="19"/>
            <w:u w:val="single"/>
            <w:lang w:val="en-US"/>
            <w14:ligatures w14:val="standardContextual"/>
          </w:rPr>
          <w:t>www.dssmith.com</w:t>
        </w:r>
      </w:hyperlink>
    </w:p>
    <w:p w14:paraId="72A8FF5C" w14:textId="77777777" w:rsidR="00BE61DD" w:rsidRPr="00BE61DD" w:rsidRDefault="00BE61DD" w:rsidP="00BE61DD">
      <w:pPr>
        <w:autoSpaceDE w:val="0"/>
        <w:autoSpaceDN w:val="0"/>
        <w:adjustRightInd w:val="0"/>
        <w:spacing w:line="276" w:lineRule="auto"/>
        <w:outlineLvl w:val="0"/>
        <w:rPr>
          <w:rFonts w:asciiTheme="minorHAnsi" w:hAnsiTheme="minorHAnsi" w:cstheme="minorHAnsi"/>
          <w:szCs w:val="19"/>
          <w:lang w:val="fr-FR"/>
        </w:rPr>
      </w:pPr>
    </w:p>
    <w:p w14:paraId="585965A8" w14:textId="77777777" w:rsidR="00BE61DD" w:rsidRPr="00BE61DD" w:rsidRDefault="00BE61DD" w:rsidP="00BE61DD">
      <w:pPr>
        <w:autoSpaceDE w:val="0"/>
        <w:autoSpaceDN w:val="0"/>
        <w:adjustRightInd w:val="0"/>
        <w:spacing w:line="276" w:lineRule="auto"/>
        <w:outlineLvl w:val="0"/>
        <w:rPr>
          <w:rFonts w:asciiTheme="minorHAnsi" w:hAnsiTheme="minorHAnsi" w:cstheme="minorHAnsi"/>
          <w:b/>
          <w:bCs/>
          <w:szCs w:val="19"/>
          <w:lang w:val="fr-FR"/>
        </w:rPr>
      </w:pPr>
      <w:r w:rsidRPr="00BE61DD">
        <w:rPr>
          <w:rFonts w:asciiTheme="minorHAnsi" w:hAnsiTheme="minorHAnsi" w:cstheme="minorHAnsi"/>
          <w:b/>
          <w:bCs/>
          <w:szCs w:val="19"/>
          <w:lang w:val="fr-FR"/>
        </w:rPr>
        <w:t>À propos d’International Paper</w:t>
      </w:r>
    </w:p>
    <w:p w14:paraId="789DB3F9" w14:textId="3C087FAB" w:rsidR="00BE61DD" w:rsidRPr="00BE61DD" w:rsidRDefault="00BE61DD" w:rsidP="00BE61DD">
      <w:pPr>
        <w:autoSpaceDE w:val="0"/>
        <w:autoSpaceDN w:val="0"/>
        <w:adjustRightInd w:val="0"/>
        <w:spacing w:line="276" w:lineRule="auto"/>
        <w:outlineLvl w:val="0"/>
        <w:rPr>
          <w:rFonts w:asciiTheme="minorHAnsi" w:hAnsiTheme="minorHAnsi" w:cstheme="minorHAnsi"/>
          <w:szCs w:val="19"/>
          <w:lang w:val="fr-FR"/>
        </w:rPr>
      </w:pPr>
      <w:r w:rsidRPr="00BE61DD">
        <w:rPr>
          <w:rFonts w:asciiTheme="minorHAnsi" w:hAnsiTheme="minorHAnsi" w:cstheme="minorHAnsi"/>
          <w:szCs w:val="19"/>
          <w:lang w:val="fr-FR"/>
        </w:rPr>
        <w:t xml:space="preserve">International Paper (NYSE: IP ; LSE: IPC) est le leader mondial des solutions d’emballages durables. Le siège de la société est situé à Memphis, Tennessee, aux États-Unis, et le siège de la zone EMEA (Europe, Moyen-Orient et Afrique) à Londres, au Royaume-Uni. Nous employons plus de 65 000 personnes et nous servons nos clients dans le monde entier, avec des opérations dans plus de trente pays. Aux côtés de nos clients, nous rendons le monde plus sûr et plus productif, une solution d’emballage durable à la fois. Les ventes nettes pour 2024 s’élèvent à 18,6 milliards de dollars. En 2025, International Paper a acquis DS Smith, créant ainsi un leader du secteur centré sur les régions attractives et en croissance que sont l’Amérique du Nord et la zone EMEA. Site Internet - </w:t>
      </w:r>
      <w:hyperlink r:id="rId9" w:history="1">
        <w:r w:rsidRPr="00C05C2B">
          <w:rPr>
            <w:rFonts w:eastAsia="Aptos" w:cstheme="minorHAnsi"/>
            <w:color w:val="0000FF"/>
            <w:kern w:val="2"/>
            <w:szCs w:val="19"/>
            <w:u w:val="single"/>
            <w:lang w:val="en-US"/>
            <w14:ligatures w14:val="standardContextual"/>
          </w:rPr>
          <w:t>www.internationalpaper.com</w:t>
        </w:r>
      </w:hyperlink>
    </w:p>
    <w:p w14:paraId="2FF7E14E" w14:textId="77777777" w:rsidR="00BE61DD" w:rsidRPr="00BE61DD" w:rsidRDefault="00BE61DD" w:rsidP="00BE61DD">
      <w:pPr>
        <w:autoSpaceDE w:val="0"/>
        <w:autoSpaceDN w:val="0"/>
        <w:adjustRightInd w:val="0"/>
        <w:spacing w:line="276" w:lineRule="auto"/>
        <w:outlineLvl w:val="0"/>
        <w:rPr>
          <w:rFonts w:asciiTheme="minorHAnsi" w:hAnsiTheme="minorHAnsi" w:cstheme="minorHAnsi"/>
          <w:szCs w:val="19"/>
          <w:lang w:val="fr-FR"/>
        </w:rPr>
      </w:pPr>
    </w:p>
    <w:p w14:paraId="0F4AC07F" w14:textId="42F0EE6F" w:rsidR="003E6F6A" w:rsidRPr="00BE61DD" w:rsidRDefault="003E6F6A" w:rsidP="00BE61DD">
      <w:pPr>
        <w:autoSpaceDE w:val="0"/>
        <w:autoSpaceDN w:val="0"/>
        <w:adjustRightInd w:val="0"/>
        <w:spacing w:line="276" w:lineRule="auto"/>
        <w:outlineLvl w:val="0"/>
        <w:rPr>
          <w:rFonts w:asciiTheme="minorHAnsi" w:hAnsiTheme="minorHAnsi" w:cstheme="minorHAnsi"/>
          <w:b/>
          <w:bCs/>
          <w:szCs w:val="19"/>
          <w:lang w:val="fr-FR"/>
        </w:rPr>
      </w:pPr>
      <w:r w:rsidRPr="00BE61DD">
        <w:rPr>
          <w:rFonts w:asciiTheme="minorHAnsi" w:hAnsiTheme="minorHAnsi" w:cstheme="minorHAnsi"/>
          <w:b/>
          <w:bCs/>
          <w:szCs w:val="19"/>
          <w:lang w:val="fr-FR"/>
        </w:rPr>
        <w:t>A propos de BOBST</w:t>
      </w:r>
    </w:p>
    <w:p w14:paraId="41C76F8D" w14:textId="77777777" w:rsidR="003E6F6A" w:rsidRPr="00BE61DD" w:rsidRDefault="003E6F6A" w:rsidP="00BE61DD">
      <w:pPr>
        <w:spacing w:line="276" w:lineRule="auto"/>
        <w:rPr>
          <w:rFonts w:asciiTheme="minorHAnsi" w:hAnsiTheme="minorHAnsi" w:cstheme="minorHAnsi"/>
          <w:szCs w:val="19"/>
          <w:lang w:val="fr-FR"/>
        </w:rPr>
      </w:pPr>
      <w:r w:rsidRPr="00BE61DD">
        <w:rPr>
          <w:rFonts w:asciiTheme="minorHAnsi" w:hAnsiTheme="minorHAnsi" w:cstheme="minorHAnsi"/>
          <w:szCs w:val="19"/>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BE61DD" w:rsidRDefault="003E6F6A" w:rsidP="00BE61DD">
      <w:pPr>
        <w:spacing w:line="276" w:lineRule="auto"/>
        <w:rPr>
          <w:rFonts w:asciiTheme="minorHAnsi" w:hAnsiTheme="minorHAnsi" w:cstheme="minorHAnsi"/>
          <w:szCs w:val="19"/>
          <w:lang w:val="fr-FR"/>
        </w:rPr>
      </w:pPr>
    </w:p>
    <w:p w14:paraId="3291EBBF" w14:textId="77777777" w:rsidR="003E6F6A" w:rsidRPr="00BE61DD" w:rsidRDefault="003E6F6A" w:rsidP="00BE61DD">
      <w:pPr>
        <w:spacing w:line="276" w:lineRule="auto"/>
        <w:rPr>
          <w:rFonts w:asciiTheme="minorHAnsi" w:hAnsiTheme="minorHAnsi" w:cstheme="minorHAnsi"/>
          <w:szCs w:val="19"/>
          <w:lang w:val="fr-FR"/>
        </w:rPr>
      </w:pPr>
      <w:r w:rsidRPr="00BE61DD">
        <w:rPr>
          <w:rFonts w:asciiTheme="minorHAnsi" w:hAnsiTheme="minorHAnsi" w:cstheme="minorHAnsi"/>
          <w:szCs w:val="19"/>
          <w:lang w:val="fr-FR"/>
        </w:rPr>
        <w:t>Fondée en 1890 à Lausanne (Suisse) par Joseph Bobst, la société BOBST est présente dans plus de 50 pays, possède 21 sites de production dans 12 pays et emploie plus de 6 400 personnes dans le monde. Elle a enregistré un chiffre d’affaires consolidé de CHF 1.891 milliard sur l’exercice 2024.</w:t>
      </w:r>
    </w:p>
    <w:p w14:paraId="450F117D" w14:textId="77777777" w:rsidR="00103DF2" w:rsidRPr="00BE61DD" w:rsidRDefault="00103DF2" w:rsidP="00BE61DD">
      <w:pPr>
        <w:spacing w:line="276" w:lineRule="auto"/>
        <w:rPr>
          <w:rFonts w:asciiTheme="minorHAnsi" w:hAnsiTheme="minorHAnsi" w:cstheme="minorHAnsi"/>
          <w:szCs w:val="19"/>
          <w:lang w:val="fr-FR"/>
        </w:rPr>
      </w:pPr>
    </w:p>
    <w:p w14:paraId="3EB65BCF" w14:textId="77777777" w:rsidR="008A6629" w:rsidRPr="00BE61DD" w:rsidRDefault="004C28DE" w:rsidP="00BE61DD">
      <w:pPr>
        <w:spacing w:line="276" w:lineRule="auto"/>
        <w:rPr>
          <w:rFonts w:cs="Arial"/>
          <w:b/>
          <w:szCs w:val="19"/>
          <w:lang w:val="fr-BE"/>
        </w:rPr>
      </w:pPr>
      <w:r w:rsidRPr="00BE61DD">
        <w:rPr>
          <w:rFonts w:cs="Arial"/>
          <w:b/>
          <w:szCs w:val="19"/>
          <w:lang w:val="fr-BE"/>
        </w:rPr>
        <w:t>Contact presse</w:t>
      </w:r>
      <w:r w:rsidR="008A6629" w:rsidRPr="00BE61DD">
        <w:rPr>
          <w:rFonts w:cs="Arial"/>
          <w:b/>
          <w:szCs w:val="19"/>
          <w:lang w:val="fr-BE"/>
        </w:rPr>
        <w:t>:</w:t>
      </w:r>
    </w:p>
    <w:p w14:paraId="3E4CE023" w14:textId="77777777" w:rsidR="008A6629" w:rsidRPr="00BE61DD" w:rsidRDefault="008A6629" w:rsidP="00BE61DD">
      <w:pPr>
        <w:spacing w:line="276" w:lineRule="auto"/>
        <w:rPr>
          <w:rFonts w:cs="Arial"/>
          <w:szCs w:val="19"/>
          <w:lang w:val="fr-BE" w:eastAsia="zh-CN"/>
        </w:rPr>
      </w:pPr>
      <w:r w:rsidRPr="00BE61DD">
        <w:rPr>
          <w:rFonts w:cs="Arial"/>
          <w:szCs w:val="19"/>
          <w:lang w:val="fr-BE" w:eastAsia="zh-CN"/>
        </w:rPr>
        <w:t>Gudrun Alex</w:t>
      </w:r>
      <w:r w:rsidRPr="00BE61DD">
        <w:rPr>
          <w:rFonts w:cs="Arial"/>
          <w:szCs w:val="19"/>
          <w:lang w:val="fr-BE" w:eastAsia="zh-CN"/>
        </w:rPr>
        <w:br/>
        <w:t>BOBST PR Representative</w:t>
      </w:r>
    </w:p>
    <w:p w14:paraId="263F69DF" w14:textId="77777777" w:rsidR="008A6629" w:rsidRPr="00BE61DD" w:rsidRDefault="008A6629" w:rsidP="00BE61DD">
      <w:pPr>
        <w:spacing w:line="276" w:lineRule="auto"/>
        <w:rPr>
          <w:rFonts w:cs="Arial"/>
          <w:szCs w:val="19"/>
          <w:lang w:val="fr-CH" w:eastAsia="de-DE"/>
        </w:rPr>
      </w:pPr>
      <w:r w:rsidRPr="00BE61DD">
        <w:rPr>
          <w:rFonts w:cs="Arial"/>
          <w:szCs w:val="19"/>
          <w:lang w:val="fr-CH" w:eastAsia="de-DE"/>
        </w:rPr>
        <w:t xml:space="preserve">Tel.: +49 211 58 58 66 66 </w:t>
      </w:r>
    </w:p>
    <w:p w14:paraId="69CD4A9A" w14:textId="77777777" w:rsidR="008A6629" w:rsidRPr="00BE61DD" w:rsidRDefault="008A6629" w:rsidP="00BE61DD">
      <w:pPr>
        <w:spacing w:line="276" w:lineRule="auto"/>
        <w:rPr>
          <w:rFonts w:cs="Arial"/>
          <w:szCs w:val="19"/>
          <w:lang w:val="fr-CH" w:eastAsia="de-DE"/>
        </w:rPr>
      </w:pPr>
      <w:r w:rsidRPr="00BE61DD">
        <w:rPr>
          <w:rFonts w:cs="Arial"/>
          <w:szCs w:val="19"/>
          <w:lang w:val="fr-CH" w:eastAsia="de-DE"/>
        </w:rPr>
        <w:t>Mobile: +49 160 48 41 439</w:t>
      </w:r>
    </w:p>
    <w:p w14:paraId="03B3F7CD" w14:textId="77777777" w:rsidR="00280DC9" w:rsidRPr="00BE61DD" w:rsidRDefault="00280DC9" w:rsidP="00BE61DD">
      <w:pPr>
        <w:spacing w:line="276" w:lineRule="auto"/>
        <w:rPr>
          <w:rFonts w:cs="Arial"/>
          <w:szCs w:val="19"/>
          <w:lang w:val="fr-CH" w:eastAsia="de-DE"/>
        </w:rPr>
      </w:pPr>
      <w:r w:rsidRPr="00BE61DD">
        <w:rPr>
          <w:rFonts w:cs="Arial"/>
          <w:szCs w:val="19"/>
          <w:lang w:val="fr-CH" w:eastAsia="de-DE"/>
        </w:rPr>
        <w:t xml:space="preserve">Email: </w:t>
      </w:r>
      <w:hyperlink r:id="rId10" w:history="1">
        <w:r w:rsidRPr="00BE61DD">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Pr="00BE61DD" w:rsidRDefault="008A477E" w:rsidP="00BE61DD">
      <w:pPr>
        <w:spacing w:line="276" w:lineRule="auto"/>
        <w:rPr>
          <w:rFonts w:cs="Arial"/>
          <w:szCs w:val="19"/>
          <w:lang w:val="fr-CH" w:eastAsia="de-DE"/>
        </w:rPr>
      </w:pPr>
    </w:p>
    <w:p w14:paraId="72DF9ECD" w14:textId="77777777" w:rsidR="00280DC9" w:rsidRPr="00BE61DD" w:rsidRDefault="00280DC9" w:rsidP="00BE61DD">
      <w:pPr>
        <w:spacing w:line="276" w:lineRule="auto"/>
        <w:rPr>
          <w:rFonts w:eastAsia="SimSun" w:cs="Arial"/>
          <w:b/>
          <w:bCs/>
          <w:szCs w:val="19"/>
          <w:lang w:val="en-US" w:eastAsia="zh-CN" w:bidi="th-TH"/>
        </w:rPr>
      </w:pPr>
      <w:r w:rsidRPr="00BE61DD">
        <w:rPr>
          <w:rFonts w:eastAsia="SimSun" w:cs="Arial"/>
          <w:b/>
          <w:bCs/>
          <w:szCs w:val="19"/>
          <w:lang w:val="en-US" w:eastAsia="zh-CN" w:bidi="th-TH"/>
        </w:rPr>
        <w:t>Follow us:</w:t>
      </w:r>
    </w:p>
    <w:p w14:paraId="205E3DF2" w14:textId="51DA759B" w:rsidR="00990BFB" w:rsidRPr="00BE61DD" w:rsidRDefault="00280DC9" w:rsidP="00BE61DD">
      <w:pPr>
        <w:spacing w:line="276" w:lineRule="auto"/>
        <w:rPr>
          <w:rFonts w:asciiTheme="majorHAnsi" w:eastAsia="Microsoft YaHei" w:hAnsiTheme="majorHAnsi" w:cstheme="majorHAnsi"/>
          <w:color w:val="265896"/>
          <w:szCs w:val="19"/>
          <w:u w:val="single"/>
          <w:lang w:eastAsia="zh-CN" w:bidi="th-TH"/>
        </w:rPr>
      </w:pPr>
      <w:r w:rsidRPr="00BE61DD">
        <w:rPr>
          <w:rFonts w:asciiTheme="majorHAnsi" w:eastAsia="Microsoft YaHei" w:hAnsiTheme="majorHAnsi" w:cstheme="majorHAnsi"/>
          <w:szCs w:val="19"/>
          <w:lang w:val="en-US" w:eastAsia="zh-CN" w:bidi="th-TH"/>
        </w:rPr>
        <w:t xml:space="preserve">LinkedIn: </w:t>
      </w:r>
      <w:hyperlink r:id="rId11" w:history="1">
        <w:r w:rsidRPr="00BE61DD">
          <w:rPr>
            <w:rFonts w:asciiTheme="majorHAnsi" w:eastAsia="Microsoft YaHei" w:hAnsiTheme="majorHAnsi" w:cstheme="majorHAnsi"/>
            <w:color w:val="0000FF"/>
            <w:szCs w:val="19"/>
            <w:u w:val="single"/>
            <w:lang w:eastAsia="de-DE"/>
          </w:rPr>
          <w:t>www.bobst.com/linkedin</w:t>
        </w:r>
      </w:hyperlink>
      <w:r w:rsidRPr="00BE61DD">
        <w:rPr>
          <w:rFonts w:asciiTheme="majorHAnsi" w:eastAsia="Microsoft YaHei" w:hAnsiTheme="majorHAnsi" w:cstheme="majorHAnsi"/>
          <w:szCs w:val="19"/>
          <w:lang w:val="en-US" w:eastAsia="zh-CN" w:bidi="th-TH"/>
        </w:rPr>
        <w:t xml:space="preserve"> </w:t>
      </w:r>
      <w:r w:rsidRPr="00BE61DD">
        <w:rPr>
          <w:rFonts w:asciiTheme="majorHAnsi" w:eastAsia="Microsoft YaHei" w:hAnsiTheme="majorHAnsi" w:cstheme="majorHAnsi"/>
          <w:szCs w:val="19"/>
          <w:lang w:val="en-US" w:eastAsia="zh-CN" w:bidi="th-TH"/>
        </w:rPr>
        <w:br/>
        <w:t xml:space="preserve">YouTube: </w:t>
      </w:r>
      <w:hyperlink r:id="rId12" w:history="1">
        <w:r w:rsidRPr="00BE61DD">
          <w:rPr>
            <w:rFonts w:asciiTheme="majorHAnsi" w:eastAsia="Microsoft YaHei" w:hAnsiTheme="majorHAnsi" w:cstheme="majorHAnsi"/>
            <w:color w:val="0000FF"/>
            <w:szCs w:val="19"/>
            <w:u w:val="single"/>
            <w:lang w:eastAsia="de-DE"/>
          </w:rPr>
          <w:t>www.bobst.com/youtube</w:t>
        </w:r>
      </w:hyperlink>
    </w:p>
    <w:sectPr w:rsidR="00990BFB" w:rsidRPr="00BE61DD" w:rsidSect="00164521">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8CC3A" w14:textId="77777777" w:rsidR="00545342" w:rsidRDefault="00545342" w:rsidP="00BB5BE9">
      <w:pPr>
        <w:spacing w:line="240" w:lineRule="auto"/>
      </w:pPr>
      <w:r>
        <w:separator/>
      </w:r>
    </w:p>
  </w:endnote>
  <w:endnote w:type="continuationSeparator" w:id="0">
    <w:p w14:paraId="1562C82E" w14:textId="77777777" w:rsidR="00545342" w:rsidRDefault="0054534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21BA8058" w:rsidR="00F36CF1" w:rsidRPr="00BE61DD" w:rsidRDefault="000B7CE1" w:rsidP="00F36CF1">
    <w:pPr>
      <w:pStyle w:val="LegalFooter"/>
      <w:rPr>
        <w:lang w:val="en-US"/>
      </w:rPr>
    </w:pPr>
    <w:r>
      <w:fldChar w:fldCharType="begin"/>
    </w:r>
    <w:r w:rsidRPr="00BE61DD">
      <w:rPr>
        <w:lang w:val="en-US"/>
      </w:rPr>
      <w:instrText xml:space="preserve"> FILENAME   \* MERGEFORMAT </w:instrText>
    </w:r>
    <w:r>
      <w:fldChar w:fldCharType="separate"/>
    </w:r>
    <w:r w:rsidR="00BE61DD" w:rsidRPr="00BE61DD">
      <w:rPr>
        <w:noProof/>
        <w:lang w:val="en-US"/>
      </w:rPr>
      <w:t>PR_BOBST_DS Smith_18-09-2025_FR</w:t>
    </w:r>
    <w:r>
      <w:rPr>
        <w:noProof/>
      </w:rPr>
      <w:fldChar w:fldCharType="end"/>
    </w:r>
    <w:r w:rsidR="00F36CF1" w:rsidRPr="00BE61DD">
      <w:rPr>
        <w:lang w:val="en-US"/>
      </w:rPr>
      <w:t xml:space="preserve"> | </w:t>
    </w:r>
    <w:sdt>
      <w:sdtPr>
        <w:tag w:val="T_Page"/>
        <w:id w:val="209380030"/>
      </w:sdtPr>
      <w:sdtContent>
        <w:r w:rsidR="004C28DE" w:rsidRPr="00BE61DD">
          <w:rPr>
            <w:lang w:val="en-US"/>
          </w:rPr>
          <w:t>Page</w:t>
        </w:r>
      </w:sdtContent>
    </w:sdt>
    <w:r w:rsidR="00F36CF1" w:rsidRPr="00BE61DD">
      <w:rPr>
        <w:lang w:val="en-US"/>
      </w:rPr>
      <w:t xml:space="preserve"> </w:t>
    </w:r>
    <w:r w:rsidR="00F36CF1" w:rsidRPr="004C28DE">
      <w:fldChar w:fldCharType="begin"/>
    </w:r>
    <w:r w:rsidR="00F36CF1" w:rsidRPr="00BE61DD">
      <w:rPr>
        <w:lang w:val="en-US"/>
      </w:rPr>
      <w:instrText xml:space="preserve"> PAGE   \* MERGEFORMAT </w:instrText>
    </w:r>
    <w:r w:rsidR="00F36CF1" w:rsidRPr="004C28DE">
      <w:fldChar w:fldCharType="separate"/>
    </w:r>
    <w:r w:rsidR="00F961AB" w:rsidRPr="00BE61DD">
      <w:rPr>
        <w:noProof/>
        <w:lang w:val="en-US"/>
      </w:rPr>
      <w:t>1</w:t>
    </w:r>
    <w:r w:rsidR="00F36CF1" w:rsidRPr="004C28DE">
      <w:fldChar w:fldCharType="end"/>
    </w:r>
    <w:r w:rsidR="00F36CF1" w:rsidRPr="00BE61DD">
      <w:rPr>
        <w:lang w:val="en-US"/>
      </w:rPr>
      <w:t xml:space="preserve"> </w:t>
    </w:r>
    <w:sdt>
      <w:sdtPr>
        <w:tag w:val="T_PageOf"/>
        <w:id w:val="232359844"/>
      </w:sdtPr>
      <w:sdtContent>
        <w:r w:rsidR="004C28DE" w:rsidRPr="00BE61DD">
          <w:rPr>
            <w:lang w:val="en-US"/>
          </w:rPr>
          <w:t>of</w:t>
        </w:r>
      </w:sdtContent>
    </w:sdt>
    <w:r w:rsidR="00F36CF1" w:rsidRPr="00BE61DD">
      <w:rPr>
        <w:lang w:val="en-US"/>
      </w:rPr>
      <w:t xml:space="preserve"> </w:t>
    </w:r>
    <w:r>
      <w:fldChar w:fldCharType="begin"/>
    </w:r>
    <w:r w:rsidRPr="00BE61DD">
      <w:rPr>
        <w:lang w:val="en-US"/>
      </w:rPr>
      <w:instrText xml:space="preserve"> NUMPAGES   \* MERGEFORMAT </w:instrText>
    </w:r>
    <w:r>
      <w:fldChar w:fldCharType="separate"/>
    </w:r>
    <w:r w:rsidR="00F961AB" w:rsidRPr="00BE61DD">
      <w:rPr>
        <w:noProof/>
        <w:lang w:val="en-US"/>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C1DE" w14:textId="77777777" w:rsidR="00545342" w:rsidRDefault="00545342" w:rsidP="00BB5BE9">
      <w:pPr>
        <w:spacing w:line="240" w:lineRule="auto"/>
      </w:pPr>
      <w:r>
        <w:separator/>
      </w:r>
    </w:p>
  </w:footnote>
  <w:footnote w:type="continuationSeparator" w:id="0">
    <w:p w14:paraId="2D3E7C9A" w14:textId="77777777" w:rsidR="00545342" w:rsidRDefault="0054534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B7BBB"/>
    <w:rsid w:val="001C64DD"/>
    <w:rsid w:val="001F046A"/>
    <w:rsid w:val="00202B7E"/>
    <w:rsid w:val="00221442"/>
    <w:rsid w:val="0027064C"/>
    <w:rsid w:val="00280DC9"/>
    <w:rsid w:val="0029094B"/>
    <w:rsid w:val="00391FA4"/>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5342"/>
    <w:rsid w:val="00546823"/>
    <w:rsid w:val="00585B2C"/>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6249"/>
    <w:rsid w:val="00A47F05"/>
    <w:rsid w:val="00A7773A"/>
    <w:rsid w:val="00AB644E"/>
    <w:rsid w:val="00B073A5"/>
    <w:rsid w:val="00B32F6D"/>
    <w:rsid w:val="00B847F7"/>
    <w:rsid w:val="00B943E2"/>
    <w:rsid w:val="00BA155B"/>
    <w:rsid w:val="00BB5A31"/>
    <w:rsid w:val="00BB5BE9"/>
    <w:rsid w:val="00BC4DF2"/>
    <w:rsid w:val="00BE4E19"/>
    <w:rsid w:val="00BE61DD"/>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drun.alex@bobst.com" TargetMode="External"/><Relationship Id="rId4" Type="http://schemas.openxmlformats.org/officeDocument/2006/relationships/settings" Target="settings.xml"/><Relationship Id="rId9" Type="http://schemas.openxmlformats.org/officeDocument/2006/relationships/hyperlink" Target="http://www.internationalpap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74</TotalTime>
  <Pages>3</Pages>
  <Words>1376</Words>
  <Characters>7791</Characters>
  <Application>Microsoft Office Word</Application>
  <DocSecurity>0</DocSecurity>
  <Lines>133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31</cp:revision>
  <cp:lastPrinted>2015-02-06T09:00:00Z</cp:lastPrinted>
  <dcterms:created xsi:type="dcterms:W3CDTF">2024-02-27T17:13:00Z</dcterms:created>
  <dcterms:modified xsi:type="dcterms:W3CDTF">2025-09-18T08:50:00Z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624d3cbf-e9f5-449f-9539-ceda37858f02</vt:lpwstr>
  </property>
</Properties>
</file>