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left"/>
        <w:rPr>
          <w:b w:val="1"/>
          <w:sz w:val="28"/>
          <w:szCs w:val="28"/>
        </w:rPr>
      </w:pPr>
      <w:r w:rsidDel="00000000" w:rsidR="00000000" w:rsidRPr="00000000">
        <w:rPr>
          <w:rtl w:val="0"/>
        </w:rPr>
      </w:r>
    </w:p>
    <w:p w:rsidR="00000000" w:rsidDel="00000000" w:rsidP="00000000" w:rsidRDefault="00000000" w:rsidRPr="00000000">
      <w:pPr>
        <w:pBdr/>
        <w:contextualSpacing w:val="0"/>
        <w:jc w:val="center"/>
        <w:rPr>
          <w:b w:val="1"/>
          <w:sz w:val="28"/>
          <w:szCs w:val="28"/>
        </w:rPr>
      </w:pPr>
      <w:r w:rsidDel="00000000" w:rsidR="00000000" w:rsidRPr="00000000">
        <w:rPr>
          <w:b w:val="1"/>
          <w:sz w:val="28"/>
          <w:szCs w:val="28"/>
          <w:rtl w:val="0"/>
        </w:rPr>
        <w:t xml:space="preserve">¿Tuviste una emergencia en tu auto y no sabes qué hacer? </w:t>
      </w:r>
    </w:p>
    <w:p w:rsidR="00000000" w:rsidDel="00000000" w:rsidP="00000000" w:rsidRDefault="00000000" w:rsidRPr="00000000">
      <w:pPr>
        <w:pBdr/>
        <w:contextualSpacing w:val="0"/>
        <w:jc w:val="center"/>
        <w:rPr>
          <w:i w:val="1"/>
        </w:rPr>
      </w:pPr>
      <w:r w:rsidDel="00000000" w:rsidR="00000000" w:rsidRPr="00000000">
        <w:rPr>
          <w:rtl w:val="0"/>
        </w:rPr>
      </w:r>
    </w:p>
    <w:p w:rsidR="00000000" w:rsidDel="00000000" w:rsidP="00000000" w:rsidRDefault="00000000" w:rsidRPr="00000000">
      <w:pPr>
        <w:numPr>
          <w:ilvl w:val="0"/>
          <w:numId w:val="4"/>
        </w:numPr>
        <w:pBdr/>
        <w:ind w:left="720" w:hanging="360"/>
        <w:contextualSpacing w:val="1"/>
        <w:jc w:val="center"/>
        <w:rPr>
          <w:i w:val="1"/>
          <w:u w:val="none"/>
        </w:rPr>
      </w:pPr>
      <w:r w:rsidDel="00000000" w:rsidR="00000000" w:rsidRPr="00000000">
        <w:rPr>
          <w:i w:val="1"/>
          <w:rtl w:val="0"/>
        </w:rPr>
        <w:t xml:space="preserve">La nueva funcionalidad de Auto Chilango te guía paso a paso.</w:t>
      </w:r>
      <w:r w:rsidDel="00000000" w:rsidR="00000000" w:rsidRPr="00000000">
        <w:rPr>
          <w:rtl w:val="0"/>
        </w:rPr>
      </w:r>
    </w:p>
    <w:p w:rsidR="00000000" w:rsidDel="00000000" w:rsidP="00000000" w:rsidRDefault="00000000" w:rsidRPr="00000000">
      <w:pPr>
        <w:pBdr/>
        <w:contextualSpacing w:val="0"/>
        <w:jc w:val="center"/>
        <w:rPr>
          <w:i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spacing w:line="276" w:lineRule="auto"/>
        <w:contextualSpacing w:val="0"/>
        <w:jc w:val="both"/>
        <w:rPr/>
      </w:pPr>
      <w:r w:rsidDel="00000000" w:rsidR="00000000" w:rsidRPr="00000000">
        <w:rPr>
          <w:b w:val="1"/>
          <w:rtl w:val="0"/>
        </w:rPr>
        <w:t xml:space="preserve">Ciudad de México, a </w:t>
      </w:r>
      <w:r w:rsidDel="00000000" w:rsidR="00000000" w:rsidRPr="00000000">
        <w:rPr>
          <w:b w:val="1"/>
          <w:rtl w:val="0"/>
        </w:rPr>
        <w:t xml:space="preserve">27</w:t>
      </w:r>
      <w:r w:rsidDel="00000000" w:rsidR="00000000" w:rsidRPr="00000000">
        <w:rPr>
          <w:b w:val="1"/>
          <w:rtl w:val="0"/>
        </w:rPr>
        <w:t xml:space="preserve"> de </w:t>
      </w:r>
      <w:r w:rsidDel="00000000" w:rsidR="00000000" w:rsidRPr="00000000">
        <w:rPr>
          <w:b w:val="1"/>
          <w:rtl w:val="0"/>
        </w:rPr>
        <w:t xml:space="preserve">Abril</w:t>
      </w:r>
      <w:r w:rsidDel="00000000" w:rsidR="00000000" w:rsidRPr="00000000">
        <w:rPr>
          <w:b w:val="1"/>
          <w:rtl w:val="0"/>
        </w:rPr>
        <w:t xml:space="preserve"> de 2017.– </w:t>
      </w:r>
      <w:hyperlink r:id="rId5">
        <w:r w:rsidDel="00000000" w:rsidR="00000000" w:rsidRPr="00000000">
          <w:rPr>
            <w:b w:val="1"/>
            <w:color w:val="1155cc"/>
            <w:rtl w:val="0"/>
          </w:rPr>
          <w:t xml:space="preserve">Auto Chilango</w:t>
        </w:r>
      </w:hyperlink>
      <w:r w:rsidDel="00000000" w:rsidR="00000000" w:rsidRPr="00000000">
        <w:rPr>
          <w:rtl w:val="0"/>
        </w:rPr>
        <w:t xml:space="preserve">, la </w:t>
      </w:r>
      <w:r w:rsidDel="00000000" w:rsidR="00000000" w:rsidRPr="00000000">
        <w:rPr>
          <w:i w:val="1"/>
          <w:rtl w:val="0"/>
        </w:rPr>
        <w:t xml:space="preserve">app</w:t>
      </w:r>
      <w:r w:rsidDel="00000000" w:rsidR="00000000" w:rsidRPr="00000000">
        <w:rPr>
          <w:rtl w:val="0"/>
        </w:rPr>
        <w:t xml:space="preserve"> móvil que ayuda a los conductores de la CDMX y Estado de México en la gestión y administración de sus autos o motocicletas, ofrece una nueva versión gratuita para dispositivos móviles con sistemas operativos Android, disponible en </w:t>
      </w:r>
      <w:hyperlink r:id="rId6">
        <w:r w:rsidDel="00000000" w:rsidR="00000000" w:rsidRPr="00000000">
          <w:rPr>
            <w:color w:val="1155cc"/>
            <w:u w:val="single"/>
            <w:rtl w:val="0"/>
          </w:rPr>
          <w:t xml:space="preserve">Play Store,</w:t>
        </w:r>
      </w:hyperlink>
      <w:r w:rsidDel="00000000" w:rsidR="00000000" w:rsidRPr="00000000">
        <w:rPr>
          <w:rtl w:val="0"/>
        </w:rPr>
        <w:t xml:space="preserve"> y </w:t>
      </w:r>
      <w:hyperlink r:id="rId7">
        <w:r w:rsidDel="00000000" w:rsidR="00000000" w:rsidRPr="00000000">
          <w:rPr>
            <w:color w:val="1155cc"/>
            <w:rtl w:val="0"/>
          </w:rPr>
          <w:t xml:space="preserve">iOS</w:t>
        </w:r>
      </w:hyperlink>
      <w:r w:rsidDel="00000000" w:rsidR="00000000" w:rsidRPr="00000000">
        <w:rPr>
          <w:rtl w:val="0"/>
        </w:rPr>
        <w:t xml:space="preserve">,</w:t>
      </w:r>
      <w:r w:rsidDel="00000000" w:rsidR="00000000" w:rsidRPr="00000000">
        <w:rPr>
          <w:rtl w:val="0"/>
        </w:rPr>
        <w:t xml:space="preserve"> en la App Store</w:t>
      </w:r>
      <w:r w:rsidDel="00000000" w:rsidR="00000000" w:rsidRPr="00000000">
        <w:rPr>
          <w:rtl w:val="0"/>
        </w:rPr>
        <w:t xml:space="preserve">. La actualización presenta ventajas que abarcan distintas etapas de la experiencia del usuario y se enfoca en auxiliar a los usuarios en distintos escenarios.  </w:t>
      </w:r>
    </w:p>
    <w:p w:rsidR="00000000" w:rsidDel="00000000" w:rsidP="00000000" w:rsidRDefault="00000000" w:rsidRPr="00000000">
      <w:pPr>
        <w:pBdr/>
        <w:spacing w:line="276" w:lineRule="auto"/>
        <w:contextualSpacing w:val="0"/>
        <w:jc w:val="both"/>
        <w:rPr/>
      </w:pPr>
      <w:r w:rsidDel="00000000" w:rsidR="00000000" w:rsidRPr="00000000">
        <w:rPr>
          <w:rtl w:val="0"/>
        </w:rPr>
      </w:r>
    </w:p>
    <w:p w:rsidR="00000000" w:rsidDel="00000000" w:rsidP="00000000" w:rsidRDefault="00000000" w:rsidRPr="00000000">
      <w:pPr>
        <w:pBdr/>
        <w:spacing w:line="276" w:lineRule="auto"/>
        <w:contextualSpacing w:val="0"/>
        <w:jc w:val="both"/>
        <w:rPr/>
      </w:pPr>
      <w:r w:rsidDel="00000000" w:rsidR="00000000" w:rsidRPr="00000000">
        <w:rPr>
          <w:rtl w:val="0"/>
        </w:rPr>
        <w:t xml:space="preserve">Los ajustes atienden las necesidades de los chilangos al facilitar y mejorar la experiencia visual con un diseño atractivo y amigable. La actualización hace la interacción más dinámica y práctica, pues las secciones se presentan de manera acertada para que, con tan sólo un clic, el conductor acceda a toda la información.</w:t>
      </w:r>
    </w:p>
    <w:p w:rsidR="00000000" w:rsidDel="00000000" w:rsidP="00000000" w:rsidRDefault="00000000" w:rsidRPr="00000000">
      <w:pPr>
        <w:pBdr/>
        <w:spacing w:line="276" w:lineRule="auto"/>
        <w:contextualSpacing w:val="0"/>
        <w:jc w:val="both"/>
        <w:rPr/>
      </w:pPr>
      <w:r w:rsidDel="00000000" w:rsidR="00000000" w:rsidRPr="00000000">
        <w:rPr>
          <w:rtl w:val="0"/>
        </w:rPr>
      </w:r>
    </w:p>
    <w:p w:rsidR="00000000" w:rsidDel="00000000" w:rsidP="00000000" w:rsidRDefault="00000000" w:rsidRPr="00000000">
      <w:pPr>
        <w:pBdr/>
        <w:spacing w:line="276" w:lineRule="auto"/>
        <w:contextualSpacing w:val="0"/>
        <w:jc w:val="both"/>
        <w:rPr/>
      </w:pPr>
      <w:r w:rsidDel="00000000" w:rsidR="00000000" w:rsidRPr="00000000">
        <w:rPr>
          <w:rtl w:val="0"/>
        </w:rPr>
        <w:t xml:space="preserve">Dentro de las novedades destacan el Botón de ayuda, el cual se encuentra en la esquina inferior derecha y aparece azul con un ícono de advertencia. Al presionarlo se despliega una pantalla para elegir cuatro opciones, de acuerdo a las diferentes situaciones que se le pueden presentar a un conductor: “Me paró una patrulla”, “Mi carro no está”, “Tuve un accidente” y “Me pusieron una araña”. En cada una de las opciones hay instrucciones con recomendaciones y asesoramientos.</w:t>
      </w:r>
    </w:p>
    <w:p w:rsidR="00000000" w:rsidDel="00000000" w:rsidP="00000000" w:rsidRDefault="00000000" w:rsidRPr="00000000">
      <w:pPr>
        <w:pBdr/>
        <w:spacing w:line="276" w:lineRule="auto"/>
        <w:contextualSpacing w:val="0"/>
        <w:jc w:val="both"/>
        <w:rPr/>
      </w:pPr>
      <w:r w:rsidDel="00000000" w:rsidR="00000000" w:rsidRPr="00000000">
        <w:rPr>
          <w:rtl w:val="0"/>
        </w:rPr>
      </w:r>
    </w:p>
    <w:p w:rsidR="00000000" w:rsidDel="00000000" w:rsidP="00000000" w:rsidRDefault="00000000" w:rsidRPr="00000000">
      <w:pPr>
        <w:numPr>
          <w:ilvl w:val="0"/>
          <w:numId w:val="2"/>
        </w:numPr>
        <w:pBdr/>
        <w:spacing w:line="276" w:lineRule="auto"/>
        <w:ind w:left="720" w:hanging="360"/>
        <w:contextualSpacing w:val="1"/>
        <w:jc w:val="both"/>
        <w:rPr>
          <w:b w:val="1"/>
          <w:u w:val="none"/>
        </w:rPr>
      </w:pPr>
      <w:r w:rsidDel="00000000" w:rsidR="00000000" w:rsidRPr="00000000">
        <w:rPr>
          <w:b w:val="1"/>
          <w:rtl w:val="0"/>
        </w:rPr>
        <w:t xml:space="preserve">Me paró la patrulla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En este apartado la aplicación aconseja en principio mantener la calma, dirigirse al oficial con respeto y no salir del coche a menos que mencionen una razón específica, aclara que no pueden revisar los interiores ni cajuela, a menos que haya una orden judicial. También se </w:t>
      </w:r>
      <w:r w:rsidDel="00000000" w:rsidR="00000000" w:rsidRPr="00000000">
        <w:rPr>
          <w:rtl w:val="0"/>
        </w:rPr>
        <w:t xml:space="preserve">puede </w:t>
      </w:r>
      <w:r w:rsidDel="00000000" w:rsidR="00000000" w:rsidRPr="00000000">
        <w:rPr>
          <w:b w:val="1"/>
          <w:rtl w:val="0"/>
        </w:rPr>
        <w:t xml:space="preserve">verificar que el policía que te detuvo se encuentre autorizado para infraccionar</w:t>
      </w:r>
      <w:r w:rsidDel="00000000" w:rsidR="00000000" w:rsidRPr="00000000">
        <w:rPr>
          <w:rtl w:val="0"/>
        </w:rPr>
        <w:t xml:space="preserve">, ingresando el nombre o la placa</w:t>
      </w:r>
      <w:r w:rsidDel="00000000" w:rsidR="00000000" w:rsidRPr="00000000">
        <w:rPr>
          <w:rtl w:val="0"/>
        </w:rPr>
        <w:t xml:space="preserve">. Cabe destacar que esta información se obtiene directamente de la Secretaría de la Seguridad Pública (SSP). Auto Chilango recomienda preguntarle a los oficiales la razón de la detención y facilita el reglamento de tránsito. De igual forma, está la opción para llamar a la Secretaría de Seguridad Pública en caso de extorsión. Si la falta amerita corralón, la app te indica que el oficial deberá decirte a cuál se lo llevarán y pedir una grúa para el arrastre. Finalmente, cuando te entreguen la multa, Auto Chilango te recordará revisar que dicho documento incluya fecha, hora, lugar, nombre, número de placa, falta cometida y firma. No olvides que sólo un oficial de tránsito puede multarte.</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jc w:val="both"/>
        <w:rPr>
          <w:b w:val="1"/>
        </w:rPr>
      </w:pPr>
      <w:r w:rsidDel="00000000" w:rsidR="00000000" w:rsidRPr="00000000">
        <w:rPr>
          <w:b w:val="1"/>
          <w:rtl w:val="0"/>
        </w:rPr>
        <w:t xml:space="preserve">Mi carro no está</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Si por alguna razón no encuentras tu coche en donde lo estacionaste, puedes seleccionar la opción “Mi carro no está”. Antes que nada, Auto Chilango recomienda no perder la calma y revisar si no se estacionó en un lugar prohibido o no permitido. </w:t>
      </w:r>
      <w:r w:rsidDel="00000000" w:rsidR="00000000" w:rsidRPr="00000000">
        <w:rPr>
          <w:rtl w:val="0"/>
        </w:rPr>
        <w:t xml:space="preserve">Además, desde esta misma función se puede verificar si el coche fue llevado al corralón, sólo se necesita ingresar las placas y la app verificará directamente con el sistema de corralones de la SSP para mostrarte en tiempo real dónde se encuentra tu automóvil.</w:t>
      </w:r>
      <w:r w:rsidDel="00000000" w:rsidR="00000000" w:rsidRPr="00000000">
        <w:rPr>
          <w:rtl w:val="0"/>
        </w:rPr>
        <w:t xml:space="preserve"> Una vez que Auto Chilango haya ubicado tu auto, puede conectarte con Uber o bien, darte indicaciones para que puedas recogerlo.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numPr>
          <w:ilvl w:val="0"/>
          <w:numId w:val="5"/>
        </w:numPr>
        <w:pBdr/>
        <w:ind w:left="720" w:hanging="360"/>
        <w:contextualSpacing w:val="1"/>
        <w:jc w:val="both"/>
        <w:rPr>
          <w:b w:val="1"/>
          <w:u w:val="none"/>
        </w:rPr>
      </w:pPr>
      <w:r w:rsidDel="00000000" w:rsidR="00000000" w:rsidRPr="00000000">
        <w:rPr>
          <w:b w:val="1"/>
          <w:rtl w:val="0"/>
        </w:rPr>
        <w:t xml:space="preserve">Tuve un accidente</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En el desafortunado caso de haber participado en un accidente menor, puedes seleccionar “Tuve un accidente”. Como lo principal es la salud de los involucrados, desde esta función de Auto Chilango se puede llamar a la policía o a la Cruz Roja. Si todos están bien, puedes contactar a tu aseguradora desde la aplicación, tomar fotografías y ver tu ubicación para compartirla con tus seres queridos, con el seguro o con quien sea necesario.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numPr>
          <w:ilvl w:val="0"/>
          <w:numId w:val="3"/>
        </w:numPr>
        <w:pBdr/>
        <w:ind w:left="720" w:hanging="360"/>
        <w:contextualSpacing w:val="1"/>
        <w:jc w:val="both"/>
        <w:rPr>
          <w:b w:val="1"/>
          <w:u w:val="none"/>
        </w:rPr>
      </w:pPr>
      <w:r w:rsidDel="00000000" w:rsidR="00000000" w:rsidRPr="00000000">
        <w:rPr>
          <w:b w:val="1"/>
          <w:rtl w:val="0"/>
        </w:rPr>
        <w:t xml:space="preserve">Me pusieron una araña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Si te pusieron la molesta araña, en su respectivo apartado puedes buscar las más cercanas tiendas Oxxo o 7Eleven, pues en estos establecimientos es posible pagar la multa. Una vez pagada la multa, la aplicación recomienda llamar a ecoParq para que retiren la araña. Y si tu coche no está, probablemente tardaste más de dos horas en pagar la multa, pero no te preocupes, en este mismo apartado puedes ingresar tu placa para conocer el corralón en donde está tu vehículo.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En cuanto a las demás actualizaciones se encuentran </w:t>
      </w:r>
      <w:r w:rsidDel="00000000" w:rsidR="00000000" w:rsidRPr="00000000">
        <w:rPr>
          <w:rtl w:val="0"/>
        </w:rPr>
        <w:t xml:space="preserve">las funciones aparecen como tarjetas interactivas en </w:t>
      </w:r>
      <w:r w:rsidDel="00000000" w:rsidR="00000000" w:rsidRPr="00000000">
        <w:rPr>
          <w:i w:val="1"/>
          <w:rtl w:val="0"/>
        </w:rPr>
        <w:t xml:space="preserve">Inicio. </w:t>
      </w:r>
      <w:r w:rsidDel="00000000" w:rsidR="00000000" w:rsidRPr="00000000">
        <w:rPr>
          <w:rtl w:val="0"/>
        </w:rPr>
        <w:t xml:space="preserve">También se pueden encontrar, con base en la ubicación del usuario, </w:t>
      </w:r>
      <w:r w:rsidDel="00000000" w:rsidR="00000000" w:rsidRPr="00000000">
        <w:rPr>
          <w:rtl w:val="0"/>
        </w:rPr>
        <w:t xml:space="preserve"> servicios como autolavados, refaccionarias, talleres o verificentros; éstos aparecen en un apartado en forma de lista. De igual forma esta versión  cuenta con el Reglamento de Tránsito para asesorarse en caso de necesitar información específica.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Además, incluye el apartado </w:t>
      </w:r>
      <w:r w:rsidDel="00000000" w:rsidR="00000000" w:rsidRPr="00000000">
        <w:rPr>
          <w:i w:val="1"/>
          <w:rtl w:val="0"/>
        </w:rPr>
        <w:t xml:space="preserve">Mi Auto</w:t>
      </w:r>
      <w:r w:rsidDel="00000000" w:rsidR="00000000" w:rsidRPr="00000000">
        <w:rPr>
          <w:rtl w:val="0"/>
        </w:rPr>
        <w:t xml:space="preserve"> para administrar todo</w:t>
      </w:r>
      <w:r w:rsidDel="00000000" w:rsidR="00000000" w:rsidRPr="00000000">
        <w:rPr>
          <w:rtl w:val="0"/>
        </w:rPr>
        <w:t xml:space="preserve"> lo relacionado con los vehículos para transitar sin problemas. Desde información sobre a</w:t>
      </w:r>
      <w:r w:rsidDel="00000000" w:rsidR="00000000" w:rsidRPr="00000000">
        <w:rPr>
          <w:rtl w:val="0"/>
        </w:rPr>
        <w:t xml:space="preserve">seguradoras y cotizaciones, periodos de verificación, tenencia, información sobre el programa Hoy No Circula, hasta tarjetas de circulación y hologramas. </w:t>
      </w:r>
      <w:r w:rsidDel="00000000" w:rsidR="00000000" w:rsidRPr="00000000">
        <w:rPr>
          <w:rtl w:val="0"/>
        </w:rPr>
      </w:r>
    </w:p>
    <w:p w:rsidR="00000000" w:rsidDel="00000000" w:rsidP="00000000" w:rsidRDefault="00000000" w:rsidRPr="00000000">
      <w:pPr>
        <w:pBdr/>
        <w:spacing w:line="276" w:lineRule="auto"/>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pBdr/>
        <w:spacing w:line="276" w:lineRule="auto"/>
        <w:contextualSpacing w:val="0"/>
        <w:jc w:val="both"/>
        <w:rPr/>
      </w:pPr>
      <w:r w:rsidDel="00000000" w:rsidR="00000000" w:rsidRPr="00000000">
        <w:rPr>
          <w:rtl w:val="0"/>
        </w:rPr>
        <w:t xml:space="preserve">Con estas oportunas actualizaciones, </w:t>
      </w:r>
      <w:r w:rsidDel="00000000" w:rsidR="00000000" w:rsidRPr="00000000">
        <w:rPr>
          <w:b w:val="1"/>
          <w:rtl w:val="0"/>
        </w:rPr>
        <w:t xml:space="preserve">Auto Chilango</w:t>
      </w:r>
      <w:r w:rsidDel="00000000" w:rsidR="00000000" w:rsidRPr="00000000">
        <w:rPr>
          <w:rtl w:val="0"/>
        </w:rPr>
        <w:t xml:space="preserve"> se reinventa al ofrecer mejor calidad en cuanto a eficiencia y efectividad en las funciones. Descarga la </w:t>
      </w:r>
      <w:r w:rsidDel="00000000" w:rsidR="00000000" w:rsidRPr="00000000">
        <w:rPr>
          <w:i w:val="1"/>
          <w:rtl w:val="0"/>
        </w:rPr>
        <w:t xml:space="preserve">app</w:t>
      </w:r>
      <w:r w:rsidDel="00000000" w:rsidR="00000000" w:rsidRPr="00000000">
        <w:rPr>
          <w:rtl w:val="0"/>
        </w:rPr>
        <w:t xml:space="preserve"> con todas las novedades integradas, o bien, actualízala y disfruta las múltiples ventajas que esta aplicación tiene para todos los dueños de vehículos. </w:t>
      </w:r>
      <w:r w:rsidDel="00000000" w:rsidR="00000000" w:rsidRPr="00000000">
        <w:rPr>
          <w:rtl w:val="0"/>
        </w:rPr>
      </w:r>
    </w:p>
    <w:p w:rsidR="00000000" w:rsidDel="00000000" w:rsidP="00000000" w:rsidRDefault="00000000" w:rsidRPr="00000000">
      <w:pPr>
        <w:pBdr/>
        <w:spacing w:line="276" w:lineRule="auto"/>
        <w:contextualSpacing w:val="0"/>
        <w:jc w:val="both"/>
        <w:rPr/>
      </w:pPr>
      <w:r w:rsidDel="00000000" w:rsidR="00000000" w:rsidRPr="00000000">
        <w:rPr>
          <w:rtl w:val="0"/>
        </w:rPr>
      </w:r>
    </w:p>
    <w:p w:rsidR="00000000" w:rsidDel="00000000" w:rsidP="00000000" w:rsidRDefault="00000000" w:rsidRPr="00000000">
      <w:pPr>
        <w:pBdr/>
        <w:spacing w:line="276" w:lineRule="auto"/>
        <w:contextualSpacing w:val="0"/>
        <w:jc w:val="both"/>
        <w:rPr>
          <w:highlight w:val="white"/>
        </w:rPr>
      </w:pPr>
      <w:r w:rsidDel="00000000" w:rsidR="00000000" w:rsidRPr="00000000">
        <w:rPr>
          <w:highlight w:val="white"/>
          <w:rtl w:val="0"/>
        </w:rPr>
        <w:t xml:space="preserve">Para mayor información, visita: </w:t>
      </w:r>
      <w:hyperlink r:id="rId8">
        <w:r w:rsidDel="00000000" w:rsidR="00000000" w:rsidRPr="00000000">
          <w:rPr>
            <w:color w:val="1155cc"/>
            <w:highlight w:val="white"/>
            <w:rtl w:val="0"/>
          </w:rPr>
          <w:t xml:space="preserve">http://www.autochilango.com/</w:t>
        </w:r>
      </w:hyperlink>
      <w:r w:rsidDel="00000000" w:rsidR="00000000" w:rsidRPr="00000000">
        <w:rPr>
          <w:rtl w:val="0"/>
        </w:rPr>
      </w:r>
    </w:p>
    <w:p w:rsidR="00000000" w:rsidDel="00000000" w:rsidP="00000000" w:rsidRDefault="00000000" w:rsidRPr="00000000">
      <w:pPr>
        <w:pBdr/>
        <w:contextualSpacing w:val="0"/>
        <w:rPr>
          <w:i w:val="1"/>
          <w:highlight w:val="white"/>
        </w:rPr>
      </w:pPr>
      <w:r w:rsidDel="00000000" w:rsidR="00000000" w:rsidRPr="00000000">
        <w:rPr>
          <w:rtl w:val="0"/>
        </w:rPr>
      </w:r>
    </w:p>
    <w:p w:rsidR="00000000" w:rsidDel="00000000" w:rsidP="00000000" w:rsidRDefault="00000000" w:rsidRPr="00000000">
      <w:pPr>
        <w:pBdr/>
        <w:contextualSpacing w:val="0"/>
        <w:jc w:val="center"/>
        <w:rPr>
          <w:i w:val="1"/>
          <w:sz w:val="20"/>
          <w:szCs w:val="20"/>
        </w:rPr>
      </w:pPr>
      <w:r w:rsidDel="00000000" w:rsidR="00000000" w:rsidRPr="00000000">
        <w:rPr>
          <w:i w:val="1"/>
          <w:highlight w:val="white"/>
          <w:rtl w:val="0"/>
        </w:rPr>
        <w:t xml:space="preserve"># # #</w:t>
      </w: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rtl w:val="0"/>
        </w:rPr>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A</w:t>
      </w:r>
      <w:r w:rsidDel="00000000" w:rsidR="00000000" w:rsidRPr="00000000">
        <w:rPr>
          <w:b w:val="1"/>
          <w:sz w:val="20"/>
          <w:szCs w:val="20"/>
          <w:rtl w:val="0"/>
        </w:rPr>
        <w:t xml:space="preserve">cerca de Auto Chilango</w:t>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Fundada en 2013, Auto Chilango es una aplicación móvil gratuita desarrollada por emprendedores mexicanos, la cual </w:t>
      </w:r>
      <w:r w:rsidDel="00000000" w:rsidR="00000000" w:rsidRPr="00000000">
        <w:rPr>
          <w:sz w:val="20"/>
          <w:szCs w:val="20"/>
          <w:highlight w:val="white"/>
          <w:rtl w:val="0"/>
        </w:rPr>
        <w:t xml:space="preserve">ayuda a los dueños de vehículos particulares de la CDMX y Estado de México a mantener y gestionar el historial de sus autos en aspectos como situación legal, control financiero, mantenimiento y regulaciones. La </w:t>
      </w:r>
      <w:r w:rsidDel="00000000" w:rsidR="00000000" w:rsidRPr="00000000">
        <w:rPr>
          <w:i w:val="1"/>
          <w:sz w:val="20"/>
          <w:szCs w:val="20"/>
          <w:highlight w:val="white"/>
          <w:rtl w:val="0"/>
        </w:rPr>
        <w:t xml:space="preserve">app</w:t>
      </w:r>
      <w:r w:rsidDel="00000000" w:rsidR="00000000" w:rsidRPr="00000000">
        <w:rPr>
          <w:sz w:val="20"/>
          <w:szCs w:val="20"/>
          <w:highlight w:val="white"/>
          <w:rtl w:val="0"/>
        </w:rPr>
        <w:t xml:space="preserve"> envía notificaciones automáticas en tiempo real sobre el programa hoy no circula, tenencias, periodos de verificación y multas. Además, informa sobre tarifas máximas en el precio de la gasolina según la ubicación del usuario, así como otros servicios. </w:t>
      </w: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trike w:val="1"/>
          <w:color w:val="00796b"/>
          <w:sz w:val="20"/>
          <w:szCs w:val="20"/>
        </w:rPr>
      </w:pPr>
      <w:r w:rsidDel="00000000" w:rsidR="00000000" w:rsidRPr="00000000">
        <w:rPr>
          <w:sz w:val="20"/>
          <w:szCs w:val="20"/>
          <w:highlight w:val="white"/>
          <w:rtl w:val="0"/>
        </w:rPr>
        <w:t xml:space="preserve">Actualmente, la aplicación registra más de </w:t>
      </w:r>
      <w:r w:rsidDel="00000000" w:rsidR="00000000" w:rsidRPr="00000000">
        <w:rPr>
          <w:sz w:val="20"/>
          <w:szCs w:val="20"/>
          <w:highlight w:val="white"/>
          <w:rtl w:val="0"/>
        </w:rPr>
        <w:t xml:space="preserve">950 mil usuarios</w:t>
      </w:r>
      <w:r w:rsidDel="00000000" w:rsidR="00000000" w:rsidRPr="00000000">
        <w:rPr>
          <w:sz w:val="20"/>
          <w:szCs w:val="20"/>
          <w:highlight w:val="white"/>
          <w:rtl w:val="0"/>
        </w:rPr>
        <w:t xml:space="preserve"> y más de un millón de autos. Auto Chilango está disponible para </w:t>
      </w:r>
      <w:r w:rsidDel="00000000" w:rsidR="00000000" w:rsidRPr="00000000">
        <w:rPr>
          <w:i w:val="1"/>
          <w:sz w:val="20"/>
          <w:szCs w:val="20"/>
          <w:highlight w:val="white"/>
          <w:rtl w:val="0"/>
        </w:rPr>
        <w:t xml:space="preserve">smartphones</w:t>
      </w:r>
      <w:r w:rsidDel="00000000" w:rsidR="00000000" w:rsidRPr="00000000">
        <w:rPr>
          <w:sz w:val="20"/>
          <w:szCs w:val="20"/>
          <w:highlight w:val="white"/>
          <w:rtl w:val="0"/>
        </w:rPr>
        <w:t xml:space="preserve"> y </w:t>
      </w:r>
      <w:r w:rsidDel="00000000" w:rsidR="00000000" w:rsidRPr="00000000">
        <w:rPr>
          <w:i w:val="1"/>
          <w:sz w:val="20"/>
          <w:szCs w:val="20"/>
          <w:highlight w:val="white"/>
          <w:rtl w:val="0"/>
        </w:rPr>
        <w:t xml:space="preserve">tablets</w:t>
      </w:r>
      <w:r w:rsidDel="00000000" w:rsidR="00000000" w:rsidRPr="00000000">
        <w:rPr>
          <w:sz w:val="20"/>
          <w:szCs w:val="20"/>
          <w:highlight w:val="white"/>
          <w:rtl w:val="0"/>
        </w:rPr>
        <w:t xml:space="preserve"> que cuenten con sistema operativo Android o iOS. </w:t>
      </w:r>
      <w:r w:rsidDel="00000000" w:rsidR="00000000" w:rsidRPr="00000000">
        <w:rPr>
          <w:rtl w:val="0"/>
        </w:rPr>
      </w:r>
    </w:p>
    <w:p w:rsidR="00000000" w:rsidDel="00000000" w:rsidP="00000000" w:rsidRDefault="00000000" w:rsidRPr="00000000">
      <w:pPr>
        <w:pBdr/>
        <w:contextualSpacing w:val="0"/>
        <w:jc w:val="both"/>
        <w:rPr>
          <w:sz w:val="20"/>
          <w:szCs w:val="20"/>
          <w:highlight w:val="white"/>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Para mayor información sobre Auto Chilango, visita: </w:t>
      </w:r>
      <w:hyperlink r:id="rId9">
        <w:r w:rsidDel="00000000" w:rsidR="00000000" w:rsidRPr="00000000">
          <w:rPr>
            <w:color w:val="1155cc"/>
            <w:sz w:val="20"/>
            <w:szCs w:val="20"/>
            <w:rtl w:val="0"/>
          </w:rPr>
          <w:t xml:space="preserve">http://www.autochilango.com/</w:t>
        </w:r>
      </w:hyperlink>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tabs>
          <w:tab w:val="left" w:pos="8010"/>
        </w:tabs>
        <w:contextualSpacing w:val="0"/>
        <w:rPr>
          <w:b w:val="1"/>
        </w:rPr>
      </w:pPr>
      <w:r w:rsidDel="00000000" w:rsidR="00000000" w:rsidRPr="00000000">
        <w:rPr>
          <w:b w:val="1"/>
          <w:rtl w:val="0"/>
        </w:rPr>
        <w:t xml:space="preserve">CONTACTO</w:t>
      </w:r>
    </w:p>
    <w:p w:rsidR="00000000" w:rsidDel="00000000" w:rsidP="00000000" w:rsidRDefault="00000000" w:rsidRPr="00000000">
      <w:pPr>
        <w:pBdr/>
        <w:tabs>
          <w:tab w:val="left" w:pos="8010"/>
        </w:tabs>
        <w:ind w:left="720"/>
        <w:contextualSpacing w:val="0"/>
        <w:rPr/>
      </w:pPr>
      <w:r w:rsidDel="00000000" w:rsidR="00000000" w:rsidRPr="00000000">
        <w:rPr>
          <w:rtl w:val="0"/>
        </w:rPr>
        <w:t xml:space="preserve">Geraldine Sánchez</w:t>
      </w:r>
    </w:p>
    <w:p w:rsidR="00000000" w:rsidDel="00000000" w:rsidP="00000000" w:rsidRDefault="00000000" w:rsidRPr="00000000">
      <w:pPr>
        <w:pBdr/>
        <w:tabs>
          <w:tab w:val="left" w:pos="8010"/>
        </w:tabs>
        <w:ind w:left="720"/>
        <w:contextualSpacing w:val="0"/>
        <w:rPr/>
      </w:pPr>
      <w:r w:rsidDel="00000000" w:rsidR="00000000" w:rsidRPr="00000000">
        <w:rPr>
          <w:rtl w:val="0"/>
        </w:rPr>
        <w:t xml:space="preserve">+52 55 6392 1100 ext 3612</w:t>
      </w:r>
    </w:p>
    <w:p w:rsidR="00000000" w:rsidDel="00000000" w:rsidP="00000000" w:rsidRDefault="00000000" w:rsidRPr="00000000">
      <w:pPr>
        <w:pBdr/>
        <w:tabs>
          <w:tab w:val="left" w:pos="8010"/>
        </w:tabs>
        <w:contextualSpacing w:val="0"/>
        <w:rPr/>
      </w:pPr>
      <w:r w:rsidDel="00000000" w:rsidR="00000000" w:rsidRPr="00000000">
        <w:rPr>
          <w:highlight w:val="white"/>
          <w:rtl w:val="0"/>
        </w:rPr>
        <w:t xml:space="preserve">Río Rhin 27, México D.F.</w:t>
      </w:r>
      <w:r w:rsidDel="00000000" w:rsidR="00000000" w:rsidRPr="00000000">
        <w:rPr>
          <w:rtl w:val="0"/>
        </w:rPr>
      </w:r>
    </w:p>
    <w:p w:rsidR="00000000" w:rsidDel="00000000" w:rsidP="00000000" w:rsidRDefault="00000000" w:rsidRPr="00000000">
      <w:pPr>
        <w:pBdr/>
        <w:tabs>
          <w:tab w:val="left" w:pos="8010"/>
        </w:tabs>
        <w:contextualSpacing w:val="0"/>
        <w:rPr/>
      </w:pPr>
      <w:r w:rsidDel="00000000" w:rsidR="00000000" w:rsidRPr="00000000">
        <w:rPr>
          <w:rtl w:val="0"/>
        </w:rPr>
        <w:t xml:space="preserve">geraldine</w:t>
      </w:r>
      <w:r w:rsidDel="00000000" w:rsidR="00000000" w:rsidRPr="00000000">
        <w:rPr>
          <w:rtl w:val="0"/>
        </w:rPr>
        <w:t xml:space="preserve">@another.co</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sectPr>
      <w:head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pPr>
    <w:r w:rsidDel="00000000" w:rsidR="00000000" w:rsidRPr="00000000">
      <w:drawing>
        <wp:inline distB="114300" distT="114300" distL="114300" distR="114300">
          <wp:extent cx="3652838" cy="557213"/>
          <wp:effectExtent b="0" l="0" r="0" t="0"/>
          <wp:docPr descr="Logo_AutoChilango.png" id="1" name="image2.png"/>
          <a:graphic>
            <a:graphicData uri="http://schemas.openxmlformats.org/drawingml/2006/picture">
              <pic:pic>
                <pic:nvPicPr>
                  <pic:cNvPr descr="Logo_AutoChilango.png" id="0" name="image2.png"/>
                  <pic:cNvPicPr preferRelativeResize="0"/>
                </pic:nvPicPr>
                <pic:blipFill>
                  <a:blip r:embed="rId1"/>
                  <a:srcRect b="0" l="0" r="0" t="0"/>
                  <a:stretch>
                    <a:fillRect/>
                  </a:stretch>
                </pic:blipFill>
                <pic:spPr>
                  <a:xfrm>
                    <a:off x="0" y="0"/>
                    <a:ext cx="3652838" cy="557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eader" Target="header1.xml"/><Relationship Id="rId9" Type="http://schemas.openxmlformats.org/officeDocument/2006/relationships/hyperlink" Target="http://www.autochilango.com/" TargetMode="External"/><Relationship Id="rId5" Type="http://schemas.openxmlformats.org/officeDocument/2006/relationships/hyperlink" Target="http://www.autochilango.com/" TargetMode="External"/><Relationship Id="rId6" Type="http://schemas.openxmlformats.org/officeDocument/2006/relationships/hyperlink" Target="http://m.onelink.me/fb57d742" TargetMode="External"/><Relationship Id="rId7" Type="http://schemas.openxmlformats.org/officeDocument/2006/relationships/hyperlink" Target="http://m.onelink.me/438316e5" TargetMode="External"/><Relationship Id="rId8" Type="http://schemas.openxmlformats.org/officeDocument/2006/relationships/hyperlink" Target="http://www.autochilang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