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B06567" w:rsidRDefault="00B06567" w:rsidP="00807DAA">
      <w:pPr>
        <w:pStyle w:val="Body"/>
        <w:ind w:right="95"/>
        <w:jc w:val="right"/>
        <w:rPr>
          <w:lang w:val="fr-BE"/>
        </w:rPr>
      </w:pPr>
      <w:r w:rsidRPr="00B06567">
        <w:rPr>
          <w:lang w:val="fr-BE"/>
        </w:rPr>
        <w:t>23 mai</w:t>
      </w:r>
      <w:r w:rsidR="006618E9" w:rsidRPr="00B06567">
        <w:rPr>
          <w:lang w:val="fr-BE"/>
        </w:rPr>
        <w:t xml:space="preserve"> 2017</w:t>
      </w:r>
    </w:p>
    <w:p w:rsidR="00807DAA" w:rsidRPr="00B06567" w:rsidRDefault="006618E9" w:rsidP="00807DAA">
      <w:pPr>
        <w:pStyle w:val="Body"/>
        <w:ind w:right="95"/>
        <w:jc w:val="right"/>
        <w:rPr>
          <w:lang w:val="fr-BE"/>
        </w:rPr>
      </w:pPr>
      <w:r w:rsidRPr="00B06567">
        <w:rPr>
          <w:lang w:val="fr-BE"/>
        </w:rPr>
        <w:t>V17</w:t>
      </w:r>
      <w:r w:rsidR="00807DAA" w:rsidRPr="00B06567">
        <w:rPr>
          <w:lang w:val="fr-BE"/>
        </w:rPr>
        <w:t>/</w:t>
      </w:r>
      <w:r w:rsidR="00B06567" w:rsidRPr="00B06567">
        <w:rPr>
          <w:lang w:val="fr-BE"/>
        </w:rPr>
        <w:t>14</w:t>
      </w:r>
      <w:r w:rsidR="00A14DEA">
        <w:rPr>
          <w:lang w:val="fr-BE"/>
        </w:rPr>
        <w:t>F</w:t>
      </w:r>
    </w:p>
    <w:p w:rsidR="00807DAA" w:rsidRPr="00B06567" w:rsidRDefault="00807DAA" w:rsidP="00807DAA">
      <w:pPr>
        <w:pStyle w:val="Body"/>
        <w:rPr>
          <w:lang w:val="fr-BE"/>
        </w:rPr>
      </w:pPr>
    </w:p>
    <w:p w:rsidR="00B06567" w:rsidRPr="00B06567" w:rsidRDefault="00B06567" w:rsidP="00B06567">
      <w:pPr>
        <w:pStyle w:val="Headline"/>
        <w:rPr>
          <w:lang w:val="fr-BE"/>
        </w:rPr>
      </w:pPr>
      <w:r w:rsidRPr="00B06567">
        <w:rPr>
          <w:lang w:val="fr-BE"/>
        </w:rPr>
        <w:t>Première mondiale d’une nouvelle GTI : une up! GTI en hommage à la GTI d’origine</w:t>
      </w:r>
    </w:p>
    <w:p w:rsidR="00B06567" w:rsidRPr="00B06567" w:rsidRDefault="00B06567" w:rsidP="00B06567">
      <w:pPr>
        <w:pStyle w:val="Body"/>
        <w:rPr>
          <w:lang w:val="fr-BE"/>
        </w:rPr>
      </w:pPr>
    </w:p>
    <w:p w:rsidR="00B06567" w:rsidRPr="00B06567" w:rsidRDefault="00B06567" w:rsidP="00B06567">
      <w:pPr>
        <w:pStyle w:val="Deck"/>
        <w:rPr>
          <w:lang w:val="fr-BE"/>
        </w:rPr>
      </w:pPr>
      <w:r w:rsidRPr="00B06567">
        <w:rPr>
          <w:lang w:val="fr-BE"/>
        </w:rPr>
        <w:t>L’ADN d’une icône : avec son concept, la up! GTI</w:t>
      </w:r>
      <w:r w:rsidRPr="00B06567">
        <w:rPr>
          <w:vertAlign w:val="superscript"/>
          <w:lang w:val="fr-BE"/>
        </w:rPr>
        <w:t>1</w:t>
      </w:r>
      <w:r w:rsidRPr="00B06567">
        <w:rPr>
          <w:lang w:val="fr-BE"/>
        </w:rPr>
        <w:t xml:space="preserve"> de 115 ch reprend l’héritage génétique de la première Golf GTI (110 ch) </w:t>
      </w:r>
    </w:p>
    <w:p w:rsidR="00B06567" w:rsidRPr="00B06567" w:rsidRDefault="00B06567" w:rsidP="00B06567">
      <w:pPr>
        <w:pStyle w:val="Deck"/>
        <w:rPr>
          <w:lang w:val="fr-BE"/>
        </w:rPr>
      </w:pPr>
      <w:r w:rsidRPr="00B06567">
        <w:rPr>
          <w:lang w:val="fr-BE"/>
        </w:rPr>
        <w:t>Première mondiale de la up! GTI lors du légendaire rassemblement GTI au Wörthersee (du 24 au 27 mai)</w:t>
      </w:r>
    </w:p>
    <w:p w:rsidR="00B06567" w:rsidRPr="00B06567" w:rsidRDefault="00B06567" w:rsidP="00B06567">
      <w:pPr>
        <w:pStyle w:val="Body"/>
        <w:rPr>
          <w:lang w:val="fr-BE"/>
        </w:rPr>
      </w:pPr>
    </w:p>
    <w:p w:rsidR="00B06567" w:rsidRPr="00B06567" w:rsidRDefault="00B06567" w:rsidP="00B06567">
      <w:pPr>
        <w:pStyle w:val="Body"/>
        <w:rPr>
          <w:b/>
          <w:lang w:val="fr-BE"/>
        </w:rPr>
      </w:pPr>
      <w:r w:rsidRPr="00B06567">
        <w:rPr>
          <w:b/>
          <w:lang w:val="fr-BE"/>
        </w:rPr>
        <w:t>41 ans après les débuts de la première Golf GTI, la boucle est bouclée : Volkswagen présentera, en première mondiale lors du rassemblement GTI 2017 au Wörthersee (du 24 au 27 mai), une voiture de sport compacte au format de la GTI originale : la nouvelle up! GTI. Le concept et la puissance de la up! GTI de 85 kW (115 ch) s’inspirent de la Golf GTI I de 81 kW (110 ch) présentée en 1976. Le concept car proche d’un modèle de série est un hommage à cette icône, avec ses dimensions accrocheuses, son faible poids, son moteur puissant, son châssis sport et ses insignes typiques d’une GTI (comme les bandes rouges sur la calandre et le revêtement des sièges arborant le motif à carreaux « Clark »). Force est de constater que cette voiture de sport donne une nouvelle dimension au plaisir de conduire dans la catégorie des citadines. Le châssis sport est emblématique des GTI. Il garantit l’agilité, qui rappelle celle d’un kart, tout en offrant un grand confort.</w:t>
      </w:r>
    </w:p>
    <w:p w:rsidR="00B06567" w:rsidRPr="00B06567" w:rsidRDefault="00B06567" w:rsidP="00B06567">
      <w:pPr>
        <w:pStyle w:val="Body"/>
        <w:rPr>
          <w:lang w:val="fr-BE"/>
        </w:rPr>
      </w:pPr>
      <w:r w:rsidRPr="00B06567">
        <w:rPr>
          <w:lang w:val="fr-BE"/>
        </w:rPr>
        <w:t>Avec la nouvelle up! GTI, Volkswagen fait un saut de quatre décennies en arrière : lorsque la première GTI est arrivée sur le marché dans les années 1970, elle a rendu accessible les voies rapides dans le monde, en particulier les voies de dépassement des autoroutes allemandes. La nouvelle voiture compacte de Volkswagen s’est immiscée sur ce terrain, jusque-là dominé par les grosses berlines et les voitures de sport onéreuses. La GTI se reconnaissait immédiatement à l’avant par sa bande rouge sur la calandre, à la double bande noire au-dessus des bas de caisse et, à l’arrière, par un cadre également noir sur le hayon. Ses 110 ch ne devaient propulser qu’un poids à vide de 810 kg. Elle passait de 0 à 100 km/h en 9,0 secondes et sa vitesse maximale s’élevait à 182 km/h. Les coloris disponible lors de la mise sur le marché étaient Mars Red et Diamond Silver. Plus tard, le blanc et le noir se sont également imposés comme des couleurs GTI.</w:t>
      </w:r>
    </w:p>
    <w:p w:rsidR="00B06567" w:rsidRPr="00B06567" w:rsidRDefault="00B06567" w:rsidP="00B06567">
      <w:pPr>
        <w:pStyle w:val="Body"/>
      </w:pPr>
      <w:r w:rsidRPr="00B06567">
        <w:lastRenderedPageBreak/>
        <w:t>La nouvelle up! GTI, dont les dimensions intérieures et extérieures sont similaires à celles de la GTI d’origine, met à profit l’expérience des voitures sportives légères et sobres dans le format compact. Elle est équipée d’un moteur suralimenté par turbo (TSI) développant 200 Nm. Ses valeurs de référence et ses performances sont aussi visibles que celles d’une Golf GTI I ramenée à l’époque moderne. Son poids s’élève à 997 kg (plus grande utilisation d’aciers à haute résistance et airbags supplémentaires). Sa vitesse maximale s’élève à 197 km/h et elle réalise le 0-100 km/h en 8,8 secondes. Les coloris sont toujours classiques et typiques pour la GTI : les tons unis Tornado Red et Pure White, les couleurs métallisées Dark Silver et Black Pearl et, la nouveauté GTI, Costa Azul (bleu), sont disponibles.</w:t>
      </w:r>
    </w:p>
    <w:p w:rsidR="00B06567" w:rsidRPr="00B06567" w:rsidRDefault="00B06567" w:rsidP="00B06567">
      <w:pPr>
        <w:pStyle w:val="Body"/>
        <w:rPr>
          <w:lang w:val="fr-BE"/>
        </w:rPr>
      </w:pPr>
      <w:r w:rsidRPr="00B06567">
        <w:rPr>
          <w:lang w:val="fr-BE"/>
        </w:rPr>
        <w:t>La plus puissante des up! est immédiatement reconnaissable par ses inserts spécifiques GTI. À l’avant, il s’agit par exemple de la bande transversale rouge sur la calandre à la structure en nid d’abeille arborant le logo GTI. Sur les côtés, les doubles bandes noires s’étendent sur les bas de caisse larges, qui rappellent la GTI d’origine. Enfin, les boîtiers de rétroviseur sont en noir haute brillance et les jantes en alliage léger de 17 pouces arborent un nouveau design. Elles feront sensation dans les passages de roue, car la up! GTI sera dotée d’une carrosserie sport rabaissée de 15 mm. Les caractéristiques GTI se retrouvent également à l’arrière, notamment par la bande rouge et par un spoiler agrandi, qui renforce l’adhérence au sol de l’essieu arrière et contribue ainsi à améliorer les performances de conduite. À l’intérieur, le volant sport gainé de cuir, le levier de vitesses GTI ou encore le légendaire tissu « Clark » font partie des éléments typiques. Cette GTI ne l’est pas seulement dans le look, elle l’est également dans ses performances.</w:t>
      </w:r>
    </w:p>
    <w:p w:rsidR="00B06567" w:rsidRPr="00B06567" w:rsidRDefault="00B06567" w:rsidP="00B06567">
      <w:pPr>
        <w:pStyle w:val="Body"/>
        <w:rPr>
          <w:lang w:val="fr-BE"/>
        </w:rPr>
      </w:pPr>
    </w:p>
    <w:p w:rsidR="00807DAA" w:rsidRPr="00DD3116" w:rsidRDefault="00B06567" w:rsidP="00807DAA">
      <w:pPr>
        <w:pStyle w:val="Body"/>
        <w:rPr>
          <w:sz w:val="14"/>
          <w:lang w:val="fr-BE"/>
        </w:rPr>
      </w:pPr>
      <w:r w:rsidRPr="00B06567">
        <w:rPr>
          <w:sz w:val="14"/>
          <w:vertAlign w:val="superscript"/>
          <w:lang w:val="fr-BE"/>
        </w:rPr>
        <w:t>1</w:t>
      </w:r>
      <w:r w:rsidRPr="00B06567">
        <w:rPr>
          <w:sz w:val="14"/>
          <w:lang w:val="fr-BE"/>
        </w:rPr>
        <w:t xml:space="preserve"> up! GTI : le véhicule n’est pas encore commercialisé et n’est donc pas soumis à la directive 1999/94 CE.</w:t>
      </w:r>
      <w:bookmarkStart w:id="0" w:name="_GoBack"/>
      <w:bookmarkEnd w:id="0"/>
    </w:p>
    <w:sectPr w:rsidR="00807DAA" w:rsidRPr="00DD3116"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67" w:rsidRDefault="00B06567" w:rsidP="00807DAA">
      <w:pPr>
        <w:spacing w:after="0" w:line="240" w:lineRule="auto"/>
      </w:pPr>
      <w:r>
        <w:separator/>
      </w:r>
    </w:p>
  </w:endnote>
  <w:endnote w:type="continuationSeparator" w:id="0">
    <w:p w:rsidR="00B06567" w:rsidRDefault="00B06567"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67" w:rsidRDefault="00B06567" w:rsidP="00807DAA">
      <w:pPr>
        <w:spacing w:after="0" w:line="240" w:lineRule="auto"/>
      </w:pPr>
      <w:r>
        <w:separator/>
      </w:r>
    </w:p>
  </w:footnote>
  <w:footnote w:type="continuationSeparator" w:id="0">
    <w:p w:rsidR="00B06567" w:rsidRDefault="00B06567"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67"/>
    <w:rsid w:val="0022448E"/>
    <w:rsid w:val="00225CB0"/>
    <w:rsid w:val="003304D9"/>
    <w:rsid w:val="004353BC"/>
    <w:rsid w:val="006618E9"/>
    <w:rsid w:val="00672882"/>
    <w:rsid w:val="00807DAA"/>
    <w:rsid w:val="00A14DEA"/>
    <w:rsid w:val="00B06567"/>
    <w:rsid w:val="00DD31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CC539B-F242-465E-B7E9-1BD64AA8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650</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2017-05-23T07:33:00Z</dcterms:created>
  <dcterms:modified xsi:type="dcterms:W3CDTF">2017-05-23T07:36:00Z</dcterms:modified>
</cp:coreProperties>
</file>