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4" w:rsidRDefault="00F64C2F" w:rsidP="00516B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PASSIONE POLLO ETNICO</w:t>
      </w:r>
    </w:p>
    <w:p w:rsidR="00E311D6" w:rsidRPr="00E311D6" w:rsidRDefault="00E311D6" w:rsidP="00516B44">
      <w:pPr>
        <w:spacing w:after="0"/>
        <w:jc w:val="center"/>
        <w:rPr>
          <w:b/>
          <w:sz w:val="28"/>
          <w:szCs w:val="28"/>
        </w:rPr>
      </w:pPr>
      <w:r w:rsidRPr="00E311D6">
        <w:rPr>
          <w:b/>
          <w:sz w:val="28"/>
          <w:szCs w:val="28"/>
        </w:rPr>
        <w:t>AL CURRY, ALLE MAN</w:t>
      </w:r>
      <w:r w:rsidR="00F64C2F">
        <w:rPr>
          <w:b/>
          <w:sz w:val="28"/>
          <w:szCs w:val="28"/>
        </w:rPr>
        <w:t>DORLE, IN AGRODOLCE O NEI TACOS</w:t>
      </w:r>
      <w:r>
        <w:rPr>
          <w:b/>
          <w:sz w:val="28"/>
          <w:szCs w:val="28"/>
        </w:rPr>
        <w:t>:</w:t>
      </w:r>
    </w:p>
    <w:p w:rsidR="00516B44" w:rsidRPr="00A40C5F" w:rsidRDefault="00F64C2F" w:rsidP="00BB5051">
      <w:pPr>
        <w:spacing w:after="0"/>
        <w:jc w:val="center"/>
        <w:rPr>
          <w:b/>
          <w:sz w:val="28"/>
          <w:szCs w:val="28"/>
        </w:rPr>
      </w:pPr>
      <w:r w:rsidRPr="00E311D6">
        <w:rPr>
          <w:b/>
          <w:sz w:val="28"/>
          <w:szCs w:val="28"/>
        </w:rPr>
        <w:t xml:space="preserve">ECCO </w:t>
      </w:r>
      <w:r>
        <w:rPr>
          <w:b/>
          <w:sz w:val="28"/>
          <w:szCs w:val="28"/>
        </w:rPr>
        <w:t xml:space="preserve">COME PREPARARE </w:t>
      </w:r>
      <w:r w:rsidRPr="00A40C5F">
        <w:rPr>
          <w:b/>
          <w:sz w:val="28"/>
          <w:szCs w:val="28"/>
        </w:rPr>
        <w:t>LE RICETTE</w:t>
      </w:r>
      <w:r w:rsidR="00C66ACA" w:rsidRPr="00A40C5F">
        <w:rPr>
          <w:b/>
          <w:sz w:val="28"/>
          <w:szCs w:val="28"/>
        </w:rPr>
        <w:t xml:space="preserve"> ESOTICHE</w:t>
      </w:r>
      <w:r w:rsidRPr="00A40C5F">
        <w:rPr>
          <w:b/>
          <w:sz w:val="28"/>
          <w:szCs w:val="28"/>
        </w:rPr>
        <w:t xml:space="preserve"> PIÙ AMATE DAGLI ITALIANI</w:t>
      </w:r>
    </w:p>
    <w:p w:rsidR="00E311D6" w:rsidRPr="001C4C3E" w:rsidRDefault="00E311D6" w:rsidP="00BB5051">
      <w:pPr>
        <w:spacing w:after="0"/>
        <w:jc w:val="center"/>
        <w:rPr>
          <w:b/>
          <w:sz w:val="24"/>
          <w:szCs w:val="26"/>
        </w:rPr>
      </w:pPr>
    </w:p>
    <w:p w:rsidR="00BB5051" w:rsidRDefault="00D550FE" w:rsidP="00E34D29">
      <w:pPr>
        <w:spacing w:after="0" w:line="240" w:lineRule="auto"/>
        <w:jc w:val="center"/>
        <w:rPr>
          <w:i/>
        </w:rPr>
      </w:pPr>
      <w:r>
        <w:rPr>
          <w:i/>
        </w:rPr>
        <w:t>Al c</w:t>
      </w:r>
      <w:r w:rsidR="00E2292D">
        <w:rPr>
          <w:i/>
        </w:rPr>
        <w:t>urry, al</w:t>
      </w:r>
      <w:r w:rsidR="00A75C5D">
        <w:rPr>
          <w:i/>
        </w:rPr>
        <w:t xml:space="preserve">le mandorle, in agrodolce oppure come succulento ripieno nei </w:t>
      </w:r>
      <w:proofErr w:type="spellStart"/>
      <w:r w:rsidR="00A75C5D">
        <w:rPr>
          <w:i/>
        </w:rPr>
        <w:t>tacos</w:t>
      </w:r>
      <w:proofErr w:type="spellEnd"/>
      <w:r>
        <w:rPr>
          <w:i/>
        </w:rPr>
        <w:t xml:space="preserve">, il pollo etnico conquista i cuori (e i palati) di milioni di italiani. Ma siamo sicuri di saper cucinare questi piatti nel modo giusto? Il blog </w:t>
      </w:r>
      <w:hyperlink r:id="rId8" w:history="1">
        <w:r w:rsidRPr="002F1723">
          <w:rPr>
            <w:rStyle w:val="Collegamentoipertestuale"/>
            <w:i/>
          </w:rPr>
          <w:t>www.vivailpollo.it</w:t>
        </w:r>
      </w:hyperlink>
      <w:r>
        <w:rPr>
          <w:i/>
        </w:rPr>
        <w:t xml:space="preserve"> dedicato agli appassionati di ques</w:t>
      </w:r>
      <w:r w:rsidR="00F50A45">
        <w:rPr>
          <w:i/>
        </w:rPr>
        <w:t xml:space="preserve">ta carne ha interpellato </w:t>
      </w:r>
      <w:r w:rsidR="00A75C5D">
        <w:rPr>
          <w:i/>
        </w:rPr>
        <w:t>quattro esperti per svelare</w:t>
      </w:r>
      <w:r w:rsidR="00F50A45">
        <w:rPr>
          <w:i/>
        </w:rPr>
        <w:t xml:space="preserve"> tutti i segreti relativi </w:t>
      </w:r>
      <w:r w:rsidR="00E2292D">
        <w:rPr>
          <w:i/>
        </w:rPr>
        <w:t xml:space="preserve">alla preparazione di </w:t>
      </w:r>
      <w:r w:rsidR="00A75C5D">
        <w:rPr>
          <w:i/>
        </w:rPr>
        <w:t xml:space="preserve">questi piatti. </w:t>
      </w:r>
      <w:r w:rsidR="008F0A20">
        <w:rPr>
          <w:i/>
        </w:rPr>
        <w:t xml:space="preserve">Da Sonia, </w:t>
      </w:r>
      <w:r w:rsidR="0086398C">
        <w:rPr>
          <w:i/>
        </w:rPr>
        <w:t>tempio della cucina cinese a Roma</w:t>
      </w:r>
      <w:r w:rsidR="00C66ACA">
        <w:rPr>
          <w:i/>
        </w:rPr>
        <w:t>, al Guru</w:t>
      </w:r>
      <w:r w:rsidR="0086398C">
        <w:rPr>
          <w:i/>
        </w:rPr>
        <w:t xml:space="preserve">, storico ristorante indiano, passando per la cucina messicana di </w:t>
      </w:r>
      <w:proofErr w:type="spellStart"/>
      <w:r w:rsidR="0086398C">
        <w:rPr>
          <w:i/>
        </w:rPr>
        <w:t>Besame</w:t>
      </w:r>
      <w:proofErr w:type="spellEnd"/>
      <w:r w:rsidR="0086398C">
        <w:rPr>
          <w:i/>
        </w:rPr>
        <w:t xml:space="preserve"> </w:t>
      </w:r>
      <w:proofErr w:type="spellStart"/>
      <w:r w:rsidR="0086398C">
        <w:rPr>
          <w:i/>
        </w:rPr>
        <w:t>Mucho</w:t>
      </w:r>
      <w:proofErr w:type="spellEnd"/>
      <w:r w:rsidR="0086398C">
        <w:rPr>
          <w:i/>
        </w:rPr>
        <w:t xml:space="preserve"> e</w:t>
      </w:r>
      <w:r w:rsidR="00967162">
        <w:rPr>
          <w:i/>
        </w:rPr>
        <w:t xml:space="preserve"> quella</w:t>
      </w:r>
      <w:r w:rsidR="0086398C">
        <w:rPr>
          <w:i/>
        </w:rPr>
        <w:t xml:space="preserve"> </w:t>
      </w:r>
      <w:proofErr w:type="spellStart"/>
      <w:r w:rsidR="0086398C">
        <w:rPr>
          <w:i/>
        </w:rPr>
        <w:t>fusion</w:t>
      </w:r>
      <w:proofErr w:type="spellEnd"/>
      <w:r w:rsidR="0086398C">
        <w:rPr>
          <w:i/>
        </w:rPr>
        <w:t xml:space="preserve"> proposta da Hugo, il Restaurant Bar </w:t>
      </w:r>
      <w:r w:rsidR="00967162">
        <w:rPr>
          <w:i/>
        </w:rPr>
        <w:t>guidato da</w:t>
      </w:r>
      <w:r w:rsidR="0086398C">
        <w:rPr>
          <w:i/>
        </w:rPr>
        <w:t>llo chef stellato Ant</w:t>
      </w:r>
      <w:r w:rsidR="00AA1B37">
        <w:rPr>
          <w:i/>
        </w:rPr>
        <w:t>h</w:t>
      </w:r>
      <w:r w:rsidR="0086398C">
        <w:rPr>
          <w:i/>
        </w:rPr>
        <w:t>ony Genovese, e</w:t>
      </w:r>
      <w:r w:rsidR="00A75C5D">
        <w:rPr>
          <w:i/>
        </w:rPr>
        <w:t>cco quattro ricette e tutti i</w:t>
      </w:r>
      <w:r w:rsidR="008F0A20">
        <w:rPr>
          <w:i/>
        </w:rPr>
        <w:t xml:space="preserve"> consigli</w:t>
      </w:r>
      <w:r w:rsidR="00A75C5D">
        <w:rPr>
          <w:i/>
        </w:rPr>
        <w:t xml:space="preserve"> per preparare i piatti etnici a base di </w:t>
      </w:r>
      <w:r w:rsidR="0086398C">
        <w:rPr>
          <w:i/>
        </w:rPr>
        <w:t xml:space="preserve">pollo preferiti dagli italiani. </w:t>
      </w:r>
    </w:p>
    <w:p w:rsidR="00EA6B1B" w:rsidRDefault="00EA6B1B" w:rsidP="006355D9">
      <w:pPr>
        <w:spacing w:after="0" w:line="240" w:lineRule="auto"/>
        <w:jc w:val="both"/>
      </w:pPr>
    </w:p>
    <w:p w:rsidR="007D3C95" w:rsidRPr="005F75AE" w:rsidRDefault="00F07A55" w:rsidP="00E37989">
      <w:pPr>
        <w:spacing w:after="0" w:line="240" w:lineRule="auto"/>
        <w:jc w:val="both"/>
        <w:rPr>
          <w:b/>
        </w:rPr>
      </w:pPr>
      <w:r>
        <w:t>Disossato o</w:t>
      </w:r>
      <w:r w:rsidR="00A8250B" w:rsidRPr="00A8250B">
        <w:t xml:space="preserve"> ripieno, fritto o arr</w:t>
      </w:r>
      <w:r w:rsidR="00A8250B">
        <w:t>ostito,</w:t>
      </w:r>
      <w:r w:rsidR="005F75AE">
        <w:t xml:space="preserve"> </w:t>
      </w:r>
      <w:r w:rsidR="00A8250B">
        <w:t xml:space="preserve">accompagnato da salse, </w:t>
      </w:r>
      <w:r w:rsidR="00A8250B" w:rsidRPr="00A8250B">
        <w:t>passati di verdura</w:t>
      </w:r>
      <w:r w:rsidR="00967162">
        <w:t xml:space="preserve"> o dal</w:t>
      </w:r>
      <w:r w:rsidR="00A8250B">
        <w:t xml:space="preserve"> classico riso</w:t>
      </w:r>
      <w:r>
        <w:t>.</w:t>
      </w:r>
      <w:r w:rsidR="00A8250B" w:rsidRPr="00A8250B">
        <w:t xml:space="preserve"> </w:t>
      </w:r>
      <w:r>
        <w:rPr>
          <w:b/>
        </w:rPr>
        <w:t>I</w:t>
      </w:r>
      <w:r w:rsidR="00E37989" w:rsidRPr="00E37989">
        <w:rPr>
          <w:b/>
        </w:rPr>
        <w:t xml:space="preserve">l pollo è la carne </w:t>
      </w:r>
      <w:proofErr w:type="spellStart"/>
      <w:r w:rsidR="00E37989" w:rsidRPr="00E37989">
        <w:rPr>
          <w:b/>
        </w:rPr>
        <w:t>glocal</w:t>
      </w:r>
      <w:proofErr w:type="spellEnd"/>
      <w:r w:rsidR="00E37989" w:rsidRPr="00E37989">
        <w:rPr>
          <w:b/>
        </w:rPr>
        <w:t xml:space="preserve"> per eccellen</w:t>
      </w:r>
      <w:r>
        <w:rPr>
          <w:b/>
        </w:rPr>
        <w:t xml:space="preserve">za, cucinata ad ogni latitudine, </w:t>
      </w:r>
      <w:r w:rsidR="003430A9">
        <w:rPr>
          <w:b/>
        </w:rPr>
        <w:t>apprezzata</w:t>
      </w:r>
      <w:r>
        <w:rPr>
          <w:b/>
        </w:rPr>
        <w:t xml:space="preserve"> in ogni cultura, </w:t>
      </w:r>
      <w:r w:rsidR="003430A9">
        <w:rPr>
          <w:b/>
        </w:rPr>
        <w:t>consumata</w:t>
      </w:r>
      <w:r>
        <w:rPr>
          <w:b/>
        </w:rPr>
        <w:t xml:space="preserve"> in ogni religione.</w:t>
      </w:r>
      <w:r w:rsidR="005F75AE">
        <w:rPr>
          <w:b/>
        </w:rPr>
        <w:t xml:space="preserve"> </w:t>
      </w:r>
      <w:r>
        <w:t xml:space="preserve">Un piatto </w:t>
      </w:r>
      <w:r w:rsidR="007D3C95">
        <w:t xml:space="preserve">vicino alla tradizione mediterranea, immancabile nelle ricette tradizionali e moderne di casa nostra, ma onnipresente anche </w:t>
      </w:r>
      <w:r w:rsidR="005F75AE">
        <w:t>nella quasi totalità delle</w:t>
      </w:r>
      <w:r w:rsidR="007D3C95">
        <w:t xml:space="preserve"> cucine del resto del mondo</w:t>
      </w:r>
      <w:r w:rsidR="005F75AE">
        <w:t xml:space="preserve">. </w:t>
      </w:r>
      <w:r w:rsidR="007D3C95">
        <w:t xml:space="preserve">  </w:t>
      </w:r>
    </w:p>
    <w:p w:rsidR="007D3C95" w:rsidRDefault="007D3C95" w:rsidP="00E37989">
      <w:pPr>
        <w:spacing w:after="0" w:line="240" w:lineRule="auto"/>
        <w:jc w:val="both"/>
      </w:pPr>
    </w:p>
    <w:p w:rsidR="00E37989" w:rsidRDefault="007D3C95" w:rsidP="00E37989">
      <w:pPr>
        <w:spacing w:after="0" w:line="240" w:lineRule="auto"/>
        <w:jc w:val="both"/>
        <w:rPr>
          <w:szCs w:val="21"/>
        </w:rPr>
      </w:pPr>
      <w:r>
        <w:t>Ma quali sono i</w:t>
      </w:r>
      <w:r w:rsidR="00E37989">
        <w:t xml:space="preserve"> piatti etnici più amati dagli italiani? Secondo quanto emerge da una recente ricerca Doxa </w:t>
      </w:r>
      <w:proofErr w:type="spellStart"/>
      <w:r w:rsidR="00E37989">
        <w:t>Advice</w:t>
      </w:r>
      <w:proofErr w:type="spellEnd"/>
      <w:r w:rsidR="00E37989">
        <w:t>/Unaitalia a vincere, anche se di poco, è</w:t>
      </w:r>
      <w:r w:rsidR="00E37989" w:rsidRPr="005F75AE">
        <w:t xml:space="preserve"> il </w:t>
      </w:r>
      <w:r w:rsidR="00E37989" w:rsidRPr="008F0A20">
        <w:rPr>
          <w:b/>
        </w:rPr>
        <w:t xml:space="preserve">pollo al curry </w:t>
      </w:r>
      <w:r w:rsidR="00E37989" w:rsidRPr="008F0A20">
        <w:rPr>
          <w:b/>
          <w:szCs w:val="21"/>
        </w:rPr>
        <w:t>(35,1%</w:t>
      </w:r>
      <w:r w:rsidR="00E37989" w:rsidRPr="007E5B2E">
        <w:rPr>
          <w:szCs w:val="21"/>
        </w:rPr>
        <w:t xml:space="preserve"> delle preferenze) della tradizione indiana</w:t>
      </w:r>
      <w:r w:rsidR="00E37989">
        <w:rPr>
          <w:szCs w:val="21"/>
        </w:rPr>
        <w:t xml:space="preserve">. Secondo posto per </w:t>
      </w:r>
      <w:r w:rsidR="00E37989" w:rsidRPr="007E5B2E">
        <w:rPr>
          <w:szCs w:val="21"/>
        </w:rPr>
        <w:t xml:space="preserve">il </w:t>
      </w:r>
      <w:r w:rsidR="00E37989" w:rsidRPr="007E5B2E">
        <w:rPr>
          <w:b/>
          <w:szCs w:val="21"/>
        </w:rPr>
        <w:t>pollo alle mandorle</w:t>
      </w:r>
      <w:r w:rsidR="00E37989" w:rsidRPr="007E5B2E">
        <w:rPr>
          <w:szCs w:val="21"/>
        </w:rPr>
        <w:t xml:space="preserve"> di origine cinese </w:t>
      </w:r>
      <w:r w:rsidR="00E37989" w:rsidRPr="008F0A20">
        <w:rPr>
          <w:b/>
          <w:szCs w:val="21"/>
        </w:rPr>
        <w:t>(31,7%).</w:t>
      </w:r>
      <w:r w:rsidR="00E37989">
        <w:rPr>
          <w:szCs w:val="21"/>
        </w:rPr>
        <w:t xml:space="preserve"> Segue un classico della cucina orientale in genere, dalla Malesia al Vietnam, come </w:t>
      </w:r>
      <w:r w:rsidR="00E37989" w:rsidRPr="008F0A20">
        <w:rPr>
          <w:b/>
          <w:szCs w:val="21"/>
        </w:rPr>
        <w:t>il pollo in agrodolce (26,5%)</w:t>
      </w:r>
      <w:r w:rsidR="00E37989">
        <w:rPr>
          <w:szCs w:val="21"/>
        </w:rPr>
        <w:t>, e, subito dietro,</w:t>
      </w:r>
      <w:r w:rsidR="001E624D">
        <w:rPr>
          <w:szCs w:val="21"/>
        </w:rPr>
        <w:t xml:space="preserve"> si fa strada il Messico, con i</w:t>
      </w:r>
      <w:r w:rsidR="00E37989">
        <w:rPr>
          <w:szCs w:val="21"/>
        </w:rPr>
        <w:t xml:space="preserve"> </w:t>
      </w:r>
      <w:proofErr w:type="spellStart"/>
      <w:r w:rsidR="00E37989" w:rsidRPr="008F0A20">
        <w:rPr>
          <w:b/>
          <w:szCs w:val="21"/>
        </w:rPr>
        <w:t>tacos</w:t>
      </w:r>
      <w:proofErr w:type="spellEnd"/>
      <w:r w:rsidR="00E37989" w:rsidRPr="008F0A20">
        <w:rPr>
          <w:b/>
          <w:szCs w:val="21"/>
        </w:rPr>
        <w:t xml:space="preserve"> di pollo (16,9%).</w:t>
      </w:r>
      <w:r w:rsidR="00E37989">
        <w:rPr>
          <w:szCs w:val="21"/>
        </w:rPr>
        <w:t xml:space="preserve">  </w:t>
      </w:r>
    </w:p>
    <w:p w:rsidR="00E37989" w:rsidRDefault="00E37989" w:rsidP="00E37989">
      <w:pPr>
        <w:spacing w:after="0" w:line="240" w:lineRule="auto"/>
        <w:jc w:val="both"/>
        <w:rPr>
          <w:szCs w:val="21"/>
        </w:rPr>
      </w:pPr>
    </w:p>
    <w:p w:rsidR="00E37989" w:rsidRDefault="00E37989" w:rsidP="00E37989">
      <w:pPr>
        <w:spacing w:after="0" w:line="240" w:lineRule="auto"/>
        <w:jc w:val="both"/>
      </w:pPr>
      <w:r>
        <w:rPr>
          <w:szCs w:val="21"/>
        </w:rPr>
        <w:t xml:space="preserve">E se </w:t>
      </w:r>
      <w:r>
        <w:t xml:space="preserve">non c’è dubbio che l’etnico incontri i gusti dei nostri connazionali, tanto </w:t>
      </w:r>
      <w:r w:rsidR="005F75AE">
        <w:t xml:space="preserve">che </w:t>
      </w:r>
      <w:r w:rsidRPr="00E37989">
        <w:t>la larga maggioranza d</w:t>
      </w:r>
      <w:r w:rsidR="003430A9">
        <w:t>i essi, l’85%,</w:t>
      </w:r>
      <w:r w:rsidRPr="00E37989">
        <w:t xml:space="preserve"> </w:t>
      </w:r>
      <w:r w:rsidR="005F75AE">
        <w:t xml:space="preserve">dichiara di aver </w:t>
      </w:r>
      <w:r w:rsidR="00967162">
        <w:t>sperimentato</w:t>
      </w:r>
      <w:r w:rsidRPr="00E37989">
        <w:t xml:space="preserve"> cibo </w:t>
      </w:r>
      <w:r w:rsidR="00967162">
        <w:t>esotico</w:t>
      </w:r>
      <w:r w:rsidR="005F75AE">
        <w:t>, il 30% frequent</w:t>
      </w:r>
      <w:r w:rsidRPr="00E37989">
        <w:t xml:space="preserve">a abitualmente ristoranti etnici o take </w:t>
      </w:r>
      <w:proofErr w:type="spellStart"/>
      <w:r w:rsidRPr="00E37989">
        <w:t>aw</w:t>
      </w:r>
      <w:r w:rsidR="003430A9">
        <w:t>ay</w:t>
      </w:r>
      <w:proofErr w:type="spellEnd"/>
      <w:r w:rsidRPr="00E37989">
        <w:t xml:space="preserve"> </w:t>
      </w:r>
      <w:r w:rsidRPr="00967162">
        <w:t>e il</w:t>
      </w:r>
      <w:r w:rsidRPr="00E37989">
        <w:rPr>
          <w:b/>
        </w:rPr>
        <w:t xml:space="preserve"> 75% acquista prodotti alimentari etnici</w:t>
      </w:r>
      <w:r w:rsidRPr="00E37989">
        <w:t xml:space="preserve"> (Rapporto Coop 2016), come ce la caviamo</w:t>
      </w:r>
      <w:r>
        <w:t xml:space="preserve"> ai fornelli? </w:t>
      </w:r>
    </w:p>
    <w:p w:rsidR="00E37989" w:rsidRPr="00516B44" w:rsidRDefault="00E37989" w:rsidP="00E37989">
      <w:pPr>
        <w:spacing w:after="0" w:line="240" w:lineRule="auto"/>
        <w:jc w:val="both"/>
        <w:rPr>
          <w:szCs w:val="21"/>
        </w:rPr>
      </w:pPr>
      <w:r>
        <w:t>Per venire incontro agli aspiranti chef</w:t>
      </w:r>
      <w:r w:rsidR="00967162">
        <w:t>,</w:t>
      </w:r>
      <w:r w:rsidR="005F75AE">
        <w:t xml:space="preserve"> il blog</w:t>
      </w:r>
      <w:r>
        <w:t xml:space="preserve"> </w:t>
      </w:r>
      <w:hyperlink r:id="rId9" w:history="1">
        <w:r w:rsidRPr="00705310">
          <w:rPr>
            <w:rStyle w:val="Collegamentoipertestuale"/>
          </w:rPr>
          <w:t>www.vivailpollo.it</w:t>
        </w:r>
      </w:hyperlink>
      <w:r w:rsidR="005F75AE">
        <w:t xml:space="preserve"> - la piattaforma che l’associazione di riferimento del settore avicolo dedicata agli appassionati di pollo</w:t>
      </w:r>
      <w:r>
        <w:t xml:space="preserve"> – ha intervistato quattro</w:t>
      </w:r>
      <w:r w:rsidR="005F75AE">
        <w:t xml:space="preserve"> dei più noti</w:t>
      </w:r>
      <w:r>
        <w:t xml:space="preserve"> esperti di cucina etnica per raccontare ricette e segreti delle ricette di pollo più amate dagli italiani.</w:t>
      </w:r>
    </w:p>
    <w:p w:rsidR="00E37989" w:rsidRDefault="00E37989" w:rsidP="00E37989">
      <w:pPr>
        <w:spacing w:after="0" w:line="240" w:lineRule="auto"/>
        <w:jc w:val="both"/>
        <w:rPr>
          <w:szCs w:val="21"/>
        </w:rPr>
      </w:pPr>
    </w:p>
    <w:p w:rsidR="00435906" w:rsidRPr="00DD1FDE" w:rsidRDefault="001E624D" w:rsidP="006355D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D1FDE">
        <w:rPr>
          <w:b/>
          <w:sz w:val="24"/>
          <w:szCs w:val="24"/>
          <w:u w:val="single"/>
        </w:rPr>
        <w:t>P</w:t>
      </w:r>
      <w:r w:rsidR="00B40847" w:rsidRPr="00DD1FDE">
        <w:rPr>
          <w:b/>
          <w:sz w:val="24"/>
          <w:szCs w:val="24"/>
          <w:u w:val="single"/>
        </w:rPr>
        <w:t xml:space="preserve">OLLO AL </w:t>
      </w:r>
      <w:r w:rsidR="00516B44" w:rsidRPr="00DD1FDE">
        <w:rPr>
          <w:b/>
          <w:sz w:val="24"/>
          <w:szCs w:val="24"/>
          <w:u w:val="single"/>
        </w:rPr>
        <w:t xml:space="preserve">CURRY: È IL GIUSTO </w:t>
      </w:r>
      <w:proofErr w:type="spellStart"/>
      <w:r w:rsidR="00516B44" w:rsidRPr="00DD1FDE">
        <w:rPr>
          <w:b/>
          <w:sz w:val="24"/>
          <w:szCs w:val="24"/>
          <w:u w:val="single"/>
        </w:rPr>
        <w:t>MIX</w:t>
      </w:r>
      <w:proofErr w:type="spellEnd"/>
      <w:r w:rsidR="00516B44" w:rsidRPr="00DD1FDE">
        <w:rPr>
          <w:b/>
          <w:sz w:val="24"/>
          <w:szCs w:val="24"/>
          <w:u w:val="single"/>
        </w:rPr>
        <w:t xml:space="preserve"> </w:t>
      </w:r>
      <w:proofErr w:type="spellStart"/>
      <w:r w:rsidR="00516B44" w:rsidRPr="00DD1FDE">
        <w:rPr>
          <w:b/>
          <w:sz w:val="24"/>
          <w:szCs w:val="24"/>
          <w:u w:val="single"/>
        </w:rPr>
        <w:t>DI</w:t>
      </w:r>
      <w:proofErr w:type="spellEnd"/>
      <w:r w:rsidR="00516B44" w:rsidRPr="00DD1FDE">
        <w:rPr>
          <w:b/>
          <w:sz w:val="24"/>
          <w:szCs w:val="24"/>
          <w:u w:val="single"/>
        </w:rPr>
        <w:t xml:space="preserve"> SPEZIE A FARE LA DIFFERENZA </w:t>
      </w:r>
    </w:p>
    <w:p w:rsidR="00B40847" w:rsidRDefault="008F0A20" w:rsidP="006355D9">
      <w:pPr>
        <w:spacing w:after="0" w:line="240" w:lineRule="auto"/>
        <w:jc w:val="both"/>
      </w:pPr>
      <w:r>
        <w:t>Partiamo dalla ricetta etnica a base di pollo che si aggiu</w:t>
      </w:r>
      <w:r w:rsidR="00435906">
        <w:t xml:space="preserve">dica il primo posto tra le preferenze degli italiani: il pollo al curry. A svelarci tutti i segreti è </w:t>
      </w:r>
      <w:r w:rsidR="00435906" w:rsidRPr="00435906">
        <w:rPr>
          <w:b/>
        </w:rPr>
        <w:t>Thomas M</w:t>
      </w:r>
      <w:r w:rsidR="00237FF0">
        <w:rPr>
          <w:b/>
        </w:rPr>
        <w:t>yladoor, proprietario de Il Guru</w:t>
      </w:r>
      <w:r w:rsidR="00435906" w:rsidRPr="00435906">
        <w:rPr>
          <w:b/>
        </w:rPr>
        <w:t>, storico ristorante indiano, da 25 anni nella capitale</w:t>
      </w:r>
      <w:r w:rsidR="00435906">
        <w:t>. Se sono tante le versioni della ricetta che circolano e le varianti che si apportano al piatto, la versione originale, che potreste trovare anche in India</w:t>
      </w:r>
      <w:r w:rsidR="009322E2">
        <w:t>,</w:t>
      </w:r>
      <w:r w:rsidR="00435906">
        <w:t xml:space="preserve"> è questa qui. </w:t>
      </w:r>
    </w:p>
    <w:p w:rsidR="00435906" w:rsidRDefault="00435906" w:rsidP="006355D9">
      <w:pPr>
        <w:spacing w:after="0" w:line="240" w:lineRule="auto"/>
        <w:jc w:val="both"/>
      </w:pPr>
    </w:p>
    <w:p w:rsidR="00435906" w:rsidRPr="00435906" w:rsidRDefault="00723BCF" w:rsidP="006355D9">
      <w:pPr>
        <w:spacing w:after="0" w:line="240" w:lineRule="auto"/>
        <w:jc w:val="both"/>
        <w:rPr>
          <w:b/>
        </w:rPr>
      </w:pPr>
      <w:r w:rsidRPr="00435906">
        <w:rPr>
          <w:b/>
        </w:rPr>
        <w:t>LA RICETTA</w:t>
      </w:r>
    </w:p>
    <w:p w:rsidR="00435906" w:rsidRPr="00DD1FDE" w:rsidRDefault="00E52F27" w:rsidP="00435906">
      <w:pPr>
        <w:rPr>
          <w:rFonts w:cs="Calibri"/>
          <w:b/>
        </w:rPr>
      </w:pPr>
      <w:r w:rsidRPr="00DD1FDE">
        <w:rPr>
          <w:rFonts w:cs="Calibri"/>
          <w:b/>
          <w:bCs/>
        </w:rPr>
        <w:t>Ingredienti per 4 persone</w:t>
      </w:r>
      <w:r w:rsidR="00435906" w:rsidRPr="00DD1FDE">
        <w:rPr>
          <w:rFonts w:cs="Calibri"/>
          <w:b/>
          <w:bCs/>
        </w:rPr>
        <w:t>:</w:t>
      </w:r>
    </w:p>
    <w:p w:rsidR="00435906" w:rsidRPr="005D0EDA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t>pollo busto di 800gr circa, spellato e tagliato a pezzi</w:t>
      </w:r>
    </w:p>
    <w:p w:rsidR="00435906" w:rsidRPr="005D0EDA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t xml:space="preserve">1 cucchiaio e mezzo di </w:t>
      </w:r>
      <w:proofErr w:type="spellStart"/>
      <w:r w:rsidRPr="005D0EDA">
        <w:rPr>
          <w:rFonts w:cs="Calibri"/>
        </w:rPr>
        <w:t>masala</w:t>
      </w:r>
      <w:proofErr w:type="spellEnd"/>
      <w:r w:rsidRPr="005D0EDA">
        <w:rPr>
          <w:rFonts w:cs="Calibri"/>
        </w:rPr>
        <w:t xml:space="preserve"> per pollo (</w:t>
      </w:r>
      <w:proofErr w:type="spellStart"/>
      <w:r w:rsidRPr="005D0EDA">
        <w:rPr>
          <w:rFonts w:cs="Calibri"/>
        </w:rPr>
        <w:t>chicken</w:t>
      </w:r>
      <w:proofErr w:type="spellEnd"/>
      <w:r w:rsidRPr="005D0EDA">
        <w:rPr>
          <w:rFonts w:cs="Calibri"/>
        </w:rPr>
        <w:t xml:space="preserve"> </w:t>
      </w:r>
      <w:proofErr w:type="spellStart"/>
      <w:r w:rsidRPr="005D0EDA">
        <w:rPr>
          <w:rFonts w:cs="Calibri"/>
        </w:rPr>
        <w:t>masala</w:t>
      </w:r>
      <w:proofErr w:type="spellEnd"/>
      <w:r w:rsidRPr="005D0EDA">
        <w:rPr>
          <w:rFonts w:cs="Calibri"/>
        </w:rPr>
        <w:t>)</w:t>
      </w:r>
    </w:p>
    <w:p w:rsidR="00435906" w:rsidRPr="005D0EDA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t xml:space="preserve">1 cucchiaino di </w:t>
      </w:r>
      <w:proofErr w:type="spellStart"/>
      <w:r w:rsidRPr="005D0EDA">
        <w:rPr>
          <w:rFonts w:cs="Calibri"/>
        </w:rPr>
        <w:t>garam</w:t>
      </w:r>
      <w:proofErr w:type="spellEnd"/>
      <w:r w:rsidRPr="005D0EDA">
        <w:rPr>
          <w:rFonts w:cs="Calibri"/>
        </w:rPr>
        <w:t xml:space="preserve"> </w:t>
      </w:r>
      <w:proofErr w:type="spellStart"/>
      <w:r w:rsidRPr="005D0EDA">
        <w:rPr>
          <w:rFonts w:cs="Calibri"/>
        </w:rPr>
        <w:t>masala</w:t>
      </w:r>
      <w:proofErr w:type="spellEnd"/>
    </w:p>
    <w:p w:rsidR="00435906" w:rsidRPr="005D0EDA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t>3 pomodori freschi e maturi tagliati a dadini</w:t>
      </w:r>
    </w:p>
    <w:p w:rsidR="00435906" w:rsidRPr="005D0EDA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t>2 cipolle tagliate a fette</w:t>
      </w:r>
    </w:p>
    <w:p w:rsidR="00435906" w:rsidRPr="005D0EDA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t>frullare insieme 3 fette di aglio + 2 cm di radice di zenzero fresco</w:t>
      </w:r>
    </w:p>
    <w:p w:rsidR="00435906" w:rsidRPr="005D0EDA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t>mezzo bicchiere di latte di cocco</w:t>
      </w:r>
    </w:p>
    <w:p w:rsidR="00435906" w:rsidRDefault="00435906" w:rsidP="00435906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5D0EDA">
        <w:rPr>
          <w:rFonts w:cs="Calibri"/>
        </w:rPr>
        <w:lastRenderedPageBreak/>
        <w:t>100 ml di olio di semi di girasole</w:t>
      </w:r>
    </w:p>
    <w:p w:rsidR="001E7E62" w:rsidRDefault="001E7E62" w:rsidP="001E7E62">
      <w:pPr>
        <w:spacing w:after="0" w:line="240" w:lineRule="auto"/>
        <w:rPr>
          <w:rFonts w:cs="Calibri"/>
        </w:rPr>
      </w:pPr>
    </w:p>
    <w:p w:rsidR="00435906" w:rsidRPr="005D0EDA" w:rsidRDefault="00435906" w:rsidP="00435906">
      <w:pPr>
        <w:spacing w:after="0" w:line="240" w:lineRule="auto"/>
        <w:ind w:left="720"/>
        <w:rPr>
          <w:rFonts w:cs="Calibri"/>
        </w:rPr>
      </w:pPr>
    </w:p>
    <w:p w:rsidR="00DD1FDE" w:rsidRDefault="00435906" w:rsidP="00DD1FDE">
      <w:pPr>
        <w:rPr>
          <w:rFonts w:cs="Calibri"/>
        </w:rPr>
      </w:pPr>
      <w:r w:rsidRPr="00DD1FDE">
        <w:rPr>
          <w:rFonts w:cs="Calibri"/>
          <w:b/>
          <w:bCs/>
        </w:rPr>
        <w:t>Procedimento:</w:t>
      </w:r>
      <w:r>
        <w:rPr>
          <w:rFonts w:cs="Calibri"/>
          <w:b/>
          <w:bCs/>
        </w:rPr>
        <w:t xml:space="preserve"> </w:t>
      </w:r>
      <w:r w:rsidRPr="005D0EDA">
        <w:rPr>
          <w:rFonts w:cs="Calibri"/>
        </w:rPr>
        <w:t xml:space="preserve">dorare la cipolla ed aggiungere il </w:t>
      </w:r>
      <w:proofErr w:type="spellStart"/>
      <w:r w:rsidRPr="005D0EDA">
        <w:rPr>
          <w:rFonts w:cs="Calibri"/>
        </w:rPr>
        <w:t>chicken</w:t>
      </w:r>
      <w:proofErr w:type="spellEnd"/>
      <w:r w:rsidRPr="005D0EDA">
        <w:rPr>
          <w:rFonts w:cs="Calibri"/>
        </w:rPr>
        <w:t xml:space="preserve"> </w:t>
      </w:r>
      <w:proofErr w:type="spellStart"/>
      <w:r w:rsidRPr="005D0EDA">
        <w:rPr>
          <w:rFonts w:cs="Calibri"/>
        </w:rPr>
        <w:t>masala</w:t>
      </w:r>
      <w:proofErr w:type="spellEnd"/>
      <w:r>
        <w:rPr>
          <w:rFonts w:cs="Calibri"/>
        </w:rPr>
        <w:t>. D</w:t>
      </w:r>
      <w:r w:rsidRPr="005D0EDA">
        <w:rPr>
          <w:rFonts w:cs="Calibri"/>
        </w:rPr>
        <w:t>opo 1 minuto aggiungere l'impasto prepa</w:t>
      </w:r>
      <w:r>
        <w:rPr>
          <w:rFonts w:cs="Calibri"/>
        </w:rPr>
        <w:t xml:space="preserve">rato in precedenza di aglio  e </w:t>
      </w:r>
      <w:r w:rsidRPr="005D0EDA">
        <w:rPr>
          <w:rFonts w:cs="Calibri"/>
        </w:rPr>
        <w:t>zenzero</w:t>
      </w:r>
      <w:r>
        <w:rPr>
          <w:rFonts w:cs="Calibri"/>
        </w:rPr>
        <w:t xml:space="preserve">;  </w:t>
      </w:r>
      <w:r w:rsidRPr="005D0EDA">
        <w:rPr>
          <w:rFonts w:cs="Calibri"/>
        </w:rPr>
        <w:t xml:space="preserve">dopo 2 minuti aggiungere i pomodori e cuocere a fuoco medio </w:t>
      </w:r>
      <w:r>
        <w:rPr>
          <w:rFonts w:cs="Calibri"/>
        </w:rPr>
        <w:t>fino ad ottenere</w:t>
      </w:r>
      <w:r w:rsidRPr="005D0EDA">
        <w:rPr>
          <w:rFonts w:cs="Calibri"/>
        </w:rPr>
        <w:t xml:space="preserve"> un sugo amalgamato</w:t>
      </w:r>
      <w:r>
        <w:rPr>
          <w:rFonts w:cs="Calibri"/>
        </w:rPr>
        <w:t>. A</w:t>
      </w:r>
      <w:r w:rsidRPr="005D0EDA">
        <w:rPr>
          <w:rFonts w:cs="Calibri"/>
        </w:rPr>
        <w:t>ggiungere pollo e salare</w:t>
      </w:r>
      <w:r>
        <w:rPr>
          <w:rFonts w:cs="Calibri"/>
        </w:rPr>
        <w:t>. C</w:t>
      </w:r>
      <w:r w:rsidRPr="005D0EDA">
        <w:rPr>
          <w:rFonts w:cs="Calibri"/>
        </w:rPr>
        <w:t>uocere con coperchio all'inizio per 10 minuti </w:t>
      </w:r>
      <w:r>
        <w:rPr>
          <w:rFonts w:cs="Calibri"/>
        </w:rPr>
        <w:t xml:space="preserve">e </w:t>
      </w:r>
      <w:r w:rsidRPr="005D0EDA">
        <w:rPr>
          <w:rFonts w:cs="Calibri"/>
        </w:rPr>
        <w:t>poi continuare la cottura scoperto.</w:t>
      </w:r>
      <w:r>
        <w:rPr>
          <w:rFonts w:cs="Calibri"/>
        </w:rPr>
        <w:t xml:space="preserve"> Mentre</w:t>
      </w:r>
      <w:r w:rsidRPr="005D0EDA">
        <w:rPr>
          <w:rFonts w:cs="Calibri"/>
        </w:rPr>
        <w:t xml:space="preserve"> si sta ultimando la cottura aggiungere </w:t>
      </w:r>
      <w:proofErr w:type="spellStart"/>
      <w:r w:rsidRPr="005D0EDA">
        <w:rPr>
          <w:rFonts w:cs="Calibri"/>
        </w:rPr>
        <w:t>garam</w:t>
      </w:r>
      <w:proofErr w:type="spellEnd"/>
      <w:r w:rsidRPr="005D0EDA">
        <w:rPr>
          <w:rFonts w:cs="Calibri"/>
        </w:rPr>
        <w:t xml:space="preserve"> </w:t>
      </w:r>
      <w:proofErr w:type="spellStart"/>
      <w:r w:rsidRPr="005D0EDA">
        <w:rPr>
          <w:rFonts w:cs="Calibri"/>
        </w:rPr>
        <w:t>masala</w:t>
      </w:r>
      <w:proofErr w:type="spellEnd"/>
      <w:r w:rsidRPr="005D0EDA">
        <w:rPr>
          <w:rFonts w:cs="Calibri"/>
        </w:rPr>
        <w:t xml:space="preserve"> e il latte di cocco</w:t>
      </w:r>
      <w:r>
        <w:rPr>
          <w:rFonts w:cs="Calibri"/>
        </w:rPr>
        <w:t xml:space="preserve">. Mescolare tutto e </w:t>
      </w:r>
      <w:r w:rsidRPr="005D0EDA">
        <w:rPr>
          <w:rFonts w:cs="Calibri"/>
        </w:rPr>
        <w:t>continuare la cottura per altri 5 minuti</w:t>
      </w:r>
      <w:r>
        <w:rPr>
          <w:rFonts w:cs="Calibri"/>
        </w:rPr>
        <w:t xml:space="preserve">. </w:t>
      </w:r>
    </w:p>
    <w:p w:rsidR="00DD1FDE" w:rsidRPr="00DD1FDE" w:rsidRDefault="00DD1FDE" w:rsidP="00DD1FDE">
      <w:pPr>
        <w:spacing w:after="0" w:line="240" w:lineRule="auto"/>
        <w:rPr>
          <w:rFonts w:cs="Calibri"/>
          <w:b/>
        </w:rPr>
      </w:pPr>
      <w:r w:rsidRPr="00DD1FDE">
        <w:rPr>
          <w:rFonts w:cs="Calibri"/>
          <w:b/>
        </w:rPr>
        <w:t>I CONSIGLI DELL’ESPERTO</w:t>
      </w:r>
    </w:p>
    <w:p w:rsidR="00723BCF" w:rsidRPr="00A35442" w:rsidRDefault="00435906" w:rsidP="00E52F27">
      <w:pPr>
        <w:rPr>
          <w:rFonts w:cs="Calibri"/>
          <w:i/>
        </w:rPr>
      </w:pPr>
      <w:r w:rsidRPr="00E52F27">
        <w:rPr>
          <w:rFonts w:cs="Calibri"/>
        </w:rPr>
        <w:t>A cosa deve prestare attenzione un neofita della cucina indiana?</w:t>
      </w:r>
      <w:r w:rsidR="00E52F27" w:rsidRPr="00E52F27">
        <w:rPr>
          <w:rFonts w:cs="Calibri"/>
        </w:rPr>
        <w:t xml:space="preserve"> </w:t>
      </w:r>
      <w:r w:rsidRPr="00E52F27">
        <w:rPr>
          <w:rFonts w:cs="Calibri"/>
        </w:rPr>
        <w:t xml:space="preserve"> “</w:t>
      </w:r>
      <w:r w:rsidR="001E624D" w:rsidRPr="001E624D">
        <w:rPr>
          <w:rFonts w:cs="Calibri"/>
          <w:i/>
        </w:rPr>
        <w:t>Sicuramente all’equilibrio nell’uso delle spezi</w:t>
      </w:r>
      <w:r w:rsidR="001E624D">
        <w:rPr>
          <w:rFonts w:cs="Calibri"/>
        </w:rPr>
        <w:t>e</w:t>
      </w:r>
      <w:r w:rsidR="00513251" w:rsidRPr="00E52F27">
        <w:rPr>
          <w:rFonts w:cs="Calibri"/>
        </w:rPr>
        <w:t xml:space="preserve">– spiega Thomas Myladoor - </w:t>
      </w:r>
      <w:r w:rsidRPr="00E52F27">
        <w:rPr>
          <w:rFonts w:cs="Calibri"/>
          <w:i/>
        </w:rPr>
        <w:t xml:space="preserve">per questo consiglio di utilizzare il </w:t>
      </w:r>
      <w:proofErr w:type="spellStart"/>
      <w:r w:rsidRPr="00E52F27">
        <w:rPr>
          <w:rFonts w:cs="Calibri"/>
          <w:b/>
          <w:i/>
        </w:rPr>
        <w:t>masala</w:t>
      </w:r>
      <w:proofErr w:type="spellEnd"/>
      <w:r w:rsidRPr="00E52F27">
        <w:rPr>
          <w:rFonts w:cs="Calibri"/>
          <w:b/>
          <w:i/>
        </w:rPr>
        <w:t>, un mix che comprende una decina di spezie diverse</w:t>
      </w:r>
      <w:r w:rsidRPr="00E52F27">
        <w:rPr>
          <w:rFonts w:cs="Calibri"/>
          <w:i/>
        </w:rPr>
        <w:t>, che vanno dal peperoncino alla cannella, dal cumino al pepe nero fino ai chiodi di garofano, dosati in modo sapiente</w:t>
      </w:r>
      <w:r w:rsidR="00513251" w:rsidRPr="00E52F27">
        <w:rPr>
          <w:rFonts w:cs="Calibri"/>
          <w:i/>
        </w:rPr>
        <w:t xml:space="preserve"> e con la giusta </w:t>
      </w:r>
      <w:r w:rsidR="00513251" w:rsidRPr="001E624D">
        <w:rPr>
          <w:rFonts w:cs="Calibri"/>
          <w:i/>
        </w:rPr>
        <w:t>proporzione.</w:t>
      </w:r>
      <w:r w:rsidR="00E52F27" w:rsidRPr="001E624D">
        <w:rPr>
          <w:rFonts w:cs="Calibri"/>
          <w:i/>
        </w:rPr>
        <w:t xml:space="preserve"> </w:t>
      </w:r>
      <w:r w:rsidR="001E624D" w:rsidRPr="001E624D">
        <w:rPr>
          <w:rFonts w:cs="Calibri"/>
          <w:i/>
        </w:rPr>
        <w:t>L’unica spezia che si può usare a piacimento è il peperoncino, da  potete aggi</w:t>
      </w:r>
      <w:r w:rsidR="00A35442">
        <w:rPr>
          <w:rFonts w:cs="Calibri"/>
          <w:i/>
        </w:rPr>
        <w:t xml:space="preserve">ungere in base ai vostri gusti.” </w:t>
      </w:r>
      <w:r w:rsidR="00513251" w:rsidRPr="00E52F27">
        <w:rPr>
          <w:rFonts w:cs="Calibri"/>
        </w:rPr>
        <w:t>Un’altr</w:t>
      </w:r>
      <w:r w:rsidR="001E624D">
        <w:rPr>
          <w:rFonts w:cs="Calibri"/>
        </w:rPr>
        <w:t>a raccomandazione è sulla cottura degli ingredienti</w:t>
      </w:r>
      <w:r w:rsidR="00513251" w:rsidRPr="00E52F27">
        <w:rPr>
          <w:rFonts w:cs="Calibri"/>
        </w:rPr>
        <w:t>: “</w:t>
      </w:r>
      <w:r w:rsidR="001E624D" w:rsidRPr="00A35442">
        <w:rPr>
          <w:rFonts w:cs="Calibri"/>
          <w:b/>
          <w:i/>
        </w:rPr>
        <w:t xml:space="preserve">il pomodoro </w:t>
      </w:r>
      <w:r w:rsidR="00513251" w:rsidRPr="00A35442">
        <w:rPr>
          <w:rFonts w:cs="Calibri"/>
          <w:b/>
          <w:i/>
        </w:rPr>
        <w:t>va cotto molto</w:t>
      </w:r>
      <w:r w:rsidR="001E624D" w:rsidRPr="00A35442">
        <w:rPr>
          <w:rFonts w:cs="Calibri"/>
          <w:b/>
          <w:i/>
        </w:rPr>
        <w:t xml:space="preserve"> bene</w:t>
      </w:r>
      <w:r w:rsidR="001E624D">
        <w:rPr>
          <w:rFonts w:cs="Calibri"/>
          <w:i/>
        </w:rPr>
        <w:t xml:space="preserve">, come per fare un sugo, mentre </w:t>
      </w:r>
      <w:r w:rsidR="001E624D" w:rsidRPr="00A35442">
        <w:rPr>
          <w:rFonts w:cs="Calibri"/>
          <w:b/>
          <w:i/>
        </w:rPr>
        <w:t xml:space="preserve">le spezie </w:t>
      </w:r>
      <w:r w:rsidR="00513251" w:rsidRPr="00A35442">
        <w:rPr>
          <w:rFonts w:cs="Calibri"/>
          <w:b/>
          <w:i/>
        </w:rPr>
        <w:t>van</w:t>
      </w:r>
      <w:r w:rsidR="001E624D" w:rsidRPr="00A35442">
        <w:rPr>
          <w:rFonts w:cs="Calibri"/>
          <w:b/>
          <w:i/>
        </w:rPr>
        <w:t>no solo delicatamente arrostite</w:t>
      </w:r>
      <w:r w:rsidR="001E624D">
        <w:rPr>
          <w:rFonts w:cs="Calibri"/>
          <w:i/>
        </w:rPr>
        <w:t>:</w:t>
      </w:r>
      <w:r w:rsidR="00513251" w:rsidRPr="00E52F27">
        <w:rPr>
          <w:rFonts w:cs="Calibri"/>
          <w:i/>
        </w:rPr>
        <w:t xml:space="preserve"> se si bruciano perdono il loro inconfondibi</w:t>
      </w:r>
      <w:r w:rsidR="001E624D">
        <w:rPr>
          <w:rFonts w:cs="Calibri"/>
          <w:i/>
        </w:rPr>
        <w:t>le aroma e i</w:t>
      </w:r>
      <w:r w:rsidR="00513251" w:rsidRPr="00E52F27">
        <w:rPr>
          <w:rFonts w:cs="Calibri"/>
          <w:i/>
        </w:rPr>
        <w:t>n quel caso</w:t>
      </w:r>
      <w:r w:rsidR="00E52F27" w:rsidRPr="00E52F27">
        <w:rPr>
          <w:rFonts w:cs="Calibri"/>
          <w:i/>
        </w:rPr>
        <w:t xml:space="preserve"> </w:t>
      </w:r>
      <w:r w:rsidR="00513251" w:rsidRPr="00E52F27">
        <w:rPr>
          <w:rFonts w:cs="Calibri"/>
          <w:i/>
        </w:rPr>
        <w:t>… consiglio di ricominciare da capo!</w:t>
      </w:r>
      <w:r w:rsidR="00513251" w:rsidRPr="00E52F27">
        <w:rPr>
          <w:rFonts w:cs="Calibri"/>
        </w:rPr>
        <w:t xml:space="preserve">” </w:t>
      </w:r>
      <w:r w:rsidR="00E52F27" w:rsidRPr="00E52F27">
        <w:rPr>
          <w:rFonts w:cs="Calibri"/>
        </w:rPr>
        <w:t xml:space="preserve">Il </w:t>
      </w:r>
      <w:r w:rsidR="00E52F27" w:rsidRPr="00E52F27">
        <w:rPr>
          <w:rFonts w:cs="Calibri"/>
          <w:b/>
        </w:rPr>
        <w:t xml:space="preserve">riso classico da utilizzare è il </w:t>
      </w:r>
      <w:proofErr w:type="spellStart"/>
      <w:r w:rsidR="00E52F27" w:rsidRPr="00E52F27">
        <w:rPr>
          <w:rFonts w:cs="Calibri"/>
          <w:b/>
        </w:rPr>
        <w:t>basmathi</w:t>
      </w:r>
      <w:proofErr w:type="spellEnd"/>
      <w:r w:rsidR="00E52F27" w:rsidRPr="00E52F27">
        <w:rPr>
          <w:rFonts w:cs="Calibri"/>
        </w:rPr>
        <w:t>: “</w:t>
      </w:r>
      <w:r w:rsidR="00E52F27" w:rsidRPr="00E52F27">
        <w:rPr>
          <w:rFonts w:cs="Calibri"/>
          <w:i/>
        </w:rPr>
        <w:t>è il più gustoso</w:t>
      </w:r>
      <w:r w:rsidR="00E52F27" w:rsidRPr="00E52F27">
        <w:rPr>
          <w:rFonts w:cs="Calibri"/>
        </w:rPr>
        <w:t xml:space="preserve"> – aggiunge Myladoor – </w:t>
      </w:r>
      <w:r w:rsidR="00E52F27" w:rsidRPr="00E52F27">
        <w:rPr>
          <w:rFonts w:cs="Calibri"/>
          <w:i/>
        </w:rPr>
        <w:t xml:space="preserve">è importante </w:t>
      </w:r>
      <w:r w:rsidR="00723BCF">
        <w:rPr>
          <w:rFonts w:cs="Calibri"/>
          <w:i/>
        </w:rPr>
        <w:t xml:space="preserve">però </w:t>
      </w:r>
      <w:r w:rsidR="00E52F27" w:rsidRPr="00E52F27">
        <w:rPr>
          <w:rFonts w:cs="Calibri"/>
          <w:i/>
        </w:rPr>
        <w:t>non farlo scuocere e prestare molta attenzione alla cottura. Meglio utilizzare tanta acqua e poi scolarlo, senza cercare di mettere l’acqua giusta nella pentola e poi aspettare che venga assorbit</w:t>
      </w:r>
      <w:r w:rsidR="00723BCF">
        <w:rPr>
          <w:rFonts w:cs="Calibri"/>
          <w:i/>
        </w:rPr>
        <w:t>a</w:t>
      </w:r>
      <w:r w:rsidR="00E52F27" w:rsidRPr="00E52F27">
        <w:rPr>
          <w:rFonts w:cs="Calibri"/>
        </w:rPr>
        <w:t>.”</w:t>
      </w:r>
      <w:r w:rsidR="00723BCF">
        <w:rPr>
          <w:rFonts w:cs="Calibri"/>
        </w:rPr>
        <w:t xml:space="preserve"> Diverse ricette abbinano al pollo al curry delle verdure, ma secondo l’esperto è un errore:  “</w:t>
      </w:r>
      <w:r w:rsidR="00723BCF" w:rsidRPr="0012643F">
        <w:rPr>
          <w:rFonts w:cs="Calibri"/>
          <w:b/>
          <w:i/>
        </w:rPr>
        <w:t>le verdure alterano il gusto del pollo, vanno servite a parte</w:t>
      </w:r>
      <w:r w:rsidR="00723BCF">
        <w:rPr>
          <w:rFonts w:cs="Calibri"/>
        </w:rPr>
        <w:t xml:space="preserve">.” Per gustare un perfetto pollo al curry non vi resta che stappare una bottiglia di </w:t>
      </w:r>
      <w:proofErr w:type="spellStart"/>
      <w:r w:rsidR="00872196">
        <w:t>Gewurztraminer</w:t>
      </w:r>
      <w:proofErr w:type="spellEnd"/>
      <w:r w:rsidR="00872196">
        <w:t xml:space="preserve"> o </w:t>
      </w:r>
      <w:proofErr w:type="spellStart"/>
      <w:r w:rsidR="00872196">
        <w:t>Muller</w:t>
      </w:r>
      <w:proofErr w:type="spellEnd"/>
      <w:r w:rsidR="00872196">
        <w:t xml:space="preserve"> </w:t>
      </w:r>
      <w:proofErr w:type="spellStart"/>
      <w:r w:rsidR="00872196">
        <w:t>Thurgau</w:t>
      </w:r>
      <w:proofErr w:type="spellEnd"/>
      <w:r w:rsidR="00872196">
        <w:t xml:space="preserve">, dei vini aromatici che si sposano bene con la cucina indiana, molto speziata. </w:t>
      </w:r>
    </w:p>
    <w:p w:rsidR="005D4049" w:rsidRPr="00DD1FDE" w:rsidRDefault="00096476" w:rsidP="006355D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D1FDE">
        <w:rPr>
          <w:b/>
          <w:sz w:val="24"/>
          <w:szCs w:val="24"/>
          <w:u w:val="single"/>
        </w:rPr>
        <w:t>POLLO ALLE MANDORLE: UN “FAKE” CHE FA IMPAZZIRE GLI ITALIANI</w:t>
      </w:r>
    </w:p>
    <w:p w:rsidR="00096476" w:rsidRPr="0012643F" w:rsidRDefault="00096476" w:rsidP="0012643F">
      <w:pPr>
        <w:rPr>
          <w:rFonts w:cs="Calibri"/>
        </w:rPr>
      </w:pPr>
      <w:r w:rsidRPr="0012643F">
        <w:rPr>
          <w:rFonts w:cs="Calibri"/>
        </w:rPr>
        <w:t>È tra i piatti più celebri</w:t>
      </w:r>
      <w:r w:rsidR="00663B49">
        <w:rPr>
          <w:rFonts w:cs="Calibri"/>
        </w:rPr>
        <w:t xml:space="preserve"> della cucina cinese in Italia, </w:t>
      </w:r>
      <w:r w:rsidRPr="0012643F">
        <w:rPr>
          <w:rFonts w:cs="Calibri"/>
        </w:rPr>
        <w:t xml:space="preserve">ma </w:t>
      </w:r>
      <w:r w:rsidRPr="0012643F">
        <w:rPr>
          <w:rFonts w:cs="Calibri"/>
          <w:b/>
        </w:rPr>
        <w:t>non è un piatto caratteristico della tradizione gastronomica</w:t>
      </w:r>
      <w:r w:rsidR="00663B49">
        <w:rPr>
          <w:rFonts w:cs="Calibri"/>
        </w:rPr>
        <w:t xml:space="preserve"> </w:t>
      </w:r>
      <w:r w:rsidR="00663B49" w:rsidRPr="00663B49">
        <w:rPr>
          <w:rFonts w:cs="Calibri"/>
        </w:rPr>
        <w:t>del Paese del Dragone</w:t>
      </w:r>
      <w:r w:rsidR="00663B49">
        <w:rPr>
          <w:rFonts w:cs="Calibri"/>
        </w:rPr>
        <w:t xml:space="preserve">. Parlando del pollo alle mandorle in compagnia di </w:t>
      </w:r>
      <w:r w:rsidR="00663B49" w:rsidRPr="00663B49">
        <w:rPr>
          <w:rFonts w:cs="Calibri"/>
          <w:b/>
        </w:rPr>
        <w:t>Sonia</w:t>
      </w:r>
      <w:r w:rsidR="00663B49">
        <w:rPr>
          <w:rFonts w:cs="Calibri"/>
        </w:rPr>
        <w:t>,</w:t>
      </w:r>
      <w:r w:rsidR="00DD1FDE">
        <w:rPr>
          <w:rFonts w:cs="Calibri"/>
        </w:rPr>
        <w:t xml:space="preserve"> carismatica</w:t>
      </w:r>
      <w:r w:rsidR="00663B49">
        <w:rPr>
          <w:rFonts w:cs="Calibri"/>
        </w:rPr>
        <w:t xml:space="preserve"> titolare del ristorante </w:t>
      </w:r>
      <w:proofErr w:type="spellStart"/>
      <w:r w:rsidR="00663B49" w:rsidRPr="00663B49">
        <w:rPr>
          <w:rFonts w:cs="Calibri"/>
          <w:b/>
        </w:rPr>
        <w:t>Hang</w:t>
      </w:r>
      <w:proofErr w:type="spellEnd"/>
      <w:r w:rsidR="00663B49" w:rsidRPr="00663B49">
        <w:rPr>
          <w:rFonts w:cs="Calibri"/>
          <w:b/>
        </w:rPr>
        <w:t xml:space="preserve"> </w:t>
      </w:r>
      <w:proofErr w:type="spellStart"/>
      <w:r w:rsidR="00663B49" w:rsidRPr="00663B49">
        <w:rPr>
          <w:rFonts w:cs="Calibri"/>
          <w:b/>
        </w:rPr>
        <w:t>Zhou</w:t>
      </w:r>
      <w:proofErr w:type="spellEnd"/>
      <w:r w:rsidR="00663B49">
        <w:rPr>
          <w:rFonts w:cs="Calibri"/>
          <w:b/>
        </w:rPr>
        <w:t xml:space="preserve">, </w:t>
      </w:r>
      <w:r w:rsidR="00DD1FDE">
        <w:rPr>
          <w:rFonts w:cs="Calibri"/>
          <w:b/>
        </w:rPr>
        <w:t>uno dei più celebri di</w:t>
      </w:r>
      <w:r w:rsidR="00663B49">
        <w:rPr>
          <w:rFonts w:cs="Calibri"/>
          <w:b/>
        </w:rPr>
        <w:t xml:space="preserve"> Roma, </w:t>
      </w:r>
      <w:r w:rsidR="00DD1FDE">
        <w:rPr>
          <w:rFonts w:cs="Calibri"/>
        </w:rPr>
        <w:t>ci rivela che “</w:t>
      </w:r>
      <w:r w:rsidR="00DD1FDE" w:rsidRPr="00DD1FDE">
        <w:rPr>
          <w:rFonts w:cs="Calibri"/>
          <w:i/>
        </w:rPr>
        <w:t>non è un piatto simbolo, ma semplicemente una delle tante ricette con il pollo, preparata soprattutto in casa</w:t>
      </w:r>
      <w:r w:rsidR="00DD1FDE">
        <w:rPr>
          <w:rFonts w:cs="Calibri"/>
          <w:i/>
        </w:rPr>
        <w:t>, ma che piace molto agli italiani</w:t>
      </w:r>
      <w:r w:rsidR="00DD1FDE">
        <w:rPr>
          <w:rFonts w:cs="Calibri"/>
        </w:rPr>
        <w:t xml:space="preserve">.” E allora </w:t>
      </w:r>
      <w:r w:rsidRPr="0012643F">
        <w:rPr>
          <w:rFonts w:cs="Calibri"/>
        </w:rPr>
        <w:t xml:space="preserve">come prepararlo così come lo gusterebbero in Cina? Ecco una versione classica, facilmente replicabile a casa. </w:t>
      </w:r>
    </w:p>
    <w:p w:rsidR="00096476" w:rsidRPr="000E0C87" w:rsidRDefault="00096476" w:rsidP="006355D9">
      <w:pPr>
        <w:spacing w:after="0" w:line="240" w:lineRule="auto"/>
        <w:jc w:val="both"/>
        <w:rPr>
          <w:b/>
        </w:rPr>
      </w:pPr>
      <w:r w:rsidRPr="000E0C87">
        <w:rPr>
          <w:b/>
        </w:rPr>
        <w:t>LA RICETTA</w:t>
      </w:r>
    </w:p>
    <w:p w:rsidR="00096476" w:rsidRPr="00DD1FDE" w:rsidRDefault="00096476" w:rsidP="00096476">
      <w:pPr>
        <w:rPr>
          <w:rFonts w:cs="Calibri"/>
          <w:b/>
        </w:rPr>
      </w:pPr>
      <w:r w:rsidRPr="00DD1FDE">
        <w:rPr>
          <w:rFonts w:cs="Calibri"/>
          <w:b/>
          <w:bCs/>
        </w:rPr>
        <w:t>Ingredienti per 4 persone: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700g di petto di pollo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½ uovo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5E0644">
        <w:rPr>
          <w:rFonts w:cs="Calibri"/>
        </w:rPr>
        <w:t>sale q.b.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5E0644">
        <w:rPr>
          <w:rFonts w:cs="Calibri"/>
        </w:rPr>
        <w:t>vino di riso q.b.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5E0644">
        <w:rPr>
          <w:rFonts w:cs="Calibri"/>
        </w:rPr>
        <w:t>200g di mandorle tostate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5E0644">
        <w:rPr>
          <w:rFonts w:cs="Calibri"/>
        </w:rPr>
        <w:t>olio di semi di girasole q.b.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5E0644">
        <w:rPr>
          <w:rFonts w:cs="Calibri"/>
        </w:rPr>
        <w:t>salsa di soia q.b.</w:t>
      </w:r>
    </w:p>
    <w:p w:rsidR="005E0644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5E0644">
        <w:rPr>
          <w:rFonts w:cs="Calibri"/>
        </w:rPr>
        <w:t>zucchero q.b.</w:t>
      </w:r>
    </w:p>
    <w:p w:rsidR="000E0C87" w:rsidRDefault="005E0644" w:rsidP="005E0644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5E0644">
        <w:rPr>
          <w:rFonts w:cs="Calibri"/>
        </w:rPr>
        <w:lastRenderedPageBreak/>
        <w:t>20g di fecola di patate</w:t>
      </w:r>
    </w:p>
    <w:p w:rsidR="000E0C87" w:rsidRPr="000E0C87" w:rsidRDefault="000E0C87" w:rsidP="000E0C87">
      <w:pPr>
        <w:spacing w:after="0" w:line="240" w:lineRule="auto"/>
        <w:ind w:left="720"/>
        <w:rPr>
          <w:rFonts w:cs="Calibri"/>
          <w:u w:val="single"/>
        </w:rPr>
      </w:pPr>
    </w:p>
    <w:p w:rsidR="005E0644" w:rsidRPr="005E0644" w:rsidRDefault="000E0C87" w:rsidP="000E0C87">
      <w:pPr>
        <w:rPr>
          <w:rFonts w:cs="Calibri"/>
        </w:rPr>
      </w:pPr>
      <w:r w:rsidRPr="00DD1FDE">
        <w:rPr>
          <w:rFonts w:cs="Calibri"/>
          <w:b/>
        </w:rPr>
        <w:t>Procedimento:</w:t>
      </w:r>
      <w:r w:rsidR="005E0644" w:rsidRPr="000E0C87">
        <w:rPr>
          <w:rFonts w:cs="Calibri"/>
        </w:rPr>
        <w:t>Tagliare il pollo a dadini, marinarlo leggermente in una ciotola con l’uovo sbattuto, un pizzico di sale ed un goccio di vino e lasciarlo riposare per mezz'ora. Saltare il pollo marinato e le mandorle in una padella Wok, o in alternativa, in una padella antiaderente, con un po’ di olio di semi fino al termine della cottura</w:t>
      </w:r>
      <w:r>
        <w:rPr>
          <w:rFonts w:cs="Calibri"/>
        </w:rPr>
        <w:t>.</w:t>
      </w:r>
      <w:r w:rsidR="005E0644" w:rsidRPr="000E0C87">
        <w:rPr>
          <w:rFonts w:cs="Calibri"/>
        </w:rPr>
        <w:t xml:space="preserve"> </w:t>
      </w:r>
      <w:r w:rsidR="00EC37D1">
        <w:rPr>
          <w:rFonts w:cs="Calibri"/>
        </w:rPr>
        <w:t>Aggiungere un po’ di</w:t>
      </w:r>
      <w:r w:rsidR="005E0644" w:rsidRPr="000E0C87">
        <w:rPr>
          <w:rFonts w:cs="Calibri"/>
        </w:rPr>
        <w:t xml:space="preserve"> acqua calda, la salsa di soia, il vino, un pizzico di sale e di zucchero ed amalgamare il tutto unendo la fecola di patate disciolta in poca acqua e mescolare bene.</w:t>
      </w:r>
    </w:p>
    <w:p w:rsidR="0012643F" w:rsidRPr="0012643F" w:rsidRDefault="00DD1FDE" w:rsidP="000E0C87">
      <w:pPr>
        <w:spacing w:after="0" w:line="240" w:lineRule="auto"/>
        <w:jc w:val="both"/>
        <w:rPr>
          <w:b/>
        </w:rPr>
      </w:pPr>
      <w:r>
        <w:rPr>
          <w:b/>
        </w:rPr>
        <w:t>I CONSIGLI DELL’ESPERTO</w:t>
      </w:r>
    </w:p>
    <w:p w:rsidR="0012643F" w:rsidRDefault="0012643F" w:rsidP="0012643F">
      <w:pPr>
        <w:rPr>
          <w:i/>
        </w:rPr>
      </w:pPr>
      <w:r>
        <w:t>La cucina cinese è molto veloce, il primo consiglio dell’esperta è quello di “</w:t>
      </w:r>
      <w:r w:rsidRPr="0012643F">
        <w:rPr>
          <w:i/>
        </w:rPr>
        <w:t xml:space="preserve">preparare la linea prima, per poi </w:t>
      </w:r>
      <w:r w:rsidRPr="0012643F">
        <w:rPr>
          <w:b/>
          <w:i/>
        </w:rPr>
        <w:t>cuocere tutto velocemente, a fuoco alto</w:t>
      </w:r>
      <w:r>
        <w:t>”. Per avere una cottura uniforme è preferibile</w:t>
      </w:r>
      <w:r w:rsidR="00314829">
        <w:t xml:space="preserve"> servirsi del</w:t>
      </w:r>
      <w:r w:rsidRPr="00314829">
        <w:rPr>
          <w:b/>
        </w:rPr>
        <w:t xml:space="preserve"> wok</w:t>
      </w:r>
      <w:r>
        <w:t>, perché prende calore più rapidamente. “</w:t>
      </w:r>
      <w:r w:rsidR="00314829">
        <w:rPr>
          <w:i/>
        </w:rPr>
        <w:t>In alternativa</w:t>
      </w:r>
      <w:r w:rsidR="003450A8">
        <w:rPr>
          <w:i/>
        </w:rPr>
        <w:t xml:space="preserve"> potete </w:t>
      </w:r>
      <w:r w:rsidRPr="00314829">
        <w:rPr>
          <w:i/>
        </w:rPr>
        <w:t>utilizzare una padella antiaderente: l’importante è riscaldarla bene prima di buttare la carne, altrimenti tende ad attaccarsi</w:t>
      </w:r>
      <w:r>
        <w:t>.”</w:t>
      </w:r>
      <w:r w:rsidR="00314829">
        <w:t xml:space="preserve"> In accompagnamento si serve il riso, che in Cina è presente in tutti i pasti come sostituto del pane:  “</w:t>
      </w:r>
      <w:r w:rsidR="00314829" w:rsidRPr="00314829">
        <w:rPr>
          <w:i/>
        </w:rPr>
        <w:t xml:space="preserve">il </w:t>
      </w:r>
      <w:proofErr w:type="spellStart"/>
      <w:r w:rsidR="00314829" w:rsidRPr="00314829">
        <w:rPr>
          <w:i/>
        </w:rPr>
        <w:t>basmathi</w:t>
      </w:r>
      <w:proofErr w:type="spellEnd"/>
      <w:r w:rsidR="00314829" w:rsidRPr="00314829">
        <w:rPr>
          <w:i/>
        </w:rPr>
        <w:t xml:space="preserve"> è il più classico, ma si può scegliere quello che si preferisce.</w:t>
      </w:r>
      <w:r w:rsidR="00314829">
        <w:t xml:space="preserve">” In alcune versioni  della ricetta si usa anche lo zenzero, ma Sonia lo sconsiglia: “a </w:t>
      </w:r>
      <w:r w:rsidR="00314829" w:rsidRPr="00314829">
        <w:rPr>
          <w:i/>
        </w:rPr>
        <w:t>chi piace può aggiungerlo, ma si sposa meglio con sapori più forti, come la carne di manzo o il pesce</w:t>
      </w:r>
      <w:r w:rsidR="00314829">
        <w:rPr>
          <w:i/>
        </w:rPr>
        <w:t>.</w:t>
      </w:r>
      <w:r w:rsidR="00314829">
        <w:t>” Un’ultima raccomandazione: “</w:t>
      </w:r>
      <w:r w:rsidR="00314829" w:rsidRPr="00F8345D">
        <w:rPr>
          <w:b/>
          <w:i/>
        </w:rPr>
        <w:t>utilizzate il vino di riso</w:t>
      </w:r>
      <w:r w:rsidR="00314829" w:rsidRPr="00314829">
        <w:rPr>
          <w:i/>
        </w:rPr>
        <w:t>, dà un gusto inconfondibile al piatto ed esalta le materie prime utilizzate</w:t>
      </w:r>
      <w:r w:rsidR="00314829">
        <w:rPr>
          <w:i/>
        </w:rPr>
        <w:t xml:space="preserve">.” </w:t>
      </w:r>
      <w:r w:rsidR="00314829" w:rsidRPr="00314829">
        <w:t>E cosa berci su?</w:t>
      </w:r>
      <w:r w:rsidR="00314829">
        <w:t xml:space="preserve"> “</w:t>
      </w:r>
      <w:r w:rsidR="00F8345D">
        <w:rPr>
          <w:i/>
        </w:rPr>
        <w:t xml:space="preserve">per </w:t>
      </w:r>
      <w:r w:rsidR="00314829" w:rsidRPr="00314829">
        <w:rPr>
          <w:i/>
        </w:rPr>
        <w:t xml:space="preserve">calarvi nella cultura cinese potete  sorseggiare un </w:t>
      </w:r>
      <w:r w:rsidR="00314829" w:rsidRPr="00F8345D">
        <w:rPr>
          <w:b/>
          <w:i/>
        </w:rPr>
        <w:t>tè o consu</w:t>
      </w:r>
      <w:r w:rsidR="00F8345D" w:rsidRPr="00F8345D">
        <w:rPr>
          <w:b/>
          <w:i/>
        </w:rPr>
        <w:t>mare una zuppa</w:t>
      </w:r>
      <w:r w:rsidR="00F8345D">
        <w:rPr>
          <w:i/>
        </w:rPr>
        <w:t>, come avviene abitualmente nel nostro paese all’ora dei pasti.”</w:t>
      </w:r>
    </w:p>
    <w:p w:rsidR="00DC71BA" w:rsidRPr="00DD1FDE" w:rsidRDefault="006F65D1" w:rsidP="00D01C07">
      <w:pPr>
        <w:spacing w:after="0" w:line="240" w:lineRule="auto"/>
        <w:rPr>
          <w:b/>
          <w:sz w:val="24"/>
          <w:szCs w:val="24"/>
          <w:u w:val="single"/>
        </w:rPr>
      </w:pPr>
      <w:r w:rsidRPr="00DD1FDE">
        <w:rPr>
          <w:b/>
          <w:sz w:val="24"/>
          <w:szCs w:val="24"/>
          <w:u w:val="single"/>
        </w:rPr>
        <w:t xml:space="preserve">POLLO IN AGRODOLCE: </w:t>
      </w:r>
      <w:r w:rsidR="00D01C07" w:rsidRPr="00DD1FDE">
        <w:rPr>
          <w:b/>
          <w:sz w:val="24"/>
          <w:szCs w:val="24"/>
          <w:u w:val="single"/>
        </w:rPr>
        <w:t xml:space="preserve"> TUTTI I SAPORI DELL’ASIA IN UN PIATTO </w:t>
      </w:r>
    </w:p>
    <w:p w:rsidR="00DB1F00" w:rsidRDefault="00DB1F00" w:rsidP="0012643F">
      <w:pPr>
        <w:rPr>
          <w:rFonts w:eastAsia="Times New Roman" w:cs="Calibri"/>
        </w:rPr>
      </w:pPr>
      <w:r w:rsidRPr="00DB1F00">
        <w:rPr>
          <w:rFonts w:cs="Calibri"/>
          <w:color w:val="241E35"/>
          <w:shd w:val="clear" w:color="auto" w:fill="FFFFFF"/>
        </w:rPr>
        <w:t xml:space="preserve">Sfizioso e saporito, il pollo in agrodolce richiama tutti i sapori tipicamente orientali. La versione classica è di tradizione cantonese, dove i bocconcini di pollo sono fritti in una pastella di farina di riso, poi saltati con </w:t>
      </w:r>
      <w:r w:rsidRPr="00DB1F00">
        <w:rPr>
          <w:rFonts w:eastAsia="Times New Roman" w:cs="Calibri"/>
        </w:rPr>
        <w:t>ananas, peperoni, cipollotto e salsa agrodolce</w:t>
      </w:r>
      <w:r>
        <w:rPr>
          <w:rFonts w:eastAsia="Times New Roman" w:cs="Calibri"/>
        </w:rPr>
        <w:t xml:space="preserve">. </w:t>
      </w:r>
      <w:r w:rsidR="00D01C07">
        <w:rPr>
          <w:rFonts w:eastAsia="Times New Roman" w:cs="Calibri"/>
        </w:rPr>
        <w:t xml:space="preserve">Ecco </w:t>
      </w:r>
      <w:r w:rsidR="00D01C07" w:rsidRPr="006E63A3">
        <w:rPr>
          <w:rFonts w:eastAsia="Times New Roman" w:cs="Calibri"/>
          <w:b/>
        </w:rPr>
        <w:t xml:space="preserve">una ricetta </w:t>
      </w:r>
      <w:r w:rsidR="009322E2" w:rsidRPr="006E63A3">
        <w:rPr>
          <w:rFonts w:eastAsia="Times New Roman" w:cs="Calibri"/>
          <w:b/>
        </w:rPr>
        <w:t xml:space="preserve">più leggera </w:t>
      </w:r>
      <w:r w:rsidR="00D01C07" w:rsidRPr="006E63A3">
        <w:rPr>
          <w:rFonts w:eastAsia="Times New Roman" w:cs="Calibri"/>
          <w:b/>
        </w:rPr>
        <w:t>di pollo in agrodolce</w:t>
      </w:r>
      <w:r w:rsidR="009322E2">
        <w:rPr>
          <w:rFonts w:eastAsia="Times New Roman" w:cs="Calibri"/>
        </w:rPr>
        <w:t>, ma</w:t>
      </w:r>
      <w:r w:rsidR="00D01C07">
        <w:rPr>
          <w:rFonts w:eastAsia="Times New Roman" w:cs="Calibri"/>
        </w:rPr>
        <w:t xml:space="preserve"> che porta con sé</w:t>
      </w:r>
      <w:r w:rsidR="009322E2">
        <w:rPr>
          <w:rFonts w:eastAsia="Times New Roman" w:cs="Calibri"/>
        </w:rPr>
        <w:t xml:space="preserve"> tutti i profumi dell’Asia</w:t>
      </w:r>
      <w:r w:rsidR="00D01C07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 xml:space="preserve"> proposta da Yugo, Restaurant Bar </w:t>
      </w:r>
      <w:r w:rsidR="00D01C07">
        <w:rPr>
          <w:rFonts w:eastAsia="Times New Roman" w:cs="Calibri"/>
        </w:rPr>
        <w:t>a vocazione “</w:t>
      </w:r>
      <w:proofErr w:type="spellStart"/>
      <w:r>
        <w:rPr>
          <w:rFonts w:eastAsia="Times New Roman" w:cs="Calibri"/>
        </w:rPr>
        <w:t>fusion</w:t>
      </w:r>
      <w:proofErr w:type="spellEnd"/>
      <w:r w:rsidR="00D01C07">
        <w:rPr>
          <w:rFonts w:eastAsia="Times New Roman" w:cs="Calibri"/>
        </w:rPr>
        <w:t>”</w:t>
      </w:r>
      <w:r>
        <w:rPr>
          <w:rFonts w:eastAsia="Times New Roman" w:cs="Calibri"/>
        </w:rPr>
        <w:t xml:space="preserve">,  </w:t>
      </w:r>
      <w:r w:rsidR="009322E2">
        <w:rPr>
          <w:rFonts w:eastAsia="Times New Roman" w:cs="Calibri"/>
        </w:rPr>
        <w:t>guidato da</w:t>
      </w:r>
      <w:r>
        <w:rPr>
          <w:rFonts w:eastAsia="Times New Roman" w:cs="Calibri"/>
        </w:rPr>
        <w:t xml:space="preserve">llo </w:t>
      </w:r>
      <w:r w:rsidRPr="00D01C07">
        <w:rPr>
          <w:rFonts w:eastAsia="Times New Roman" w:cs="Calibri"/>
          <w:b/>
        </w:rPr>
        <w:t>chef stellato Anthony Genovese</w:t>
      </w:r>
      <w:r>
        <w:rPr>
          <w:rFonts w:eastAsia="Times New Roman" w:cs="Calibri"/>
        </w:rPr>
        <w:t xml:space="preserve">. </w:t>
      </w:r>
    </w:p>
    <w:p w:rsidR="00D01C07" w:rsidRPr="00DD1FDE" w:rsidRDefault="00D01C07" w:rsidP="00D01C07">
      <w:pPr>
        <w:spacing w:after="0" w:line="240" w:lineRule="auto"/>
        <w:jc w:val="both"/>
        <w:rPr>
          <w:rFonts w:cs="Calibri"/>
          <w:b/>
        </w:rPr>
      </w:pPr>
      <w:r w:rsidRPr="00DD1FDE">
        <w:rPr>
          <w:rFonts w:cs="Calibri"/>
          <w:b/>
        </w:rPr>
        <w:t>LA RICETTA</w:t>
      </w:r>
    </w:p>
    <w:p w:rsidR="00D01C07" w:rsidRPr="00DD1FDE" w:rsidRDefault="00D01C07" w:rsidP="00D01C07">
      <w:pPr>
        <w:rPr>
          <w:rFonts w:cs="Calibri"/>
          <w:u w:val="single"/>
        </w:rPr>
      </w:pPr>
      <w:r w:rsidRPr="00DD1FDE">
        <w:rPr>
          <w:rFonts w:cs="Calibri"/>
          <w:bCs/>
          <w:u w:val="single"/>
        </w:rPr>
        <w:t>Ingredienti per 4 persone: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cs="Calibri"/>
        </w:rPr>
      </w:pPr>
      <w:r w:rsidRPr="00DD1FDE">
        <w:rPr>
          <w:rFonts w:eastAsia="Times New Roman" w:cs="Calibri"/>
        </w:rPr>
        <w:t xml:space="preserve">2 </w:t>
      </w:r>
      <w:r w:rsidRPr="00DD1FDE">
        <w:rPr>
          <w:rFonts w:cs="Calibri"/>
        </w:rPr>
        <w:t>lobi di petto di pollo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cs="Calibri"/>
        </w:rPr>
        <w:t>20g di zucchero</w:t>
      </w:r>
      <w:r w:rsidRPr="00DD1FDE">
        <w:rPr>
          <w:rFonts w:eastAsia="Times New Roman" w:cs="Calibri"/>
        </w:rPr>
        <w:t xml:space="preserve"> 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 xml:space="preserve">20g di sale per ogni </w:t>
      </w:r>
      <w:proofErr w:type="spellStart"/>
      <w:r w:rsidRPr="00DD1FDE">
        <w:rPr>
          <w:rFonts w:eastAsia="Times New Roman" w:cs="Calibri"/>
        </w:rPr>
        <w:t>lt</w:t>
      </w:r>
      <w:proofErr w:type="spellEnd"/>
      <w:r w:rsidRPr="00DD1FDE">
        <w:rPr>
          <w:rFonts w:eastAsia="Times New Roman" w:cs="Calibri"/>
        </w:rPr>
        <w:t xml:space="preserve"> di acqua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 xml:space="preserve"> anice q.b.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 xml:space="preserve"> cannella q.b.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 xml:space="preserve"> arancia essiccata q.b.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 xml:space="preserve"> semi di finocchio q.b.</w:t>
      </w:r>
    </w:p>
    <w:p w:rsidR="00D01C07" w:rsidRPr="00DD1FDE" w:rsidRDefault="00D01C07" w:rsidP="00D01C07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Zenzero fresco q.b.</w:t>
      </w:r>
    </w:p>
    <w:p w:rsidR="001E7E62" w:rsidRDefault="001E7E62" w:rsidP="00301705">
      <w:pPr>
        <w:spacing w:after="0" w:line="240" w:lineRule="auto"/>
        <w:ind w:left="360"/>
        <w:rPr>
          <w:rFonts w:eastAsia="Times New Roman" w:cs="Calibri"/>
          <w:highlight w:val="yellow"/>
        </w:rPr>
      </w:pPr>
    </w:p>
    <w:p w:rsidR="00301705" w:rsidRPr="001E7E62" w:rsidRDefault="001E7E62" w:rsidP="00301705">
      <w:pPr>
        <w:spacing w:after="0" w:line="240" w:lineRule="auto"/>
        <w:ind w:left="360"/>
        <w:rPr>
          <w:rFonts w:eastAsia="Times New Roman" w:cs="Calibri"/>
        </w:rPr>
      </w:pPr>
      <w:r w:rsidRPr="001E7E62">
        <w:rPr>
          <w:rFonts w:eastAsia="Times New Roman" w:cs="Calibri"/>
        </w:rPr>
        <w:t>Per la preparazione del</w:t>
      </w:r>
      <w:r w:rsidR="00301705" w:rsidRPr="001E7E62">
        <w:rPr>
          <w:rFonts w:eastAsia="Times New Roman" w:cs="Calibri"/>
        </w:rPr>
        <w:t xml:space="preserve"> caramello:</w:t>
      </w:r>
    </w:p>
    <w:p w:rsidR="001E7E62" w:rsidRPr="001E7E62" w:rsidRDefault="001E7E62" w:rsidP="001E7E62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1E7E62">
        <w:rPr>
          <w:rFonts w:eastAsia="Times New Roman" w:cs="Calibri"/>
        </w:rPr>
        <w:t>aceto riso 200</w:t>
      </w:r>
    </w:p>
    <w:p w:rsidR="001E7E62" w:rsidRPr="001E7E62" w:rsidRDefault="001E7E62" w:rsidP="001E7E62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1E7E62">
        <w:rPr>
          <w:rFonts w:eastAsia="Times New Roman" w:cs="Calibri"/>
        </w:rPr>
        <w:t>Zucchero 200</w:t>
      </w:r>
    </w:p>
    <w:p w:rsidR="001E7E62" w:rsidRPr="001E7E62" w:rsidRDefault="001E7E62" w:rsidP="001E7E62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proofErr w:type="spellStart"/>
      <w:r w:rsidRPr="001E7E62">
        <w:rPr>
          <w:rFonts w:eastAsia="Times New Roman" w:cs="Calibri"/>
        </w:rPr>
        <w:t>Habanero</w:t>
      </w:r>
      <w:proofErr w:type="spellEnd"/>
      <w:r w:rsidRPr="001E7E62">
        <w:rPr>
          <w:rFonts w:eastAsia="Times New Roman" w:cs="Calibri"/>
        </w:rPr>
        <w:t xml:space="preserve"> secco qualche filo secondo gusto</w:t>
      </w:r>
    </w:p>
    <w:p w:rsidR="001E7E62" w:rsidRPr="00DD1FDE" w:rsidRDefault="001E7E62" w:rsidP="00301705">
      <w:pPr>
        <w:spacing w:after="0" w:line="240" w:lineRule="auto"/>
        <w:ind w:left="360"/>
        <w:rPr>
          <w:rFonts w:eastAsia="Times New Roman" w:cs="Calibri"/>
          <w:highlight w:val="yellow"/>
        </w:rPr>
      </w:pPr>
    </w:p>
    <w:p w:rsidR="00D01C07" w:rsidRPr="00DD1FDE" w:rsidRDefault="00D01C07" w:rsidP="00D01C07">
      <w:pPr>
        <w:spacing w:after="0" w:line="240" w:lineRule="auto"/>
        <w:ind w:left="720"/>
        <w:rPr>
          <w:rFonts w:eastAsia="Times New Roman" w:cs="Calibri"/>
        </w:rPr>
      </w:pPr>
    </w:p>
    <w:p w:rsidR="001E7E62" w:rsidRDefault="001E7E62" w:rsidP="00D01C07">
      <w:pPr>
        <w:rPr>
          <w:rFonts w:cs="Calibri"/>
          <w:bCs/>
          <w:u w:val="single"/>
        </w:rPr>
      </w:pPr>
    </w:p>
    <w:p w:rsidR="001E7E62" w:rsidRDefault="001E7E62" w:rsidP="00D01C07">
      <w:pPr>
        <w:rPr>
          <w:rFonts w:cs="Calibri"/>
          <w:bCs/>
          <w:u w:val="single"/>
        </w:rPr>
      </w:pPr>
    </w:p>
    <w:p w:rsidR="001E7E62" w:rsidRPr="001E7E62" w:rsidRDefault="00301705" w:rsidP="00D01C07">
      <w:pPr>
        <w:rPr>
          <w:rFonts w:eastAsia="Times New Roman" w:cs="Calibri"/>
        </w:rPr>
      </w:pPr>
      <w:r w:rsidRPr="00DD1FDE">
        <w:rPr>
          <w:rFonts w:cs="Calibri"/>
          <w:bCs/>
          <w:u w:val="single"/>
        </w:rPr>
        <w:t>Procedimento</w:t>
      </w:r>
      <w:r w:rsidR="00D01C07" w:rsidRPr="00DD1FDE">
        <w:rPr>
          <w:rFonts w:cs="Calibri"/>
          <w:bCs/>
          <w:u w:val="single"/>
        </w:rPr>
        <w:t>:</w:t>
      </w:r>
      <w:r w:rsidR="00D01C07" w:rsidRPr="00DD1FDE">
        <w:rPr>
          <w:rFonts w:cs="Calibri"/>
          <w:color w:val="241E35"/>
          <w:shd w:val="clear" w:color="auto" w:fill="FFFFFF"/>
        </w:rPr>
        <w:t xml:space="preserve"> </w:t>
      </w:r>
      <w:r w:rsidR="001E7E62" w:rsidRPr="001E7E62">
        <w:rPr>
          <w:rFonts w:eastAsia="Times New Roman" w:cs="Calibri"/>
        </w:rPr>
        <w:t xml:space="preserve">rimuovere tutte le ossa, le cartilagini e la membrana che ricopre il petto se presente. Preparare una salamoia  con lo zucchero, il sale, l’anice, la cannella, l’arancia essiccata e i semi di finocchio. Portare il tutto a bollore e lasciar raffreddare completamente avendo cura di non disperdere i vapori. Immergere la carne nella marinata per un lasso di tempo compreso tra le 6 e le 12 ore e lasciare in frigo.  Tamponare i petti e chiuderli in buste per sottovuoto. Si cuoce in bagno d'acqua a temperatura controllata oppure in forno a 72 gradi per un'ora.  Raffreddare in acqua e ghiaccio, quindi </w:t>
      </w:r>
      <w:proofErr w:type="spellStart"/>
      <w:r w:rsidR="001E7E62" w:rsidRPr="001E7E62">
        <w:rPr>
          <w:rFonts w:eastAsia="Times New Roman" w:cs="Calibri"/>
        </w:rPr>
        <w:t>scaloppare</w:t>
      </w:r>
      <w:proofErr w:type="spellEnd"/>
      <w:r w:rsidR="001E7E62" w:rsidRPr="001E7E62">
        <w:rPr>
          <w:rFonts w:eastAsia="Times New Roman" w:cs="Calibri"/>
        </w:rPr>
        <w:t xml:space="preserve"> longitudinalmente e scottare in padella il lato tagliato con zenzero fresco a </w:t>
      </w:r>
      <w:proofErr w:type="spellStart"/>
      <w:r w:rsidR="001E7E62" w:rsidRPr="001E7E62">
        <w:rPr>
          <w:rFonts w:eastAsia="Times New Roman" w:cs="Calibri"/>
        </w:rPr>
        <w:t>julienne</w:t>
      </w:r>
      <w:proofErr w:type="spellEnd"/>
      <w:r w:rsidR="001E7E62" w:rsidRPr="001E7E62">
        <w:rPr>
          <w:rFonts w:eastAsia="Times New Roman" w:cs="Calibri"/>
        </w:rPr>
        <w:t xml:space="preserve">.  Lasciar riposare un minuto circa quindi laccare la carne con un caramello decotto con aceto di riso, peperoncino e zenzero che avremo preparato in precedenza, e lasciar caramellare in salamandra. Servire accompagnato da verdure al wok (taccole, loto, </w:t>
      </w:r>
      <w:proofErr w:type="spellStart"/>
      <w:r w:rsidR="001E7E62" w:rsidRPr="001E7E62">
        <w:rPr>
          <w:rFonts w:eastAsia="Times New Roman" w:cs="Calibri"/>
        </w:rPr>
        <w:t>okra</w:t>
      </w:r>
      <w:proofErr w:type="spellEnd"/>
      <w:r w:rsidR="001E7E62" w:rsidRPr="001E7E62">
        <w:rPr>
          <w:rFonts w:eastAsia="Times New Roman" w:cs="Calibri"/>
        </w:rPr>
        <w:t xml:space="preserve">, </w:t>
      </w:r>
      <w:proofErr w:type="spellStart"/>
      <w:r w:rsidR="001E7E62" w:rsidRPr="001E7E62">
        <w:rPr>
          <w:rFonts w:eastAsia="Times New Roman" w:cs="Calibri"/>
        </w:rPr>
        <w:t>pak</w:t>
      </w:r>
      <w:proofErr w:type="spellEnd"/>
      <w:r w:rsidR="001E7E62" w:rsidRPr="001E7E62">
        <w:rPr>
          <w:rFonts w:eastAsia="Times New Roman" w:cs="Calibri"/>
        </w:rPr>
        <w:t xml:space="preserve"> </w:t>
      </w:r>
      <w:proofErr w:type="spellStart"/>
      <w:r w:rsidR="001E7E62" w:rsidRPr="001E7E62">
        <w:rPr>
          <w:rFonts w:eastAsia="Times New Roman" w:cs="Calibri"/>
        </w:rPr>
        <w:t>choy</w:t>
      </w:r>
      <w:proofErr w:type="spellEnd"/>
      <w:r w:rsidR="001E7E62" w:rsidRPr="001E7E62">
        <w:rPr>
          <w:rFonts w:eastAsia="Times New Roman" w:cs="Calibri"/>
        </w:rPr>
        <w:t>, varie a secondo del mercato e dei propri gusti)</w:t>
      </w:r>
    </w:p>
    <w:p w:rsidR="006F65D1" w:rsidRPr="00DD1FDE" w:rsidRDefault="00DD1FDE" w:rsidP="003450A8">
      <w:pPr>
        <w:spacing w:after="0" w:line="240" w:lineRule="auto"/>
        <w:rPr>
          <w:rFonts w:cs="Calibri"/>
          <w:b/>
        </w:rPr>
      </w:pPr>
      <w:r w:rsidRPr="00DD1FDE">
        <w:rPr>
          <w:rFonts w:cs="Calibri"/>
          <w:b/>
        </w:rPr>
        <w:t xml:space="preserve">I CONSIGLI DELL’ESPERTO </w:t>
      </w:r>
    </w:p>
    <w:p w:rsidR="001E7E62" w:rsidRDefault="001E7E62" w:rsidP="001E7E62">
      <w:pPr>
        <w:rPr>
          <w:rFonts w:asciiTheme="minorHAnsi" w:hAnsiTheme="minorHAnsi" w:cstheme="minorHAnsi"/>
        </w:rPr>
      </w:pPr>
      <w:r w:rsidRPr="001E7E62">
        <w:rPr>
          <w:rFonts w:asciiTheme="minorHAnsi" w:hAnsiTheme="minorHAnsi" w:cstheme="minorHAnsi"/>
        </w:rPr>
        <w:t>È un piatto leggero e con una nota fresca data dallo zenzero che fa da contrappunto alle verdure. Rispetto all’originale gli ingredienti vengono separati “</w:t>
      </w:r>
      <w:r w:rsidRPr="001E7E62">
        <w:rPr>
          <w:rFonts w:asciiTheme="minorHAnsi" w:hAnsiTheme="minorHAnsi" w:cstheme="minorHAnsi"/>
          <w:i/>
        </w:rPr>
        <w:t>per dare al piatto più dimensioni e avere la possibilità di gustare anche i singoli elementi</w:t>
      </w:r>
      <w:r w:rsidRPr="001E7E62">
        <w:rPr>
          <w:rFonts w:asciiTheme="minorHAnsi" w:hAnsiTheme="minorHAnsi" w:cstheme="minorHAnsi"/>
        </w:rPr>
        <w:t xml:space="preserve">”, commenta </w:t>
      </w:r>
      <w:r w:rsidRPr="001E7E62">
        <w:rPr>
          <w:rFonts w:asciiTheme="minorHAnsi" w:hAnsiTheme="minorHAnsi" w:cstheme="minorHAnsi"/>
          <w:b/>
        </w:rPr>
        <w:t xml:space="preserve">Andrea Massari, executive chef del ristorante Yugo di Roma. </w:t>
      </w:r>
      <w:r w:rsidRPr="001E7E62">
        <w:rPr>
          <w:rFonts w:asciiTheme="minorHAnsi" w:hAnsiTheme="minorHAnsi" w:cstheme="minorHAnsi"/>
        </w:rPr>
        <w:t>Ecco tutti i suoi consigli per chi si appresta a preparare questa ricetta.</w:t>
      </w:r>
      <w:r w:rsidRPr="001E7E62">
        <w:rPr>
          <w:rFonts w:asciiTheme="minorHAnsi" w:hAnsiTheme="minorHAnsi" w:cstheme="minorHAnsi"/>
          <w:b/>
        </w:rPr>
        <w:t xml:space="preserve"> </w:t>
      </w:r>
      <w:r w:rsidRPr="001E7E62">
        <w:rPr>
          <w:rFonts w:asciiTheme="minorHAnsi" w:hAnsiTheme="minorHAnsi" w:cstheme="minorHAnsi"/>
        </w:rPr>
        <w:t xml:space="preserve"> “</w:t>
      </w:r>
      <w:r w:rsidRPr="001E7E62">
        <w:rPr>
          <w:rFonts w:asciiTheme="minorHAnsi" w:hAnsiTheme="minorHAnsi" w:cstheme="minorHAnsi"/>
          <w:i/>
        </w:rPr>
        <w:t>Un errore molto comune è stracuocere il pollo, mentre si deve prestare attenzione a temperatura e tempi di cottura</w:t>
      </w:r>
      <w:r w:rsidRPr="001E7E62">
        <w:rPr>
          <w:rFonts w:asciiTheme="minorHAnsi" w:hAnsiTheme="minorHAnsi" w:cstheme="minorHAnsi"/>
        </w:rPr>
        <w:t xml:space="preserve"> – spiega lo chef – </w:t>
      </w:r>
      <w:r w:rsidRPr="001E7E62">
        <w:rPr>
          <w:rFonts w:asciiTheme="minorHAnsi" w:hAnsiTheme="minorHAnsi" w:cstheme="minorHAnsi"/>
          <w:i/>
        </w:rPr>
        <w:t>è molto facile anche bruciare lo zenzero: una leggerezza che rovina tutto il piatto.</w:t>
      </w:r>
      <w:r w:rsidRPr="001E7E62">
        <w:rPr>
          <w:rFonts w:asciiTheme="minorHAnsi" w:hAnsiTheme="minorHAnsi" w:cstheme="minorHAnsi"/>
        </w:rPr>
        <w:t xml:space="preserve">” Se la cottura sottovuoto  proposta dallo chef non fa al caso vostro, potete </w:t>
      </w:r>
      <w:r w:rsidRPr="001E7E62">
        <w:rPr>
          <w:rFonts w:asciiTheme="minorHAnsi" w:hAnsiTheme="minorHAnsi" w:cstheme="minorHAnsi"/>
          <w:b/>
        </w:rPr>
        <w:t>optare per una cottura a vapore</w:t>
      </w:r>
      <w:r w:rsidRPr="001E7E62">
        <w:rPr>
          <w:rFonts w:asciiTheme="minorHAnsi" w:hAnsiTheme="minorHAnsi" w:cstheme="minorHAnsi"/>
        </w:rPr>
        <w:t>, oppure scegliere di utilizzare un altro taglio di carne, come le cosce. E se si vuole essere più fedeli all’originale lo chef consiglia di “</w:t>
      </w:r>
      <w:r w:rsidRPr="001E7E62">
        <w:rPr>
          <w:rFonts w:asciiTheme="minorHAnsi" w:hAnsiTheme="minorHAnsi" w:cstheme="minorHAnsi"/>
          <w:i/>
        </w:rPr>
        <w:t>friggere  come vorrebbe la ricetta, ma senza la pastella e una volta cotta la carne.</w:t>
      </w:r>
      <w:r w:rsidRPr="001E7E62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L’abbinamento giusto? Ce n’è per tutti i gusti! Potete accompagnare questo piatto con delle </w:t>
      </w:r>
      <w:r w:rsidRPr="001E7E62">
        <w:rPr>
          <w:rFonts w:asciiTheme="minorHAnsi" w:hAnsiTheme="minorHAnsi" w:cstheme="minorHAnsi"/>
          <w:b/>
        </w:rPr>
        <w:t>bollicine</w:t>
      </w:r>
      <w:r w:rsidRPr="001E7E62">
        <w:rPr>
          <w:rFonts w:asciiTheme="minorHAnsi" w:hAnsiTheme="minorHAnsi" w:cstheme="minorHAnsi"/>
        </w:rPr>
        <w:t>, come un Trento doc,</w:t>
      </w:r>
      <w:r>
        <w:rPr>
          <w:rFonts w:asciiTheme="minorHAnsi" w:hAnsiTheme="minorHAnsi" w:cstheme="minorHAnsi"/>
        </w:rPr>
        <w:t xml:space="preserve">  con </w:t>
      </w:r>
      <w:r w:rsidRPr="008D4803">
        <w:rPr>
          <w:rFonts w:asciiTheme="minorHAnsi" w:hAnsiTheme="minorHAnsi" w:cstheme="minorHAnsi"/>
          <w:b/>
        </w:rPr>
        <w:t>un bianco fermo</w:t>
      </w:r>
      <w:r>
        <w:rPr>
          <w:rFonts w:asciiTheme="minorHAnsi" w:hAnsiTheme="minorHAnsi" w:cstheme="minorHAnsi"/>
        </w:rPr>
        <w:t xml:space="preserve">, come uno Chardonnay in purezza, oppure </w:t>
      </w:r>
      <w:r w:rsidR="008D4803">
        <w:rPr>
          <w:rFonts w:asciiTheme="minorHAnsi" w:hAnsiTheme="minorHAnsi" w:cstheme="minorHAnsi"/>
        </w:rPr>
        <w:t xml:space="preserve">un cocktail come il </w:t>
      </w:r>
      <w:proofErr w:type="spellStart"/>
      <w:r w:rsidR="008D4803">
        <w:rPr>
          <w:rFonts w:asciiTheme="minorHAnsi" w:hAnsiTheme="minorHAnsi" w:cstheme="minorHAnsi"/>
        </w:rPr>
        <w:t>Bamboo</w:t>
      </w:r>
      <w:proofErr w:type="spellEnd"/>
      <w:r w:rsidR="008D4803">
        <w:rPr>
          <w:rFonts w:asciiTheme="minorHAnsi" w:hAnsiTheme="minorHAnsi" w:cstheme="minorHAnsi"/>
        </w:rPr>
        <w:t xml:space="preserve">, a base di </w:t>
      </w:r>
      <w:proofErr w:type="spellStart"/>
      <w:r w:rsidR="008D4803">
        <w:rPr>
          <w:rFonts w:asciiTheme="minorHAnsi" w:hAnsiTheme="minorHAnsi" w:cstheme="minorHAnsi"/>
        </w:rPr>
        <w:t>vermhout</w:t>
      </w:r>
      <w:proofErr w:type="spellEnd"/>
      <w:r w:rsidR="008D4803">
        <w:rPr>
          <w:rFonts w:asciiTheme="minorHAnsi" w:hAnsiTheme="minorHAnsi" w:cstheme="minorHAnsi"/>
        </w:rPr>
        <w:t xml:space="preserve">, gin, marsala </w:t>
      </w:r>
      <w:r w:rsidR="0017559A">
        <w:rPr>
          <w:rFonts w:asciiTheme="minorHAnsi" w:hAnsiTheme="minorHAnsi" w:cstheme="minorHAnsi"/>
        </w:rPr>
        <w:t xml:space="preserve">e </w:t>
      </w:r>
      <w:proofErr w:type="spellStart"/>
      <w:r w:rsidR="008D4803">
        <w:rPr>
          <w:rFonts w:asciiTheme="minorHAnsi" w:hAnsiTheme="minorHAnsi" w:cstheme="minorHAnsi"/>
        </w:rPr>
        <w:t>orange</w:t>
      </w:r>
      <w:proofErr w:type="spellEnd"/>
      <w:r w:rsidR="008D4803">
        <w:rPr>
          <w:rFonts w:asciiTheme="minorHAnsi" w:hAnsiTheme="minorHAnsi" w:cstheme="minorHAnsi"/>
        </w:rPr>
        <w:t xml:space="preserve"> bitter, con un sentore si tè al gelsomino. </w:t>
      </w:r>
    </w:p>
    <w:p w:rsidR="006F65D1" w:rsidRPr="00DD1FDE" w:rsidRDefault="003450A8" w:rsidP="003450A8">
      <w:pPr>
        <w:spacing w:after="0" w:line="240" w:lineRule="auto"/>
        <w:rPr>
          <w:rFonts w:cs="Calibri"/>
          <w:b/>
          <w:u w:val="single"/>
        </w:rPr>
      </w:pPr>
      <w:r w:rsidRPr="00DD1FDE">
        <w:rPr>
          <w:rFonts w:cs="Calibri"/>
          <w:b/>
          <w:u w:val="single"/>
        </w:rPr>
        <w:t xml:space="preserve">TACOS </w:t>
      </w:r>
      <w:proofErr w:type="spellStart"/>
      <w:r w:rsidRPr="00DD1FDE">
        <w:rPr>
          <w:rFonts w:cs="Calibri"/>
          <w:b/>
          <w:u w:val="single"/>
        </w:rPr>
        <w:t>DI</w:t>
      </w:r>
      <w:proofErr w:type="spellEnd"/>
      <w:r w:rsidRPr="00DD1FDE">
        <w:rPr>
          <w:rFonts w:cs="Calibri"/>
          <w:b/>
          <w:u w:val="single"/>
        </w:rPr>
        <w:t xml:space="preserve"> POLLO: </w:t>
      </w:r>
      <w:r w:rsidR="00320BD1" w:rsidRPr="00DD1FDE">
        <w:rPr>
          <w:rFonts w:cs="Calibri"/>
          <w:b/>
          <w:u w:val="single"/>
        </w:rPr>
        <w:t xml:space="preserve">COME PORTARE </w:t>
      </w:r>
      <w:r w:rsidR="00516B44" w:rsidRPr="00DD1FDE">
        <w:rPr>
          <w:rFonts w:cs="Calibri"/>
          <w:b/>
          <w:u w:val="single"/>
        </w:rPr>
        <w:t xml:space="preserve">A CASA </w:t>
      </w:r>
      <w:r w:rsidRPr="00DD1FDE">
        <w:rPr>
          <w:rFonts w:cs="Calibri"/>
          <w:b/>
          <w:u w:val="single"/>
        </w:rPr>
        <w:t xml:space="preserve">UN PIZZICO </w:t>
      </w:r>
      <w:proofErr w:type="spellStart"/>
      <w:r w:rsidRPr="00DD1FDE">
        <w:rPr>
          <w:rFonts w:cs="Calibri"/>
          <w:b/>
          <w:u w:val="single"/>
        </w:rPr>
        <w:t>DI</w:t>
      </w:r>
      <w:proofErr w:type="spellEnd"/>
      <w:r w:rsidRPr="00DD1FDE">
        <w:rPr>
          <w:rFonts w:cs="Calibri"/>
          <w:b/>
          <w:u w:val="single"/>
        </w:rPr>
        <w:t xml:space="preserve"> MESSICO </w:t>
      </w:r>
    </w:p>
    <w:p w:rsidR="003450A8" w:rsidRPr="00DD1FDE" w:rsidRDefault="00320BD1" w:rsidP="0012643F">
      <w:pPr>
        <w:rPr>
          <w:rFonts w:cs="Calibri"/>
        </w:rPr>
      </w:pPr>
      <w:r w:rsidRPr="00DD1FDE">
        <w:rPr>
          <w:rFonts w:cs="Calibri"/>
        </w:rPr>
        <w:t xml:space="preserve">Consentono infiniti ripieni, allegri, colorati e speziati, i </w:t>
      </w:r>
      <w:proofErr w:type="spellStart"/>
      <w:r w:rsidRPr="00DD1FDE">
        <w:rPr>
          <w:rFonts w:cs="Calibri"/>
        </w:rPr>
        <w:t>tacos</w:t>
      </w:r>
      <w:proofErr w:type="spellEnd"/>
      <w:r w:rsidRPr="00DD1FDE">
        <w:rPr>
          <w:rFonts w:cs="Calibri"/>
        </w:rPr>
        <w:t xml:space="preserve"> messicani conquistano anche il pubblico di casa nostra. A svelarci tutti segret</w:t>
      </w:r>
      <w:r w:rsidR="006E63A3">
        <w:rPr>
          <w:rFonts w:cs="Calibri"/>
        </w:rPr>
        <w:t xml:space="preserve">i di questo piatto è il </w:t>
      </w:r>
      <w:proofErr w:type="spellStart"/>
      <w:r w:rsidR="006E63A3">
        <w:rPr>
          <w:rFonts w:cs="Calibri"/>
        </w:rPr>
        <w:t>resident</w:t>
      </w:r>
      <w:proofErr w:type="spellEnd"/>
      <w:r w:rsidR="006E63A3">
        <w:rPr>
          <w:rFonts w:cs="Calibri"/>
        </w:rPr>
        <w:t xml:space="preserve"> chef del </w:t>
      </w:r>
      <w:r w:rsidRPr="00DD1FDE">
        <w:rPr>
          <w:rFonts w:cs="Calibri"/>
        </w:rPr>
        <w:t xml:space="preserve"> </w:t>
      </w:r>
      <w:r w:rsidR="00B53BBE" w:rsidRPr="00DD1FDE">
        <w:rPr>
          <w:rFonts w:cs="Calibri"/>
          <w:b/>
        </w:rPr>
        <w:t xml:space="preserve">Ristorante </w:t>
      </w:r>
      <w:proofErr w:type="spellStart"/>
      <w:r w:rsidR="00B53BBE" w:rsidRPr="00DD1FDE">
        <w:rPr>
          <w:rFonts w:cs="Calibri"/>
          <w:b/>
        </w:rPr>
        <w:t>Bé</w:t>
      </w:r>
      <w:r w:rsidRPr="00DD1FDE">
        <w:rPr>
          <w:rFonts w:cs="Calibri"/>
          <w:b/>
        </w:rPr>
        <w:t>same</w:t>
      </w:r>
      <w:proofErr w:type="spellEnd"/>
      <w:r w:rsidRPr="00DD1FDE">
        <w:rPr>
          <w:rFonts w:cs="Calibri"/>
          <w:b/>
        </w:rPr>
        <w:t xml:space="preserve"> </w:t>
      </w:r>
      <w:proofErr w:type="spellStart"/>
      <w:r w:rsidRPr="00DD1FDE">
        <w:rPr>
          <w:rFonts w:cs="Calibri"/>
          <w:b/>
        </w:rPr>
        <w:t>Mucho</w:t>
      </w:r>
      <w:proofErr w:type="spellEnd"/>
      <w:r w:rsidRPr="00DD1FDE">
        <w:rPr>
          <w:rFonts w:cs="Calibri"/>
          <w:b/>
        </w:rPr>
        <w:t xml:space="preserve">, tempio della cucina messicana a Milano </w:t>
      </w:r>
      <w:r w:rsidRPr="00DD1FDE">
        <w:rPr>
          <w:rFonts w:cs="Calibri"/>
        </w:rPr>
        <w:t xml:space="preserve">sotto la guida dello chef </w:t>
      </w:r>
      <w:r w:rsidR="008C6978" w:rsidRPr="00DD1FDE">
        <w:rPr>
          <w:rFonts w:cs="Calibri"/>
        </w:rPr>
        <w:t xml:space="preserve">Mario </w:t>
      </w:r>
      <w:proofErr w:type="spellStart"/>
      <w:r w:rsidR="008C6978" w:rsidRPr="00DD1FDE">
        <w:rPr>
          <w:rFonts w:cs="Calibri"/>
        </w:rPr>
        <w:t>Espinosa</w:t>
      </w:r>
      <w:proofErr w:type="spellEnd"/>
      <w:r w:rsidR="008C6978" w:rsidRPr="00DD1FDE">
        <w:rPr>
          <w:rFonts w:cs="Calibri"/>
        </w:rPr>
        <w:t xml:space="preserve">. </w:t>
      </w:r>
    </w:p>
    <w:p w:rsidR="008C6978" w:rsidRPr="00DD1FDE" w:rsidRDefault="008C6978" w:rsidP="008C6978">
      <w:pPr>
        <w:spacing w:after="0" w:line="240" w:lineRule="auto"/>
        <w:jc w:val="both"/>
        <w:rPr>
          <w:rFonts w:cs="Calibri"/>
          <w:b/>
        </w:rPr>
      </w:pPr>
      <w:r w:rsidRPr="00DD1FDE">
        <w:rPr>
          <w:rFonts w:cs="Calibri"/>
          <w:b/>
        </w:rPr>
        <w:t>LA RICETTA</w:t>
      </w:r>
    </w:p>
    <w:p w:rsidR="008C6978" w:rsidRPr="00DD1FDE" w:rsidRDefault="008C6978" w:rsidP="008C6978">
      <w:pPr>
        <w:rPr>
          <w:rFonts w:cs="Calibri"/>
          <w:b/>
          <w:bCs/>
        </w:rPr>
      </w:pPr>
      <w:r w:rsidRPr="00DD1FDE">
        <w:rPr>
          <w:rFonts w:cs="Calibri"/>
          <w:b/>
          <w:bCs/>
        </w:rPr>
        <w:t>Ingredienti per 4 persone:</w:t>
      </w:r>
    </w:p>
    <w:p w:rsidR="006F47C3" w:rsidRDefault="006F47C3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12 </w:t>
      </w:r>
      <w:proofErr w:type="spellStart"/>
      <w:r>
        <w:rPr>
          <w:rFonts w:eastAsia="Times New Roman" w:cs="Calibri"/>
        </w:rPr>
        <w:t>tortillas</w:t>
      </w:r>
      <w:proofErr w:type="spellEnd"/>
      <w:r>
        <w:rPr>
          <w:rFonts w:eastAsia="Times New Roman" w:cs="Calibri"/>
        </w:rPr>
        <w:t xml:space="preserve"> di mais</w:t>
      </w:r>
    </w:p>
    <w:p w:rsidR="003450A8" w:rsidRPr="006F47C3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6F47C3">
        <w:rPr>
          <w:rFonts w:eastAsia="Times New Roman" w:cs="Calibri"/>
        </w:rPr>
        <w:t>1 kg di petto di pollo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1 cipolla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1 spicchio di aglio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 xml:space="preserve">2 </w:t>
      </w:r>
      <w:proofErr w:type="spellStart"/>
      <w:r w:rsidRPr="00DD1FDE">
        <w:rPr>
          <w:rFonts w:eastAsia="Times New Roman" w:cs="Calibri"/>
        </w:rPr>
        <w:t>lt</w:t>
      </w:r>
      <w:proofErr w:type="spellEnd"/>
      <w:r w:rsidRPr="00DD1FDE">
        <w:rPr>
          <w:rFonts w:eastAsia="Times New Roman" w:cs="Calibri"/>
        </w:rPr>
        <w:t xml:space="preserve"> di acqua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20 g di coriandolo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sale q.b.</w:t>
      </w:r>
    </w:p>
    <w:p w:rsidR="003450A8" w:rsidRPr="00DD1FDE" w:rsidRDefault="006E63A3" w:rsidP="008C6978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lastRenderedPageBreak/>
        <w:t>I</w:t>
      </w:r>
      <w:r w:rsidR="003450A8" w:rsidRPr="00DD1FDE">
        <w:rPr>
          <w:rFonts w:eastAsia="Times New Roman" w:cs="Calibri"/>
        </w:rPr>
        <w:t>ngredienti purè di fagioli</w:t>
      </w:r>
      <w:r w:rsidR="008C6978" w:rsidRPr="00DD1FDE">
        <w:rPr>
          <w:rFonts w:eastAsia="Times New Roman" w:cs="Calibri"/>
        </w:rPr>
        <w:t>: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250 g di fagioli neri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1,5 l di acqua</w:t>
      </w:r>
    </w:p>
    <w:p w:rsidR="003450A8" w:rsidRPr="00DD1FDE" w:rsidRDefault="003450A8" w:rsidP="008C6978">
      <w:p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 xml:space="preserve">Ingredienti verdure in </w:t>
      </w:r>
      <w:proofErr w:type="spellStart"/>
      <w:r w:rsidRPr="00DD1FDE">
        <w:rPr>
          <w:rFonts w:eastAsia="Times New Roman" w:cs="Calibri"/>
        </w:rPr>
        <w:t>escabeche</w:t>
      </w:r>
      <w:proofErr w:type="spellEnd"/>
      <w:r w:rsidR="008C6978" w:rsidRPr="00DD1FDE">
        <w:rPr>
          <w:rFonts w:eastAsia="Times New Roman" w:cs="Calibri"/>
        </w:rPr>
        <w:t>: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100 g di cavolo bianco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1 cipolla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3 ravanelli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100 ml di aceto di vino bianco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3 g di origano</w:t>
      </w:r>
    </w:p>
    <w:p w:rsidR="003450A8" w:rsidRPr="00DD1FDE" w:rsidRDefault="003450A8" w:rsidP="008C6978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DD1FDE">
        <w:rPr>
          <w:rFonts w:eastAsia="Times New Roman" w:cs="Calibri"/>
        </w:rPr>
        <w:t>sale q.b.</w:t>
      </w:r>
    </w:p>
    <w:p w:rsidR="003450A8" w:rsidRPr="00DD1FDE" w:rsidRDefault="003450A8" w:rsidP="003450A8">
      <w:pPr>
        <w:pStyle w:val="Testonormale"/>
        <w:rPr>
          <w:rFonts w:ascii="Calibri" w:hAnsi="Calibri" w:cs="Calibri"/>
          <w:sz w:val="22"/>
          <w:szCs w:val="22"/>
        </w:rPr>
      </w:pPr>
    </w:p>
    <w:p w:rsidR="003450A8" w:rsidRPr="00DD1FDE" w:rsidRDefault="008C6978" w:rsidP="008C6978">
      <w:pPr>
        <w:rPr>
          <w:rFonts w:eastAsia="Times New Roman" w:cs="Calibri"/>
        </w:rPr>
      </w:pPr>
      <w:r w:rsidRPr="00DD1FDE">
        <w:rPr>
          <w:rFonts w:cs="Calibri"/>
          <w:b/>
          <w:bCs/>
        </w:rPr>
        <w:t>Procedimento:</w:t>
      </w:r>
      <w:r w:rsidRPr="00DD1FDE">
        <w:rPr>
          <w:rFonts w:cs="Calibri"/>
          <w:color w:val="241E35"/>
          <w:shd w:val="clear" w:color="auto" w:fill="FFFFFF"/>
        </w:rPr>
        <w:t xml:space="preserve">  </w:t>
      </w:r>
      <w:r w:rsidRPr="00DD1FDE">
        <w:rPr>
          <w:rFonts w:eastAsia="Times New Roman" w:cs="Calibri"/>
        </w:rPr>
        <w:t>Lessare</w:t>
      </w:r>
      <w:r w:rsidR="003450A8" w:rsidRPr="00DD1FDE">
        <w:rPr>
          <w:rFonts w:eastAsia="Times New Roman" w:cs="Calibri"/>
        </w:rPr>
        <w:t xml:space="preserve"> il pollo insieme alle verdure fin quando la carne non sarà ben cotta, raffred</w:t>
      </w:r>
      <w:r w:rsidRPr="00DD1FDE">
        <w:rPr>
          <w:rFonts w:eastAsia="Times New Roman" w:cs="Calibri"/>
        </w:rPr>
        <w:t>dare e conservar</w:t>
      </w:r>
      <w:r w:rsidR="003450A8" w:rsidRPr="00DD1FDE">
        <w:rPr>
          <w:rFonts w:eastAsia="Times New Roman" w:cs="Calibri"/>
        </w:rPr>
        <w:t>e a parte.</w:t>
      </w:r>
      <w:r w:rsidRPr="00DD1FDE">
        <w:rPr>
          <w:rFonts w:eastAsia="Times New Roman" w:cs="Calibri"/>
        </w:rPr>
        <w:t xml:space="preserve"> Lessare i fagioli, frullarli</w:t>
      </w:r>
      <w:r w:rsidR="003450A8" w:rsidRPr="00DD1FDE">
        <w:rPr>
          <w:rFonts w:eastAsia="Times New Roman" w:cs="Calibri"/>
        </w:rPr>
        <w:t xml:space="preserve"> fino ad ottenere una crema pi</w:t>
      </w:r>
      <w:r w:rsidR="006F47C3">
        <w:rPr>
          <w:rFonts w:eastAsia="Times New Roman" w:cs="Calibri"/>
        </w:rPr>
        <w:t>uttosto densa e condirli</w:t>
      </w:r>
      <w:r w:rsidR="003450A8" w:rsidRPr="00DD1FDE">
        <w:rPr>
          <w:rFonts w:eastAsia="Times New Roman" w:cs="Calibri"/>
        </w:rPr>
        <w:t xml:space="preserve"> a piacere.</w:t>
      </w:r>
      <w:r w:rsidRPr="00DD1FDE">
        <w:rPr>
          <w:rFonts w:eastAsia="Times New Roman" w:cs="Calibri"/>
        </w:rPr>
        <w:t xml:space="preserve"> Tagliar</w:t>
      </w:r>
      <w:r w:rsidR="003450A8" w:rsidRPr="00DD1FDE">
        <w:rPr>
          <w:rFonts w:eastAsia="Times New Roman" w:cs="Calibri"/>
        </w:rPr>
        <w:t xml:space="preserve">e a </w:t>
      </w:r>
      <w:proofErr w:type="spellStart"/>
      <w:r w:rsidR="003450A8" w:rsidRPr="00DD1FDE">
        <w:rPr>
          <w:rFonts w:eastAsia="Times New Roman" w:cs="Calibri"/>
        </w:rPr>
        <w:t>julienne</w:t>
      </w:r>
      <w:proofErr w:type="spellEnd"/>
      <w:r w:rsidR="003450A8" w:rsidRPr="00DD1FDE">
        <w:rPr>
          <w:rFonts w:eastAsia="Times New Roman" w:cs="Calibri"/>
        </w:rPr>
        <w:t xml:space="preserve"> la cipolla, il cavolo e i ravanelli</w:t>
      </w:r>
      <w:r w:rsidRPr="00DD1FDE">
        <w:rPr>
          <w:rFonts w:eastAsia="Times New Roman" w:cs="Calibri"/>
        </w:rPr>
        <w:t xml:space="preserve"> e condirli</w:t>
      </w:r>
      <w:r w:rsidR="003450A8" w:rsidRPr="00DD1FDE">
        <w:rPr>
          <w:rFonts w:eastAsia="Times New Roman" w:cs="Calibri"/>
        </w:rPr>
        <w:t xml:space="preserve"> co</w:t>
      </w:r>
      <w:r w:rsidRPr="00DD1FDE">
        <w:rPr>
          <w:rFonts w:eastAsia="Times New Roman" w:cs="Calibri"/>
        </w:rPr>
        <w:t>n aceto, origano e sale. Lasciar</w:t>
      </w:r>
      <w:r w:rsidR="003450A8" w:rsidRPr="00DD1FDE">
        <w:rPr>
          <w:rFonts w:eastAsia="Times New Roman" w:cs="Calibri"/>
        </w:rPr>
        <w:t>e riposare per una ventina di minuti.</w:t>
      </w:r>
      <w:r w:rsidRPr="00DD1FDE">
        <w:rPr>
          <w:rFonts w:eastAsia="Times New Roman" w:cs="Calibri"/>
        </w:rPr>
        <w:t xml:space="preserve"> Scolare le verdure e aggiunger</w:t>
      </w:r>
      <w:r w:rsidR="003450A8" w:rsidRPr="00DD1FDE">
        <w:rPr>
          <w:rFonts w:eastAsia="Times New Roman" w:cs="Calibri"/>
        </w:rPr>
        <w:t>e il pollo già sminuzzato e scaldato in una padella con un po' di olio d'oliva.</w:t>
      </w:r>
      <w:r w:rsidRPr="00DD1FDE">
        <w:rPr>
          <w:rFonts w:eastAsia="Times New Roman" w:cs="Calibri"/>
        </w:rPr>
        <w:t xml:space="preserve"> </w:t>
      </w:r>
      <w:r w:rsidR="00B53BBE" w:rsidRPr="00DD1FDE">
        <w:rPr>
          <w:rFonts w:eastAsia="Times New Roman" w:cs="Calibri"/>
        </w:rPr>
        <w:t>Riscaldar</w:t>
      </w:r>
      <w:r w:rsidR="003450A8" w:rsidRPr="00DD1FDE">
        <w:rPr>
          <w:rFonts w:eastAsia="Times New Roman" w:cs="Calibri"/>
        </w:rPr>
        <w:t xml:space="preserve">e le </w:t>
      </w:r>
      <w:proofErr w:type="spellStart"/>
      <w:r w:rsidR="003450A8" w:rsidRPr="00DD1FDE">
        <w:rPr>
          <w:rFonts w:eastAsia="Times New Roman" w:cs="Calibri"/>
        </w:rPr>
        <w:t>tortillas</w:t>
      </w:r>
      <w:proofErr w:type="spellEnd"/>
      <w:r w:rsidR="003450A8" w:rsidRPr="00DD1FDE">
        <w:rPr>
          <w:rFonts w:eastAsia="Times New Roman" w:cs="Calibri"/>
        </w:rPr>
        <w:t xml:space="preserve"> in una padella o su una piastra calda. In un piat</w:t>
      </w:r>
      <w:r w:rsidR="00B53BBE" w:rsidRPr="00DD1FDE">
        <w:rPr>
          <w:rFonts w:eastAsia="Times New Roman" w:cs="Calibri"/>
        </w:rPr>
        <w:t>to per ciascun commensale porre</w:t>
      </w:r>
      <w:r w:rsidR="006F47C3">
        <w:rPr>
          <w:rFonts w:eastAsia="Times New Roman" w:cs="Calibri"/>
        </w:rPr>
        <w:t xml:space="preserve"> tre </w:t>
      </w:r>
      <w:proofErr w:type="spellStart"/>
      <w:r w:rsidR="006F47C3">
        <w:rPr>
          <w:rFonts w:eastAsia="Times New Roman" w:cs="Calibri"/>
        </w:rPr>
        <w:t>tortillas</w:t>
      </w:r>
      <w:proofErr w:type="spellEnd"/>
      <w:r w:rsidR="006F47C3">
        <w:rPr>
          <w:rFonts w:eastAsia="Times New Roman" w:cs="Calibri"/>
        </w:rPr>
        <w:t>, distribuir</w:t>
      </w:r>
      <w:r w:rsidR="003450A8" w:rsidRPr="00DD1FDE">
        <w:rPr>
          <w:rFonts w:eastAsia="Times New Roman" w:cs="Calibri"/>
        </w:rPr>
        <w:t>e la crema di f</w:t>
      </w:r>
      <w:r w:rsidR="006F47C3">
        <w:rPr>
          <w:rFonts w:eastAsia="Times New Roman" w:cs="Calibri"/>
        </w:rPr>
        <w:t xml:space="preserve">agioli sulle </w:t>
      </w:r>
      <w:proofErr w:type="spellStart"/>
      <w:r w:rsidR="006F47C3">
        <w:rPr>
          <w:rFonts w:eastAsia="Times New Roman" w:cs="Calibri"/>
        </w:rPr>
        <w:t>tortillas</w:t>
      </w:r>
      <w:proofErr w:type="spellEnd"/>
      <w:r w:rsidR="006F47C3">
        <w:rPr>
          <w:rFonts w:eastAsia="Times New Roman" w:cs="Calibri"/>
        </w:rPr>
        <w:t xml:space="preserve"> e adagiar</w:t>
      </w:r>
      <w:r w:rsidR="003450A8" w:rsidRPr="00DD1FDE">
        <w:rPr>
          <w:rFonts w:eastAsia="Times New Roman" w:cs="Calibri"/>
        </w:rPr>
        <w:t>e il pollo e l'</w:t>
      </w:r>
      <w:proofErr w:type="spellStart"/>
      <w:r w:rsidR="003450A8" w:rsidRPr="00DD1FDE">
        <w:rPr>
          <w:rFonts w:eastAsia="Times New Roman" w:cs="Calibri"/>
        </w:rPr>
        <w:t>escabeche</w:t>
      </w:r>
      <w:proofErr w:type="spellEnd"/>
      <w:r w:rsidR="003450A8" w:rsidRPr="00DD1FDE">
        <w:rPr>
          <w:rFonts w:eastAsia="Times New Roman" w:cs="Calibri"/>
        </w:rPr>
        <w:t xml:space="preserve"> di cipolle e cavolo.</w:t>
      </w:r>
      <w:r w:rsidR="00B53BBE" w:rsidRPr="00DD1FDE">
        <w:rPr>
          <w:rFonts w:eastAsia="Times New Roman" w:cs="Calibri"/>
        </w:rPr>
        <w:t xml:space="preserve"> Guarnir</w:t>
      </w:r>
      <w:r w:rsidR="003450A8" w:rsidRPr="00DD1FDE">
        <w:rPr>
          <w:rFonts w:eastAsia="Times New Roman" w:cs="Calibri"/>
        </w:rPr>
        <w:t>e con foglie di coriandolo.</w:t>
      </w:r>
    </w:p>
    <w:p w:rsidR="00B53BBE" w:rsidRPr="00DD1FDE" w:rsidRDefault="00DD1FDE" w:rsidP="00B53BBE">
      <w:pPr>
        <w:spacing w:after="0" w:line="240" w:lineRule="auto"/>
        <w:rPr>
          <w:rFonts w:cs="Calibri"/>
          <w:b/>
        </w:rPr>
      </w:pPr>
      <w:r w:rsidRPr="00DD1FDE">
        <w:rPr>
          <w:rFonts w:cs="Calibri"/>
          <w:b/>
        </w:rPr>
        <w:t xml:space="preserve">I CONSIGLI DELL’ESPERTO </w:t>
      </w:r>
    </w:p>
    <w:p w:rsidR="003450A8" w:rsidRPr="00DD1FDE" w:rsidRDefault="00B53BBE" w:rsidP="00B53BBE">
      <w:pPr>
        <w:rPr>
          <w:rFonts w:cs="Calibri"/>
        </w:rPr>
      </w:pPr>
      <w:r w:rsidRPr="00DD1FDE">
        <w:rPr>
          <w:rFonts w:eastAsia="Times New Roman" w:cs="Calibri"/>
        </w:rPr>
        <w:t xml:space="preserve">Questa ricetta viene preparata abitualmente anche in Messico, quel che varia è il grado di </w:t>
      </w:r>
      <w:proofErr w:type="spellStart"/>
      <w:r w:rsidRPr="00DD1FDE">
        <w:rPr>
          <w:rFonts w:eastAsia="Times New Roman" w:cs="Calibri"/>
        </w:rPr>
        <w:t>piccantezza</w:t>
      </w:r>
      <w:proofErr w:type="spellEnd"/>
      <w:r w:rsidRPr="00DD1FDE">
        <w:rPr>
          <w:rFonts w:eastAsia="Times New Roman" w:cs="Calibri"/>
        </w:rPr>
        <w:t>. “</w:t>
      </w:r>
      <w:r w:rsidRPr="00DD1FDE">
        <w:rPr>
          <w:rFonts w:eastAsia="Times New Roman" w:cs="Calibri"/>
          <w:i/>
        </w:rPr>
        <w:t>Da noi aggiungiamo una dose generosa di peperoncino piccante tritato</w:t>
      </w:r>
      <w:r w:rsidRPr="00DD1FDE">
        <w:rPr>
          <w:rFonts w:eastAsia="Times New Roman" w:cs="Calibri"/>
        </w:rPr>
        <w:t xml:space="preserve">”, spiega Christian </w:t>
      </w:r>
      <w:proofErr w:type="spellStart"/>
      <w:r w:rsidRPr="00DD1FDE">
        <w:rPr>
          <w:rFonts w:eastAsia="Times New Roman" w:cs="Calibri"/>
        </w:rPr>
        <w:t>Gaona</w:t>
      </w:r>
      <w:proofErr w:type="spellEnd"/>
      <w:r w:rsidRPr="00DD1FDE">
        <w:rPr>
          <w:rFonts w:eastAsia="Times New Roman" w:cs="Calibri"/>
        </w:rPr>
        <w:t xml:space="preserve">, </w:t>
      </w:r>
      <w:proofErr w:type="spellStart"/>
      <w:r w:rsidRPr="00DD1FDE">
        <w:rPr>
          <w:rFonts w:eastAsia="Times New Roman" w:cs="Calibri"/>
        </w:rPr>
        <w:t>resident</w:t>
      </w:r>
      <w:proofErr w:type="spellEnd"/>
      <w:r w:rsidRPr="00DD1FDE">
        <w:rPr>
          <w:rFonts w:eastAsia="Times New Roman" w:cs="Calibri"/>
        </w:rPr>
        <w:t xml:space="preserve"> chef del </w:t>
      </w:r>
      <w:proofErr w:type="spellStart"/>
      <w:r w:rsidRPr="00DD1FDE">
        <w:rPr>
          <w:rFonts w:eastAsia="Times New Roman" w:cs="Calibri"/>
        </w:rPr>
        <w:t>Bésame</w:t>
      </w:r>
      <w:proofErr w:type="spellEnd"/>
      <w:r w:rsidRPr="00DD1FDE">
        <w:rPr>
          <w:rFonts w:eastAsia="Times New Roman" w:cs="Calibri"/>
        </w:rPr>
        <w:t xml:space="preserve"> </w:t>
      </w:r>
      <w:proofErr w:type="spellStart"/>
      <w:r w:rsidRPr="00DD1FDE">
        <w:rPr>
          <w:rFonts w:eastAsia="Times New Roman" w:cs="Calibri"/>
        </w:rPr>
        <w:t>Mucho</w:t>
      </w:r>
      <w:proofErr w:type="spellEnd"/>
      <w:r w:rsidRPr="00DD1FDE">
        <w:rPr>
          <w:rFonts w:eastAsia="Times New Roman" w:cs="Calibri"/>
        </w:rPr>
        <w:t>. Vediamo adesso quali sono i passaggi più delicati di questa ricet</w:t>
      </w:r>
      <w:r w:rsidR="002A626C">
        <w:rPr>
          <w:rFonts w:eastAsia="Times New Roman" w:cs="Calibri"/>
        </w:rPr>
        <w:t xml:space="preserve">ta. La prima raccomandazione </w:t>
      </w:r>
      <w:r w:rsidRPr="00DD1FDE">
        <w:rPr>
          <w:rFonts w:eastAsia="Times New Roman" w:cs="Calibri"/>
        </w:rPr>
        <w:t>riguarda la cottura: “</w:t>
      </w:r>
      <w:r w:rsidRPr="00DD1FDE">
        <w:rPr>
          <w:rFonts w:eastAsia="Times New Roman" w:cs="Calibri"/>
          <w:b/>
          <w:i/>
        </w:rPr>
        <w:t xml:space="preserve">quando </w:t>
      </w:r>
      <w:r w:rsidR="003450A8" w:rsidRPr="00DD1FDE">
        <w:rPr>
          <w:rFonts w:eastAsia="Times New Roman" w:cs="Calibri"/>
          <w:b/>
          <w:i/>
        </w:rPr>
        <w:t>lessate il pollo fate attenzione a non cuocerlo troppo</w:t>
      </w:r>
      <w:r w:rsidR="003450A8" w:rsidRPr="00DD1FDE">
        <w:rPr>
          <w:rFonts w:eastAsia="Times New Roman" w:cs="Calibri"/>
          <w:i/>
        </w:rPr>
        <w:t xml:space="preserve"> per evitare che la carne diventi talmente morbida</w:t>
      </w:r>
      <w:r w:rsidR="006E63A3">
        <w:rPr>
          <w:rFonts w:eastAsia="Times New Roman" w:cs="Calibri"/>
          <w:i/>
        </w:rPr>
        <w:t xml:space="preserve"> da </w:t>
      </w:r>
      <w:r w:rsidR="002A626C">
        <w:rPr>
          <w:rFonts w:eastAsia="Times New Roman" w:cs="Calibri"/>
          <w:i/>
        </w:rPr>
        <w:t>disfarsi</w:t>
      </w:r>
      <w:r w:rsidR="006E63A3">
        <w:rPr>
          <w:rFonts w:eastAsia="Times New Roman" w:cs="Calibri"/>
          <w:i/>
        </w:rPr>
        <w:t xml:space="preserve"> </w:t>
      </w:r>
      <w:r w:rsidR="003450A8" w:rsidRPr="00DD1FDE">
        <w:rPr>
          <w:rFonts w:eastAsia="Times New Roman" w:cs="Calibri"/>
          <w:i/>
        </w:rPr>
        <w:t>quanto la</w:t>
      </w:r>
      <w:r w:rsidRPr="00DD1FDE">
        <w:rPr>
          <w:rFonts w:eastAsia="Times New Roman" w:cs="Calibri"/>
          <w:i/>
        </w:rPr>
        <w:t xml:space="preserve"> andrete a mescolare con le verdure e l'aceto</w:t>
      </w:r>
      <w:r w:rsidRPr="00DD1FDE">
        <w:rPr>
          <w:rFonts w:eastAsia="Times New Roman" w:cs="Calibri"/>
        </w:rPr>
        <w:t xml:space="preserve">.” E per mantenere la tortilla morbida? </w:t>
      </w:r>
      <w:r w:rsidRPr="00DD1FDE">
        <w:rPr>
          <w:rFonts w:eastAsia="Times New Roman" w:cs="Calibri"/>
          <w:i/>
        </w:rPr>
        <w:t xml:space="preserve">“La morbidezza dipende da quanto tempo viene riscaldata: </w:t>
      </w:r>
      <w:r w:rsidRPr="002A626C">
        <w:rPr>
          <w:rFonts w:eastAsia="Times New Roman" w:cs="Calibri"/>
          <w:b/>
          <w:i/>
        </w:rPr>
        <w:t>p</w:t>
      </w:r>
      <w:r w:rsidR="003450A8" w:rsidRPr="002A626C">
        <w:rPr>
          <w:rFonts w:cs="Calibri"/>
          <w:b/>
          <w:i/>
        </w:rPr>
        <w:t>er evitare che diventi troppo secca, bagnatela leggermente con qualche goccia di acqua prima di scaldarla</w:t>
      </w:r>
      <w:r w:rsidR="003450A8" w:rsidRPr="00DD1FDE">
        <w:rPr>
          <w:rFonts w:cs="Calibri"/>
          <w:i/>
        </w:rPr>
        <w:t>.</w:t>
      </w:r>
      <w:r w:rsidRPr="00DD1FDE">
        <w:rPr>
          <w:rFonts w:cs="Calibri"/>
          <w:i/>
        </w:rPr>
        <w:t xml:space="preserve">” </w:t>
      </w:r>
      <w:r w:rsidRPr="00DD1FDE">
        <w:rPr>
          <w:rFonts w:cs="Calibri"/>
        </w:rPr>
        <w:t xml:space="preserve">Se le verdure proposte non sono di vostro gradimento potete sostituirle con </w:t>
      </w:r>
      <w:r w:rsidR="003D5B3F" w:rsidRPr="00DD1FDE">
        <w:rPr>
          <w:rFonts w:cs="Calibri"/>
        </w:rPr>
        <w:t>carote, cavolfiori o broccoli bolliti in acqua e poi marinati nell'aceto.</w:t>
      </w:r>
      <w:r w:rsidRPr="00DD1FDE">
        <w:rPr>
          <w:rFonts w:cs="Calibri"/>
        </w:rPr>
        <w:t xml:space="preserve"> E per gustare al meglio questo piatto, l’abbinamento migliore è </w:t>
      </w:r>
      <w:r w:rsidR="003450A8" w:rsidRPr="00DD1FDE">
        <w:rPr>
          <w:rFonts w:cs="Calibri"/>
        </w:rPr>
        <w:t>con una birra leggera,</w:t>
      </w:r>
      <w:r w:rsidR="006E63A3">
        <w:rPr>
          <w:rFonts w:cs="Calibri"/>
        </w:rPr>
        <w:t xml:space="preserve"> come una </w:t>
      </w:r>
      <w:proofErr w:type="spellStart"/>
      <w:r w:rsidR="006E63A3">
        <w:rPr>
          <w:rFonts w:cs="Calibri"/>
        </w:rPr>
        <w:t>pilsner</w:t>
      </w:r>
      <w:proofErr w:type="spellEnd"/>
      <w:r w:rsidR="006E63A3">
        <w:rPr>
          <w:rFonts w:cs="Calibri"/>
        </w:rPr>
        <w:t xml:space="preserve"> o una </w:t>
      </w:r>
      <w:r w:rsidR="003450A8" w:rsidRPr="00DD1FDE">
        <w:rPr>
          <w:rFonts w:cs="Calibri"/>
        </w:rPr>
        <w:t xml:space="preserve">bionda, </w:t>
      </w:r>
      <w:r w:rsidR="00516B44" w:rsidRPr="00DD1FDE">
        <w:rPr>
          <w:rFonts w:cs="Calibri"/>
        </w:rPr>
        <w:t>oppure, se preferite,</w:t>
      </w:r>
      <w:r w:rsidR="003450A8" w:rsidRPr="00DD1FDE">
        <w:rPr>
          <w:rFonts w:cs="Calibri"/>
        </w:rPr>
        <w:t xml:space="preserve"> con un vino bianco secco.</w:t>
      </w:r>
    </w:p>
    <w:p w:rsidR="00856ECF" w:rsidRDefault="006355D9" w:rsidP="00F1022F">
      <w:pPr>
        <w:spacing w:line="320" w:lineRule="exact"/>
        <w:jc w:val="both"/>
      </w:pPr>
      <w:r>
        <w:t>_________________________________________________________________________________</w:t>
      </w:r>
    </w:p>
    <w:p w:rsidR="00F1022F" w:rsidRPr="00B85191" w:rsidRDefault="00C60522" w:rsidP="006355D9">
      <w:pPr>
        <w:spacing w:after="0" w:line="240" w:lineRule="auto"/>
        <w:jc w:val="both"/>
        <w:rPr>
          <w:rFonts w:cs="Calibri"/>
          <w:sz w:val="18"/>
          <w:szCs w:val="18"/>
        </w:rPr>
      </w:pPr>
      <w:hyperlink r:id="rId10" w:history="1">
        <w:proofErr w:type="spellStart"/>
        <w:r w:rsidR="00AB2DB2" w:rsidRPr="00DC5042">
          <w:rPr>
            <w:b/>
            <w:color w:val="0000FF"/>
            <w:sz w:val="18"/>
            <w:szCs w:val="18"/>
            <w:u w:val="single"/>
          </w:rPr>
          <w:t>Vivailpollo.it</w:t>
        </w:r>
        <w:proofErr w:type="spellEnd"/>
      </w:hyperlink>
      <w:r w:rsidR="00AB2DB2" w:rsidRPr="00DC5042">
        <w:rPr>
          <w:b/>
          <w:sz w:val="18"/>
          <w:szCs w:val="18"/>
        </w:rPr>
        <w:t xml:space="preserve"> </w:t>
      </w:r>
      <w:r w:rsidR="00AB2DB2" w:rsidRPr="00DC5042">
        <w:rPr>
          <w:sz w:val="18"/>
          <w:szCs w:val="18"/>
        </w:rPr>
        <w:t>è il blog a cura di</w:t>
      </w:r>
      <w:r w:rsidR="00AB2DB2" w:rsidRPr="00DC5042">
        <w:rPr>
          <w:b/>
          <w:sz w:val="18"/>
          <w:szCs w:val="18"/>
        </w:rPr>
        <w:t xml:space="preserve"> </w:t>
      </w:r>
      <w:hyperlink r:id="rId11" w:history="1">
        <w:r w:rsidR="00AB2DB2" w:rsidRPr="00DC5042">
          <w:rPr>
            <w:b/>
            <w:color w:val="0000FF"/>
            <w:sz w:val="18"/>
            <w:szCs w:val="18"/>
            <w:u w:val="single"/>
          </w:rPr>
          <w:t>Unaitalia</w:t>
        </w:r>
      </w:hyperlink>
      <w:r w:rsidR="00AB2DB2" w:rsidRPr="00DC5042">
        <w:rPr>
          <w:b/>
          <w:sz w:val="18"/>
          <w:szCs w:val="18"/>
        </w:rPr>
        <w:t xml:space="preserve"> </w:t>
      </w:r>
      <w:r w:rsidR="00AB2DB2" w:rsidRPr="00DC5042">
        <w:rPr>
          <w:sz w:val="18"/>
          <w:szCs w:val="18"/>
        </w:rPr>
        <w:t>(Unione Nazionale Filiere Agroalimentari delle Carni e delle Uova)</w:t>
      </w:r>
      <w:r w:rsidR="00AB2DB2" w:rsidRPr="00DC5042">
        <w:rPr>
          <w:b/>
          <w:sz w:val="18"/>
          <w:szCs w:val="18"/>
        </w:rPr>
        <w:t xml:space="preserve"> </w:t>
      </w:r>
      <w:r w:rsidR="00AB2DB2" w:rsidRPr="00DC5042">
        <w:rPr>
          <w:rFonts w:cs="Calibri"/>
          <w:sz w:val="18"/>
          <w:szCs w:val="18"/>
        </w:rPr>
        <w:t xml:space="preserve"> dedicato ai 46 milioni di italiani appassionati di pollo (Doxa </w:t>
      </w:r>
      <w:proofErr w:type="spellStart"/>
      <w:r w:rsidR="00AB2DB2" w:rsidRPr="00DC5042">
        <w:rPr>
          <w:rFonts w:cs="Calibri"/>
          <w:sz w:val="18"/>
          <w:szCs w:val="18"/>
        </w:rPr>
        <w:t>Advice</w:t>
      </w:r>
      <w:proofErr w:type="spellEnd"/>
      <w:r w:rsidR="00AB2DB2" w:rsidRPr="00DC5042">
        <w:rPr>
          <w:rFonts w:cs="Calibri"/>
          <w:sz w:val="18"/>
          <w:szCs w:val="18"/>
        </w:rPr>
        <w:t xml:space="preserve">/Unaitalia), in cui trovare tante informazioni utili, risposte alle domande e dubbi sulle carni avicole. E non solo. Sul blog anche tante ricette, curiosità, testimonianze di </w:t>
      </w:r>
      <w:proofErr w:type="spellStart"/>
      <w:r w:rsidR="00AB2DB2" w:rsidRPr="00DC5042">
        <w:rPr>
          <w:rFonts w:cs="Calibri"/>
          <w:sz w:val="18"/>
          <w:szCs w:val="18"/>
        </w:rPr>
        <w:t>celebrities</w:t>
      </w:r>
      <w:proofErr w:type="spellEnd"/>
      <w:r w:rsidR="00AB2DB2" w:rsidRPr="00DC5042">
        <w:rPr>
          <w:rFonts w:cs="Calibri"/>
          <w:sz w:val="18"/>
          <w:szCs w:val="18"/>
        </w:rPr>
        <w:t xml:space="preserve"> per raccontare il mondo del pollo a 360°, arricchito dal supporto di chef, </w:t>
      </w:r>
      <w:proofErr w:type="spellStart"/>
      <w:r w:rsidR="00AB2DB2" w:rsidRPr="00DC5042">
        <w:rPr>
          <w:rFonts w:cs="Calibri"/>
          <w:sz w:val="18"/>
          <w:szCs w:val="18"/>
        </w:rPr>
        <w:t>food</w:t>
      </w:r>
      <w:proofErr w:type="spellEnd"/>
      <w:r w:rsidR="00AB2DB2" w:rsidRPr="00DC5042">
        <w:rPr>
          <w:rFonts w:cs="Calibri"/>
          <w:sz w:val="18"/>
          <w:szCs w:val="18"/>
        </w:rPr>
        <w:t xml:space="preserve"> blogger e professionisti della nutrizione.</w:t>
      </w:r>
    </w:p>
    <w:p w:rsidR="006355D9" w:rsidRDefault="006355D9" w:rsidP="006355D9">
      <w:pPr>
        <w:spacing w:after="0" w:line="240" w:lineRule="auto"/>
        <w:rPr>
          <w:rStyle w:val="Nessuno"/>
          <w:rFonts w:cs="Calibri"/>
          <w:b/>
          <w:bCs/>
        </w:rPr>
      </w:pPr>
    </w:p>
    <w:p w:rsidR="006355D9" w:rsidRDefault="006355D9" w:rsidP="006355D9">
      <w:pPr>
        <w:spacing w:after="0" w:line="240" w:lineRule="auto"/>
        <w:rPr>
          <w:rStyle w:val="Nessuno"/>
          <w:rFonts w:cs="Calibri"/>
          <w:b/>
          <w:bCs/>
        </w:rPr>
      </w:pPr>
    </w:p>
    <w:p w:rsidR="006355D9" w:rsidRDefault="006355D9" w:rsidP="006355D9">
      <w:pPr>
        <w:spacing w:after="0" w:line="240" w:lineRule="auto"/>
        <w:rPr>
          <w:rStyle w:val="Nessuno"/>
          <w:rFonts w:cs="Calibri"/>
          <w:b/>
          <w:bCs/>
        </w:rPr>
      </w:pPr>
    </w:p>
    <w:p w:rsidR="006355D9" w:rsidRDefault="006355D9" w:rsidP="006355D9">
      <w:pPr>
        <w:spacing w:after="0" w:line="240" w:lineRule="auto"/>
        <w:rPr>
          <w:rStyle w:val="Nessuno"/>
          <w:rFonts w:cs="Calibri"/>
          <w:b/>
          <w:bCs/>
        </w:rPr>
      </w:pPr>
      <w:r>
        <w:rPr>
          <w:rStyle w:val="Nessuno"/>
          <w:rFonts w:cs="Calibri"/>
          <w:b/>
          <w:bCs/>
        </w:rPr>
        <w:t>Ufficio stampa UNAITALIA</w:t>
      </w:r>
    </w:p>
    <w:p w:rsidR="006355D9" w:rsidRDefault="006355D9" w:rsidP="006355D9">
      <w:pPr>
        <w:spacing w:after="0" w:line="240" w:lineRule="auto"/>
        <w:rPr>
          <w:rStyle w:val="Nessuno"/>
          <w:rFonts w:cs="Calibri"/>
        </w:rPr>
      </w:pPr>
    </w:p>
    <w:p w:rsidR="006355D9" w:rsidRDefault="006355D9" w:rsidP="006355D9">
      <w:pPr>
        <w:spacing w:after="0" w:line="240" w:lineRule="auto"/>
        <w:rPr>
          <w:rStyle w:val="Nessuno"/>
          <w:rFonts w:cs="Calibri"/>
          <w:b/>
          <w:bCs/>
        </w:rPr>
      </w:pPr>
      <w:r>
        <w:rPr>
          <w:rStyle w:val="Nessuno"/>
          <w:rFonts w:cs="Calibri"/>
          <w:b/>
          <w:bCs/>
        </w:rPr>
        <w:t>INC- Istituto Nazionale per la Comunicazione</w:t>
      </w:r>
    </w:p>
    <w:p w:rsidR="006355D9" w:rsidRDefault="006355D9" w:rsidP="006355D9">
      <w:pPr>
        <w:spacing w:after="0" w:line="240" w:lineRule="auto"/>
        <w:rPr>
          <w:rStyle w:val="Nessuno"/>
          <w:rFonts w:cs="Calibri"/>
        </w:rPr>
      </w:pPr>
      <w:r>
        <w:rPr>
          <w:rStyle w:val="Nessuno"/>
          <w:rFonts w:cs="Calibri"/>
        </w:rPr>
        <w:t>Simone Spirito</w:t>
      </w:r>
      <w:r>
        <w:rPr>
          <w:rStyle w:val="Nessuno"/>
          <w:rFonts w:cs="Calibri"/>
        </w:rPr>
        <w:tab/>
      </w:r>
      <w:r>
        <w:rPr>
          <w:rStyle w:val="Nessuno"/>
          <w:rFonts w:cs="Calibri"/>
        </w:rPr>
        <w:tab/>
        <w:t xml:space="preserve">06 44160833 -  </w:t>
      </w:r>
      <w:r w:rsidRPr="003F67A1">
        <w:rPr>
          <w:rStyle w:val="Nessuno"/>
        </w:rPr>
        <w:t>342 0773826</w:t>
      </w:r>
      <w:r>
        <w:rPr>
          <w:rStyle w:val="Nessuno"/>
          <w:rFonts w:cs="Calibri"/>
        </w:rPr>
        <w:t xml:space="preserve"> -  </w:t>
      </w:r>
      <w:hyperlink r:id="rId12" w:history="1">
        <w:r>
          <w:rPr>
            <w:rStyle w:val="Hyperlink1"/>
          </w:rPr>
          <w:t>s.spirito@inc-comunicazione.it</w:t>
        </w:r>
      </w:hyperlink>
      <w:r>
        <w:rPr>
          <w:rStyle w:val="Nessuno"/>
          <w:rFonts w:cs="Calibri"/>
        </w:rPr>
        <w:t xml:space="preserve">  </w:t>
      </w:r>
    </w:p>
    <w:p w:rsidR="006355D9" w:rsidRDefault="006355D9" w:rsidP="006355D9">
      <w:pPr>
        <w:spacing w:after="0" w:line="240" w:lineRule="auto"/>
        <w:rPr>
          <w:rStyle w:val="Nessuno"/>
          <w:rFonts w:cs="Calibri"/>
        </w:rPr>
      </w:pPr>
      <w:r>
        <w:rPr>
          <w:rStyle w:val="Nessuno"/>
          <w:rFonts w:cs="Calibri"/>
        </w:rPr>
        <w:t xml:space="preserve">Valentina Lorenzoni        06 44160886 - 331 6449313 -  </w:t>
      </w:r>
      <w:hyperlink r:id="rId13" w:history="1">
        <w:r>
          <w:rPr>
            <w:rStyle w:val="Hyperlink1"/>
          </w:rPr>
          <w:t>v.lorenzoni@inc-comunicazione.it</w:t>
        </w:r>
      </w:hyperlink>
      <w:r>
        <w:rPr>
          <w:rStyle w:val="Nessuno"/>
          <w:rFonts w:cs="Calibri"/>
        </w:rPr>
        <w:t xml:space="preserve"> </w:t>
      </w:r>
    </w:p>
    <w:sectPr w:rsidR="006355D9" w:rsidSect="00981914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C0" w:rsidRDefault="00FB36C0" w:rsidP="00DC5042">
      <w:pPr>
        <w:spacing w:after="0" w:line="240" w:lineRule="auto"/>
      </w:pPr>
      <w:r>
        <w:separator/>
      </w:r>
    </w:p>
  </w:endnote>
  <w:endnote w:type="continuationSeparator" w:id="0">
    <w:p w:rsidR="00FB36C0" w:rsidRDefault="00FB36C0" w:rsidP="00DC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C0" w:rsidRDefault="00FB36C0" w:rsidP="00DC5042">
      <w:pPr>
        <w:spacing w:after="0" w:line="240" w:lineRule="auto"/>
      </w:pPr>
      <w:r>
        <w:separator/>
      </w:r>
    </w:p>
  </w:footnote>
  <w:footnote w:type="continuationSeparator" w:id="0">
    <w:p w:rsidR="00FB36C0" w:rsidRDefault="00FB36C0" w:rsidP="00DC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42" w:rsidRDefault="00646B41" w:rsidP="00DC5042">
    <w:pPr>
      <w:pStyle w:val="Intestazione"/>
      <w:ind w:left="-1134"/>
    </w:pPr>
    <w:r>
      <w:rPr>
        <w:noProof/>
        <w:lang w:eastAsia="it-IT"/>
      </w:rPr>
      <w:drawing>
        <wp:inline distT="0" distB="0" distL="0" distR="0">
          <wp:extent cx="7562850" cy="1133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042" w:rsidRDefault="00DC50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0E6"/>
    <w:multiLevelType w:val="hybridMultilevel"/>
    <w:tmpl w:val="2C96F89A"/>
    <w:lvl w:ilvl="0" w:tplc="E1A63F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5D98"/>
    <w:multiLevelType w:val="hybridMultilevel"/>
    <w:tmpl w:val="AB06B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47C99"/>
    <w:multiLevelType w:val="hybridMultilevel"/>
    <w:tmpl w:val="9A3E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70473"/>
    <w:multiLevelType w:val="hybridMultilevel"/>
    <w:tmpl w:val="B12C5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C3DB5"/>
    <w:multiLevelType w:val="hybridMultilevel"/>
    <w:tmpl w:val="2A80C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F2D8A"/>
    <w:multiLevelType w:val="hybridMultilevel"/>
    <w:tmpl w:val="D560409C"/>
    <w:lvl w:ilvl="0" w:tplc="88E892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04265"/>
    <w:multiLevelType w:val="hybridMultilevel"/>
    <w:tmpl w:val="C7C2F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7F2"/>
    <w:rsid w:val="00001386"/>
    <w:rsid w:val="00042E2F"/>
    <w:rsid w:val="00046410"/>
    <w:rsid w:val="0005109F"/>
    <w:rsid w:val="00051FB0"/>
    <w:rsid w:val="000659D8"/>
    <w:rsid w:val="000709C4"/>
    <w:rsid w:val="000716A3"/>
    <w:rsid w:val="00096476"/>
    <w:rsid w:val="000A32E2"/>
    <w:rsid w:val="000A7184"/>
    <w:rsid w:val="000C5D02"/>
    <w:rsid w:val="000D7E1F"/>
    <w:rsid w:val="000E0C87"/>
    <w:rsid w:val="000E5D50"/>
    <w:rsid w:val="00105D06"/>
    <w:rsid w:val="0011138F"/>
    <w:rsid w:val="00117281"/>
    <w:rsid w:val="0012643F"/>
    <w:rsid w:val="00133C10"/>
    <w:rsid w:val="00141EA3"/>
    <w:rsid w:val="00144335"/>
    <w:rsid w:val="0017559A"/>
    <w:rsid w:val="00184215"/>
    <w:rsid w:val="001A77F2"/>
    <w:rsid w:val="001B79F2"/>
    <w:rsid w:val="001C4C3E"/>
    <w:rsid w:val="001E0F13"/>
    <w:rsid w:val="001E48A2"/>
    <w:rsid w:val="001E624D"/>
    <w:rsid w:val="001E7E62"/>
    <w:rsid w:val="001F1879"/>
    <w:rsid w:val="001F3F66"/>
    <w:rsid w:val="001F4C51"/>
    <w:rsid w:val="001F79C0"/>
    <w:rsid w:val="0020217E"/>
    <w:rsid w:val="002039E6"/>
    <w:rsid w:val="00205B14"/>
    <w:rsid w:val="00236CD8"/>
    <w:rsid w:val="00237FF0"/>
    <w:rsid w:val="00275BD5"/>
    <w:rsid w:val="002836A1"/>
    <w:rsid w:val="00284DD9"/>
    <w:rsid w:val="0029421A"/>
    <w:rsid w:val="002A626C"/>
    <w:rsid w:val="002B50A2"/>
    <w:rsid w:val="002C1F79"/>
    <w:rsid w:val="002C7BA0"/>
    <w:rsid w:val="002D4E3F"/>
    <w:rsid w:val="002E4694"/>
    <w:rsid w:val="002E7622"/>
    <w:rsid w:val="00301705"/>
    <w:rsid w:val="00314294"/>
    <w:rsid w:val="00314829"/>
    <w:rsid w:val="00320BD1"/>
    <w:rsid w:val="003430A9"/>
    <w:rsid w:val="003450A8"/>
    <w:rsid w:val="00356144"/>
    <w:rsid w:val="00386739"/>
    <w:rsid w:val="00387C73"/>
    <w:rsid w:val="003A2138"/>
    <w:rsid w:val="003A4EA0"/>
    <w:rsid w:val="003B1378"/>
    <w:rsid w:val="003D5B3F"/>
    <w:rsid w:val="003E659B"/>
    <w:rsid w:val="003F67A1"/>
    <w:rsid w:val="003F6906"/>
    <w:rsid w:val="003F7BD7"/>
    <w:rsid w:val="004037B0"/>
    <w:rsid w:val="00405B86"/>
    <w:rsid w:val="00414D6F"/>
    <w:rsid w:val="00425CAE"/>
    <w:rsid w:val="00426AD6"/>
    <w:rsid w:val="004302EE"/>
    <w:rsid w:val="00430706"/>
    <w:rsid w:val="00435906"/>
    <w:rsid w:val="00443069"/>
    <w:rsid w:val="00473014"/>
    <w:rsid w:val="00474812"/>
    <w:rsid w:val="004768AC"/>
    <w:rsid w:val="0049285D"/>
    <w:rsid w:val="004A3DBC"/>
    <w:rsid w:val="004A505F"/>
    <w:rsid w:val="004B5073"/>
    <w:rsid w:val="004D5CC7"/>
    <w:rsid w:val="004D638E"/>
    <w:rsid w:val="004E47E6"/>
    <w:rsid w:val="004E4C17"/>
    <w:rsid w:val="00512B64"/>
    <w:rsid w:val="00513251"/>
    <w:rsid w:val="00516B44"/>
    <w:rsid w:val="00521BA4"/>
    <w:rsid w:val="00543FE9"/>
    <w:rsid w:val="00553F96"/>
    <w:rsid w:val="005645B3"/>
    <w:rsid w:val="0057299D"/>
    <w:rsid w:val="00591F44"/>
    <w:rsid w:val="005A123D"/>
    <w:rsid w:val="005B739D"/>
    <w:rsid w:val="005D4049"/>
    <w:rsid w:val="005D58C6"/>
    <w:rsid w:val="005E0644"/>
    <w:rsid w:val="005E2F24"/>
    <w:rsid w:val="005E7B1C"/>
    <w:rsid w:val="005F75AE"/>
    <w:rsid w:val="0063488F"/>
    <w:rsid w:val="006355D9"/>
    <w:rsid w:val="00646B41"/>
    <w:rsid w:val="00663B49"/>
    <w:rsid w:val="00665B70"/>
    <w:rsid w:val="006727A6"/>
    <w:rsid w:val="0067674C"/>
    <w:rsid w:val="00683951"/>
    <w:rsid w:val="00692115"/>
    <w:rsid w:val="006947CD"/>
    <w:rsid w:val="006A00BA"/>
    <w:rsid w:val="006A1B9E"/>
    <w:rsid w:val="006A4839"/>
    <w:rsid w:val="006B4A18"/>
    <w:rsid w:val="006C1153"/>
    <w:rsid w:val="006C5BAB"/>
    <w:rsid w:val="006C7A25"/>
    <w:rsid w:val="006D465A"/>
    <w:rsid w:val="006D4E14"/>
    <w:rsid w:val="006D7E2C"/>
    <w:rsid w:val="006E5BED"/>
    <w:rsid w:val="006E63A3"/>
    <w:rsid w:val="006F47C3"/>
    <w:rsid w:val="006F65D1"/>
    <w:rsid w:val="00713A16"/>
    <w:rsid w:val="00723BCF"/>
    <w:rsid w:val="0072509E"/>
    <w:rsid w:val="007356FF"/>
    <w:rsid w:val="007374EB"/>
    <w:rsid w:val="00746F0E"/>
    <w:rsid w:val="007666AE"/>
    <w:rsid w:val="00780BF8"/>
    <w:rsid w:val="00781EBF"/>
    <w:rsid w:val="00792929"/>
    <w:rsid w:val="00796399"/>
    <w:rsid w:val="007A0273"/>
    <w:rsid w:val="007B1858"/>
    <w:rsid w:val="007B1D3F"/>
    <w:rsid w:val="007B2429"/>
    <w:rsid w:val="007B66CA"/>
    <w:rsid w:val="007D3C95"/>
    <w:rsid w:val="00801DB7"/>
    <w:rsid w:val="00804C61"/>
    <w:rsid w:val="008053DA"/>
    <w:rsid w:val="00841097"/>
    <w:rsid w:val="00854A61"/>
    <w:rsid w:val="00856ECF"/>
    <w:rsid w:val="008630AF"/>
    <w:rsid w:val="0086398C"/>
    <w:rsid w:val="00872196"/>
    <w:rsid w:val="008831A7"/>
    <w:rsid w:val="00891C3B"/>
    <w:rsid w:val="008A73B1"/>
    <w:rsid w:val="008B39BD"/>
    <w:rsid w:val="008C6978"/>
    <w:rsid w:val="008D1FFC"/>
    <w:rsid w:val="008D3707"/>
    <w:rsid w:val="008D4803"/>
    <w:rsid w:val="008F0A20"/>
    <w:rsid w:val="00904528"/>
    <w:rsid w:val="009322E2"/>
    <w:rsid w:val="0094327C"/>
    <w:rsid w:val="00945901"/>
    <w:rsid w:val="0096054C"/>
    <w:rsid w:val="00962889"/>
    <w:rsid w:val="00966177"/>
    <w:rsid w:val="00967162"/>
    <w:rsid w:val="0097132C"/>
    <w:rsid w:val="00981914"/>
    <w:rsid w:val="00981C02"/>
    <w:rsid w:val="0098498E"/>
    <w:rsid w:val="00994722"/>
    <w:rsid w:val="009970C0"/>
    <w:rsid w:val="009A0C05"/>
    <w:rsid w:val="009A7B49"/>
    <w:rsid w:val="009B193F"/>
    <w:rsid w:val="009C246C"/>
    <w:rsid w:val="00A054A4"/>
    <w:rsid w:val="00A16554"/>
    <w:rsid w:val="00A1710C"/>
    <w:rsid w:val="00A35442"/>
    <w:rsid w:val="00A40C5F"/>
    <w:rsid w:val="00A41D46"/>
    <w:rsid w:val="00A4367B"/>
    <w:rsid w:val="00A52C13"/>
    <w:rsid w:val="00A57537"/>
    <w:rsid w:val="00A63E7A"/>
    <w:rsid w:val="00A75C5D"/>
    <w:rsid w:val="00A77427"/>
    <w:rsid w:val="00A8250B"/>
    <w:rsid w:val="00A865CA"/>
    <w:rsid w:val="00A92653"/>
    <w:rsid w:val="00A92E57"/>
    <w:rsid w:val="00AA0012"/>
    <w:rsid w:val="00AA1B37"/>
    <w:rsid w:val="00AA6959"/>
    <w:rsid w:val="00AB2DB2"/>
    <w:rsid w:val="00AB73D0"/>
    <w:rsid w:val="00AC77A7"/>
    <w:rsid w:val="00AE1CE1"/>
    <w:rsid w:val="00AE3B22"/>
    <w:rsid w:val="00AE73E5"/>
    <w:rsid w:val="00B0165B"/>
    <w:rsid w:val="00B02F17"/>
    <w:rsid w:val="00B055F4"/>
    <w:rsid w:val="00B0658E"/>
    <w:rsid w:val="00B07F95"/>
    <w:rsid w:val="00B33EEB"/>
    <w:rsid w:val="00B40847"/>
    <w:rsid w:val="00B45DDC"/>
    <w:rsid w:val="00B53BBE"/>
    <w:rsid w:val="00B83CC0"/>
    <w:rsid w:val="00B85191"/>
    <w:rsid w:val="00B9221C"/>
    <w:rsid w:val="00B92AF9"/>
    <w:rsid w:val="00BB5051"/>
    <w:rsid w:val="00BC79F3"/>
    <w:rsid w:val="00BD48E4"/>
    <w:rsid w:val="00BF6FB3"/>
    <w:rsid w:val="00C05FDD"/>
    <w:rsid w:val="00C16491"/>
    <w:rsid w:val="00C32FFB"/>
    <w:rsid w:val="00C60522"/>
    <w:rsid w:val="00C60AAD"/>
    <w:rsid w:val="00C60AB0"/>
    <w:rsid w:val="00C6375C"/>
    <w:rsid w:val="00C643E4"/>
    <w:rsid w:val="00C64D14"/>
    <w:rsid w:val="00C6584F"/>
    <w:rsid w:val="00C66ACA"/>
    <w:rsid w:val="00C70E4F"/>
    <w:rsid w:val="00C910DA"/>
    <w:rsid w:val="00CE6F48"/>
    <w:rsid w:val="00D019C3"/>
    <w:rsid w:val="00D01C07"/>
    <w:rsid w:val="00D37785"/>
    <w:rsid w:val="00D40CF3"/>
    <w:rsid w:val="00D4169D"/>
    <w:rsid w:val="00D550FE"/>
    <w:rsid w:val="00D6390E"/>
    <w:rsid w:val="00D64714"/>
    <w:rsid w:val="00D65402"/>
    <w:rsid w:val="00D94AB3"/>
    <w:rsid w:val="00DA57D9"/>
    <w:rsid w:val="00DB1F00"/>
    <w:rsid w:val="00DC42B0"/>
    <w:rsid w:val="00DC5042"/>
    <w:rsid w:val="00DC68CA"/>
    <w:rsid w:val="00DC71BA"/>
    <w:rsid w:val="00DD1FDE"/>
    <w:rsid w:val="00DD7F3E"/>
    <w:rsid w:val="00DE115F"/>
    <w:rsid w:val="00DE79F7"/>
    <w:rsid w:val="00DE7FA1"/>
    <w:rsid w:val="00DF2B77"/>
    <w:rsid w:val="00DF511F"/>
    <w:rsid w:val="00DF64A8"/>
    <w:rsid w:val="00E10B8B"/>
    <w:rsid w:val="00E1420B"/>
    <w:rsid w:val="00E2292D"/>
    <w:rsid w:val="00E311D6"/>
    <w:rsid w:val="00E33FDF"/>
    <w:rsid w:val="00E34D29"/>
    <w:rsid w:val="00E37989"/>
    <w:rsid w:val="00E52F27"/>
    <w:rsid w:val="00E5317F"/>
    <w:rsid w:val="00E61B2C"/>
    <w:rsid w:val="00E76698"/>
    <w:rsid w:val="00E84A2C"/>
    <w:rsid w:val="00E960A7"/>
    <w:rsid w:val="00EA6B1B"/>
    <w:rsid w:val="00EC166C"/>
    <w:rsid w:val="00EC21DE"/>
    <w:rsid w:val="00EC37D1"/>
    <w:rsid w:val="00EC4FC6"/>
    <w:rsid w:val="00EC627B"/>
    <w:rsid w:val="00EF0396"/>
    <w:rsid w:val="00EF75E7"/>
    <w:rsid w:val="00F07A55"/>
    <w:rsid w:val="00F1020B"/>
    <w:rsid w:val="00F1022F"/>
    <w:rsid w:val="00F12A77"/>
    <w:rsid w:val="00F23752"/>
    <w:rsid w:val="00F31CDE"/>
    <w:rsid w:val="00F3392B"/>
    <w:rsid w:val="00F33E0E"/>
    <w:rsid w:val="00F3404B"/>
    <w:rsid w:val="00F340CF"/>
    <w:rsid w:val="00F3609D"/>
    <w:rsid w:val="00F36A2C"/>
    <w:rsid w:val="00F37AB5"/>
    <w:rsid w:val="00F50A45"/>
    <w:rsid w:val="00F64C2F"/>
    <w:rsid w:val="00F80359"/>
    <w:rsid w:val="00F8345D"/>
    <w:rsid w:val="00F849FF"/>
    <w:rsid w:val="00F929A5"/>
    <w:rsid w:val="00F9579C"/>
    <w:rsid w:val="00FA201F"/>
    <w:rsid w:val="00FB36C0"/>
    <w:rsid w:val="00FD078A"/>
    <w:rsid w:val="00FE14F9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91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2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C50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5042"/>
  </w:style>
  <w:style w:type="paragraph" w:styleId="Pidipagina">
    <w:name w:val="footer"/>
    <w:basedOn w:val="Normale"/>
    <w:link w:val="Pidipagina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5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0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504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2C7BA0"/>
    <w:rPr>
      <w:b/>
      <w:bCs/>
    </w:rPr>
  </w:style>
  <w:style w:type="paragraph" w:styleId="Paragrafoelenco">
    <w:name w:val="List Paragraph"/>
    <w:basedOn w:val="Normale"/>
    <w:uiPriority w:val="34"/>
    <w:qFormat/>
    <w:rsid w:val="00962889"/>
    <w:pPr>
      <w:spacing w:after="0" w:line="240" w:lineRule="auto"/>
      <w:ind w:left="720"/>
    </w:pPr>
    <w:rPr>
      <w:rFonts w:cs="Calibri"/>
      <w:lang w:eastAsia="it-IT"/>
    </w:rPr>
  </w:style>
  <w:style w:type="character" w:customStyle="1" w:styleId="apple-converted-space">
    <w:name w:val="apple-converted-space"/>
    <w:basedOn w:val="Carpredefinitoparagrafo"/>
    <w:rsid w:val="0063488F"/>
  </w:style>
  <w:style w:type="character" w:styleId="Collegamentovisitato">
    <w:name w:val="FollowedHyperlink"/>
    <w:uiPriority w:val="99"/>
    <w:semiHidden/>
    <w:unhideWhenUsed/>
    <w:rsid w:val="00945901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DD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26A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Nessuno">
    <w:name w:val="Nessuno"/>
    <w:rsid w:val="006355D9"/>
  </w:style>
  <w:style w:type="character" w:customStyle="1" w:styleId="Hyperlink1">
    <w:name w:val="Hyperlink.1"/>
    <w:rsid w:val="006355D9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450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450A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ilpollo.it" TargetMode="External"/><Relationship Id="rId13" Type="http://schemas.openxmlformats.org/officeDocument/2006/relationships/hyperlink" Target="mailto:v.lorenzoni@inc-comunic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spirito@inc-comunica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aitalia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vailpollo.it/press-room/205/la-rivincita-del-pollo-e-la-carne-preferita-dagli-italia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vailpollo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4A7CE-D0FF-4562-B768-873D65EF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Gesco Amadori</Company>
  <LinksUpToDate>false</LinksUpToDate>
  <CharactersWithSpaces>14515</CharactersWithSpaces>
  <SharedDoc>false</SharedDoc>
  <HLinks>
    <vt:vector size="36" baseType="variant">
      <vt:variant>
        <vt:i4>7471170</vt:i4>
      </vt:variant>
      <vt:variant>
        <vt:i4>15</vt:i4>
      </vt:variant>
      <vt:variant>
        <vt:i4>0</vt:i4>
      </vt:variant>
      <vt:variant>
        <vt:i4>5</vt:i4>
      </vt:variant>
      <vt:variant>
        <vt:lpwstr>mailto:v.lorenzoni@inc-comunicazione.it</vt:lpwstr>
      </vt:variant>
      <vt:variant>
        <vt:lpwstr/>
      </vt:variant>
      <vt:variant>
        <vt:i4>1900586</vt:i4>
      </vt:variant>
      <vt:variant>
        <vt:i4>12</vt:i4>
      </vt:variant>
      <vt:variant>
        <vt:i4>0</vt:i4>
      </vt:variant>
      <vt:variant>
        <vt:i4>5</vt:i4>
      </vt:variant>
      <vt:variant>
        <vt:lpwstr>mailto:s.spirito@inc-comunicazione.it</vt:lpwstr>
      </vt:variant>
      <vt:variant>
        <vt:lpwstr/>
      </vt:variant>
      <vt:variant>
        <vt:i4>4718622</vt:i4>
      </vt:variant>
      <vt:variant>
        <vt:i4>9</vt:i4>
      </vt:variant>
      <vt:variant>
        <vt:i4>0</vt:i4>
      </vt:variant>
      <vt:variant>
        <vt:i4>5</vt:i4>
      </vt:variant>
      <vt:variant>
        <vt:lpwstr>http://www.unaitalia.com/</vt:lpwstr>
      </vt:variant>
      <vt:variant>
        <vt:lpwstr/>
      </vt:variant>
      <vt:variant>
        <vt:i4>4784215</vt:i4>
      </vt:variant>
      <vt:variant>
        <vt:i4>6</vt:i4>
      </vt:variant>
      <vt:variant>
        <vt:i4>0</vt:i4>
      </vt:variant>
      <vt:variant>
        <vt:i4>5</vt:i4>
      </vt:variant>
      <vt:variant>
        <vt:lpwstr>http://www.vivailpollo.it/press-room/205/la-rivincita-del-pollo-e-la-carne-preferita-dagli-italiani/</vt:lpwstr>
      </vt:variant>
      <vt:variant>
        <vt:lpwstr/>
      </vt:variant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http://www.vivailpollo.it/</vt:lpwstr>
      </vt:variant>
      <vt:variant>
        <vt:lpwstr/>
      </vt:variant>
      <vt:variant>
        <vt:i4>7798893</vt:i4>
      </vt:variant>
      <vt:variant>
        <vt:i4>0</vt:i4>
      </vt:variant>
      <vt:variant>
        <vt:i4>0</vt:i4>
      </vt:variant>
      <vt:variant>
        <vt:i4>5</vt:i4>
      </vt:variant>
      <vt:variant>
        <vt:lpwstr>http://www.vivailpollo.it/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Di Crescenzo</dc:creator>
  <cp:lastModifiedBy>Valentina Lorenzoni</cp:lastModifiedBy>
  <cp:revision>8</cp:revision>
  <dcterms:created xsi:type="dcterms:W3CDTF">2017-03-20T16:44:00Z</dcterms:created>
  <dcterms:modified xsi:type="dcterms:W3CDTF">2017-03-24T11:35:00Z</dcterms:modified>
</cp:coreProperties>
</file>