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4034" w14:textId="5F20615D" w:rsidR="00CA263E" w:rsidRDefault="00CA263E" w:rsidP="00761398">
      <w:pPr>
        <w:spacing w:line="336" w:lineRule="auto"/>
        <w:ind w:right="-64"/>
        <w:jc w:val="center"/>
        <w:rPr>
          <w:b/>
          <w:sz w:val="28"/>
          <w:szCs w:val="28"/>
        </w:rPr>
      </w:pPr>
      <w:bookmarkStart w:id="0" w:name="_Hlk71108812"/>
      <w:r w:rsidRPr="00667CB3">
        <w:rPr>
          <w:rFonts w:eastAsia="Palatino Linotype"/>
          <w:noProof/>
        </w:rPr>
        <w:drawing>
          <wp:inline distT="0" distB="0" distL="0" distR="0" wp14:anchorId="784425DE" wp14:editId="696DA3DE">
            <wp:extent cx="3053057" cy="628650"/>
            <wp:effectExtent l="0" t="0" r="0" b="0"/>
            <wp:docPr id="1" name="Picture 1" descr="C:\Users\paulm\AppData\Local\Microsoft\Windows\INetCache\Content.Word\Solid State Logic OXFORD ENGLAND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paulm\AppData\Local\Microsoft\Windows\INetCache\Content.Word\Solid State Logic OXFORD ENGLAND_Black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8164" cy="629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A26C45" w14:textId="77777777" w:rsidR="00CA263E" w:rsidRDefault="00CA263E" w:rsidP="00761398">
      <w:pPr>
        <w:spacing w:line="336" w:lineRule="auto"/>
        <w:ind w:right="-64"/>
        <w:jc w:val="center"/>
        <w:rPr>
          <w:b/>
          <w:sz w:val="28"/>
          <w:szCs w:val="28"/>
        </w:rPr>
      </w:pPr>
    </w:p>
    <w:bookmarkEnd w:id="0"/>
    <w:p w14:paraId="05882D6F" w14:textId="0F6BA88C" w:rsidR="00C900AC" w:rsidRDefault="00591D97" w:rsidP="004E6BEB">
      <w:pPr>
        <w:spacing w:line="288" w:lineRule="auto"/>
        <w:ind w:right="-450"/>
        <w:jc w:val="center"/>
      </w:pPr>
      <w:r w:rsidRPr="5DB28EC4">
        <w:rPr>
          <w:b/>
          <w:bCs/>
          <w:sz w:val="28"/>
          <w:szCs w:val="28"/>
        </w:rPr>
        <w:t xml:space="preserve">World Class </w:t>
      </w:r>
      <w:r w:rsidR="002A746E" w:rsidRPr="5DB28EC4">
        <w:rPr>
          <w:b/>
          <w:bCs/>
          <w:sz w:val="28"/>
          <w:szCs w:val="28"/>
        </w:rPr>
        <w:t xml:space="preserve">Opera House at </w:t>
      </w:r>
      <w:r w:rsidR="7EC4231A" w:rsidRPr="5DB28EC4">
        <w:rPr>
          <w:b/>
          <w:bCs/>
          <w:sz w:val="28"/>
          <w:szCs w:val="28"/>
        </w:rPr>
        <w:t>Glyndebourne</w:t>
      </w:r>
      <w:r w:rsidR="002A746E" w:rsidRPr="5DB28EC4">
        <w:rPr>
          <w:b/>
          <w:bCs/>
          <w:sz w:val="28"/>
          <w:szCs w:val="28"/>
        </w:rPr>
        <w:t xml:space="preserve"> </w:t>
      </w:r>
      <w:r w:rsidRPr="5DB28EC4">
        <w:rPr>
          <w:b/>
          <w:bCs/>
          <w:sz w:val="28"/>
          <w:szCs w:val="28"/>
        </w:rPr>
        <w:t xml:space="preserve">Launches its 2025 Season with Technology Upgrades, Including Solid State Logic </w:t>
      </w:r>
      <w:r w:rsidR="004E6BEB" w:rsidRPr="5DB28EC4">
        <w:rPr>
          <w:b/>
          <w:bCs/>
          <w:sz w:val="28"/>
          <w:szCs w:val="28"/>
        </w:rPr>
        <w:t xml:space="preserve">Live </w:t>
      </w:r>
      <w:r w:rsidRPr="5DB28EC4">
        <w:rPr>
          <w:b/>
          <w:bCs/>
          <w:sz w:val="28"/>
          <w:szCs w:val="28"/>
        </w:rPr>
        <w:t>L550 Plus Mixing Console</w:t>
      </w:r>
    </w:p>
    <w:p w14:paraId="4AECA16E" w14:textId="77777777" w:rsidR="00A4449D" w:rsidRDefault="00A4449D" w:rsidP="00761398">
      <w:pPr>
        <w:spacing w:line="336" w:lineRule="auto"/>
        <w:jc w:val="center"/>
        <w:rPr>
          <w:i/>
        </w:rPr>
      </w:pPr>
    </w:p>
    <w:p w14:paraId="5A5C48BF" w14:textId="0733B6F3" w:rsidR="00761398" w:rsidRDefault="004E6BEB" w:rsidP="00761398">
      <w:pPr>
        <w:spacing w:line="336" w:lineRule="auto"/>
        <w:jc w:val="center"/>
        <w:rPr>
          <w:i/>
        </w:rPr>
      </w:pPr>
      <w:r>
        <w:rPr>
          <w:i/>
        </w:rPr>
        <w:t>Implementation of SSL Live opens possibilities of installed recording, broadcast, sound reinforcement and production communication systems holistically</w:t>
      </w:r>
    </w:p>
    <w:p w14:paraId="337B2EA3" w14:textId="77777777" w:rsidR="00195E5E" w:rsidRDefault="00195E5E" w:rsidP="00761398">
      <w:pPr>
        <w:spacing w:line="336" w:lineRule="auto"/>
        <w:jc w:val="center"/>
        <w:rPr>
          <w:i/>
        </w:rPr>
      </w:pPr>
    </w:p>
    <w:p w14:paraId="23B52275" w14:textId="77777777" w:rsidR="00C610C7" w:rsidRPr="00C610C7" w:rsidRDefault="00C610C7" w:rsidP="00C61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 w:themeColor="text1"/>
        </w:rPr>
      </w:pPr>
      <w:bookmarkStart w:id="1" w:name="_Hlk99549893"/>
      <w:r w:rsidRPr="00C610C7">
        <w:rPr>
          <w:b/>
          <w:bCs/>
          <w:color w:val="000000" w:themeColor="text1"/>
        </w:rPr>
        <w:t> </w:t>
      </w:r>
    </w:p>
    <w:p w14:paraId="7C362F48" w14:textId="2349AE42" w:rsidR="002A746E" w:rsidRP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 w:themeColor="text1"/>
        </w:rPr>
      </w:pPr>
      <w:r w:rsidRPr="002A746E">
        <w:rPr>
          <w:b/>
          <w:bCs/>
          <w:color w:val="000000" w:themeColor="text1"/>
        </w:rPr>
        <w:t xml:space="preserve">Lewes, UK, </w:t>
      </w:r>
      <w:r w:rsidR="00D05398">
        <w:rPr>
          <w:b/>
          <w:bCs/>
          <w:color w:val="000000" w:themeColor="text1"/>
        </w:rPr>
        <w:t>1</w:t>
      </w:r>
      <w:r w:rsidR="00D05398" w:rsidRPr="00D05398">
        <w:rPr>
          <w:b/>
          <w:bCs/>
          <w:color w:val="000000" w:themeColor="text1"/>
          <w:vertAlign w:val="superscript"/>
        </w:rPr>
        <w:t>st</w:t>
      </w:r>
      <w:r w:rsidR="00D05398">
        <w:rPr>
          <w:b/>
          <w:bCs/>
          <w:color w:val="000000" w:themeColor="text1"/>
        </w:rPr>
        <w:t xml:space="preserve"> </w:t>
      </w:r>
      <w:proofErr w:type="gramStart"/>
      <w:r w:rsidR="00D05398">
        <w:rPr>
          <w:b/>
          <w:bCs/>
          <w:color w:val="000000" w:themeColor="text1"/>
        </w:rPr>
        <w:t>October</w:t>
      </w:r>
      <w:r w:rsidRPr="002A746E">
        <w:rPr>
          <w:b/>
          <w:bCs/>
          <w:color w:val="000000" w:themeColor="text1"/>
        </w:rPr>
        <w:t>,</w:t>
      </w:r>
      <w:proofErr w:type="gramEnd"/>
      <w:r w:rsidRPr="002A746E">
        <w:rPr>
          <w:b/>
          <w:bCs/>
          <w:color w:val="000000" w:themeColor="text1"/>
        </w:rPr>
        <w:t xml:space="preserve"> 2025 — The opera house at Glyndebourne, which has hosted an annual summer festival of world-class productions since 1934, has launched its 2025 season with newly refreshed audio technologies in place. A cornerstone of the newly implemented audio system is a </w:t>
      </w:r>
      <w:proofErr w:type="gramStart"/>
      <w:r w:rsidRPr="002A746E">
        <w:rPr>
          <w:b/>
          <w:bCs/>
          <w:color w:val="000000" w:themeColor="text1"/>
        </w:rPr>
        <w:t>Solid State</w:t>
      </w:r>
      <w:proofErr w:type="gramEnd"/>
      <w:r w:rsidRPr="002A746E">
        <w:rPr>
          <w:b/>
          <w:bCs/>
          <w:color w:val="000000" w:themeColor="text1"/>
        </w:rPr>
        <w:t xml:space="preserve"> Logic Live L550 Plus mixing console together with a pair of L100 Plus desks and four </w:t>
      </w:r>
      <w:proofErr w:type="spellStart"/>
      <w:r w:rsidRPr="002A746E">
        <w:rPr>
          <w:b/>
          <w:bCs/>
          <w:color w:val="000000" w:themeColor="text1"/>
        </w:rPr>
        <w:t>stageboxes</w:t>
      </w:r>
      <w:proofErr w:type="spellEnd"/>
      <w:r w:rsidRPr="002A746E">
        <w:rPr>
          <w:b/>
          <w:bCs/>
          <w:color w:val="000000" w:themeColor="text1"/>
        </w:rPr>
        <w:t xml:space="preserve"> capable of handling up to 112 inputs.</w:t>
      </w:r>
    </w:p>
    <w:p w14:paraId="45C0CC46" w14:textId="77777777" w:rsidR="002A746E" w:rsidRP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 w:themeColor="text1"/>
        </w:rPr>
      </w:pPr>
    </w:p>
    <w:p w14:paraId="106981A8" w14:textId="0D4EE377" w:rsidR="002A746E" w:rsidRPr="002A746E" w:rsidRDefault="1E0CCF30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 xml:space="preserve">The upgrade project </w:t>
      </w:r>
      <w:r w:rsidR="6BDAA675" w:rsidRPr="0C9C9E5E">
        <w:rPr>
          <w:color w:val="000000" w:themeColor="text1"/>
        </w:rPr>
        <w:t>provided</w:t>
      </w:r>
      <w:r w:rsidRPr="0C9C9E5E">
        <w:rPr>
          <w:color w:val="000000" w:themeColor="text1"/>
        </w:rPr>
        <w:t xml:space="preserve"> an opportunity </w:t>
      </w:r>
      <w:r w:rsidR="00D70D92" w:rsidRPr="0C9C9E5E">
        <w:rPr>
          <w:color w:val="000000" w:themeColor="text1"/>
        </w:rPr>
        <w:t>to take</w:t>
      </w:r>
      <w:r w:rsidR="7114F3C3" w:rsidRPr="0C9C9E5E">
        <w:rPr>
          <w:color w:val="000000" w:themeColor="text1"/>
        </w:rPr>
        <w:t xml:space="preserve"> a holistic view of the installed recording, broadcast, sound reinforcement, and production communications systems,</w:t>
      </w:r>
      <w:r w:rsidRPr="0C9C9E5E">
        <w:rPr>
          <w:color w:val="000000" w:themeColor="text1"/>
        </w:rPr>
        <w:t xml:space="preserve"> says Jonathan Moss, Head of Sound &amp; Video, Glyndebourne Productions Ltd. A network infrastructure </w:t>
      </w:r>
      <w:r w:rsidR="43F0D1D0" w:rsidRPr="0C9C9E5E">
        <w:rPr>
          <w:color w:val="000000" w:themeColor="text1"/>
        </w:rPr>
        <w:t xml:space="preserve">was </w:t>
      </w:r>
      <w:r w:rsidR="00D70D92" w:rsidRPr="0C9C9E5E">
        <w:rPr>
          <w:color w:val="000000" w:themeColor="text1"/>
        </w:rPr>
        <w:t>already in</w:t>
      </w:r>
      <w:r w:rsidR="27C6185D" w:rsidRPr="0C9C9E5E">
        <w:rPr>
          <w:color w:val="000000" w:themeColor="text1"/>
        </w:rPr>
        <w:t xml:space="preserve"> place</w:t>
      </w:r>
      <w:r w:rsidRPr="0C9C9E5E">
        <w:rPr>
          <w:color w:val="000000" w:themeColor="text1"/>
        </w:rPr>
        <w:t xml:space="preserve"> at the 1,200-seat opera house</w:t>
      </w:r>
      <w:r w:rsidR="00387E1C" w:rsidRPr="00387E1C">
        <w:rPr>
          <w:color w:val="000000" w:themeColor="text1"/>
        </w:rPr>
        <w:t>—</w:t>
      </w:r>
      <w:r w:rsidRPr="0C9C9E5E">
        <w:rPr>
          <w:color w:val="000000" w:themeColor="text1"/>
        </w:rPr>
        <w:t xml:space="preserve">built </w:t>
      </w:r>
      <w:r w:rsidR="095AC57E" w:rsidRPr="0C9C9E5E">
        <w:rPr>
          <w:color w:val="000000" w:themeColor="text1"/>
        </w:rPr>
        <w:t xml:space="preserve">in 1994 </w:t>
      </w:r>
      <w:r w:rsidRPr="0C9C9E5E">
        <w:rPr>
          <w:color w:val="000000" w:themeColor="text1"/>
        </w:rPr>
        <w:t>to replace the previous venue</w:t>
      </w:r>
      <w:r w:rsidR="00387E1C" w:rsidRPr="00387E1C">
        <w:rPr>
          <w:color w:val="000000" w:themeColor="text1"/>
        </w:rPr>
        <w:t>—</w:t>
      </w:r>
      <w:r w:rsidRPr="0C9C9E5E">
        <w:rPr>
          <w:color w:val="000000" w:themeColor="text1"/>
        </w:rPr>
        <w:t xml:space="preserve">so Dante compatibility </w:t>
      </w:r>
      <w:r w:rsidR="00D70D92" w:rsidRPr="0C9C9E5E">
        <w:rPr>
          <w:color w:val="000000" w:themeColor="text1"/>
        </w:rPr>
        <w:t>was a</w:t>
      </w:r>
      <w:r w:rsidR="275135F2" w:rsidRPr="0C9C9E5E">
        <w:rPr>
          <w:color w:val="000000" w:themeColor="text1"/>
        </w:rPr>
        <w:t xml:space="preserve"> key requirement for any audio component.</w:t>
      </w:r>
      <w:r w:rsidRPr="0C9C9E5E">
        <w:rPr>
          <w:color w:val="000000" w:themeColor="text1"/>
        </w:rPr>
        <w:t xml:space="preserve"> “We're not really interested in buying </w:t>
      </w:r>
      <w:r w:rsidR="5A1A5A53" w:rsidRPr="0C9C9E5E">
        <w:rPr>
          <w:color w:val="000000" w:themeColor="text1"/>
        </w:rPr>
        <w:t xml:space="preserve">anything </w:t>
      </w:r>
      <w:r w:rsidRPr="0C9C9E5E">
        <w:rPr>
          <w:color w:val="000000" w:themeColor="text1"/>
        </w:rPr>
        <w:t>that isn't network based,</w:t>
      </w:r>
      <w:r w:rsidR="5F93999D" w:rsidRPr="0C9C9E5E">
        <w:rPr>
          <w:color w:val="000000" w:themeColor="text1"/>
        </w:rPr>
        <w:t xml:space="preserve">” Moss </w:t>
      </w:r>
      <w:proofErr w:type="spellStart"/>
      <w:r w:rsidR="5F93999D" w:rsidRPr="0C9C9E5E">
        <w:rPr>
          <w:color w:val="000000" w:themeColor="text1"/>
        </w:rPr>
        <w:t>emphasi</w:t>
      </w:r>
      <w:r w:rsidR="002F5546">
        <w:rPr>
          <w:color w:val="000000" w:themeColor="text1"/>
        </w:rPr>
        <w:t>s</w:t>
      </w:r>
      <w:r w:rsidR="5F93999D" w:rsidRPr="0C9C9E5E">
        <w:rPr>
          <w:color w:val="000000" w:themeColor="text1"/>
        </w:rPr>
        <w:t>es</w:t>
      </w:r>
      <w:proofErr w:type="spellEnd"/>
      <w:r w:rsidR="5F93999D" w:rsidRPr="0C9C9E5E">
        <w:rPr>
          <w:color w:val="000000" w:themeColor="text1"/>
        </w:rPr>
        <w:t>.</w:t>
      </w:r>
      <w:r w:rsidRPr="0C9C9E5E">
        <w:rPr>
          <w:color w:val="000000" w:themeColor="text1"/>
        </w:rPr>
        <w:t xml:space="preserve"> </w:t>
      </w:r>
      <w:r w:rsidR="00CE454B">
        <w:rPr>
          <w:color w:val="000000" w:themeColor="text1"/>
        </w:rPr>
        <w:t>“</w:t>
      </w:r>
      <w:r w:rsidR="28FCA5A4" w:rsidRPr="0C9C9E5E">
        <w:rPr>
          <w:color w:val="000000" w:themeColor="text1"/>
        </w:rPr>
        <w:t>I</w:t>
      </w:r>
      <w:r w:rsidRPr="0C9C9E5E">
        <w:rPr>
          <w:color w:val="000000" w:themeColor="text1"/>
        </w:rPr>
        <w:t xml:space="preserve">t all comes down to how these things work together.” </w:t>
      </w:r>
      <w:r w:rsidR="5049F6FD" w:rsidRPr="0C9C9E5E">
        <w:rPr>
          <w:color w:val="000000" w:themeColor="text1"/>
        </w:rPr>
        <w:t>The newly implemented SSL Live system has been successfully integrated over Dante with both the wireless microphone system and the production communications network, laying the groundwork for a more flexible and future-proof audio environment.</w:t>
      </w:r>
      <w:r w:rsidRPr="0C9C9E5E">
        <w:rPr>
          <w:color w:val="000000" w:themeColor="text1"/>
        </w:rPr>
        <w:t xml:space="preserve"> </w:t>
      </w:r>
    </w:p>
    <w:p w14:paraId="3A9FD6E9" w14:textId="77777777" w:rsid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4B99C88E" w14:textId="53CB5AA1" w:rsidR="00264B59" w:rsidRPr="00952B1C" w:rsidRDefault="00264B59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 w:themeColor="text1"/>
        </w:rPr>
      </w:pPr>
      <w:r w:rsidRPr="00952B1C">
        <w:rPr>
          <w:b/>
          <w:bCs/>
          <w:color w:val="000000" w:themeColor="text1"/>
        </w:rPr>
        <w:t>Full connectivity with flexible control</w:t>
      </w:r>
    </w:p>
    <w:p w14:paraId="21046A0F" w14:textId="429C6750" w:rsidR="002A746E" w:rsidRPr="002A746E" w:rsidRDefault="1E0CCF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 xml:space="preserve">The SSL mixing </w:t>
      </w:r>
      <w:r w:rsidR="00D70D92" w:rsidRPr="0C9C9E5E">
        <w:rPr>
          <w:color w:val="000000" w:themeColor="text1"/>
        </w:rPr>
        <w:t>systems at</w:t>
      </w:r>
      <w:r w:rsidR="316ABAA0" w:rsidRPr="0C9C9E5E">
        <w:rPr>
          <w:color w:val="000000" w:themeColor="text1"/>
        </w:rPr>
        <w:t xml:space="preserve"> Glyndebourne fully leverage the venue’s advanced network infrastructure. The</w:t>
      </w:r>
      <w:r w:rsidRPr="0C9C9E5E">
        <w:rPr>
          <w:color w:val="000000" w:themeColor="text1"/>
        </w:rPr>
        <w:t xml:space="preserve"> L550 Plus</w:t>
      </w:r>
      <w:r w:rsidR="20D9C06B" w:rsidRPr="0C9C9E5E">
        <w:rPr>
          <w:color w:val="000000" w:themeColor="text1"/>
        </w:rPr>
        <w:t xml:space="preserve"> console</w:t>
      </w:r>
      <w:r w:rsidRPr="0C9C9E5E">
        <w:rPr>
          <w:color w:val="000000" w:themeColor="text1"/>
        </w:rPr>
        <w:t xml:space="preserve"> provid</w:t>
      </w:r>
      <w:r w:rsidR="0B616F97" w:rsidRPr="0C9C9E5E">
        <w:rPr>
          <w:color w:val="000000" w:themeColor="text1"/>
        </w:rPr>
        <w:t>es powerful</w:t>
      </w:r>
      <w:r w:rsidRPr="0C9C9E5E">
        <w:rPr>
          <w:color w:val="000000" w:themeColor="text1"/>
        </w:rPr>
        <w:t xml:space="preserve"> processing</w:t>
      </w:r>
      <w:r w:rsidR="4A1B35E8" w:rsidRPr="0C9C9E5E">
        <w:rPr>
          <w:color w:val="000000" w:themeColor="text1"/>
        </w:rPr>
        <w:t xml:space="preserve"> </w:t>
      </w:r>
      <w:r w:rsidR="00D70D92" w:rsidRPr="0C9C9E5E">
        <w:rPr>
          <w:color w:val="000000" w:themeColor="text1"/>
        </w:rPr>
        <w:t>capabilities, whether</w:t>
      </w:r>
      <w:r w:rsidRPr="0C9C9E5E">
        <w:rPr>
          <w:color w:val="000000" w:themeColor="text1"/>
        </w:rPr>
        <w:t xml:space="preserve"> </w:t>
      </w:r>
      <w:r w:rsidR="6CDAA90B" w:rsidRPr="0C9C9E5E">
        <w:rPr>
          <w:color w:val="000000" w:themeColor="text1"/>
        </w:rPr>
        <w:t xml:space="preserve">operated directly </w:t>
      </w:r>
      <w:r w:rsidRPr="0C9C9E5E">
        <w:rPr>
          <w:color w:val="000000" w:themeColor="text1"/>
        </w:rPr>
        <w:t xml:space="preserve">from the console surface, </w:t>
      </w:r>
      <w:r w:rsidR="0039591F" w:rsidRPr="0C9C9E5E">
        <w:rPr>
          <w:color w:val="000000" w:themeColor="text1"/>
        </w:rPr>
        <w:t xml:space="preserve">remotely via </w:t>
      </w:r>
      <w:r w:rsidRPr="0C9C9E5E">
        <w:rPr>
          <w:color w:val="000000" w:themeColor="text1"/>
        </w:rPr>
        <w:t>one of the L100 Plus desks,</w:t>
      </w:r>
      <w:r w:rsidR="17385C54" w:rsidRPr="0C9C9E5E">
        <w:rPr>
          <w:color w:val="000000" w:themeColor="text1"/>
        </w:rPr>
        <w:t xml:space="preserve"> or </w:t>
      </w:r>
      <w:r w:rsidR="2B3AEF91" w:rsidRPr="0C9C9E5E">
        <w:rPr>
          <w:color w:val="000000" w:themeColor="text1"/>
        </w:rPr>
        <w:t xml:space="preserve">through </w:t>
      </w:r>
      <w:r w:rsidRPr="0C9C9E5E">
        <w:rPr>
          <w:color w:val="000000" w:themeColor="text1"/>
        </w:rPr>
        <w:t xml:space="preserve">a Live Remote Tile </w:t>
      </w:r>
      <w:r w:rsidR="4B902A76" w:rsidRPr="0C9C9E5E">
        <w:rPr>
          <w:color w:val="000000" w:themeColor="text1"/>
        </w:rPr>
        <w:t>paired with a</w:t>
      </w:r>
      <w:r w:rsidRPr="0C9C9E5E">
        <w:rPr>
          <w:color w:val="000000" w:themeColor="text1"/>
        </w:rPr>
        <w:t xml:space="preserve"> PC running SOLSA (SSL On/Off</w:t>
      </w:r>
      <w:r w:rsidR="1FF7FED2" w:rsidRPr="0C9C9E5E">
        <w:rPr>
          <w:color w:val="000000" w:themeColor="text1"/>
        </w:rPr>
        <w:t>l</w:t>
      </w:r>
      <w:r w:rsidRPr="0C9C9E5E">
        <w:rPr>
          <w:color w:val="000000" w:themeColor="text1"/>
        </w:rPr>
        <w:t>ine Setup Application)</w:t>
      </w:r>
      <w:r w:rsidR="126FBC77" w:rsidRPr="0C9C9E5E">
        <w:rPr>
          <w:color w:val="000000" w:themeColor="text1"/>
        </w:rPr>
        <w:t xml:space="preserve"> in remote mode</w:t>
      </w:r>
      <w:r w:rsidRPr="0C9C9E5E">
        <w:rPr>
          <w:color w:val="000000" w:themeColor="text1"/>
        </w:rPr>
        <w:t xml:space="preserve">. </w:t>
      </w:r>
      <w:r w:rsidR="1B57E276" w:rsidRPr="0C9C9E5E">
        <w:rPr>
          <w:color w:val="000000" w:themeColor="text1"/>
        </w:rPr>
        <w:t>“</w:t>
      </w:r>
      <w:r w:rsidRPr="0C9C9E5E">
        <w:rPr>
          <w:color w:val="000000" w:themeColor="text1"/>
        </w:rPr>
        <w:t>This</w:t>
      </w:r>
      <w:r w:rsidR="22C48102" w:rsidRPr="0C9C9E5E">
        <w:rPr>
          <w:color w:val="000000" w:themeColor="text1"/>
        </w:rPr>
        <w:t xml:space="preserve"> is </w:t>
      </w:r>
      <w:r w:rsidRPr="0C9C9E5E">
        <w:rPr>
          <w:color w:val="000000" w:themeColor="text1"/>
        </w:rPr>
        <w:t>an opera house,</w:t>
      </w:r>
      <w:r w:rsidR="009C0851" w:rsidRPr="0C9C9E5E">
        <w:rPr>
          <w:color w:val="000000" w:themeColor="text1"/>
        </w:rPr>
        <w:t>”</w:t>
      </w:r>
      <w:r w:rsidRPr="0C9C9E5E">
        <w:rPr>
          <w:color w:val="000000" w:themeColor="text1"/>
        </w:rPr>
        <w:t xml:space="preserve"> Moss notes, “There is no front-of-house mixer position. Our control position is on the side of the stage, one floor up.”</w:t>
      </w:r>
    </w:p>
    <w:p w14:paraId="41658AE1" w14:textId="77777777" w:rsidR="002A746E" w:rsidRP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6F8DB3E0" w14:textId="5230F79E" w:rsidR="002A746E" w:rsidRPr="002A746E" w:rsidRDefault="500DEE63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>The venue is equipped with</w:t>
      </w:r>
      <w:r w:rsidR="1E0CCF30" w:rsidRPr="0C9C9E5E">
        <w:rPr>
          <w:color w:val="000000" w:themeColor="text1"/>
        </w:rPr>
        <w:t xml:space="preserve"> three SB 32.32 </w:t>
      </w:r>
      <w:proofErr w:type="spellStart"/>
      <w:r w:rsidR="1E0CCF30" w:rsidRPr="0C9C9E5E">
        <w:rPr>
          <w:color w:val="000000" w:themeColor="text1"/>
        </w:rPr>
        <w:t>stageboxes</w:t>
      </w:r>
      <w:proofErr w:type="spellEnd"/>
      <w:r w:rsidR="1E0CCF30" w:rsidRPr="0C9C9E5E">
        <w:rPr>
          <w:color w:val="000000" w:themeColor="text1"/>
        </w:rPr>
        <w:t xml:space="preserve"> </w:t>
      </w:r>
      <w:r w:rsidR="6C855096" w:rsidRPr="0C9C9E5E">
        <w:rPr>
          <w:color w:val="000000" w:themeColor="text1"/>
        </w:rPr>
        <w:t xml:space="preserve">located </w:t>
      </w:r>
      <w:r w:rsidR="1E0CCF30" w:rsidRPr="0C9C9E5E">
        <w:rPr>
          <w:color w:val="000000" w:themeColor="text1"/>
        </w:rPr>
        <w:t xml:space="preserve">in the rack </w:t>
      </w:r>
      <w:r w:rsidR="00D70D92" w:rsidRPr="0C9C9E5E">
        <w:rPr>
          <w:color w:val="000000" w:themeColor="text1"/>
        </w:rPr>
        <w:t>room, with</w:t>
      </w:r>
      <w:r w:rsidR="08109760" w:rsidRPr="0C9C9E5E">
        <w:rPr>
          <w:color w:val="000000" w:themeColor="text1"/>
        </w:rPr>
        <w:t xml:space="preserve"> </w:t>
      </w:r>
      <w:proofErr w:type="spellStart"/>
      <w:r w:rsidR="00D70D92" w:rsidRPr="0C9C9E5E">
        <w:rPr>
          <w:color w:val="000000" w:themeColor="text1"/>
        </w:rPr>
        <w:t>tielines</w:t>
      </w:r>
      <w:proofErr w:type="spellEnd"/>
      <w:r w:rsidR="00D70D92" w:rsidRPr="0C9C9E5E">
        <w:rPr>
          <w:color w:val="000000" w:themeColor="text1"/>
        </w:rPr>
        <w:t xml:space="preserve"> distributed</w:t>
      </w:r>
      <w:r w:rsidR="0550F5FE" w:rsidRPr="0C9C9E5E">
        <w:rPr>
          <w:color w:val="000000" w:themeColor="text1"/>
        </w:rPr>
        <w:t xml:space="preserve"> throughout the building</w:t>
      </w:r>
      <w:r w:rsidR="1E0CCF30" w:rsidRPr="0C9C9E5E">
        <w:rPr>
          <w:color w:val="000000" w:themeColor="text1"/>
        </w:rPr>
        <w:t xml:space="preserve">. </w:t>
      </w:r>
      <w:r w:rsidR="6DC6BF4E" w:rsidRPr="0C9C9E5E">
        <w:rPr>
          <w:color w:val="000000" w:themeColor="text1"/>
        </w:rPr>
        <w:t>“</w:t>
      </w:r>
      <w:r w:rsidR="1E0CCF30" w:rsidRPr="0C9C9E5E">
        <w:rPr>
          <w:color w:val="000000" w:themeColor="text1"/>
        </w:rPr>
        <w:t xml:space="preserve">One </w:t>
      </w:r>
      <w:proofErr w:type="spellStart"/>
      <w:r w:rsidR="68127793" w:rsidRPr="0C9C9E5E">
        <w:rPr>
          <w:color w:val="000000" w:themeColor="text1"/>
        </w:rPr>
        <w:t>stagebox</w:t>
      </w:r>
      <w:proofErr w:type="spellEnd"/>
      <w:r w:rsidR="68127793" w:rsidRPr="0C9C9E5E">
        <w:rPr>
          <w:color w:val="000000" w:themeColor="text1"/>
        </w:rPr>
        <w:t xml:space="preserve"> </w:t>
      </w:r>
      <w:r w:rsidR="1B6C28C6" w:rsidRPr="0C9C9E5E">
        <w:rPr>
          <w:color w:val="000000" w:themeColor="text1"/>
        </w:rPr>
        <w:t>handles</w:t>
      </w:r>
      <w:r w:rsidR="1E0CCF30" w:rsidRPr="0C9C9E5E">
        <w:rPr>
          <w:color w:val="000000" w:themeColor="text1"/>
        </w:rPr>
        <w:t xml:space="preserve"> everything we need</w:t>
      </w:r>
      <w:r w:rsidR="2A9F6D1C" w:rsidRPr="0C9C9E5E">
        <w:rPr>
          <w:color w:val="000000" w:themeColor="text1"/>
        </w:rPr>
        <w:t xml:space="preserve"> across the</w:t>
      </w:r>
      <w:r w:rsidR="1E0CCF30" w:rsidRPr="0C9C9E5E">
        <w:rPr>
          <w:color w:val="000000" w:themeColor="text1"/>
        </w:rPr>
        <w:t xml:space="preserve"> </w:t>
      </w:r>
      <w:r w:rsidR="00D70D92" w:rsidRPr="0C9C9E5E">
        <w:rPr>
          <w:color w:val="000000" w:themeColor="text1"/>
        </w:rPr>
        <w:lastRenderedPageBreak/>
        <w:t>festival,</w:t>
      </w:r>
      <w:r w:rsidR="26DDDEF3" w:rsidRPr="0C9C9E5E">
        <w:rPr>
          <w:color w:val="000000" w:themeColor="text1"/>
        </w:rPr>
        <w:t>” Moss explains.</w:t>
      </w:r>
      <w:r w:rsidR="1E0CCF30" w:rsidRPr="0C9C9E5E">
        <w:rPr>
          <w:color w:val="000000" w:themeColor="text1"/>
        </w:rPr>
        <w:t xml:space="preserve"> </w:t>
      </w:r>
      <w:r w:rsidR="00D34D3E">
        <w:rPr>
          <w:color w:val="000000" w:themeColor="text1"/>
        </w:rPr>
        <w:t>“</w:t>
      </w:r>
      <w:r w:rsidR="6CEA0592" w:rsidRPr="0C9C9E5E">
        <w:rPr>
          <w:color w:val="000000" w:themeColor="text1"/>
        </w:rPr>
        <w:t>B</w:t>
      </w:r>
      <w:r w:rsidR="1E0CCF30" w:rsidRPr="0C9C9E5E">
        <w:rPr>
          <w:color w:val="000000" w:themeColor="text1"/>
        </w:rPr>
        <w:t>ut we rarely use more than 32 inputs on the main stage. The</w:t>
      </w:r>
      <w:r w:rsidR="36FD4022" w:rsidRPr="0C9C9E5E">
        <w:rPr>
          <w:color w:val="000000" w:themeColor="text1"/>
        </w:rPr>
        <w:t xml:space="preserve"> second is</w:t>
      </w:r>
      <w:r w:rsidR="1E0CCF30" w:rsidRPr="0C9C9E5E">
        <w:rPr>
          <w:color w:val="000000" w:themeColor="text1"/>
        </w:rPr>
        <w:t xml:space="preserve"> a spare </w:t>
      </w:r>
      <w:r w:rsidR="00822F61" w:rsidRPr="0C9C9E5E">
        <w:rPr>
          <w:color w:val="000000" w:themeColor="text1"/>
        </w:rPr>
        <w:t>for any</w:t>
      </w:r>
      <w:r w:rsidR="30E540BF" w:rsidRPr="0C9C9E5E">
        <w:rPr>
          <w:color w:val="000000" w:themeColor="text1"/>
        </w:rPr>
        <w:t xml:space="preserve"> last-minute needs</w:t>
      </w:r>
      <w:r w:rsidR="1E0CCF30" w:rsidRPr="0C9C9E5E">
        <w:rPr>
          <w:color w:val="000000" w:themeColor="text1"/>
        </w:rPr>
        <w:t xml:space="preserve">, and the third goes in the pit when we're recording. </w:t>
      </w:r>
      <w:r w:rsidR="4CC249D2" w:rsidRPr="0C9C9E5E">
        <w:rPr>
          <w:color w:val="000000" w:themeColor="text1"/>
        </w:rPr>
        <w:t>We</w:t>
      </w:r>
      <w:r w:rsidR="1E0CCF30" w:rsidRPr="0C9C9E5E">
        <w:rPr>
          <w:color w:val="000000" w:themeColor="text1"/>
        </w:rPr>
        <w:t xml:space="preserve"> also</w:t>
      </w:r>
      <w:r w:rsidR="27BCC852" w:rsidRPr="0C9C9E5E">
        <w:rPr>
          <w:color w:val="000000" w:themeColor="text1"/>
        </w:rPr>
        <w:t xml:space="preserve"> have</w:t>
      </w:r>
      <w:r w:rsidR="1E0CCF30" w:rsidRPr="0C9C9E5E">
        <w:rPr>
          <w:color w:val="000000" w:themeColor="text1"/>
        </w:rPr>
        <w:t xml:space="preserve"> an SB 16.8 in </w:t>
      </w:r>
      <w:r w:rsidR="646DEF83" w:rsidRPr="0C9C9E5E">
        <w:rPr>
          <w:color w:val="000000" w:themeColor="text1"/>
        </w:rPr>
        <w:t>the</w:t>
      </w:r>
      <w:r w:rsidR="52A03641" w:rsidRPr="0C9C9E5E">
        <w:rPr>
          <w:color w:val="000000" w:themeColor="text1"/>
        </w:rPr>
        <w:t xml:space="preserve"> </w:t>
      </w:r>
      <w:r w:rsidR="1E0CCF30" w:rsidRPr="0C9C9E5E">
        <w:rPr>
          <w:color w:val="000000" w:themeColor="text1"/>
        </w:rPr>
        <w:t>record room.”</w:t>
      </w:r>
    </w:p>
    <w:p w14:paraId="45EF2EBB" w14:textId="1860BE95" w:rsidR="0C9C9E5E" w:rsidRDefault="0C9C9E5E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223077A4" w14:textId="207E8745" w:rsidR="002A746E" w:rsidRPr="002A746E" w:rsidRDefault="6A3A7F13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>Glyndebourne’s demanding schedule includes daily rehearsals, a full summer festival, an autumn concert and opera season, and international touring productions</w:t>
      </w:r>
      <w:r w:rsidR="1E0CCF30" w:rsidRPr="0C9C9E5E">
        <w:rPr>
          <w:color w:val="000000" w:themeColor="text1"/>
        </w:rPr>
        <w:t xml:space="preserve">. </w:t>
      </w:r>
      <w:r w:rsidR="7085065B" w:rsidRPr="0C9C9E5E">
        <w:rPr>
          <w:color w:val="000000" w:themeColor="text1"/>
        </w:rPr>
        <w:t>“</w:t>
      </w:r>
      <w:r w:rsidR="1E0CCF30" w:rsidRPr="0C9C9E5E">
        <w:rPr>
          <w:color w:val="000000" w:themeColor="text1"/>
        </w:rPr>
        <w:t xml:space="preserve">Typically, </w:t>
      </w:r>
      <w:r w:rsidR="7941BD48" w:rsidRPr="0C9C9E5E">
        <w:rPr>
          <w:color w:val="000000" w:themeColor="text1"/>
        </w:rPr>
        <w:t>w</w:t>
      </w:r>
      <w:r w:rsidR="1E0CCF30" w:rsidRPr="0C9C9E5E">
        <w:rPr>
          <w:color w:val="000000" w:themeColor="text1"/>
        </w:rPr>
        <w:t>e rehears</w:t>
      </w:r>
      <w:r w:rsidR="2972AD68" w:rsidRPr="0C9C9E5E">
        <w:rPr>
          <w:color w:val="000000" w:themeColor="text1"/>
        </w:rPr>
        <w:t>e</w:t>
      </w:r>
      <w:r w:rsidR="1E0CCF30" w:rsidRPr="0C9C9E5E">
        <w:rPr>
          <w:color w:val="000000" w:themeColor="text1"/>
        </w:rPr>
        <w:t xml:space="preserve"> in the morning with full technical support</w:t>
      </w:r>
      <w:r w:rsidR="00935141" w:rsidRPr="00387E1C">
        <w:rPr>
          <w:color w:val="000000" w:themeColor="text1"/>
        </w:rPr>
        <w:t>—</w:t>
      </w:r>
      <w:r w:rsidR="1E0CCF30" w:rsidRPr="0C9C9E5E">
        <w:rPr>
          <w:color w:val="000000" w:themeColor="text1"/>
        </w:rPr>
        <w:t>scenery</w:t>
      </w:r>
      <w:r w:rsidR="273B9021" w:rsidRPr="0C9C9E5E">
        <w:rPr>
          <w:color w:val="000000" w:themeColor="text1"/>
        </w:rPr>
        <w:t>,</w:t>
      </w:r>
      <w:r w:rsidR="1E0CCF30" w:rsidRPr="0C9C9E5E">
        <w:rPr>
          <w:color w:val="000000" w:themeColor="text1"/>
        </w:rPr>
        <w:t xml:space="preserve"> light</w:t>
      </w:r>
      <w:r w:rsidR="4E667D2F" w:rsidRPr="0C9C9E5E">
        <w:rPr>
          <w:color w:val="000000" w:themeColor="text1"/>
        </w:rPr>
        <w:t>ing</w:t>
      </w:r>
      <w:r w:rsidR="1E0CCF30" w:rsidRPr="0C9C9E5E">
        <w:rPr>
          <w:color w:val="000000" w:themeColor="text1"/>
        </w:rPr>
        <w:t xml:space="preserve"> </w:t>
      </w:r>
      <w:r w:rsidR="491BABAF" w:rsidRPr="0C9C9E5E">
        <w:rPr>
          <w:color w:val="000000" w:themeColor="text1"/>
        </w:rPr>
        <w:t>and</w:t>
      </w:r>
      <w:r w:rsidR="1E0CCF30" w:rsidRPr="0C9C9E5E">
        <w:rPr>
          <w:color w:val="000000" w:themeColor="text1"/>
        </w:rPr>
        <w:t xml:space="preserve"> sound</w:t>
      </w:r>
      <w:r w:rsidR="4459A297" w:rsidRPr="0C9C9E5E">
        <w:rPr>
          <w:color w:val="000000" w:themeColor="text1"/>
        </w:rPr>
        <w:t>,”</w:t>
      </w:r>
      <w:r w:rsidR="003F4CA0">
        <w:rPr>
          <w:color w:val="000000" w:themeColor="text1"/>
        </w:rPr>
        <w:t xml:space="preserve"> </w:t>
      </w:r>
      <w:r w:rsidR="359E86D6" w:rsidRPr="0C9C9E5E">
        <w:rPr>
          <w:color w:val="000000" w:themeColor="text1"/>
        </w:rPr>
        <w:t xml:space="preserve">Moss </w:t>
      </w:r>
      <w:r w:rsidR="000E052E">
        <w:rPr>
          <w:color w:val="000000" w:themeColor="text1"/>
        </w:rPr>
        <w:t>s</w:t>
      </w:r>
      <w:r w:rsidR="359E86D6" w:rsidRPr="0C9C9E5E">
        <w:rPr>
          <w:color w:val="000000" w:themeColor="text1"/>
        </w:rPr>
        <w:t>ays.</w:t>
      </w:r>
      <w:r w:rsidR="1E0CCF30" w:rsidRPr="0C9C9E5E">
        <w:rPr>
          <w:color w:val="000000" w:themeColor="text1"/>
        </w:rPr>
        <w:t xml:space="preserve"> “Then we do a turnaround to a different show </w:t>
      </w:r>
      <w:r w:rsidR="55A283FC" w:rsidRPr="0C9C9E5E">
        <w:rPr>
          <w:color w:val="000000" w:themeColor="text1"/>
        </w:rPr>
        <w:t>for the</w:t>
      </w:r>
      <w:r w:rsidR="1E0CCF30" w:rsidRPr="0C9C9E5E">
        <w:rPr>
          <w:color w:val="000000" w:themeColor="text1"/>
        </w:rPr>
        <w:t xml:space="preserve"> afternoon</w:t>
      </w:r>
      <w:r w:rsidR="37AEE835" w:rsidRPr="0C9C9E5E">
        <w:rPr>
          <w:color w:val="000000" w:themeColor="text1"/>
        </w:rPr>
        <w:t xml:space="preserve"> performance</w:t>
      </w:r>
      <w:r w:rsidR="1E0CCF30" w:rsidRPr="0C9C9E5E">
        <w:rPr>
          <w:color w:val="000000" w:themeColor="text1"/>
        </w:rPr>
        <w:t xml:space="preserve">. We throw 40 or 50 people at it to </w:t>
      </w:r>
      <w:r w:rsidR="74A40DBD" w:rsidRPr="0C9C9E5E">
        <w:rPr>
          <w:color w:val="000000" w:themeColor="text1"/>
        </w:rPr>
        <w:t xml:space="preserve">make </w:t>
      </w:r>
      <w:r w:rsidR="1E0CCF30" w:rsidRPr="0C9C9E5E">
        <w:rPr>
          <w:color w:val="000000" w:themeColor="text1"/>
        </w:rPr>
        <w:t>the changeover</w:t>
      </w:r>
      <w:r w:rsidR="701DB091" w:rsidRPr="0C9C9E5E">
        <w:rPr>
          <w:color w:val="000000" w:themeColor="text1"/>
        </w:rPr>
        <w:t xml:space="preserve"> happen</w:t>
      </w:r>
      <w:r w:rsidR="1E0CCF30" w:rsidRPr="0C9C9E5E">
        <w:rPr>
          <w:color w:val="000000" w:themeColor="text1"/>
        </w:rPr>
        <w:t>.”</w:t>
      </w:r>
    </w:p>
    <w:p w14:paraId="386A9E4D" w14:textId="77777777" w:rsid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3CD68BB5" w14:textId="6D8A6F23" w:rsidR="00952B1C" w:rsidRPr="00952B1C" w:rsidRDefault="00952B1C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 w:themeColor="text1"/>
        </w:rPr>
      </w:pPr>
      <w:r w:rsidRPr="00952B1C">
        <w:rPr>
          <w:b/>
          <w:bCs/>
          <w:color w:val="000000" w:themeColor="text1"/>
        </w:rPr>
        <w:t>SSL Live: a powerful combination</w:t>
      </w:r>
    </w:p>
    <w:p w14:paraId="6D47D400" w14:textId="398F7E76" w:rsidR="002A746E" w:rsidRPr="002A746E" w:rsidRDefault="1E0CCF30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 xml:space="preserve">During rehearsals, one </w:t>
      </w:r>
      <w:r w:rsidR="00822F61" w:rsidRPr="0C9C9E5E">
        <w:rPr>
          <w:color w:val="000000" w:themeColor="text1"/>
        </w:rPr>
        <w:t>of Glyndebourne’s</w:t>
      </w:r>
      <w:r w:rsidRPr="0C9C9E5E">
        <w:rPr>
          <w:color w:val="000000" w:themeColor="text1"/>
        </w:rPr>
        <w:t xml:space="preserve"> L100 Plus </w:t>
      </w:r>
      <w:r w:rsidR="3D8CFFF5" w:rsidRPr="0C9C9E5E">
        <w:rPr>
          <w:color w:val="000000" w:themeColor="text1"/>
        </w:rPr>
        <w:t>consoles</w:t>
      </w:r>
      <w:r w:rsidRPr="0C9C9E5E">
        <w:rPr>
          <w:color w:val="000000" w:themeColor="text1"/>
        </w:rPr>
        <w:t xml:space="preserve"> is positioned in the stalls seating</w:t>
      </w:r>
      <w:r w:rsidR="38AF649D" w:rsidRPr="0C9C9E5E">
        <w:rPr>
          <w:color w:val="000000" w:themeColor="text1"/>
        </w:rPr>
        <w:t xml:space="preserve"> area</w:t>
      </w:r>
      <w:r w:rsidRPr="0C9C9E5E">
        <w:rPr>
          <w:color w:val="000000" w:themeColor="text1"/>
        </w:rPr>
        <w:t xml:space="preserve">. </w:t>
      </w:r>
      <w:r w:rsidR="7D0DAB93" w:rsidRPr="0C9C9E5E">
        <w:rPr>
          <w:color w:val="000000" w:themeColor="text1"/>
        </w:rPr>
        <w:t>C</w:t>
      </w:r>
      <w:r w:rsidRPr="0C9C9E5E">
        <w:rPr>
          <w:color w:val="000000" w:themeColor="text1"/>
        </w:rPr>
        <w:t xml:space="preserve">hosen </w:t>
      </w:r>
      <w:r w:rsidR="00822F61" w:rsidRPr="0C9C9E5E">
        <w:rPr>
          <w:color w:val="000000" w:themeColor="text1"/>
        </w:rPr>
        <w:t>for its</w:t>
      </w:r>
      <w:r w:rsidRPr="0C9C9E5E">
        <w:rPr>
          <w:color w:val="000000" w:themeColor="text1"/>
        </w:rPr>
        <w:t xml:space="preserve"> compact size and </w:t>
      </w:r>
      <w:r w:rsidR="11B91A7B" w:rsidRPr="0C9C9E5E">
        <w:rPr>
          <w:color w:val="000000" w:themeColor="text1"/>
        </w:rPr>
        <w:t>light</w:t>
      </w:r>
      <w:r w:rsidRPr="0C9C9E5E">
        <w:rPr>
          <w:color w:val="000000" w:themeColor="text1"/>
        </w:rPr>
        <w:t>weight</w:t>
      </w:r>
      <w:r w:rsidR="686DC641" w:rsidRPr="0C9C9E5E">
        <w:rPr>
          <w:color w:val="000000" w:themeColor="text1"/>
        </w:rPr>
        <w:t xml:space="preserve"> design</w:t>
      </w:r>
      <w:r w:rsidRPr="0C9C9E5E">
        <w:rPr>
          <w:color w:val="000000" w:themeColor="text1"/>
        </w:rPr>
        <w:t xml:space="preserve">, </w:t>
      </w:r>
      <w:r w:rsidR="2C57B746" w:rsidRPr="0C9C9E5E">
        <w:rPr>
          <w:color w:val="000000" w:themeColor="text1"/>
        </w:rPr>
        <w:t xml:space="preserve">the L100 Plus is ideal for this application. </w:t>
      </w:r>
      <w:r w:rsidRPr="0C9C9E5E">
        <w:rPr>
          <w:color w:val="000000" w:themeColor="text1"/>
        </w:rPr>
        <w:t>“It's one of the lighter options on the market</w:t>
      </w:r>
      <w:r w:rsidR="7B472EE4" w:rsidRPr="0C9C9E5E">
        <w:rPr>
          <w:color w:val="000000" w:themeColor="text1"/>
        </w:rPr>
        <w:t>,</w:t>
      </w:r>
      <w:r w:rsidR="00917F0C" w:rsidRPr="0C9C9E5E">
        <w:rPr>
          <w:color w:val="000000" w:themeColor="text1"/>
        </w:rPr>
        <w:t>”</w:t>
      </w:r>
      <w:r w:rsidR="7B472EE4" w:rsidRPr="0C9C9E5E">
        <w:rPr>
          <w:color w:val="000000" w:themeColor="text1"/>
        </w:rPr>
        <w:t xml:space="preserve"> says Moss</w:t>
      </w:r>
      <w:r w:rsidR="000321A2">
        <w:rPr>
          <w:color w:val="000000" w:themeColor="text1"/>
        </w:rPr>
        <w:t>.</w:t>
      </w:r>
      <w:r w:rsidRPr="0C9C9E5E">
        <w:rPr>
          <w:color w:val="000000" w:themeColor="text1"/>
        </w:rPr>
        <w:t xml:space="preserve"> </w:t>
      </w:r>
      <w:r w:rsidR="00BC2179">
        <w:rPr>
          <w:color w:val="000000" w:themeColor="text1"/>
        </w:rPr>
        <w:t>“</w:t>
      </w:r>
      <w:r w:rsidR="505956D7" w:rsidRPr="0C9C9E5E">
        <w:rPr>
          <w:color w:val="000000" w:themeColor="text1"/>
        </w:rPr>
        <w:t>We use it purely</w:t>
      </w:r>
      <w:r w:rsidRPr="0C9C9E5E">
        <w:rPr>
          <w:color w:val="000000" w:themeColor="text1"/>
        </w:rPr>
        <w:t xml:space="preserve"> as a remote surface</w:t>
      </w:r>
      <w:r w:rsidR="00595A92" w:rsidRPr="00387E1C">
        <w:rPr>
          <w:color w:val="000000" w:themeColor="text1"/>
        </w:rPr>
        <w:t>—</w:t>
      </w:r>
      <w:r w:rsidR="6499F25A" w:rsidRPr="0C9C9E5E">
        <w:rPr>
          <w:color w:val="000000" w:themeColor="text1"/>
        </w:rPr>
        <w:t>it</w:t>
      </w:r>
      <w:r w:rsidRPr="0C9C9E5E">
        <w:rPr>
          <w:color w:val="000000" w:themeColor="text1"/>
        </w:rPr>
        <w:t xml:space="preserve"> only needs mains power and </w:t>
      </w:r>
      <w:r w:rsidR="5DD46C4F" w:rsidRPr="0C9C9E5E">
        <w:rPr>
          <w:color w:val="000000" w:themeColor="text1"/>
        </w:rPr>
        <w:t xml:space="preserve">a single </w:t>
      </w:r>
      <w:r w:rsidRPr="0C9C9E5E">
        <w:rPr>
          <w:color w:val="000000" w:themeColor="text1"/>
        </w:rPr>
        <w:t xml:space="preserve">cable. </w:t>
      </w:r>
      <w:r w:rsidR="0D070D7F" w:rsidRPr="0C9C9E5E">
        <w:rPr>
          <w:color w:val="000000" w:themeColor="text1"/>
        </w:rPr>
        <w:t>No</w:t>
      </w:r>
      <w:r w:rsidRPr="0C9C9E5E">
        <w:rPr>
          <w:color w:val="000000" w:themeColor="text1"/>
        </w:rPr>
        <w:t xml:space="preserve"> audio</w:t>
      </w:r>
      <w:r w:rsidR="31034157" w:rsidRPr="0C9C9E5E">
        <w:rPr>
          <w:color w:val="000000" w:themeColor="text1"/>
        </w:rPr>
        <w:t xml:space="preserve"> passes</w:t>
      </w:r>
      <w:r w:rsidRPr="0C9C9E5E">
        <w:rPr>
          <w:color w:val="000000" w:themeColor="text1"/>
        </w:rPr>
        <w:t xml:space="preserve"> through </w:t>
      </w:r>
      <w:r w:rsidR="00822F61" w:rsidRPr="0C9C9E5E">
        <w:rPr>
          <w:color w:val="000000" w:themeColor="text1"/>
        </w:rPr>
        <w:t>it.</w:t>
      </w:r>
      <w:r w:rsidRPr="0C9C9E5E">
        <w:rPr>
          <w:color w:val="000000" w:themeColor="text1"/>
        </w:rPr>
        <w:t xml:space="preserve"> It's </w:t>
      </w:r>
      <w:r w:rsidR="1A854E83" w:rsidRPr="0C9C9E5E">
        <w:rPr>
          <w:color w:val="000000" w:themeColor="text1"/>
        </w:rPr>
        <w:t>essentially</w:t>
      </w:r>
      <w:r w:rsidRPr="0C9C9E5E">
        <w:rPr>
          <w:color w:val="000000" w:themeColor="text1"/>
        </w:rPr>
        <w:t xml:space="preserve"> a programming desk, since the L550 Plus is always running </w:t>
      </w:r>
      <w:r w:rsidR="70B1604E" w:rsidRPr="0C9C9E5E">
        <w:rPr>
          <w:color w:val="000000" w:themeColor="text1"/>
        </w:rPr>
        <w:t>the show</w:t>
      </w:r>
      <w:r w:rsidRPr="0C9C9E5E">
        <w:rPr>
          <w:color w:val="000000" w:themeColor="text1"/>
        </w:rPr>
        <w:t xml:space="preserve">.” A second L100 Plus </w:t>
      </w:r>
      <w:proofErr w:type="gramStart"/>
      <w:r w:rsidR="5A1ACFE6" w:rsidRPr="0C9C9E5E">
        <w:rPr>
          <w:color w:val="000000" w:themeColor="text1"/>
        </w:rPr>
        <w:t>is located</w:t>
      </w:r>
      <w:r w:rsidRPr="0C9C9E5E">
        <w:rPr>
          <w:color w:val="000000" w:themeColor="text1"/>
        </w:rPr>
        <w:t xml:space="preserve"> in</w:t>
      </w:r>
      <w:proofErr w:type="gramEnd"/>
      <w:r w:rsidRPr="0C9C9E5E">
        <w:rPr>
          <w:color w:val="000000" w:themeColor="text1"/>
        </w:rPr>
        <w:t xml:space="preserve"> a small edit room</w:t>
      </w:r>
      <w:r w:rsidR="72E77713" w:rsidRPr="0C9C9E5E">
        <w:rPr>
          <w:color w:val="000000" w:themeColor="text1"/>
        </w:rPr>
        <w:t>,</w:t>
      </w:r>
      <w:r w:rsidRPr="0C9C9E5E">
        <w:rPr>
          <w:color w:val="000000" w:themeColor="text1"/>
        </w:rPr>
        <w:t xml:space="preserve"> where audio staff can fine</w:t>
      </w:r>
      <w:r w:rsidR="2470FBE3" w:rsidRPr="0C9C9E5E">
        <w:rPr>
          <w:color w:val="000000" w:themeColor="text1"/>
        </w:rPr>
        <w:t>-</w:t>
      </w:r>
      <w:r w:rsidRPr="0C9C9E5E">
        <w:rPr>
          <w:color w:val="000000" w:themeColor="text1"/>
        </w:rPr>
        <w:t xml:space="preserve">tune </w:t>
      </w:r>
      <w:proofErr w:type="spellStart"/>
      <w:r w:rsidRPr="0C9C9E5E">
        <w:rPr>
          <w:color w:val="000000" w:themeColor="text1"/>
        </w:rPr>
        <w:t>showfiles</w:t>
      </w:r>
      <w:proofErr w:type="spellEnd"/>
      <w:r w:rsidRPr="0C9C9E5E">
        <w:rPr>
          <w:color w:val="000000" w:themeColor="text1"/>
        </w:rPr>
        <w:t xml:space="preserve"> or </w:t>
      </w:r>
      <w:r w:rsidR="6B943C18" w:rsidRPr="0C9C9E5E">
        <w:rPr>
          <w:color w:val="000000" w:themeColor="text1"/>
        </w:rPr>
        <w:t>resolve</w:t>
      </w:r>
      <w:r w:rsidRPr="0C9C9E5E">
        <w:rPr>
          <w:color w:val="000000" w:themeColor="text1"/>
        </w:rPr>
        <w:t xml:space="preserve"> mix issues. </w:t>
      </w:r>
      <w:r w:rsidR="730D186C" w:rsidRPr="0C9C9E5E">
        <w:rPr>
          <w:color w:val="000000" w:themeColor="text1"/>
        </w:rPr>
        <w:t>After</w:t>
      </w:r>
      <w:r w:rsidRPr="0C9C9E5E">
        <w:rPr>
          <w:color w:val="000000" w:themeColor="text1"/>
        </w:rPr>
        <w:t xml:space="preserve"> each public performance, a</w:t>
      </w:r>
      <w:r w:rsidR="57E8E6E1" w:rsidRPr="0C9C9E5E">
        <w:rPr>
          <w:color w:val="000000" w:themeColor="text1"/>
        </w:rPr>
        <w:t xml:space="preserve"> new</w:t>
      </w:r>
      <w:r w:rsidRPr="0C9C9E5E">
        <w:rPr>
          <w:color w:val="000000" w:themeColor="text1"/>
        </w:rPr>
        <w:t xml:space="preserve"> crew </w:t>
      </w:r>
      <w:r w:rsidR="648EB134" w:rsidRPr="0C9C9E5E">
        <w:rPr>
          <w:color w:val="000000" w:themeColor="text1"/>
        </w:rPr>
        <w:t xml:space="preserve">arrives </w:t>
      </w:r>
      <w:r w:rsidRPr="0C9C9E5E">
        <w:rPr>
          <w:color w:val="000000" w:themeColor="text1"/>
        </w:rPr>
        <w:t xml:space="preserve">overnight to </w:t>
      </w:r>
      <w:r w:rsidR="6FE645E7" w:rsidRPr="0C9C9E5E">
        <w:rPr>
          <w:color w:val="000000" w:themeColor="text1"/>
        </w:rPr>
        <w:t>prepare</w:t>
      </w:r>
      <w:r w:rsidRPr="0C9C9E5E">
        <w:rPr>
          <w:color w:val="000000" w:themeColor="text1"/>
        </w:rPr>
        <w:t xml:space="preserve"> for the next morning’s full technical rehearsal.</w:t>
      </w:r>
    </w:p>
    <w:p w14:paraId="779CF0A5" w14:textId="77777777" w:rsidR="002A746E" w:rsidRP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5AC8D251" w14:textId="175F6A37" w:rsidR="002A746E" w:rsidRPr="002A746E" w:rsidRDefault="10636EC6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>On rare occasions, a production requires live mixing</w:t>
      </w:r>
      <w:r w:rsidR="00BF20BC">
        <w:rPr>
          <w:color w:val="000000" w:themeColor="text1"/>
        </w:rPr>
        <w:t xml:space="preserve"> from</w:t>
      </w:r>
      <w:r w:rsidRPr="0C9C9E5E">
        <w:rPr>
          <w:color w:val="000000" w:themeColor="text1"/>
        </w:rPr>
        <w:t xml:space="preserve"> </w:t>
      </w:r>
      <w:r w:rsidR="1E0CCF30" w:rsidRPr="0C9C9E5E">
        <w:rPr>
          <w:color w:val="000000" w:themeColor="text1"/>
        </w:rPr>
        <w:t>the house. “For that</w:t>
      </w:r>
      <w:r w:rsidR="00AB209C">
        <w:rPr>
          <w:color w:val="000000" w:themeColor="text1"/>
        </w:rPr>
        <w:t>,</w:t>
      </w:r>
      <w:r w:rsidR="1E0CCF30" w:rsidRPr="0C9C9E5E">
        <w:rPr>
          <w:color w:val="000000" w:themeColor="text1"/>
        </w:rPr>
        <w:t xml:space="preserve"> we</w:t>
      </w:r>
      <w:r w:rsidR="006F34FC">
        <w:rPr>
          <w:color w:val="000000" w:themeColor="text1"/>
        </w:rPr>
        <w:t xml:space="preserve"> </w:t>
      </w:r>
      <w:r w:rsidR="6C64A446" w:rsidRPr="0C9C9E5E">
        <w:rPr>
          <w:color w:val="000000" w:themeColor="text1"/>
        </w:rPr>
        <w:t>use</w:t>
      </w:r>
      <w:r w:rsidR="1E0CCF30" w:rsidRPr="0C9C9E5E">
        <w:rPr>
          <w:color w:val="000000" w:themeColor="text1"/>
        </w:rPr>
        <w:t xml:space="preserve"> a Live Remote Tile with a SOLSA setup,</w:t>
      </w:r>
      <w:r w:rsidR="2866EEC1" w:rsidRPr="0C9C9E5E">
        <w:rPr>
          <w:color w:val="000000" w:themeColor="text1"/>
        </w:rPr>
        <w:t>” Moss explains.</w:t>
      </w:r>
      <w:r w:rsidR="1E0CCF30" w:rsidRPr="0C9C9E5E">
        <w:rPr>
          <w:color w:val="000000" w:themeColor="text1"/>
        </w:rPr>
        <w:t xml:space="preserve"> </w:t>
      </w:r>
      <w:r w:rsidR="00757FBF">
        <w:rPr>
          <w:color w:val="000000" w:themeColor="text1"/>
        </w:rPr>
        <w:t>“</w:t>
      </w:r>
      <w:r w:rsidR="53F783EA" w:rsidRPr="0C9C9E5E">
        <w:rPr>
          <w:color w:val="000000" w:themeColor="text1"/>
        </w:rPr>
        <w:t>It’s housed in a small</w:t>
      </w:r>
      <w:r w:rsidR="1E0CCF30" w:rsidRPr="0C9C9E5E">
        <w:rPr>
          <w:color w:val="000000" w:themeColor="text1"/>
        </w:rPr>
        <w:t xml:space="preserve"> room off the side of the auditorium with an opening window. We don’t </w:t>
      </w:r>
      <w:r w:rsidR="05CCBAAE" w:rsidRPr="0C9C9E5E">
        <w:rPr>
          <w:color w:val="000000" w:themeColor="text1"/>
        </w:rPr>
        <w:t xml:space="preserve">usually </w:t>
      </w:r>
      <w:r w:rsidR="1E0CCF30" w:rsidRPr="0C9C9E5E">
        <w:rPr>
          <w:color w:val="000000" w:themeColor="text1"/>
        </w:rPr>
        <w:t xml:space="preserve">have someone there for </w:t>
      </w:r>
      <w:r w:rsidR="2F808659" w:rsidRPr="0C9C9E5E">
        <w:rPr>
          <w:color w:val="000000" w:themeColor="text1"/>
        </w:rPr>
        <w:t xml:space="preserve">the </w:t>
      </w:r>
      <w:r w:rsidR="1E0CCF30" w:rsidRPr="0C9C9E5E">
        <w:rPr>
          <w:color w:val="000000" w:themeColor="text1"/>
        </w:rPr>
        <w:t>full show</w:t>
      </w:r>
      <w:r w:rsidR="00476DEE" w:rsidRPr="00387E1C">
        <w:rPr>
          <w:color w:val="000000" w:themeColor="text1"/>
        </w:rPr>
        <w:t>—</w:t>
      </w:r>
      <w:r w:rsidR="6AEEE013" w:rsidRPr="0C9C9E5E">
        <w:rPr>
          <w:color w:val="000000" w:themeColor="text1"/>
        </w:rPr>
        <w:t>just for a few</w:t>
      </w:r>
      <w:r w:rsidR="1E0CCF30" w:rsidRPr="0C9C9E5E">
        <w:rPr>
          <w:color w:val="000000" w:themeColor="text1"/>
        </w:rPr>
        <w:t xml:space="preserve"> cues.”</w:t>
      </w:r>
    </w:p>
    <w:p w14:paraId="65394850" w14:textId="77777777" w:rsidR="002A746E" w:rsidRP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5A23D291" w14:textId="7E961FBB" w:rsidR="1E0CCF30" w:rsidRDefault="1E0CCF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>Glyndebourne Productions evaluated several console</w:t>
      </w:r>
      <w:r w:rsidR="54F2FB01" w:rsidRPr="0C9C9E5E">
        <w:rPr>
          <w:color w:val="000000" w:themeColor="text1"/>
        </w:rPr>
        <w:t xml:space="preserve"> options before selecting SSL Live</w:t>
      </w:r>
      <w:r w:rsidRPr="0C9C9E5E">
        <w:rPr>
          <w:color w:val="000000" w:themeColor="text1"/>
        </w:rPr>
        <w:t xml:space="preserve"> </w:t>
      </w:r>
      <w:r w:rsidR="00026BD7">
        <w:rPr>
          <w:color w:val="000000" w:themeColor="text1"/>
        </w:rPr>
        <w:t xml:space="preserve">and was </w:t>
      </w:r>
      <w:r w:rsidRPr="0C9C9E5E">
        <w:rPr>
          <w:color w:val="000000" w:themeColor="text1"/>
        </w:rPr>
        <w:t xml:space="preserve">ultimately drawn to its </w:t>
      </w:r>
      <w:r w:rsidR="02C6034D" w:rsidRPr="0C9C9E5E">
        <w:rPr>
          <w:color w:val="000000" w:themeColor="text1"/>
        </w:rPr>
        <w:t xml:space="preserve">powerful </w:t>
      </w:r>
      <w:r w:rsidRPr="0C9C9E5E">
        <w:rPr>
          <w:color w:val="000000" w:themeColor="text1"/>
        </w:rPr>
        <w:t xml:space="preserve">cue </w:t>
      </w:r>
      <w:r w:rsidR="6EC7AB29" w:rsidRPr="0C9C9E5E">
        <w:rPr>
          <w:color w:val="000000" w:themeColor="text1"/>
        </w:rPr>
        <w:t>automation.</w:t>
      </w:r>
      <w:r w:rsidR="006F34FC">
        <w:rPr>
          <w:color w:val="000000" w:themeColor="text1"/>
        </w:rPr>
        <w:t xml:space="preserve"> </w:t>
      </w:r>
      <w:r w:rsidR="00762F6D">
        <w:rPr>
          <w:color w:val="000000" w:themeColor="text1"/>
        </w:rPr>
        <w:t>“</w:t>
      </w:r>
      <w:r w:rsidR="60AA46A8" w:rsidRPr="0C9C9E5E">
        <w:rPr>
          <w:color w:val="000000" w:themeColor="text1"/>
        </w:rPr>
        <w:t>T</w:t>
      </w:r>
      <w:r w:rsidRPr="0C9C9E5E">
        <w:rPr>
          <w:color w:val="000000" w:themeColor="text1"/>
        </w:rPr>
        <w:t>he ability to create scene groups</w:t>
      </w:r>
      <w:r w:rsidR="325994F5" w:rsidRPr="0C9C9E5E">
        <w:rPr>
          <w:color w:val="000000" w:themeColor="text1"/>
        </w:rPr>
        <w:t xml:space="preserve"> and apply relative changes across cues was a game-changer,” says Moss. “That’s what sold it to us. Oh, and it sounds fantastic</w:t>
      </w:r>
      <w:r w:rsidR="00453089" w:rsidRPr="00387E1C">
        <w:rPr>
          <w:color w:val="000000" w:themeColor="text1"/>
        </w:rPr>
        <w:t>—</w:t>
      </w:r>
      <w:r w:rsidR="325994F5" w:rsidRPr="0C9C9E5E">
        <w:rPr>
          <w:color w:val="000000" w:themeColor="text1"/>
        </w:rPr>
        <w:t>closer to analogue than anything else we tested. T</w:t>
      </w:r>
      <w:r w:rsidRPr="0C9C9E5E">
        <w:rPr>
          <w:color w:val="000000" w:themeColor="text1"/>
        </w:rPr>
        <w:t xml:space="preserve">he sound quality is </w:t>
      </w:r>
      <w:r w:rsidR="50F955C2" w:rsidRPr="0C9C9E5E">
        <w:rPr>
          <w:color w:val="000000" w:themeColor="text1"/>
        </w:rPr>
        <w:t>excellent</w:t>
      </w:r>
      <w:r w:rsidRPr="0C9C9E5E">
        <w:rPr>
          <w:color w:val="000000" w:themeColor="text1"/>
        </w:rPr>
        <w:t xml:space="preserve">, and the usability is great.” </w:t>
      </w:r>
      <w:r w:rsidR="45A8C428" w:rsidRPr="0C9C9E5E">
        <w:rPr>
          <w:color w:val="000000" w:themeColor="text1"/>
        </w:rPr>
        <w:t>He adds that SSL’s commitment to ongoing development and responsiveness to user feedback was another key factor in the decision.</w:t>
      </w:r>
    </w:p>
    <w:p w14:paraId="21007FBC" w14:textId="77777777" w:rsid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57873D8D" w14:textId="13766E8F" w:rsidR="00DC4C2C" w:rsidRPr="00DC4C2C" w:rsidRDefault="00DC4C2C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color w:val="000000" w:themeColor="text1"/>
        </w:rPr>
      </w:pPr>
      <w:r w:rsidRPr="00DC4C2C">
        <w:rPr>
          <w:b/>
          <w:bCs/>
          <w:color w:val="000000" w:themeColor="text1"/>
        </w:rPr>
        <w:t>Not just a sound desk</w:t>
      </w:r>
      <w:r w:rsidR="003B38D7">
        <w:rPr>
          <w:b/>
          <w:bCs/>
          <w:color w:val="000000" w:themeColor="text1"/>
        </w:rPr>
        <w:t xml:space="preserve"> but</w:t>
      </w:r>
      <w:r w:rsidRPr="00DC4C2C">
        <w:rPr>
          <w:b/>
          <w:bCs/>
          <w:color w:val="000000" w:themeColor="text1"/>
        </w:rPr>
        <w:t xml:space="preserve"> fundamental to the ecosystem</w:t>
      </w:r>
    </w:p>
    <w:p w14:paraId="1B245A72" w14:textId="619C76E6" w:rsidR="002A746E" w:rsidRPr="002A746E" w:rsidRDefault="1E0CCF30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>“Fundamentally, all sound desks are sound desks,</w:t>
      </w:r>
      <w:r w:rsidR="3B513DCC" w:rsidRPr="0C9C9E5E">
        <w:rPr>
          <w:color w:val="000000" w:themeColor="text1"/>
        </w:rPr>
        <w:t>” says Jonathan Moss.</w:t>
      </w:r>
      <w:r w:rsidRPr="0C9C9E5E">
        <w:rPr>
          <w:color w:val="000000" w:themeColor="text1"/>
        </w:rPr>
        <w:t xml:space="preserve"> </w:t>
      </w:r>
      <w:r w:rsidR="004A76EC">
        <w:rPr>
          <w:color w:val="000000" w:themeColor="text1"/>
        </w:rPr>
        <w:t>“</w:t>
      </w:r>
      <w:r w:rsidR="65976330" w:rsidRPr="0C9C9E5E">
        <w:rPr>
          <w:color w:val="000000" w:themeColor="text1"/>
        </w:rPr>
        <w:t>B</w:t>
      </w:r>
      <w:r w:rsidRPr="0C9C9E5E">
        <w:rPr>
          <w:color w:val="000000" w:themeColor="text1"/>
        </w:rPr>
        <w:t>ut where it gets interesting</w:t>
      </w:r>
      <w:r w:rsidR="0057030E" w:rsidRPr="00387E1C">
        <w:rPr>
          <w:color w:val="000000" w:themeColor="text1"/>
        </w:rPr>
        <w:t>—</w:t>
      </w:r>
      <w:r w:rsidRPr="0C9C9E5E">
        <w:rPr>
          <w:color w:val="000000" w:themeColor="text1"/>
        </w:rPr>
        <w:t>and fun</w:t>
      </w:r>
      <w:r w:rsidR="0057030E" w:rsidRPr="00387E1C">
        <w:rPr>
          <w:color w:val="000000" w:themeColor="text1"/>
        </w:rPr>
        <w:t>—</w:t>
      </w:r>
      <w:r w:rsidRPr="0C9C9E5E">
        <w:rPr>
          <w:color w:val="000000" w:themeColor="text1"/>
        </w:rPr>
        <w:t>is</w:t>
      </w:r>
      <w:r w:rsidR="3D26A2B8" w:rsidRPr="0C9C9E5E">
        <w:rPr>
          <w:color w:val="000000" w:themeColor="text1"/>
        </w:rPr>
        <w:t xml:space="preserve"> asking</w:t>
      </w:r>
      <w:r w:rsidRPr="0C9C9E5E">
        <w:rPr>
          <w:color w:val="000000" w:themeColor="text1"/>
        </w:rPr>
        <w:t xml:space="preserve">: ‘What can I do with it that a </w:t>
      </w:r>
      <w:r w:rsidR="019822E0" w:rsidRPr="0C9C9E5E">
        <w:rPr>
          <w:color w:val="000000" w:themeColor="text1"/>
        </w:rPr>
        <w:t>typical desk can’t</w:t>
      </w:r>
      <w:r w:rsidRPr="0C9C9E5E">
        <w:rPr>
          <w:color w:val="000000" w:themeColor="text1"/>
        </w:rPr>
        <w:t>?’</w:t>
      </w:r>
      <w:r w:rsidR="004A76EC">
        <w:rPr>
          <w:color w:val="000000" w:themeColor="text1"/>
        </w:rPr>
        <w:t>”</w:t>
      </w:r>
      <w:r w:rsidRPr="0C9C9E5E">
        <w:rPr>
          <w:color w:val="000000" w:themeColor="text1"/>
        </w:rPr>
        <w:t xml:space="preserve"> </w:t>
      </w:r>
    </w:p>
    <w:p w14:paraId="3AD1E2BF" w14:textId="69B2D1F0" w:rsidR="002A746E" w:rsidRPr="002A746E" w:rsidRDefault="002A746E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2B3122C5" w14:textId="2B9ACB0A" w:rsidR="002A746E" w:rsidRPr="002A746E" w:rsidRDefault="0336C4A6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 xml:space="preserve">One </w:t>
      </w:r>
      <w:r w:rsidR="1E0CCF30" w:rsidRPr="0C9C9E5E">
        <w:rPr>
          <w:color w:val="000000" w:themeColor="text1"/>
        </w:rPr>
        <w:t>example</w:t>
      </w:r>
      <w:r w:rsidR="00C95E98">
        <w:rPr>
          <w:color w:val="000000" w:themeColor="text1"/>
        </w:rPr>
        <w:t xml:space="preserve"> </w:t>
      </w:r>
      <w:r w:rsidR="4A15BF71" w:rsidRPr="0C9C9E5E">
        <w:rPr>
          <w:color w:val="000000" w:themeColor="text1"/>
        </w:rPr>
        <w:t xml:space="preserve">is the </w:t>
      </w:r>
      <w:r w:rsidR="1E0CCF30" w:rsidRPr="0C9C9E5E">
        <w:rPr>
          <w:color w:val="000000" w:themeColor="text1"/>
        </w:rPr>
        <w:t>integration</w:t>
      </w:r>
      <w:r w:rsidR="0300DC7C" w:rsidRPr="0C9C9E5E">
        <w:rPr>
          <w:color w:val="000000" w:themeColor="text1"/>
        </w:rPr>
        <w:t xml:space="preserve"> of the stage manager’s comms </w:t>
      </w:r>
      <w:proofErr w:type="spellStart"/>
      <w:r w:rsidR="0300DC7C" w:rsidRPr="0C9C9E5E">
        <w:rPr>
          <w:color w:val="000000" w:themeColor="text1"/>
        </w:rPr>
        <w:t>beltpack</w:t>
      </w:r>
      <w:proofErr w:type="spellEnd"/>
      <w:r w:rsidR="0300DC7C" w:rsidRPr="0C9C9E5E">
        <w:rPr>
          <w:color w:val="000000" w:themeColor="text1"/>
        </w:rPr>
        <w:t xml:space="preserve"> with the venue’s</w:t>
      </w:r>
      <w:r w:rsidR="1E0CCF30" w:rsidRPr="0C9C9E5E">
        <w:rPr>
          <w:color w:val="000000" w:themeColor="text1"/>
        </w:rPr>
        <w:t xml:space="preserve"> ‘god mic’</w:t>
      </w:r>
      <w:r w:rsidR="4B49D285" w:rsidRPr="0C9C9E5E">
        <w:rPr>
          <w:color w:val="000000" w:themeColor="text1"/>
        </w:rPr>
        <w:t>,</w:t>
      </w:r>
      <w:r w:rsidR="1E0CCF30" w:rsidRPr="0C9C9E5E">
        <w:rPr>
          <w:color w:val="000000" w:themeColor="text1"/>
        </w:rPr>
        <w:t xml:space="preserve"> </w:t>
      </w:r>
      <w:r w:rsidR="2F19CB43" w:rsidRPr="0C9C9E5E">
        <w:rPr>
          <w:color w:val="000000" w:themeColor="text1"/>
        </w:rPr>
        <w:t>allowing them to address the stage at the push of a button</w:t>
      </w:r>
      <w:r w:rsidR="1E0CCF30" w:rsidRPr="0C9C9E5E">
        <w:rPr>
          <w:color w:val="000000" w:themeColor="text1"/>
        </w:rPr>
        <w:t xml:space="preserve">. </w:t>
      </w:r>
      <w:r w:rsidR="25FDFBCD" w:rsidRPr="0C9C9E5E">
        <w:rPr>
          <w:color w:val="000000" w:themeColor="text1"/>
        </w:rPr>
        <w:t>Another is the use of</w:t>
      </w:r>
      <w:r w:rsidR="1E0CCF30" w:rsidRPr="0C9C9E5E">
        <w:rPr>
          <w:color w:val="000000" w:themeColor="text1"/>
        </w:rPr>
        <w:t xml:space="preserve"> GPIO trigger</w:t>
      </w:r>
      <w:r w:rsidR="3C91AEE5" w:rsidRPr="0C9C9E5E">
        <w:rPr>
          <w:color w:val="000000" w:themeColor="text1"/>
        </w:rPr>
        <w:t>s</w:t>
      </w:r>
      <w:r w:rsidR="004E1D07">
        <w:rPr>
          <w:color w:val="000000" w:themeColor="text1"/>
        </w:rPr>
        <w:t xml:space="preserve"> </w:t>
      </w:r>
      <w:r w:rsidR="65B288FD" w:rsidRPr="0C9C9E5E">
        <w:rPr>
          <w:color w:val="000000" w:themeColor="text1"/>
        </w:rPr>
        <w:t xml:space="preserve">to control foldback muting directly from the prompt desk. “These kinds of features make </w:t>
      </w:r>
      <w:r w:rsidR="65B288FD" w:rsidRPr="0C9C9E5E">
        <w:rPr>
          <w:color w:val="000000" w:themeColor="text1"/>
        </w:rPr>
        <w:lastRenderedPageBreak/>
        <w:t>the desk more than just a mixer</w:t>
      </w:r>
      <w:r w:rsidR="00EE2CC8" w:rsidRPr="00387E1C">
        <w:rPr>
          <w:color w:val="000000" w:themeColor="text1"/>
        </w:rPr>
        <w:t>—</w:t>
      </w:r>
      <w:r w:rsidR="65B288FD" w:rsidRPr="0C9C9E5E">
        <w:rPr>
          <w:color w:val="000000" w:themeColor="text1"/>
        </w:rPr>
        <w:t>they make it part of a fully integrated ecosystem,” Moss explains.</w:t>
      </w:r>
      <w:r w:rsidR="1E0CCF30" w:rsidRPr="0C9C9E5E">
        <w:rPr>
          <w:color w:val="000000" w:themeColor="text1"/>
        </w:rPr>
        <w:t xml:space="preserve"> </w:t>
      </w:r>
    </w:p>
    <w:p w14:paraId="170FA062" w14:textId="77777777" w:rsidR="002A746E" w:rsidRPr="002A746E" w:rsidRDefault="002A746E" w:rsidP="002A74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p w14:paraId="4D8887A6" w14:textId="1704710A" w:rsidR="002A746E" w:rsidRPr="002A746E" w:rsidRDefault="1E0CCF30" w:rsidP="0C9C9E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 w:rsidRPr="0C9C9E5E">
        <w:rPr>
          <w:color w:val="000000" w:themeColor="text1"/>
        </w:rPr>
        <w:t>Glyndebourne Productions handles</w:t>
      </w:r>
      <w:r w:rsidR="75DC7638" w:rsidRPr="0C9C9E5E">
        <w:rPr>
          <w:color w:val="000000" w:themeColor="text1"/>
        </w:rPr>
        <w:t xml:space="preserve"> its own in-house recording</w:t>
      </w:r>
      <w:r w:rsidRPr="0C9C9E5E">
        <w:rPr>
          <w:color w:val="000000" w:themeColor="text1"/>
        </w:rPr>
        <w:t xml:space="preserve"> for marketing purposes and </w:t>
      </w:r>
      <w:r w:rsidR="78128B18" w:rsidRPr="0C9C9E5E">
        <w:rPr>
          <w:color w:val="000000" w:themeColor="text1"/>
        </w:rPr>
        <w:t>collaborates</w:t>
      </w:r>
      <w:r w:rsidRPr="0C9C9E5E">
        <w:rPr>
          <w:color w:val="000000" w:themeColor="text1"/>
        </w:rPr>
        <w:t xml:space="preserve"> with Classic FM </w:t>
      </w:r>
      <w:r w:rsidR="4D5A106D" w:rsidRPr="0C9C9E5E">
        <w:rPr>
          <w:color w:val="000000" w:themeColor="text1"/>
        </w:rPr>
        <w:t>to</w:t>
      </w:r>
      <w:r w:rsidRPr="0C9C9E5E">
        <w:rPr>
          <w:color w:val="000000" w:themeColor="text1"/>
        </w:rPr>
        <w:t xml:space="preserve"> distribut</w:t>
      </w:r>
      <w:r w:rsidR="618B82D8" w:rsidRPr="0C9C9E5E">
        <w:rPr>
          <w:color w:val="000000" w:themeColor="text1"/>
        </w:rPr>
        <w:t xml:space="preserve">e its </w:t>
      </w:r>
      <w:r w:rsidRPr="0C9C9E5E">
        <w:rPr>
          <w:color w:val="000000" w:themeColor="text1"/>
        </w:rPr>
        <w:t>Glyndebourne’s “The Organ Room Sessions</w:t>
      </w:r>
      <w:r w:rsidR="00975058">
        <w:rPr>
          <w:color w:val="000000" w:themeColor="text1"/>
        </w:rPr>
        <w:t>”</w:t>
      </w:r>
      <w:r w:rsidR="2A2699D6" w:rsidRPr="0C9C9E5E">
        <w:rPr>
          <w:color w:val="000000" w:themeColor="text1"/>
        </w:rPr>
        <w:t xml:space="preserve"> online.</w:t>
      </w:r>
      <w:r w:rsidRPr="0C9C9E5E">
        <w:rPr>
          <w:color w:val="000000" w:themeColor="text1"/>
        </w:rPr>
        <w:t xml:space="preserve"> </w:t>
      </w:r>
      <w:r w:rsidR="157263EF" w:rsidRPr="0C9C9E5E">
        <w:rPr>
          <w:color w:val="000000" w:themeColor="text1"/>
        </w:rPr>
        <w:t>Looking ahead, the team plans to record performances using an SSL System T setup,</w:t>
      </w:r>
      <w:r w:rsidR="00966EA3">
        <w:rPr>
          <w:color w:val="000000" w:themeColor="text1"/>
        </w:rPr>
        <w:t xml:space="preserve"> </w:t>
      </w:r>
      <w:r w:rsidR="3F93111D" w:rsidRPr="0C9C9E5E">
        <w:rPr>
          <w:color w:val="000000" w:themeColor="text1"/>
        </w:rPr>
        <w:t xml:space="preserve">which includes </w:t>
      </w:r>
      <w:r w:rsidRPr="0C9C9E5E">
        <w:rPr>
          <w:color w:val="000000" w:themeColor="text1"/>
        </w:rPr>
        <w:t>Tempest Control App (TCA)</w:t>
      </w:r>
      <w:r w:rsidR="4FF9012E" w:rsidRPr="0C9C9E5E">
        <w:rPr>
          <w:color w:val="000000" w:themeColor="text1"/>
        </w:rPr>
        <w:t>, a TE2 Tempest Engine</w:t>
      </w:r>
      <w:r w:rsidRPr="0C9C9E5E">
        <w:rPr>
          <w:color w:val="000000" w:themeColor="text1"/>
        </w:rPr>
        <w:t xml:space="preserve"> and Desktop Fader Tile</w:t>
      </w:r>
      <w:r w:rsidR="00966EA3" w:rsidRPr="00387E1C">
        <w:rPr>
          <w:color w:val="000000" w:themeColor="text1"/>
        </w:rPr>
        <w:t>—</w:t>
      </w:r>
      <w:r w:rsidR="6E16313E" w:rsidRPr="0C9C9E5E">
        <w:rPr>
          <w:color w:val="000000" w:themeColor="text1"/>
        </w:rPr>
        <w:t>al</w:t>
      </w:r>
      <w:r w:rsidR="04E64AAB" w:rsidRPr="0C9C9E5E">
        <w:rPr>
          <w:color w:val="000000" w:themeColor="text1"/>
        </w:rPr>
        <w:t>l</w:t>
      </w:r>
      <w:r w:rsidR="6E16313E" w:rsidRPr="0C9C9E5E">
        <w:rPr>
          <w:color w:val="000000" w:themeColor="text1"/>
        </w:rPr>
        <w:t xml:space="preserve"> integrated into the venue’s Dante network</w:t>
      </w:r>
      <w:r w:rsidR="5E63024D" w:rsidRPr="0C9C9E5E">
        <w:rPr>
          <w:color w:val="000000" w:themeColor="text1"/>
        </w:rPr>
        <w:t>.</w:t>
      </w:r>
      <w:r w:rsidRPr="0C9C9E5E">
        <w:rPr>
          <w:color w:val="000000" w:themeColor="text1"/>
        </w:rPr>
        <w:t xml:space="preserve"> “The fact that we trigger</w:t>
      </w:r>
      <w:r w:rsidR="740FC328" w:rsidRPr="0C9C9E5E">
        <w:rPr>
          <w:color w:val="000000" w:themeColor="text1"/>
        </w:rPr>
        <w:t xml:space="preserve"> actions</w:t>
      </w:r>
      <w:r w:rsidR="295DCBA3" w:rsidRPr="0C9C9E5E">
        <w:rPr>
          <w:color w:val="000000" w:themeColor="text1"/>
        </w:rPr>
        <w:t xml:space="preserve"> across the network</w:t>
      </w:r>
      <w:r w:rsidR="00966EA3" w:rsidRPr="00387E1C">
        <w:rPr>
          <w:color w:val="000000" w:themeColor="text1"/>
        </w:rPr>
        <w:t>—</w:t>
      </w:r>
      <w:r w:rsidR="295DCBA3" w:rsidRPr="0C9C9E5E">
        <w:rPr>
          <w:color w:val="000000" w:themeColor="text1"/>
        </w:rPr>
        <w:t>like starting a recording from a remote location</w:t>
      </w:r>
      <w:r w:rsidR="00966EA3" w:rsidRPr="00387E1C">
        <w:rPr>
          <w:color w:val="000000" w:themeColor="text1"/>
        </w:rPr>
        <w:t>—</w:t>
      </w:r>
      <w:r w:rsidR="295DCBA3" w:rsidRPr="0C9C9E5E">
        <w:rPr>
          <w:color w:val="000000" w:themeColor="text1"/>
        </w:rPr>
        <w:t xml:space="preserve">means we don’t need someone physically present in the record room at all times,” says Moss. </w:t>
      </w:r>
      <w:r w:rsidR="000179C9">
        <w:rPr>
          <w:color w:val="000000" w:themeColor="text1"/>
        </w:rPr>
        <w:t>“</w:t>
      </w:r>
      <w:r w:rsidR="295DCBA3" w:rsidRPr="0C9C9E5E">
        <w:rPr>
          <w:color w:val="000000" w:themeColor="text1"/>
        </w:rPr>
        <w:t>T</w:t>
      </w:r>
      <w:r w:rsidRPr="0C9C9E5E">
        <w:rPr>
          <w:color w:val="000000" w:themeColor="text1"/>
        </w:rPr>
        <w:t>hat level of flexibility</w:t>
      </w:r>
      <w:r w:rsidR="50EC5B06" w:rsidRPr="0C9C9E5E">
        <w:rPr>
          <w:color w:val="000000" w:themeColor="text1"/>
        </w:rPr>
        <w:t xml:space="preserve"> is incredibly valuable</w:t>
      </w:r>
      <w:r w:rsidRPr="0C9C9E5E">
        <w:rPr>
          <w:color w:val="000000" w:themeColor="text1"/>
        </w:rPr>
        <w:t xml:space="preserve"> for us in the long term.”</w:t>
      </w:r>
      <w:r w:rsidR="14B5FCE2" w:rsidRPr="0C9C9E5E">
        <w:rPr>
          <w:color w:val="000000" w:themeColor="text1"/>
        </w:rPr>
        <w:t xml:space="preserve"> </w:t>
      </w:r>
      <w:r w:rsidR="1A9B2ADF" w:rsidRPr="0C9C9E5E">
        <w:rPr>
          <w:color w:val="000000" w:themeColor="text1"/>
        </w:rPr>
        <w:t>The System T setup is also future-proof: should larger productions require expanded control, a large-format surface can be added without replacing the existing TCA package.</w:t>
      </w:r>
    </w:p>
    <w:p w14:paraId="5AB1D833" w14:textId="3C80FD53" w:rsidR="002043D1" w:rsidRPr="00667CB3" w:rsidRDefault="004012D4" w:rsidP="00A444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4012D4">
        <w:rPr>
          <w:color w:val="000000" w:themeColor="text1"/>
        </w:rPr>
        <w:t> </w:t>
      </w:r>
    </w:p>
    <w:bookmarkEnd w:id="1"/>
    <w:p w14:paraId="73C000A1" w14:textId="77777777" w:rsidR="002043D1" w:rsidRPr="00667CB3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p w14:paraId="27E5141B" w14:textId="77777777" w:rsidR="002043D1" w:rsidRPr="00667CB3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  <w:r w:rsidRPr="00667CB3">
        <w:rPr>
          <w:i/>
          <w:color w:val="000000"/>
        </w:rPr>
        <w:t xml:space="preserve">Solid State Logic is the world’s leading manufacturer of analogue and digital audio consoles and provider of creative tools for music, broadcast, live and </w:t>
      </w:r>
      <w:proofErr w:type="gramStart"/>
      <w:r w:rsidRPr="00667CB3">
        <w:rPr>
          <w:i/>
          <w:color w:val="000000"/>
        </w:rPr>
        <w:t>post production</w:t>
      </w:r>
      <w:proofErr w:type="gramEnd"/>
      <w:r w:rsidRPr="00667CB3">
        <w:rPr>
          <w:i/>
          <w:color w:val="000000"/>
        </w:rPr>
        <w:t xml:space="preserve"> professionals. For more information about our award-winning products, please visit: </w:t>
      </w:r>
      <w:hyperlink r:id="rId12" w:history="1">
        <w:r w:rsidRPr="00667CB3">
          <w:rPr>
            <w:rStyle w:val="Hyperlink"/>
            <w:i/>
          </w:rPr>
          <w:t>www.solidstatelogic.com</w:t>
        </w:r>
      </w:hyperlink>
      <w:r w:rsidRPr="00667CB3">
        <w:rPr>
          <w:i/>
          <w:color w:val="000000"/>
        </w:rPr>
        <w:t>.</w:t>
      </w:r>
    </w:p>
    <w:p w14:paraId="4CBA4716" w14:textId="77777777" w:rsidR="002043D1" w:rsidRPr="00667CB3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i/>
          <w:color w:val="000000"/>
        </w:rPr>
      </w:pPr>
    </w:p>
    <w:p w14:paraId="2145EEE3" w14:textId="77777777" w:rsidR="002043D1" w:rsidRPr="00667CB3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12EA306B" w14:textId="77777777" w:rsidR="002043D1" w:rsidRPr="00667CB3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 w:rsidRPr="00667CB3">
        <w:rPr>
          <w:color w:val="000000"/>
        </w:rPr>
        <w:t>###</w:t>
      </w:r>
    </w:p>
    <w:p w14:paraId="3D5023F5" w14:textId="77777777" w:rsidR="002043D1" w:rsidRPr="00667CB3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667CB3">
        <w:rPr>
          <w:color w:val="000000"/>
        </w:rPr>
        <w:t>For further information contact:</w:t>
      </w:r>
      <w:r w:rsidRPr="00667CB3">
        <w:rPr>
          <w:color w:val="000000"/>
        </w:rPr>
        <w:tab/>
      </w:r>
      <w:r w:rsidRPr="00667CB3">
        <w:rPr>
          <w:color w:val="000000"/>
        </w:rPr>
        <w:tab/>
      </w:r>
    </w:p>
    <w:p w14:paraId="4680327D" w14:textId="77777777" w:rsidR="002043D1" w:rsidRPr="00667CB3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 w:rsidRPr="00667CB3">
        <w:rPr>
          <w:b/>
          <w:color w:val="000000"/>
        </w:rPr>
        <w:t>Jeff Touzeau</w:t>
      </w:r>
    </w:p>
    <w:p w14:paraId="3F1DC000" w14:textId="77777777" w:rsidR="002043D1" w:rsidRPr="00546BDD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es-ES"/>
        </w:rPr>
      </w:pPr>
      <w:r w:rsidRPr="00546BDD">
        <w:rPr>
          <w:color w:val="000000"/>
          <w:lang w:val="es-ES"/>
        </w:rPr>
        <w:t>+1 (914) 602-2913</w:t>
      </w:r>
      <w:r w:rsidRPr="00546BDD">
        <w:rPr>
          <w:color w:val="000000"/>
          <w:lang w:val="es-ES"/>
        </w:rPr>
        <w:tab/>
      </w:r>
      <w:r w:rsidRPr="00546BDD">
        <w:rPr>
          <w:color w:val="000000"/>
          <w:lang w:val="es-ES"/>
        </w:rPr>
        <w:tab/>
      </w:r>
      <w:r w:rsidRPr="00546BDD">
        <w:rPr>
          <w:color w:val="000000"/>
          <w:lang w:val="es-ES"/>
        </w:rPr>
        <w:tab/>
      </w:r>
    </w:p>
    <w:p w14:paraId="735B8AA0" w14:textId="77777777" w:rsidR="002043D1" w:rsidRPr="00546BDD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s-ES"/>
        </w:rPr>
      </w:pPr>
      <w:r w:rsidRPr="00546BDD">
        <w:rPr>
          <w:color w:val="000000"/>
          <w:lang w:val="es-ES"/>
        </w:rPr>
        <w:t>jeff@hummingbirdmedia.com</w:t>
      </w:r>
    </w:p>
    <w:p w14:paraId="19E21908" w14:textId="77777777" w:rsidR="002043D1" w:rsidRPr="00546BDD" w:rsidRDefault="002043D1" w:rsidP="002043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s-ES"/>
        </w:rPr>
      </w:pPr>
    </w:p>
    <w:p w14:paraId="11E719F5" w14:textId="18C0B084" w:rsidR="002043D1" w:rsidRPr="00546BDD" w:rsidRDefault="002043D1" w:rsidP="54A01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s-ES"/>
        </w:rPr>
      </w:pPr>
    </w:p>
    <w:p w14:paraId="31A8E7C3" w14:textId="037C3A49" w:rsidR="1D6F2949" w:rsidRPr="00546BDD" w:rsidRDefault="1D6F2949" w:rsidP="54A01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lang w:val="es-ES"/>
        </w:rPr>
      </w:pPr>
      <w:r w:rsidRPr="00546BDD">
        <w:rPr>
          <w:b/>
          <w:bCs/>
          <w:color w:val="000000" w:themeColor="text1"/>
          <w:lang w:val="es-ES"/>
        </w:rPr>
        <w:t>Joan Martorell</w:t>
      </w:r>
    </w:p>
    <w:p w14:paraId="241E0A36" w14:textId="513B7D15" w:rsidR="002043D1" w:rsidRPr="00546BDD" w:rsidRDefault="002043D1" w:rsidP="54A013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lang w:val="es-ES"/>
        </w:rPr>
      </w:pPr>
      <w:r w:rsidRPr="00546BDD">
        <w:rPr>
          <w:color w:val="000000" w:themeColor="text1"/>
          <w:lang w:val="es-ES"/>
        </w:rPr>
        <w:t xml:space="preserve">+44 (0) </w:t>
      </w:r>
      <w:r w:rsidR="00BA190D" w:rsidRPr="00BA190D">
        <w:rPr>
          <w:color w:val="000000" w:themeColor="text1"/>
        </w:rPr>
        <w:t>1865 842 300</w:t>
      </w:r>
      <w:r w:rsidRPr="00546BDD">
        <w:rPr>
          <w:lang w:val="es-ES"/>
        </w:rPr>
        <w:tab/>
      </w:r>
      <w:r w:rsidRPr="00546BDD">
        <w:rPr>
          <w:lang w:val="es-ES"/>
        </w:rPr>
        <w:tab/>
      </w:r>
      <w:r w:rsidRPr="00546BDD">
        <w:rPr>
          <w:lang w:val="es-ES"/>
        </w:rPr>
        <w:tab/>
      </w:r>
    </w:p>
    <w:p w14:paraId="076D9A78" w14:textId="1609A382" w:rsidR="00761398" w:rsidRPr="000A2B35" w:rsidRDefault="763AAD80" w:rsidP="5822D2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5822D23A">
        <w:rPr>
          <w:color w:val="000000" w:themeColor="text1"/>
        </w:rPr>
        <w:t>joanm</w:t>
      </w:r>
      <w:r w:rsidR="002043D1" w:rsidRPr="5822D23A">
        <w:rPr>
          <w:color w:val="000000" w:themeColor="text1"/>
        </w:rPr>
        <w:t>@solidstatelogic.com</w:t>
      </w:r>
    </w:p>
    <w:sectPr w:rsidR="00761398" w:rsidRPr="000A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49C4" w14:textId="77777777" w:rsidR="00635F67" w:rsidRDefault="00635F67" w:rsidP="00092FAF">
      <w:r>
        <w:separator/>
      </w:r>
    </w:p>
  </w:endnote>
  <w:endnote w:type="continuationSeparator" w:id="0">
    <w:p w14:paraId="7AAD9EB7" w14:textId="77777777" w:rsidR="00635F67" w:rsidRDefault="00635F67" w:rsidP="0009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E210" w14:textId="77777777" w:rsidR="00635F67" w:rsidRDefault="00635F67" w:rsidP="00092FAF">
      <w:r>
        <w:separator/>
      </w:r>
    </w:p>
  </w:footnote>
  <w:footnote w:type="continuationSeparator" w:id="0">
    <w:p w14:paraId="015C9F60" w14:textId="77777777" w:rsidR="00635F67" w:rsidRDefault="00635F67" w:rsidP="00092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849EA"/>
    <w:multiLevelType w:val="hybridMultilevel"/>
    <w:tmpl w:val="CC18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50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98"/>
    <w:rsid w:val="000075AD"/>
    <w:rsid w:val="00011BB4"/>
    <w:rsid w:val="00015246"/>
    <w:rsid w:val="000179C9"/>
    <w:rsid w:val="0002043E"/>
    <w:rsid w:val="00026BD7"/>
    <w:rsid w:val="000321A2"/>
    <w:rsid w:val="0003422C"/>
    <w:rsid w:val="00047295"/>
    <w:rsid w:val="00050ACB"/>
    <w:rsid w:val="00056059"/>
    <w:rsid w:val="00056A6A"/>
    <w:rsid w:val="00056E06"/>
    <w:rsid w:val="0005BE48"/>
    <w:rsid w:val="000659E5"/>
    <w:rsid w:val="00067FEB"/>
    <w:rsid w:val="00073D42"/>
    <w:rsid w:val="00092FAF"/>
    <w:rsid w:val="00096487"/>
    <w:rsid w:val="000A0D3A"/>
    <w:rsid w:val="000A2B35"/>
    <w:rsid w:val="000A3E81"/>
    <w:rsid w:val="000C0A70"/>
    <w:rsid w:val="000C6A0E"/>
    <w:rsid w:val="000D2435"/>
    <w:rsid w:val="000D3A78"/>
    <w:rsid w:val="000E052E"/>
    <w:rsid w:val="000F2EB7"/>
    <w:rsid w:val="000F454F"/>
    <w:rsid w:val="000F7BB0"/>
    <w:rsid w:val="001241FC"/>
    <w:rsid w:val="00132CB2"/>
    <w:rsid w:val="001677FF"/>
    <w:rsid w:val="00185544"/>
    <w:rsid w:val="001941EA"/>
    <w:rsid w:val="00195E5E"/>
    <w:rsid w:val="001A0F52"/>
    <w:rsid w:val="001A252D"/>
    <w:rsid w:val="001A4ED5"/>
    <w:rsid w:val="001A7D4A"/>
    <w:rsid w:val="001B6C32"/>
    <w:rsid w:val="001C341E"/>
    <w:rsid w:val="001C3B28"/>
    <w:rsid w:val="001C5912"/>
    <w:rsid w:val="001D1334"/>
    <w:rsid w:val="001F1896"/>
    <w:rsid w:val="001F2EB8"/>
    <w:rsid w:val="001F41B8"/>
    <w:rsid w:val="002000F6"/>
    <w:rsid w:val="002020D7"/>
    <w:rsid w:val="002043D1"/>
    <w:rsid w:val="00204C1A"/>
    <w:rsid w:val="0021344E"/>
    <w:rsid w:val="002154C3"/>
    <w:rsid w:val="00224AEE"/>
    <w:rsid w:val="002552DB"/>
    <w:rsid w:val="00256E6C"/>
    <w:rsid w:val="00257C74"/>
    <w:rsid w:val="00260AA6"/>
    <w:rsid w:val="00264B59"/>
    <w:rsid w:val="00270A31"/>
    <w:rsid w:val="00282601"/>
    <w:rsid w:val="0029193F"/>
    <w:rsid w:val="00294E20"/>
    <w:rsid w:val="002A55AB"/>
    <w:rsid w:val="002A746E"/>
    <w:rsid w:val="002B53BC"/>
    <w:rsid w:val="002B771B"/>
    <w:rsid w:val="002D29FE"/>
    <w:rsid w:val="002F43B1"/>
    <w:rsid w:val="002F5546"/>
    <w:rsid w:val="002F7A0D"/>
    <w:rsid w:val="00315931"/>
    <w:rsid w:val="00320EB8"/>
    <w:rsid w:val="003269B5"/>
    <w:rsid w:val="0033387C"/>
    <w:rsid w:val="003347F0"/>
    <w:rsid w:val="00345654"/>
    <w:rsid w:val="00347BF7"/>
    <w:rsid w:val="003611CD"/>
    <w:rsid w:val="003614E3"/>
    <w:rsid w:val="00361EEF"/>
    <w:rsid w:val="00366836"/>
    <w:rsid w:val="00367B3F"/>
    <w:rsid w:val="00371046"/>
    <w:rsid w:val="003737FE"/>
    <w:rsid w:val="00377229"/>
    <w:rsid w:val="00385BED"/>
    <w:rsid w:val="00387E1C"/>
    <w:rsid w:val="003941FA"/>
    <w:rsid w:val="00395434"/>
    <w:rsid w:val="0039591F"/>
    <w:rsid w:val="003A4282"/>
    <w:rsid w:val="003B38D7"/>
    <w:rsid w:val="003D0681"/>
    <w:rsid w:val="003D3E0D"/>
    <w:rsid w:val="003E1E64"/>
    <w:rsid w:val="003E742A"/>
    <w:rsid w:val="003F0B77"/>
    <w:rsid w:val="003F4CA0"/>
    <w:rsid w:val="003F6298"/>
    <w:rsid w:val="004012D4"/>
    <w:rsid w:val="004053BB"/>
    <w:rsid w:val="0040698E"/>
    <w:rsid w:val="00417FEF"/>
    <w:rsid w:val="00425776"/>
    <w:rsid w:val="00426AD4"/>
    <w:rsid w:val="00431A2C"/>
    <w:rsid w:val="00437348"/>
    <w:rsid w:val="0044429D"/>
    <w:rsid w:val="004517CE"/>
    <w:rsid w:val="00453089"/>
    <w:rsid w:val="004679B6"/>
    <w:rsid w:val="00476A49"/>
    <w:rsid w:val="00476DEE"/>
    <w:rsid w:val="00477881"/>
    <w:rsid w:val="00483395"/>
    <w:rsid w:val="0048708F"/>
    <w:rsid w:val="004871CF"/>
    <w:rsid w:val="00490667"/>
    <w:rsid w:val="004A5591"/>
    <w:rsid w:val="004A76EC"/>
    <w:rsid w:val="004C0D29"/>
    <w:rsid w:val="004E1D07"/>
    <w:rsid w:val="004E6BEB"/>
    <w:rsid w:val="004F3C3F"/>
    <w:rsid w:val="004F655C"/>
    <w:rsid w:val="00506E7E"/>
    <w:rsid w:val="00510F78"/>
    <w:rsid w:val="00522788"/>
    <w:rsid w:val="00546BDD"/>
    <w:rsid w:val="00546E0F"/>
    <w:rsid w:val="00560EE1"/>
    <w:rsid w:val="00565DFC"/>
    <w:rsid w:val="0057030E"/>
    <w:rsid w:val="00577774"/>
    <w:rsid w:val="0058365A"/>
    <w:rsid w:val="00591D97"/>
    <w:rsid w:val="00595A92"/>
    <w:rsid w:val="005E5345"/>
    <w:rsid w:val="005E57BD"/>
    <w:rsid w:val="005E7A56"/>
    <w:rsid w:val="005F759C"/>
    <w:rsid w:val="00603806"/>
    <w:rsid w:val="0060470E"/>
    <w:rsid w:val="006074CC"/>
    <w:rsid w:val="006100CA"/>
    <w:rsid w:val="0061705B"/>
    <w:rsid w:val="006335FD"/>
    <w:rsid w:val="00635230"/>
    <w:rsid w:val="00635F67"/>
    <w:rsid w:val="006429A3"/>
    <w:rsid w:val="0065526F"/>
    <w:rsid w:val="00656B24"/>
    <w:rsid w:val="00661364"/>
    <w:rsid w:val="00661652"/>
    <w:rsid w:val="0066352E"/>
    <w:rsid w:val="0066724A"/>
    <w:rsid w:val="00667B37"/>
    <w:rsid w:val="00667DF6"/>
    <w:rsid w:val="00674229"/>
    <w:rsid w:val="00675DFA"/>
    <w:rsid w:val="00676B40"/>
    <w:rsid w:val="00681248"/>
    <w:rsid w:val="00682384"/>
    <w:rsid w:val="00693377"/>
    <w:rsid w:val="006A4385"/>
    <w:rsid w:val="006B3D03"/>
    <w:rsid w:val="006D3E11"/>
    <w:rsid w:val="006D6012"/>
    <w:rsid w:val="006E4F71"/>
    <w:rsid w:val="006F34FC"/>
    <w:rsid w:val="006F3CE8"/>
    <w:rsid w:val="006F6AB2"/>
    <w:rsid w:val="00701B8C"/>
    <w:rsid w:val="00710018"/>
    <w:rsid w:val="00724F2C"/>
    <w:rsid w:val="00731AAB"/>
    <w:rsid w:val="00742BBB"/>
    <w:rsid w:val="00750275"/>
    <w:rsid w:val="00750A40"/>
    <w:rsid w:val="007525CB"/>
    <w:rsid w:val="00757FBF"/>
    <w:rsid w:val="00761398"/>
    <w:rsid w:val="00762F6D"/>
    <w:rsid w:val="00764528"/>
    <w:rsid w:val="007813F5"/>
    <w:rsid w:val="00781A6D"/>
    <w:rsid w:val="00784996"/>
    <w:rsid w:val="00791C9D"/>
    <w:rsid w:val="00793F18"/>
    <w:rsid w:val="00795CAE"/>
    <w:rsid w:val="007B6470"/>
    <w:rsid w:val="007C3575"/>
    <w:rsid w:val="007C7853"/>
    <w:rsid w:val="007E0BBC"/>
    <w:rsid w:val="007E5616"/>
    <w:rsid w:val="007F77AB"/>
    <w:rsid w:val="008020E3"/>
    <w:rsid w:val="008069C0"/>
    <w:rsid w:val="00822F61"/>
    <w:rsid w:val="00826099"/>
    <w:rsid w:val="00832352"/>
    <w:rsid w:val="0083631B"/>
    <w:rsid w:val="00844E32"/>
    <w:rsid w:val="008478D7"/>
    <w:rsid w:val="008570CF"/>
    <w:rsid w:val="00865900"/>
    <w:rsid w:val="0087170E"/>
    <w:rsid w:val="0087615A"/>
    <w:rsid w:val="008A00F4"/>
    <w:rsid w:val="008A1C30"/>
    <w:rsid w:val="008A3FBF"/>
    <w:rsid w:val="008A7D4A"/>
    <w:rsid w:val="008B745E"/>
    <w:rsid w:val="008D26F0"/>
    <w:rsid w:val="008E5E55"/>
    <w:rsid w:val="00911761"/>
    <w:rsid w:val="00915BBD"/>
    <w:rsid w:val="00917F0C"/>
    <w:rsid w:val="009201F3"/>
    <w:rsid w:val="009203A4"/>
    <w:rsid w:val="00930917"/>
    <w:rsid w:val="00935141"/>
    <w:rsid w:val="00942CF7"/>
    <w:rsid w:val="00950BFA"/>
    <w:rsid w:val="00952B1C"/>
    <w:rsid w:val="00966EA3"/>
    <w:rsid w:val="009716FB"/>
    <w:rsid w:val="00972E1E"/>
    <w:rsid w:val="00975058"/>
    <w:rsid w:val="009856D1"/>
    <w:rsid w:val="009949E5"/>
    <w:rsid w:val="009949E7"/>
    <w:rsid w:val="009A3539"/>
    <w:rsid w:val="009A4696"/>
    <w:rsid w:val="009A7544"/>
    <w:rsid w:val="009B4F13"/>
    <w:rsid w:val="009C0851"/>
    <w:rsid w:val="009C5B6A"/>
    <w:rsid w:val="009C6383"/>
    <w:rsid w:val="009D6DB3"/>
    <w:rsid w:val="009E2BA7"/>
    <w:rsid w:val="009F1147"/>
    <w:rsid w:val="009F5583"/>
    <w:rsid w:val="00A00F25"/>
    <w:rsid w:val="00A411B1"/>
    <w:rsid w:val="00A4449D"/>
    <w:rsid w:val="00A51779"/>
    <w:rsid w:val="00A5248C"/>
    <w:rsid w:val="00A67A86"/>
    <w:rsid w:val="00A71A4B"/>
    <w:rsid w:val="00A7700E"/>
    <w:rsid w:val="00A82B45"/>
    <w:rsid w:val="00AA1804"/>
    <w:rsid w:val="00AB209C"/>
    <w:rsid w:val="00AC4CE4"/>
    <w:rsid w:val="00AE4F59"/>
    <w:rsid w:val="00AF0C65"/>
    <w:rsid w:val="00B07346"/>
    <w:rsid w:val="00B0750A"/>
    <w:rsid w:val="00B32473"/>
    <w:rsid w:val="00B47899"/>
    <w:rsid w:val="00B47EF3"/>
    <w:rsid w:val="00B530F8"/>
    <w:rsid w:val="00B7240E"/>
    <w:rsid w:val="00B74277"/>
    <w:rsid w:val="00B933F7"/>
    <w:rsid w:val="00B965EE"/>
    <w:rsid w:val="00BA190D"/>
    <w:rsid w:val="00BA1BE8"/>
    <w:rsid w:val="00BA2B38"/>
    <w:rsid w:val="00BC2179"/>
    <w:rsid w:val="00BD40C1"/>
    <w:rsid w:val="00BD4CDE"/>
    <w:rsid w:val="00BE1608"/>
    <w:rsid w:val="00BE187F"/>
    <w:rsid w:val="00BE1F55"/>
    <w:rsid w:val="00BF20BC"/>
    <w:rsid w:val="00BF2D4D"/>
    <w:rsid w:val="00C0627E"/>
    <w:rsid w:val="00C11846"/>
    <w:rsid w:val="00C1759D"/>
    <w:rsid w:val="00C24494"/>
    <w:rsid w:val="00C24BAA"/>
    <w:rsid w:val="00C27F1B"/>
    <w:rsid w:val="00C610C7"/>
    <w:rsid w:val="00C61DCA"/>
    <w:rsid w:val="00C6693F"/>
    <w:rsid w:val="00C900AC"/>
    <w:rsid w:val="00C90889"/>
    <w:rsid w:val="00C95E98"/>
    <w:rsid w:val="00CA263E"/>
    <w:rsid w:val="00CA62FB"/>
    <w:rsid w:val="00CB504A"/>
    <w:rsid w:val="00CC3F70"/>
    <w:rsid w:val="00CC70C8"/>
    <w:rsid w:val="00CD3BD2"/>
    <w:rsid w:val="00CD59B1"/>
    <w:rsid w:val="00CE454B"/>
    <w:rsid w:val="00CE4FA8"/>
    <w:rsid w:val="00CE552F"/>
    <w:rsid w:val="00CE7036"/>
    <w:rsid w:val="00CF1119"/>
    <w:rsid w:val="00D05398"/>
    <w:rsid w:val="00D05DD3"/>
    <w:rsid w:val="00D162C0"/>
    <w:rsid w:val="00D241E5"/>
    <w:rsid w:val="00D256E2"/>
    <w:rsid w:val="00D3313F"/>
    <w:rsid w:val="00D34D3E"/>
    <w:rsid w:val="00D70D92"/>
    <w:rsid w:val="00DA3CEC"/>
    <w:rsid w:val="00DA57D5"/>
    <w:rsid w:val="00DB1569"/>
    <w:rsid w:val="00DC16C9"/>
    <w:rsid w:val="00DC4C2C"/>
    <w:rsid w:val="00DD62AB"/>
    <w:rsid w:val="00DF07FE"/>
    <w:rsid w:val="00DF36CA"/>
    <w:rsid w:val="00DF79F6"/>
    <w:rsid w:val="00E0772D"/>
    <w:rsid w:val="00E07984"/>
    <w:rsid w:val="00E261D6"/>
    <w:rsid w:val="00E44649"/>
    <w:rsid w:val="00E727AC"/>
    <w:rsid w:val="00E77DC4"/>
    <w:rsid w:val="00E84205"/>
    <w:rsid w:val="00E85C1C"/>
    <w:rsid w:val="00E91082"/>
    <w:rsid w:val="00EC7191"/>
    <w:rsid w:val="00ED0CFC"/>
    <w:rsid w:val="00ED2B9B"/>
    <w:rsid w:val="00EE2CC8"/>
    <w:rsid w:val="00EF40D0"/>
    <w:rsid w:val="00F07BF4"/>
    <w:rsid w:val="00F151CA"/>
    <w:rsid w:val="00F16163"/>
    <w:rsid w:val="00F2527F"/>
    <w:rsid w:val="00F270DB"/>
    <w:rsid w:val="00F37EED"/>
    <w:rsid w:val="00F55954"/>
    <w:rsid w:val="00F6263C"/>
    <w:rsid w:val="00F77285"/>
    <w:rsid w:val="00F86F4F"/>
    <w:rsid w:val="00FA0232"/>
    <w:rsid w:val="00FA5892"/>
    <w:rsid w:val="00FB6E3B"/>
    <w:rsid w:val="00FD7F80"/>
    <w:rsid w:val="00FE16F6"/>
    <w:rsid w:val="00FE6E17"/>
    <w:rsid w:val="00FF1965"/>
    <w:rsid w:val="00FF6481"/>
    <w:rsid w:val="014F94A7"/>
    <w:rsid w:val="019822E0"/>
    <w:rsid w:val="02521669"/>
    <w:rsid w:val="02C6034D"/>
    <w:rsid w:val="02EE020A"/>
    <w:rsid w:val="0300DC7C"/>
    <w:rsid w:val="0336C4A6"/>
    <w:rsid w:val="04895405"/>
    <w:rsid w:val="04E64AAB"/>
    <w:rsid w:val="04F95F6C"/>
    <w:rsid w:val="0550F5FE"/>
    <w:rsid w:val="0552C9CB"/>
    <w:rsid w:val="057EA3F9"/>
    <w:rsid w:val="05CCBAAE"/>
    <w:rsid w:val="061FF900"/>
    <w:rsid w:val="08109760"/>
    <w:rsid w:val="0815E661"/>
    <w:rsid w:val="08854E0F"/>
    <w:rsid w:val="08CBF20C"/>
    <w:rsid w:val="08D7A3DF"/>
    <w:rsid w:val="09236023"/>
    <w:rsid w:val="095AC57E"/>
    <w:rsid w:val="0AEB7935"/>
    <w:rsid w:val="0B616F97"/>
    <w:rsid w:val="0C9C9E5E"/>
    <w:rsid w:val="0D070D7F"/>
    <w:rsid w:val="0DD1CF33"/>
    <w:rsid w:val="0E8C62ED"/>
    <w:rsid w:val="0EB5EF0D"/>
    <w:rsid w:val="10636EC6"/>
    <w:rsid w:val="11B91A7B"/>
    <w:rsid w:val="126FBC77"/>
    <w:rsid w:val="12952AA1"/>
    <w:rsid w:val="13EAA590"/>
    <w:rsid w:val="14B5FCE2"/>
    <w:rsid w:val="157263EF"/>
    <w:rsid w:val="158803FF"/>
    <w:rsid w:val="1667587C"/>
    <w:rsid w:val="1721D1E9"/>
    <w:rsid w:val="17385C54"/>
    <w:rsid w:val="1785DFC2"/>
    <w:rsid w:val="19A2FE83"/>
    <w:rsid w:val="19F9C7E2"/>
    <w:rsid w:val="1A3CC011"/>
    <w:rsid w:val="1A7426CB"/>
    <w:rsid w:val="1A854E83"/>
    <w:rsid w:val="1A9B2ADF"/>
    <w:rsid w:val="1B57E276"/>
    <w:rsid w:val="1B6C28C6"/>
    <w:rsid w:val="1C4D6278"/>
    <w:rsid w:val="1C98220C"/>
    <w:rsid w:val="1CE98105"/>
    <w:rsid w:val="1D6F2949"/>
    <w:rsid w:val="1D75C9CA"/>
    <w:rsid w:val="1E0CCF30"/>
    <w:rsid w:val="1ED9206A"/>
    <w:rsid w:val="1FF7FED2"/>
    <w:rsid w:val="201AF6D3"/>
    <w:rsid w:val="203A5681"/>
    <w:rsid w:val="20CE7136"/>
    <w:rsid w:val="20D9C06B"/>
    <w:rsid w:val="20FFEFB3"/>
    <w:rsid w:val="2236A22C"/>
    <w:rsid w:val="22B313B8"/>
    <w:rsid w:val="22C48102"/>
    <w:rsid w:val="22CB2817"/>
    <w:rsid w:val="23DF343A"/>
    <w:rsid w:val="23F47103"/>
    <w:rsid w:val="24489247"/>
    <w:rsid w:val="2470FBE3"/>
    <w:rsid w:val="2564B525"/>
    <w:rsid w:val="25FDFBCD"/>
    <w:rsid w:val="26DDDEF3"/>
    <w:rsid w:val="273B9021"/>
    <w:rsid w:val="275135F2"/>
    <w:rsid w:val="27954AEF"/>
    <w:rsid w:val="27BCC852"/>
    <w:rsid w:val="27C6185D"/>
    <w:rsid w:val="27DBE822"/>
    <w:rsid w:val="2866EEC1"/>
    <w:rsid w:val="28FCA5A4"/>
    <w:rsid w:val="295DCBA3"/>
    <w:rsid w:val="2972AD68"/>
    <w:rsid w:val="29C41AC7"/>
    <w:rsid w:val="29F2E265"/>
    <w:rsid w:val="2A1A634F"/>
    <w:rsid w:val="2A2699D6"/>
    <w:rsid w:val="2A95F55C"/>
    <w:rsid w:val="2A9F6D1C"/>
    <w:rsid w:val="2B29568C"/>
    <w:rsid w:val="2B3AEF91"/>
    <w:rsid w:val="2BA75306"/>
    <w:rsid w:val="2BACDA73"/>
    <w:rsid w:val="2BD376A5"/>
    <w:rsid w:val="2C57B746"/>
    <w:rsid w:val="2D417C55"/>
    <w:rsid w:val="2DAD94D4"/>
    <w:rsid w:val="2E0A0589"/>
    <w:rsid w:val="2F19CB43"/>
    <w:rsid w:val="2F35A417"/>
    <w:rsid w:val="2F808659"/>
    <w:rsid w:val="2FE064CB"/>
    <w:rsid w:val="30E540BF"/>
    <w:rsid w:val="30EC052E"/>
    <w:rsid w:val="31034157"/>
    <w:rsid w:val="3158CB7E"/>
    <w:rsid w:val="316ABAA0"/>
    <w:rsid w:val="325994F5"/>
    <w:rsid w:val="3293190F"/>
    <w:rsid w:val="335B769D"/>
    <w:rsid w:val="359E86D6"/>
    <w:rsid w:val="35A0CDC9"/>
    <w:rsid w:val="3639204E"/>
    <w:rsid w:val="365E4538"/>
    <w:rsid w:val="36FD4022"/>
    <w:rsid w:val="373CB905"/>
    <w:rsid w:val="37AEE835"/>
    <w:rsid w:val="37D77AD3"/>
    <w:rsid w:val="38AF649D"/>
    <w:rsid w:val="39B69855"/>
    <w:rsid w:val="3A20BC04"/>
    <w:rsid w:val="3A50C6A1"/>
    <w:rsid w:val="3AC53D67"/>
    <w:rsid w:val="3B513DCC"/>
    <w:rsid w:val="3C0BDDF4"/>
    <w:rsid w:val="3C91AEE5"/>
    <w:rsid w:val="3C94EED4"/>
    <w:rsid w:val="3CAA1C50"/>
    <w:rsid w:val="3D26A2B8"/>
    <w:rsid w:val="3D8CFFF5"/>
    <w:rsid w:val="3E56CFEB"/>
    <w:rsid w:val="3F7898DB"/>
    <w:rsid w:val="3F93111D"/>
    <w:rsid w:val="3FD208A5"/>
    <w:rsid w:val="3FECE7F0"/>
    <w:rsid w:val="40B1F174"/>
    <w:rsid w:val="41023576"/>
    <w:rsid w:val="414229CC"/>
    <w:rsid w:val="42E27B50"/>
    <w:rsid w:val="43040C65"/>
    <w:rsid w:val="43F0D1D0"/>
    <w:rsid w:val="4459A297"/>
    <w:rsid w:val="44C8A1BE"/>
    <w:rsid w:val="45A8C428"/>
    <w:rsid w:val="45BA942C"/>
    <w:rsid w:val="45D52395"/>
    <w:rsid w:val="48408F5F"/>
    <w:rsid w:val="48C2E812"/>
    <w:rsid w:val="48EEBE9F"/>
    <w:rsid w:val="491BABAF"/>
    <w:rsid w:val="4A15BF71"/>
    <w:rsid w:val="4A1B35E8"/>
    <w:rsid w:val="4A3DF09C"/>
    <w:rsid w:val="4B49D285"/>
    <w:rsid w:val="4B902A76"/>
    <w:rsid w:val="4C03CD60"/>
    <w:rsid w:val="4C0E165A"/>
    <w:rsid w:val="4CC249D2"/>
    <w:rsid w:val="4CDCCD47"/>
    <w:rsid w:val="4D147948"/>
    <w:rsid w:val="4D5A106D"/>
    <w:rsid w:val="4E667D2F"/>
    <w:rsid w:val="4F2ADD67"/>
    <w:rsid w:val="4F6AA7DE"/>
    <w:rsid w:val="4FF9012E"/>
    <w:rsid w:val="50040027"/>
    <w:rsid w:val="500DEE63"/>
    <w:rsid w:val="5049F6FD"/>
    <w:rsid w:val="505956D7"/>
    <w:rsid w:val="5098AF90"/>
    <w:rsid w:val="50EC5B06"/>
    <w:rsid w:val="50F955C2"/>
    <w:rsid w:val="51886B0A"/>
    <w:rsid w:val="523D6CF3"/>
    <w:rsid w:val="52A03641"/>
    <w:rsid w:val="5313706B"/>
    <w:rsid w:val="53BC7DB7"/>
    <w:rsid w:val="53F783EA"/>
    <w:rsid w:val="54621F7D"/>
    <w:rsid w:val="54A0134E"/>
    <w:rsid w:val="54F2FB01"/>
    <w:rsid w:val="553C18D2"/>
    <w:rsid w:val="55A283FC"/>
    <w:rsid w:val="56F54B19"/>
    <w:rsid w:val="57BC0667"/>
    <w:rsid w:val="57E8E6E1"/>
    <w:rsid w:val="5822D23A"/>
    <w:rsid w:val="58BC338D"/>
    <w:rsid w:val="58E3B2B7"/>
    <w:rsid w:val="59F5C76D"/>
    <w:rsid w:val="5A1A5A53"/>
    <w:rsid w:val="5A1ACFE6"/>
    <w:rsid w:val="5A36462C"/>
    <w:rsid w:val="5AB62090"/>
    <w:rsid w:val="5B866AD0"/>
    <w:rsid w:val="5CAEED84"/>
    <w:rsid w:val="5DB28EC4"/>
    <w:rsid w:val="5DD46C4F"/>
    <w:rsid w:val="5E63024D"/>
    <w:rsid w:val="5F313276"/>
    <w:rsid w:val="5F63E63B"/>
    <w:rsid w:val="5F93999D"/>
    <w:rsid w:val="60AA46A8"/>
    <w:rsid w:val="60BF862D"/>
    <w:rsid w:val="618B82D8"/>
    <w:rsid w:val="63283B6B"/>
    <w:rsid w:val="646DEF83"/>
    <w:rsid w:val="648EB134"/>
    <w:rsid w:val="6499F25A"/>
    <w:rsid w:val="651C0BED"/>
    <w:rsid w:val="65976330"/>
    <w:rsid w:val="65B288FD"/>
    <w:rsid w:val="65E751B7"/>
    <w:rsid w:val="66AB3FA3"/>
    <w:rsid w:val="67219F51"/>
    <w:rsid w:val="68127793"/>
    <w:rsid w:val="68496638"/>
    <w:rsid w:val="684F67BC"/>
    <w:rsid w:val="686DC641"/>
    <w:rsid w:val="698AC74F"/>
    <w:rsid w:val="69C41401"/>
    <w:rsid w:val="6A3A7F13"/>
    <w:rsid w:val="6A7BD139"/>
    <w:rsid w:val="6AEEE013"/>
    <w:rsid w:val="6B45D6BC"/>
    <w:rsid w:val="6B943C18"/>
    <w:rsid w:val="6BB462FB"/>
    <w:rsid w:val="6BDAA675"/>
    <w:rsid w:val="6C64A446"/>
    <w:rsid w:val="6C855096"/>
    <w:rsid w:val="6CDAA90B"/>
    <w:rsid w:val="6CEA0592"/>
    <w:rsid w:val="6CF5417A"/>
    <w:rsid w:val="6DB42CEF"/>
    <w:rsid w:val="6DC6BF4E"/>
    <w:rsid w:val="6DFEE600"/>
    <w:rsid w:val="6E16313E"/>
    <w:rsid w:val="6EC7AB29"/>
    <w:rsid w:val="6F00D8FF"/>
    <w:rsid w:val="6FE645E7"/>
    <w:rsid w:val="6FFDEF7D"/>
    <w:rsid w:val="701C5376"/>
    <w:rsid w:val="701DB091"/>
    <w:rsid w:val="706040EF"/>
    <w:rsid w:val="7085065B"/>
    <w:rsid w:val="70B1604E"/>
    <w:rsid w:val="7114F3C3"/>
    <w:rsid w:val="72E77713"/>
    <w:rsid w:val="730D186C"/>
    <w:rsid w:val="740D8A75"/>
    <w:rsid w:val="740FC328"/>
    <w:rsid w:val="7425B342"/>
    <w:rsid w:val="74A40DBD"/>
    <w:rsid w:val="75DC7638"/>
    <w:rsid w:val="7633E61F"/>
    <w:rsid w:val="763AAD80"/>
    <w:rsid w:val="76AA56C1"/>
    <w:rsid w:val="778876B3"/>
    <w:rsid w:val="77B0612D"/>
    <w:rsid w:val="78128B18"/>
    <w:rsid w:val="7900C951"/>
    <w:rsid w:val="7941BD48"/>
    <w:rsid w:val="79918FCD"/>
    <w:rsid w:val="7B472EE4"/>
    <w:rsid w:val="7C4A08DD"/>
    <w:rsid w:val="7C4A8BC3"/>
    <w:rsid w:val="7C643E91"/>
    <w:rsid w:val="7CDDDE82"/>
    <w:rsid w:val="7D0DAB93"/>
    <w:rsid w:val="7DBBF1FF"/>
    <w:rsid w:val="7DBBF4B7"/>
    <w:rsid w:val="7E053B64"/>
    <w:rsid w:val="7EA8E91F"/>
    <w:rsid w:val="7EC4231A"/>
    <w:rsid w:val="7EFFD569"/>
    <w:rsid w:val="7F1EF8DB"/>
    <w:rsid w:val="7F210C4C"/>
    <w:rsid w:val="7F68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E0EE3"/>
  <w15:chartTrackingRefBased/>
  <w15:docId w15:val="{831FD9A2-062D-4196-85CC-89851A91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3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3D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A4696"/>
    <w:rPr>
      <w:b/>
      <w:bCs/>
    </w:rPr>
  </w:style>
  <w:style w:type="paragraph" w:styleId="ListParagraph">
    <w:name w:val="List Paragraph"/>
    <w:basedOn w:val="Normal"/>
    <w:uiPriority w:val="34"/>
    <w:qFormat/>
    <w:rsid w:val="002154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4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3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3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2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F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F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4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lidstatelogi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5e2df-8236-41b2-8299-372c67d3a038">
      <Terms xmlns="http://schemas.microsoft.com/office/infopath/2007/PartnerControls"/>
    </lcf76f155ced4ddcb4097134ff3c332f>
    <TaxCatchAll xmlns="d6df88ce-e8b9-48de-af42-0474b51ab080" xsi:nil="true"/>
    <_dlc_DocId xmlns="d6df88ce-e8b9-48de-af42-0474b51ab080">SSLDC-1053641406-8337</_dlc_DocId>
    <_dlc_DocIdUrl xmlns="d6df88ce-e8b9-48de-af42-0474b51ab080">
      <Url>https://audiotonixgroup.sharepoint.com/sites/ssl-dc/_layouts/15/DocIdRedir.aspx?ID=SSLDC-1053641406-8337</Url>
      <Description>SSLDC-1053641406-8337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78AA88FA341468500A4AF7165383B" ma:contentTypeVersion="18" ma:contentTypeDescription="Create a new document." ma:contentTypeScope="" ma:versionID="5efb7e9f5e27a42e3664ce056bc1fc01">
  <xsd:schema xmlns:xsd="http://www.w3.org/2001/XMLSchema" xmlns:xs="http://www.w3.org/2001/XMLSchema" xmlns:p="http://schemas.microsoft.com/office/2006/metadata/properties" xmlns:ns2="d6df88ce-e8b9-48de-af42-0474b51ab080" xmlns:ns3="9bb5e2df-8236-41b2-8299-372c67d3a038" targetNamespace="http://schemas.microsoft.com/office/2006/metadata/properties" ma:root="true" ma:fieldsID="20a5ca91781518042dab95a6f5e7e6ef" ns2:_="" ns3:_="">
    <xsd:import namespace="d6df88ce-e8b9-48de-af42-0474b51ab080"/>
    <xsd:import namespace="9bb5e2df-8236-41b2-8299-372c67d3a0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f88ce-e8b9-48de-af42-0474b51ab0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a5ae8b-7cfc-4a93-b95f-2e2b241d074e}" ma:internalName="TaxCatchAll" ma:showField="CatchAllData" ma:web="d6df88ce-e8b9-48de-af42-0474b51ab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5e2df-8236-41b2-8299-372c67d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2a8c70-d3c2-47e3-914e-3ec359702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AE5FF-FF28-494A-8EE5-16E1CD0F6BBE}">
  <ds:schemaRefs>
    <ds:schemaRef ds:uri="http://schemas.microsoft.com/office/2006/metadata/properties"/>
    <ds:schemaRef ds:uri="http://schemas.microsoft.com/office/infopath/2007/PartnerControls"/>
    <ds:schemaRef ds:uri="9bb5e2df-8236-41b2-8299-372c67d3a038"/>
    <ds:schemaRef ds:uri="d6df88ce-e8b9-48de-af42-0474b51ab080"/>
  </ds:schemaRefs>
</ds:datastoreItem>
</file>

<file path=customXml/itemProps2.xml><?xml version="1.0" encoding="utf-8"?>
<ds:datastoreItem xmlns:ds="http://schemas.openxmlformats.org/officeDocument/2006/customXml" ds:itemID="{B5897372-5B76-4D72-A382-3966ED89A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552EA-2030-4E71-B025-6D856E17FA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49DE5C-52A1-4663-83DA-DB91CAA9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f88ce-e8b9-48de-af42-0474b51ab080"/>
    <ds:schemaRef ds:uri="9bb5e2df-8236-41b2-8299-372c67d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 Martorell</cp:lastModifiedBy>
  <cp:revision>68</cp:revision>
  <dcterms:created xsi:type="dcterms:W3CDTF">2025-05-30T13:28:00Z</dcterms:created>
  <dcterms:modified xsi:type="dcterms:W3CDTF">2025-10-01T13:31:00Z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0x0101004C878AA88FA341468500A4AF7165383B</vt:lpwstr>
  </property>
  <property fmtid="{D5CDD505-2E9C-101B-9397-08002B2CF9AE}" pid="3" name="_dlc_DocIdItemGuid">
    <vt:lpwstr>f9ef70bb-3ddb-47f9-b0ab-81e8ae9f2b5b</vt:lpwstr>
  </property>
  <property fmtid="{D5CDD505-2E9C-101B-9397-08002B2CF9AE}" pid="4" name="MediaServiceImageTags">
    <vt:lpwstr/>
  </property>
</Properties>
</file>