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 estrenar auto! Mercado Libre anuncia alianza con Creditas para obtener un crédito automotriz a la medida</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créditos van desde los 50 mil hasta los 500 mil pesos, con la personalización de cada financiamiento dependiendo del perfil y las necesidades de cada persona.</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julio de 2022 —</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sitio de comercio electrónico más importante de América Latina, y </w:t>
      </w:r>
      <w:hyperlink r:id="rId7">
        <w:r w:rsidDel="00000000" w:rsidR="00000000" w:rsidRPr="00000000">
          <w:rPr>
            <w:rFonts w:ascii="Proxima Nova" w:cs="Proxima Nova" w:eastAsia="Proxima Nova" w:hAnsi="Proxima Nova"/>
            <w:color w:val="1155cc"/>
            <w:u w:val="single"/>
            <w:rtl w:val="0"/>
          </w:rPr>
          <w:t xml:space="preserve">Creditas</w:t>
        </w:r>
      </w:hyperlink>
      <w:r w:rsidDel="00000000" w:rsidR="00000000" w:rsidRPr="00000000">
        <w:rPr>
          <w:rFonts w:ascii="Proxima Nova" w:cs="Proxima Nova" w:eastAsia="Proxima Nova" w:hAnsi="Proxima Nova"/>
          <w:rtl w:val="0"/>
        </w:rPr>
        <w:t xml:space="preserve">, una de las plataformas de soluciones financieras más prometedoras de Latinoamérica, anunciaron una alianza para que más usuarios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puedan comprar automóviles mediante un crédito.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acuerdo representa una oportunidad única para quienes buscan financiar la compra de su auto mediante un proceso digital, fácil, rápido y seguro. Los usuarios encontrarán en Creditas </w:t>
      </w:r>
      <w:r w:rsidDel="00000000" w:rsidR="00000000" w:rsidRPr="00000000">
        <w:rPr>
          <w:rFonts w:ascii="Proxima Nova" w:cs="Proxima Nova" w:eastAsia="Proxima Nova" w:hAnsi="Proxima Nova"/>
          <w:rtl w:val="0"/>
        </w:rPr>
        <w:t xml:space="preserve">el aliado para obtener un préstamo de acuerdo a lo que necesiten financieramente.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Creditas y a través de Mercado Libre, las personas podrán acceder a un crédito desde 50 mil hasta 500 mil pesos, enganche desde el 20%, tasas 100% personalizadas, pagos de hasta 60 meses y una amplia gama de posibilidades para encontrar el modelo indicado, ya que los modelos participantes van desde el año 2012 hasta los más nuevos del 2022.</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este proyecto, Creditas busca ofrecer financiamiento a diversos perfiles crediticios y cuidar las finanzas de cada persona para que no terminen en sobreendeudamiento, lo que les permitirá adquirir uno de los miles de modelos disponibles dentro de</w:t>
      </w:r>
      <w:hyperlink r:id="rId8">
        <w:r w:rsidDel="00000000" w:rsidR="00000000" w:rsidRPr="00000000">
          <w:rPr>
            <w:rFonts w:ascii="Proxima Nova" w:cs="Proxima Nova" w:eastAsia="Proxima Nova" w:hAnsi="Proxima Nova"/>
            <w:color w:val="1155cc"/>
            <w:u w:val="single"/>
            <w:rtl w:val="0"/>
          </w:rPr>
          <w:t xml:space="preserve"> Mercado Libre</w:t>
        </w:r>
      </w:hyperlink>
      <w:r w:rsidDel="00000000" w:rsidR="00000000" w:rsidRPr="00000000">
        <w:rPr>
          <w:rFonts w:ascii="Proxima Nova" w:cs="Proxima Nova" w:eastAsia="Proxima Nova" w:hAnsi="Proxima Nova"/>
          <w:rtl w:val="0"/>
        </w:rPr>
        <w:t xml:space="preserve">, donde los perfiles de los vendedore</w:t>
      </w:r>
      <w:r w:rsidDel="00000000" w:rsidR="00000000" w:rsidRPr="00000000">
        <w:rPr>
          <w:rFonts w:ascii="Proxima Nova" w:cs="Proxima Nova" w:eastAsia="Proxima Nova" w:hAnsi="Proxima Nova"/>
          <w:rtl w:val="0"/>
        </w:rPr>
        <w:t xml:space="preserve">s son verificados para realizar un proceso de compra- venta confiable.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inclusión de Creditas a nuestras opciones de financiamiento será muy positiva en varios sentidos: seguimos incrementando la oferta para una mejor experiencia al usuario; llegamos al </w:t>
      </w:r>
      <w:r w:rsidDel="00000000" w:rsidR="00000000" w:rsidRPr="00000000">
        <w:rPr>
          <w:rFonts w:ascii="Proxima Nova" w:cs="Proxima Nova" w:eastAsia="Proxima Nova" w:hAnsi="Proxima Nova"/>
          <w:rtl w:val="0"/>
        </w:rPr>
        <w:t xml:space="preserve">segmento de lotes de autos</w:t>
      </w:r>
      <w:r w:rsidDel="00000000" w:rsidR="00000000" w:rsidRPr="00000000">
        <w:rPr>
          <w:rFonts w:ascii="Proxima Nova" w:cs="Proxima Nova" w:eastAsia="Proxima Nova" w:hAnsi="Proxima Nova"/>
          <w:rtl w:val="0"/>
        </w:rPr>
        <w:t xml:space="preserve">, al que no habíamos tenido alcance; y ampliamos nuestra propuesta de valor con financiamiento para vehículos hasta del año 2012", mencionó Jaime Ugalde, director de Motors en el </w:t>
      </w:r>
      <w:r w:rsidDel="00000000" w:rsidR="00000000" w:rsidRPr="00000000">
        <w:rPr>
          <w:rFonts w:ascii="Proxima Nova" w:cs="Proxima Nova" w:eastAsia="Proxima Nova" w:hAnsi="Proxima Nova"/>
          <w:rtl w:val="0"/>
        </w:rPr>
        <w:t xml:space="preserve">marketplace </w:t>
      </w:r>
      <w:r w:rsidDel="00000000" w:rsidR="00000000" w:rsidRPr="00000000">
        <w:rPr>
          <w:rFonts w:ascii="Proxima Nova" w:cs="Proxima Nova" w:eastAsia="Proxima Nova" w:hAnsi="Proxima Nova"/>
          <w:rtl w:val="0"/>
        </w:rPr>
        <w:t xml:space="preserve">de Mercado Libre.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Obtener un crédito automotriz para un coche de agencias o lotes a través de Creditas es muy sencillo, solamente deben ingresar con su cuenta de Mercado Libre y elegir el auto ideal y dar clic al botón de “pedir crédito” en las publicaciones con la opción </w:t>
      </w:r>
      <w:r w:rsidDel="00000000" w:rsidR="00000000" w:rsidRPr="00000000">
        <w:rPr>
          <w:rFonts w:ascii="Proxima Nova" w:cs="Proxima Nova" w:eastAsia="Proxima Nova" w:hAnsi="Proxima Nova"/>
          <w:rtl w:val="0"/>
        </w:rPr>
        <w:t xml:space="preserve">de Creditas </w:t>
      </w:r>
      <w:r w:rsidDel="00000000" w:rsidR="00000000" w:rsidRPr="00000000">
        <w:rPr>
          <w:rFonts w:ascii="Proxima Nova" w:cs="Proxima Nova" w:eastAsia="Proxima Nova" w:hAnsi="Proxima Nova"/>
          <w:rtl w:val="0"/>
        </w:rPr>
        <w:t xml:space="preserve">para recibir una oferta personalizada y estar en contacto con el asesor.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esta alianza aumentamos el acceso de compra para los usuarios, así como más opciones de venta para los vendedores. Aprovechamos la tecnología para dar la mejor experiencia a los clientes mediante un proceso digital, rápido y seguro para comprar un coche a crédito. Los usuarios de Mercado Libre encontrarán en Creditas al aliado perfecto para conseguir un crédito automotriz a la medida de sus necesidades financieras”, comentó Gabriela Rolón, country manager de Creditas México.</w:t>
      </w:r>
    </w:p>
    <w:p w:rsidR="00000000" w:rsidDel="00000000" w:rsidP="00000000" w:rsidRDefault="00000000" w:rsidRPr="00000000" w14:paraId="00000012">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si fuera poco, Creditas y Mercado Libre siguen trabajando para crear nuevos productos que resuelvan las necesidades de los usuarios en un futuro cercano.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9">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Creditas</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Creditas es la plataforma fintech líder en soluciones financieras enfocadas en mejorar la vida de las personas en América Latina a través de 3 ecosistemas: auto, hogar y beneficios para empleados. La compañía proporciona una oferta completa a sus clientes que incluye soluciones fintech, seguros digitales y soluciones de consumo, utilizando tecnología propia para ofrecer una experiencia única al cliente. Su cartera de préstamos incluye préstamos inmobiliarios, para vehículos y con garantía de nómina, proporcionando acceso a diferentes soluciones y servicios con opciones de financiación y refinanciación integradas. En soluciones de consumo, Creditas ofrece soluciones de renovación del hogar, una plataforma propia de venta de coches usados en línea (Creditas Auto) y, tras su inversión estratégica en Voltz Motors, motocicletas y scooters EV de nueva generación. En el ámbito de los seguros digitales, la empresa es el mayor corredor de seguros independiente de Brasil que ofrece seguros de automóviles, residenciales y laborales en asociación con más de 16 compañías.</w:t>
      </w:r>
    </w:p>
    <w:p w:rsidR="00000000" w:rsidDel="00000000" w:rsidP="00000000" w:rsidRDefault="00000000" w:rsidRPr="00000000" w14:paraId="0000001C">
      <w:pPr>
        <w:spacing w:after="240" w:before="240"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2012 por el español Sergio Furio, cuenta con 4,000 empleados en Sao Paulo, Curitiba, Porto Alegre, Recife, Valencia (España) y Ciudad de México. Los fondos de capital riesgo internacionales han invertido más de 829 millones de dólares en la empresa, y ha sido calificada por KPMG, Business Insider y Glassdoor como una de las fintech más prometedoras del mundo.</w:t>
      </w:r>
    </w:p>
    <w:p w:rsidR="00000000" w:rsidDel="00000000" w:rsidP="00000000" w:rsidRDefault="00000000" w:rsidRPr="00000000" w14:paraId="0000001D">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creditas.mx/" TargetMode="External"/><Relationship Id="rId8" Type="http://schemas.openxmlformats.org/officeDocument/2006/relationships/hyperlink" Target="https://www.mercadolibre.com.mx/c/autos-motos-y-otro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