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862DCD0" w:rsidP="045779BB" w:rsidRDefault="7862DCD0" w14:paraId="21CEF03A" w14:textId="0E55771A">
      <w:pPr>
        <w:pStyle w:val="Normal"/>
        <w:ind w:left="0"/>
        <w:jc w:val="center"/>
        <w:rPr>
          <w:rFonts w:ascii="Arial" w:hAnsi="Arial" w:eastAsia="Arial" w:cs="Arial"/>
          <w:b w:val="1"/>
          <w:bCs w:val="1"/>
          <w:noProof w:val="0"/>
          <w:sz w:val="28"/>
          <w:szCs w:val="28"/>
          <w:lang w:val="es-ES"/>
        </w:rPr>
      </w:pPr>
      <w:bookmarkStart w:name="_Int_fYkCOaeO" w:id="192404052"/>
      <w:r w:rsidRPr="3BA93925" w:rsidR="2EF0C87C">
        <w:rPr>
          <w:rFonts w:ascii="Arial" w:hAnsi="Arial" w:eastAsia="Arial" w:cs="Arial"/>
          <w:b w:val="1"/>
          <w:bCs w:val="1"/>
          <w:noProof w:val="0"/>
          <w:sz w:val="28"/>
          <w:szCs w:val="28"/>
          <w:lang w:val="es-ES"/>
        </w:rPr>
        <w:t>Voluntarios Modelo reforestan importantes pulmones ecológicos en Oaxaca</w:t>
      </w:r>
      <w:r w:rsidRPr="3BA93925" w:rsidR="39B21761">
        <w:rPr>
          <w:rFonts w:ascii="Arial" w:hAnsi="Arial" w:eastAsia="Arial" w:cs="Arial"/>
          <w:b w:val="1"/>
          <w:bCs w:val="1"/>
          <w:noProof w:val="0"/>
          <w:sz w:val="28"/>
          <w:szCs w:val="28"/>
          <w:lang w:val="es-ES"/>
        </w:rPr>
        <w:t>,</w:t>
      </w:r>
      <w:r w:rsidRPr="3BA93925" w:rsidR="2EF0C87C">
        <w:rPr>
          <w:rFonts w:ascii="Arial" w:hAnsi="Arial" w:eastAsia="Arial" w:cs="Arial"/>
          <w:b w:val="1"/>
          <w:bCs w:val="1"/>
          <w:noProof w:val="0"/>
          <w:sz w:val="28"/>
          <w:szCs w:val="28"/>
          <w:lang w:val="es-ES"/>
        </w:rPr>
        <w:t xml:space="preserve"> Chiapas</w:t>
      </w:r>
      <w:r w:rsidRPr="3BA93925" w:rsidR="5E7CB410">
        <w:rPr>
          <w:rFonts w:ascii="Arial" w:hAnsi="Arial" w:eastAsia="Arial" w:cs="Arial"/>
          <w:b w:val="1"/>
          <w:bCs w:val="1"/>
          <w:noProof w:val="0"/>
          <w:sz w:val="28"/>
          <w:szCs w:val="28"/>
          <w:lang w:val="es-ES"/>
        </w:rPr>
        <w:t xml:space="preserve"> y Zacatecas</w:t>
      </w:r>
      <w:bookmarkEnd w:id="192404052"/>
    </w:p>
    <w:p w:rsidR="24DB7A14" w:rsidP="3BA93925" w:rsidRDefault="24DB7A14" w14:paraId="7069A258" w14:textId="0395B070">
      <w:pPr>
        <w:pStyle w:val="ListParagraph"/>
        <w:numPr>
          <w:ilvl w:val="0"/>
          <w:numId w:val="2"/>
        </w:numPr>
        <w:jc w:val="both"/>
        <w:rPr>
          <w:rFonts w:ascii="Arial" w:hAnsi="Arial" w:eastAsia="Arial" w:cs="Arial"/>
          <w:i w:val="1"/>
          <w:iCs w:val="1"/>
          <w:noProof w:val="0"/>
          <w:sz w:val="20"/>
          <w:szCs w:val="20"/>
          <w:lang w:val="es-ES"/>
        </w:rPr>
      </w:pPr>
      <w:r w:rsidRPr="3BA93925" w:rsidR="24DB7A14">
        <w:rPr>
          <w:rFonts w:ascii="Arial" w:hAnsi="Arial" w:eastAsia="Arial" w:cs="Arial"/>
          <w:i w:val="1"/>
          <w:iCs w:val="1"/>
          <w:noProof w:val="0"/>
          <w:sz w:val="20"/>
          <w:szCs w:val="20"/>
          <w:lang w:val="es-ES"/>
        </w:rPr>
        <w:t xml:space="preserve">Grupo Modelo y Voluntarios Modelo llevaron a cabo en menos de un mes </w:t>
      </w:r>
      <w:r w:rsidRPr="3BA93925" w:rsidR="0D49635A">
        <w:rPr>
          <w:rFonts w:ascii="Arial" w:hAnsi="Arial" w:eastAsia="Arial" w:cs="Arial"/>
          <w:i w:val="1"/>
          <w:iCs w:val="1"/>
          <w:noProof w:val="0"/>
          <w:sz w:val="20"/>
          <w:szCs w:val="20"/>
          <w:lang w:val="es-ES"/>
        </w:rPr>
        <w:t>en</w:t>
      </w:r>
      <w:r w:rsidRPr="3BA93925" w:rsidR="24DB7A14">
        <w:rPr>
          <w:rFonts w:ascii="Arial" w:hAnsi="Arial" w:eastAsia="Arial" w:cs="Arial"/>
          <w:i w:val="1"/>
          <w:iCs w:val="1"/>
          <w:noProof w:val="0"/>
          <w:sz w:val="20"/>
          <w:szCs w:val="20"/>
          <w:lang w:val="es-ES"/>
        </w:rPr>
        <w:t xml:space="preserve"> </w:t>
      </w:r>
      <w:r w:rsidRPr="3BA93925" w:rsidR="24DB7A14">
        <w:rPr>
          <w:rFonts w:ascii="Arial" w:hAnsi="Arial" w:eastAsia="Arial" w:cs="Arial"/>
          <w:i w:val="1"/>
          <w:iCs w:val="1"/>
          <w:noProof w:val="0"/>
          <w:sz w:val="20"/>
          <w:szCs w:val="20"/>
          <w:lang w:val="es-ES"/>
        </w:rPr>
        <w:t xml:space="preserve">jornadas masivas de reforestación en </w:t>
      </w:r>
      <w:r w:rsidRPr="3BA93925" w:rsidR="20D5305F">
        <w:rPr>
          <w:rFonts w:ascii="Arial" w:hAnsi="Arial" w:eastAsia="Arial" w:cs="Arial"/>
          <w:i w:val="1"/>
          <w:iCs w:val="1"/>
          <w:noProof w:val="0"/>
          <w:sz w:val="20"/>
          <w:szCs w:val="20"/>
          <w:lang w:val="es-ES"/>
        </w:rPr>
        <w:t>tres</w:t>
      </w:r>
      <w:r w:rsidRPr="3BA93925" w:rsidR="24DB7A14">
        <w:rPr>
          <w:rFonts w:ascii="Arial" w:hAnsi="Arial" w:eastAsia="Arial" w:cs="Arial"/>
          <w:i w:val="1"/>
          <w:iCs w:val="1"/>
          <w:noProof w:val="0"/>
          <w:sz w:val="20"/>
          <w:szCs w:val="20"/>
          <w:lang w:val="es-ES"/>
        </w:rPr>
        <w:t xml:space="preserve"> importantes pulmones ecológicos en Oaxaca</w:t>
      </w:r>
      <w:r w:rsidRPr="3BA93925" w:rsidR="706E63C2">
        <w:rPr>
          <w:rFonts w:ascii="Arial" w:hAnsi="Arial" w:eastAsia="Arial" w:cs="Arial"/>
          <w:i w:val="1"/>
          <w:iCs w:val="1"/>
          <w:noProof w:val="0"/>
          <w:sz w:val="20"/>
          <w:szCs w:val="20"/>
          <w:lang w:val="es-ES"/>
        </w:rPr>
        <w:t>,</w:t>
      </w:r>
      <w:r w:rsidRPr="3BA93925" w:rsidR="24DB7A14">
        <w:rPr>
          <w:rFonts w:ascii="Arial" w:hAnsi="Arial" w:eastAsia="Arial" w:cs="Arial"/>
          <w:i w:val="1"/>
          <w:iCs w:val="1"/>
          <w:noProof w:val="0"/>
          <w:sz w:val="20"/>
          <w:szCs w:val="20"/>
          <w:lang w:val="es-ES"/>
        </w:rPr>
        <w:t xml:space="preserve"> Chiapas</w:t>
      </w:r>
      <w:r w:rsidRPr="3BA93925" w:rsidR="0F229208">
        <w:rPr>
          <w:rFonts w:ascii="Arial" w:hAnsi="Arial" w:eastAsia="Arial" w:cs="Arial"/>
          <w:i w:val="1"/>
          <w:iCs w:val="1"/>
          <w:noProof w:val="0"/>
          <w:sz w:val="20"/>
          <w:szCs w:val="20"/>
          <w:lang w:val="es-ES"/>
        </w:rPr>
        <w:t xml:space="preserve"> y </w:t>
      </w:r>
      <w:r w:rsidRPr="3BA93925" w:rsidR="7E3235A6">
        <w:rPr>
          <w:rFonts w:ascii="Arial" w:hAnsi="Arial" w:eastAsia="Arial" w:cs="Arial"/>
          <w:i w:val="1"/>
          <w:iCs w:val="1"/>
          <w:noProof w:val="0"/>
          <w:sz w:val="20"/>
          <w:szCs w:val="20"/>
          <w:lang w:val="es-ES"/>
        </w:rPr>
        <w:t>Zacatecas.</w:t>
      </w:r>
    </w:p>
    <w:p w:rsidR="24DB7A14" w:rsidP="2B4E895C" w:rsidRDefault="24DB7A14" w14:paraId="520C7256" w14:textId="7D9EC0D3">
      <w:pPr>
        <w:pStyle w:val="ListParagraph"/>
        <w:numPr>
          <w:ilvl w:val="0"/>
          <w:numId w:val="2"/>
        </w:numPr>
        <w:jc w:val="both"/>
        <w:rPr>
          <w:rFonts w:ascii="Arial" w:hAnsi="Arial" w:eastAsia="Arial" w:cs="Arial"/>
          <w:i w:val="1"/>
          <w:iCs w:val="1"/>
          <w:sz w:val="20"/>
          <w:szCs w:val="20"/>
        </w:rPr>
      </w:pPr>
      <w:r w:rsidRPr="2B4E895C" w:rsidR="24DB7A14">
        <w:rPr>
          <w:rFonts w:ascii="Arial" w:hAnsi="Arial" w:eastAsia="Arial" w:cs="Arial"/>
          <w:i w:val="1"/>
          <w:iCs w:val="1"/>
          <w:sz w:val="20"/>
          <w:szCs w:val="20"/>
        </w:rPr>
        <w:t xml:space="preserve">Durante las jornadas se lograron reforestar </w:t>
      </w:r>
      <w:r w:rsidRPr="2B4E895C" w:rsidR="36925C2A">
        <w:rPr>
          <w:rFonts w:ascii="Arial" w:hAnsi="Arial" w:eastAsia="Arial" w:cs="Arial"/>
          <w:i w:val="1"/>
          <w:iCs w:val="1"/>
          <w:sz w:val="20"/>
          <w:szCs w:val="20"/>
        </w:rPr>
        <w:t xml:space="preserve">más de </w:t>
      </w:r>
      <w:r w:rsidRPr="2B4E895C" w:rsidR="197AA016">
        <w:rPr>
          <w:rFonts w:ascii="Arial" w:hAnsi="Arial" w:eastAsia="Arial" w:cs="Arial"/>
          <w:i w:val="1"/>
          <w:iCs w:val="1"/>
          <w:sz w:val="20"/>
          <w:szCs w:val="20"/>
          <w:highlight w:val="yellow"/>
        </w:rPr>
        <w:t>3,</w:t>
      </w:r>
      <w:r w:rsidRPr="2B4E895C" w:rsidR="2B8B5EE9">
        <w:rPr>
          <w:rFonts w:ascii="Arial" w:hAnsi="Arial" w:eastAsia="Arial" w:cs="Arial"/>
          <w:i w:val="1"/>
          <w:iCs w:val="1"/>
          <w:sz w:val="20"/>
          <w:szCs w:val="20"/>
          <w:highlight w:val="yellow"/>
        </w:rPr>
        <w:t>5</w:t>
      </w:r>
      <w:r w:rsidRPr="2B4E895C" w:rsidR="1355EC1E">
        <w:rPr>
          <w:rFonts w:ascii="Arial" w:hAnsi="Arial" w:eastAsia="Arial" w:cs="Arial"/>
          <w:i w:val="1"/>
          <w:iCs w:val="1"/>
          <w:sz w:val="20"/>
          <w:szCs w:val="20"/>
          <w:highlight w:val="yellow"/>
        </w:rPr>
        <w:t>00</w:t>
      </w:r>
      <w:r w:rsidRPr="2B4E895C" w:rsidR="24DB7A14">
        <w:rPr>
          <w:rFonts w:ascii="Arial" w:hAnsi="Arial" w:eastAsia="Arial" w:cs="Arial"/>
          <w:i w:val="1"/>
          <w:iCs w:val="1"/>
          <w:sz w:val="20"/>
          <w:szCs w:val="20"/>
        </w:rPr>
        <w:t xml:space="preserve"> árboles en sumatoria en San Martín </w:t>
      </w:r>
      <w:r w:rsidRPr="2B4E895C" w:rsidR="24DB7A14">
        <w:rPr>
          <w:rFonts w:ascii="Arial" w:hAnsi="Arial" w:eastAsia="Arial" w:cs="Arial"/>
          <w:i w:val="1"/>
          <w:iCs w:val="1"/>
          <w:sz w:val="20"/>
          <w:szCs w:val="20"/>
        </w:rPr>
        <w:t>Til</w:t>
      </w:r>
      <w:r w:rsidRPr="2B4E895C" w:rsidR="70125C66">
        <w:rPr>
          <w:rFonts w:ascii="Arial" w:hAnsi="Arial" w:eastAsia="Arial" w:cs="Arial"/>
          <w:i w:val="1"/>
          <w:iCs w:val="1"/>
          <w:sz w:val="20"/>
          <w:szCs w:val="20"/>
        </w:rPr>
        <w:t>cajete</w:t>
      </w:r>
      <w:r w:rsidRPr="2B4E895C" w:rsidR="68EEF574">
        <w:rPr>
          <w:rFonts w:ascii="Arial" w:hAnsi="Arial" w:eastAsia="Arial" w:cs="Arial"/>
          <w:i w:val="1"/>
          <w:iCs w:val="1"/>
          <w:sz w:val="20"/>
          <w:szCs w:val="20"/>
        </w:rPr>
        <w:t>,</w:t>
      </w:r>
      <w:r w:rsidRPr="2B4E895C" w:rsidR="70125C66">
        <w:rPr>
          <w:rFonts w:ascii="Arial" w:hAnsi="Arial" w:eastAsia="Arial" w:cs="Arial"/>
          <w:i w:val="1"/>
          <w:iCs w:val="1"/>
          <w:sz w:val="20"/>
          <w:szCs w:val="20"/>
        </w:rPr>
        <w:t xml:space="preserve"> el Cañón del Sumidero</w:t>
      </w:r>
      <w:r w:rsidRPr="2B4E895C" w:rsidR="31CED0D8">
        <w:rPr>
          <w:rFonts w:ascii="Arial" w:hAnsi="Arial" w:eastAsia="Arial" w:cs="Arial"/>
          <w:i w:val="1"/>
          <w:iCs w:val="1"/>
          <w:sz w:val="20"/>
          <w:szCs w:val="20"/>
        </w:rPr>
        <w:t xml:space="preserve"> y la colonia Villas del Padre</w:t>
      </w:r>
      <w:r w:rsidRPr="2B4E895C" w:rsidR="3122F929">
        <w:rPr>
          <w:rFonts w:ascii="Arial" w:hAnsi="Arial" w:eastAsia="Arial" w:cs="Arial"/>
          <w:i w:val="1"/>
          <w:iCs w:val="1"/>
          <w:sz w:val="20"/>
          <w:szCs w:val="20"/>
        </w:rPr>
        <w:t>.</w:t>
      </w:r>
    </w:p>
    <w:p w:rsidR="7862DCD0" w:rsidP="3BA93925" w:rsidRDefault="7862DCD0" w14:paraId="2E813044" w14:textId="01EDC85D">
      <w:pPr>
        <w:pStyle w:val="Normal"/>
        <w:jc w:val="both"/>
        <w:rPr>
          <w:rFonts w:ascii="Arial" w:hAnsi="Arial" w:eastAsia="Arial" w:cs="Arial"/>
          <w:noProof w:val="0"/>
          <w:lang w:val="es-ES"/>
        </w:rPr>
      </w:pPr>
      <w:r w:rsidRPr="71B516B7" w:rsidR="4389E2B3">
        <w:rPr>
          <w:rFonts w:ascii="Arial" w:hAnsi="Arial" w:eastAsia="Arial" w:cs="Arial"/>
          <w:b w:val="1"/>
          <w:bCs w:val="1"/>
        </w:rPr>
        <w:t xml:space="preserve">Ciudad de México, </w:t>
      </w:r>
      <w:r w:rsidRPr="71B516B7" w:rsidR="17116A91">
        <w:rPr>
          <w:rFonts w:ascii="Arial" w:hAnsi="Arial" w:eastAsia="Arial" w:cs="Arial"/>
          <w:b w:val="1"/>
          <w:bCs w:val="1"/>
        </w:rPr>
        <w:t>19</w:t>
      </w:r>
      <w:r w:rsidRPr="71B516B7" w:rsidR="6BED85DA">
        <w:rPr>
          <w:rFonts w:ascii="Arial" w:hAnsi="Arial" w:eastAsia="Arial" w:cs="Arial"/>
          <w:b w:val="1"/>
          <w:bCs w:val="1"/>
        </w:rPr>
        <w:t xml:space="preserve"> agosto</w:t>
      </w:r>
      <w:r w:rsidRPr="71B516B7" w:rsidR="4389E2B3">
        <w:rPr>
          <w:rFonts w:ascii="Arial" w:hAnsi="Arial" w:eastAsia="Arial" w:cs="Arial"/>
          <w:b w:val="1"/>
          <w:bCs w:val="1"/>
          <w:highlight w:val="yellow"/>
        </w:rPr>
        <w:t xml:space="preserve"> de 2024.</w:t>
      </w:r>
      <w:r w:rsidRPr="71B516B7" w:rsidR="4389E2B3">
        <w:rPr>
          <w:rFonts w:ascii="Arial" w:hAnsi="Arial" w:eastAsia="Arial" w:cs="Arial"/>
          <w:b w:val="1"/>
          <w:bCs w:val="1"/>
        </w:rPr>
        <w:t xml:space="preserve"> – </w:t>
      </w:r>
      <w:r w:rsidRPr="71B516B7" w:rsidR="436DA1E4">
        <w:rPr>
          <w:rFonts w:ascii="Arial" w:hAnsi="Arial" w:eastAsia="Arial" w:cs="Arial"/>
          <w:noProof w:val="0"/>
          <w:lang w:val="es-ES"/>
        </w:rPr>
        <w:t xml:space="preserve">En menos de un mes, Grupo Modelo y Voluntarios Modelo llevaron a cabo jornadas masivas de reforestación en tres localidades clave de México: San Martín </w:t>
      </w:r>
      <w:r w:rsidRPr="71B516B7" w:rsidR="436DA1E4">
        <w:rPr>
          <w:rFonts w:ascii="Arial" w:hAnsi="Arial" w:eastAsia="Arial" w:cs="Arial"/>
          <w:noProof w:val="0"/>
          <w:lang w:val="es-ES"/>
        </w:rPr>
        <w:t>Tilcajete</w:t>
      </w:r>
      <w:r w:rsidRPr="71B516B7" w:rsidR="436DA1E4">
        <w:rPr>
          <w:rFonts w:ascii="Arial" w:hAnsi="Arial" w:eastAsia="Arial" w:cs="Arial"/>
          <w:noProof w:val="0"/>
          <w:lang w:val="es-ES"/>
        </w:rPr>
        <w:t xml:space="preserve"> en Oaxaca, el Cañón del Sumidero en Chiapas, y la Colonia Villas del Padre en Zacatecas. Estas acciones, que reunieron a más de 400 voluntarios, resultaron en la plantación de </w:t>
      </w:r>
      <w:r w:rsidRPr="71B516B7" w:rsidR="5384184B">
        <w:rPr>
          <w:rFonts w:ascii="Arial" w:hAnsi="Arial" w:eastAsia="Arial" w:cs="Arial"/>
          <w:noProof w:val="0"/>
          <w:lang w:val="es-ES"/>
        </w:rPr>
        <w:t xml:space="preserve">más de </w:t>
      </w:r>
      <w:r w:rsidRPr="71B516B7" w:rsidR="436DA1E4">
        <w:rPr>
          <w:rFonts w:ascii="Arial" w:hAnsi="Arial" w:eastAsia="Arial" w:cs="Arial"/>
          <w:noProof w:val="0"/>
          <w:lang w:val="es-ES"/>
        </w:rPr>
        <w:t>3,</w:t>
      </w:r>
      <w:r w:rsidRPr="71B516B7" w:rsidR="0C953815">
        <w:rPr>
          <w:rFonts w:ascii="Arial" w:hAnsi="Arial" w:eastAsia="Arial" w:cs="Arial"/>
          <w:noProof w:val="0"/>
          <w:lang w:val="es-ES"/>
        </w:rPr>
        <w:t>500</w:t>
      </w:r>
      <w:r w:rsidRPr="71B516B7" w:rsidR="436DA1E4">
        <w:rPr>
          <w:rFonts w:ascii="Arial" w:hAnsi="Arial" w:eastAsia="Arial" w:cs="Arial"/>
          <w:noProof w:val="0"/>
          <w:lang w:val="es-ES"/>
        </w:rPr>
        <w:t xml:space="preserve"> árboles, subrayando el compromiso de la empresa con el medio ambiente y las comunidades locales.</w:t>
      </w:r>
    </w:p>
    <w:p w:rsidR="7862DCD0" w:rsidP="3BA93925" w:rsidRDefault="7862DCD0" w14:paraId="794441E7" w14:textId="63A0D028">
      <w:pPr>
        <w:pStyle w:val="Normal"/>
        <w:jc w:val="both"/>
        <w:rPr>
          <w:rFonts w:ascii="Arial" w:hAnsi="Arial" w:eastAsia="Arial" w:cs="Arial"/>
          <w:noProof w:val="0"/>
          <w:lang w:val="es-ES"/>
        </w:rPr>
      </w:pPr>
      <w:r w:rsidRPr="3BA93925" w:rsidR="436DA1E4">
        <w:rPr>
          <w:rFonts w:ascii="Arial" w:hAnsi="Arial" w:eastAsia="Arial" w:cs="Arial"/>
          <w:noProof w:val="0"/>
          <w:lang w:val="es-ES"/>
        </w:rPr>
        <w:t xml:space="preserve">El pasado 14 de julio, en San Martín </w:t>
      </w:r>
      <w:r w:rsidRPr="3BA93925" w:rsidR="436DA1E4">
        <w:rPr>
          <w:rFonts w:ascii="Arial" w:hAnsi="Arial" w:eastAsia="Arial" w:cs="Arial"/>
          <w:noProof w:val="0"/>
          <w:lang w:val="es-ES"/>
        </w:rPr>
        <w:t>Tilcajete</w:t>
      </w:r>
      <w:r w:rsidRPr="3BA93925" w:rsidR="436DA1E4">
        <w:rPr>
          <w:rFonts w:ascii="Arial" w:hAnsi="Arial" w:eastAsia="Arial" w:cs="Arial"/>
          <w:noProof w:val="0"/>
          <w:lang w:val="es-ES"/>
        </w:rPr>
        <w:t>, Oaxaca, 100 Voluntarios Modelo se unieron a la jornada de reforestación "Adopta un árbol", liderada por el proyecto Palo Que Habla en colaboración con el Taller Jacobo y María Ángeles. Durante esta jornada, se lograron plantar 900 árboles en el Valle de Ocotlán, en un esfuerzo por preservar la biodiversidad y la economía campesina de la región.</w:t>
      </w:r>
    </w:p>
    <w:p w:rsidR="7862DCD0" w:rsidP="3BA93925" w:rsidRDefault="7862DCD0" w14:paraId="1F472B3F" w14:textId="5214B094">
      <w:pPr>
        <w:pStyle w:val="Normal"/>
        <w:jc w:val="both"/>
        <w:rPr>
          <w:rFonts w:ascii="Arial" w:hAnsi="Arial" w:eastAsia="Arial" w:cs="Arial"/>
          <w:noProof w:val="0"/>
          <w:lang w:val="es-ES"/>
        </w:rPr>
      </w:pPr>
      <w:r w:rsidRPr="3BA93925" w:rsidR="436DA1E4">
        <w:rPr>
          <w:rFonts w:ascii="Arial" w:hAnsi="Arial" w:eastAsia="Arial" w:cs="Arial"/>
          <w:noProof w:val="0"/>
          <w:lang w:val="es-ES"/>
        </w:rPr>
        <w:t>El 20 de julio, la reforestación continuó en el Cañón del Sumidero, Chiapas, donde 300 Voluntarios Modelo trabajaron en la plantación de 2,600 árboles en 2.5 hectáreas de este majestuoso cañón, reconocido por sus 21,700 hectáreas de ecosistemas variados, incluyendo selva baja y mediana caducifolia, así como bosque de pino y encino. Esta iniciativa, en colaboración con la Comisión Nacional de Áreas Naturales Protegidas (CONANP), se llevó a cabo para restaurar uno de los sitios más emblemáticos del sureste mexicano.</w:t>
      </w:r>
    </w:p>
    <w:p w:rsidR="7862DCD0" w:rsidP="3BA93925" w:rsidRDefault="7862DCD0" w14:paraId="32455F7C" w14:textId="49842AF2">
      <w:pPr>
        <w:pStyle w:val="Normal"/>
        <w:jc w:val="both"/>
        <w:rPr>
          <w:rFonts w:ascii="Arial" w:hAnsi="Arial" w:eastAsia="Arial" w:cs="Arial"/>
          <w:noProof w:val="0"/>
          <w:lang w:val="es-ES"/>
        </w:rPr>
      </w:pPr>
      <w:r w:rsidRPr="0291B379" w:rsidR="436DA1E4">
        <w:rPr>
          <w:rFonts w:ascii="Arial" w:hAnsi="Arial" w:eastAsia="Arial" w:cs="Arial"/>
          <w:noProof w:val="0"/>
          <w:lang w:val="es-ES"/>
        </w:rPr>
        <w:t xml:space="preserve">Además, el impacto se extendió a la Colonia Villas del Padre en Zacatecas, donde 30 </w:t>
      </w:r>
      <w:r w:rsidRPr="0291B379" w:rsidR="70A1D2A0">
        <w:rPr>
          <w:rFonts w:ascii="Arial" w:hAnsi="Arial" w:eastAsia="Arial" w:cs="Arial"/>
          <w:noProof w:val="0"/>
          <w:lang w:val="es-ES"/>
        </w:rPr>
        <w:t>V</w:t>
      </w:r>
      <w:r w:rsidRPr="0291B379" w:rsidR="436DA1E4">
        <w:rPr>
          <w:rFonts w:ascii="Arial" w:hAnsi="Arial" w:eastAsia="Arial" w:cs="Arial"/>
          <w:noProof w:val="0"/>
          <w:lang w:val="es-ES"/>
        </w:rPr>
        <w:t>oluntarios</w:t>
      </w:r>
      <w:r w:rsidRPr="0291B379" w:rsidR="59481A2F">
        <w:rPr>
          <w:rFonts w:ascii="Arial" w:hAnsi="Arial" w:eastAsia="Arial" w:cs="Arial"/>
          <w:noProof w:val="0"/>
          <w:lang w:val="es-ES"/>
        </w:rPr>
        <w:t xml:space="preserve"> Modelo</w:t>
      </w:r>
      <w:r w:rsidRPr="0291B379" w:rsidR="436DA1E4">
        <w:rPr>
          <w:rFonts w:ascii="Arial" w:hAnsi="Arial" w:eastAsia="Arial" w:cs="Arial"/>
          <w:noProof w:val="0"/>
          <w:lang w:val="es-ES"/>
        </w:rPr>
        <w:t xml:space="preserve"> participaron en la plantación de 50 árboles, reforzando los esfuerzos de reforestación en esta región.</w:t>
      </w:r>
    </w:p>
    <w:p w:rsidR="7862DCD0" w:rsidP="3BA93925" w:rsidRDefault="7862DCD0" w14:paraId="5CD55FAA" w14:textId="212D8D88">
      <w:pPr>
        <w:pStyle w:val="Normal"/>
        <w:jc w:val="both"/>
        <w:rPr>
          <w:rFonts w:ascii="Arial" w:hAnsi="Arial" w:eastAsia="Arial" w:cs="Arial"/>
          <w:noProof w:val="0"/>
          <w:lang w:val="es-ES"/>
        </w:rPr>
      </w:pPr>
      <w:r w:rsidRPr="3BA93925" w:rsidR="436DA1E4">
        <w:rPr>
          <w:rFonts w:ascii="Arial" w:hAnsi="Arial" w:eastAsia="Arial" w:cs="Arial"/>
          <w:noProof w:val="0"/>
          <w:lang w:val="es-ES"/>
        </w:rPr>
        <w:t>Estas jornadas son parte de los esfuerzos continuos de Grupo Modelo para educar, involucrar proactivamente y restaurar los ecosistemas más importantes del país, asegurando un futuro más sostenible para todos.</w:t>
      </w:r>
    </w:p>
    <w:p w:rsidR="499A743A" w:rsidP="7862DCD0" w:rsidRDefault="499A743A" w14:paraId="031F5C1C" w14:textId="7C6CF4B8">
      <w:pPr>
        <w:pStyle w:val="Normal"/>
        <w:jc w:val="center"/>
        <w:rPr>
          <w:rFonts w:ascii="Arial" w:hAnsi="Arial" w:eastAsia="Arial" w:cs="Arial"/>
        </w:rPr>
      </w:pPr>
      <w:r w:rsidRPr="7862DCD0" w:rsidR="499A743A">
        <w:rPr>
          <w:rFonts w:ascii="Arial" w:hAnsi="Arial" w:eastAsia="Arial" w:cs="Arial"/>
        </w:rPr>
        <w:t>-o0o-</w:t>
      </w:r>
    </w:p>
    <w:p w:rsidR="499A743A" w:rsidP="7862DCD0" w:rsidRDefault="499A743A" w14:paraId="4AF4700C" w14:textId="0806EB48">
      <w:pPr>
        <w:spacing w:after="0" w:line="259"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r w:rsidRPr="7862DCD0" w:rsidR="499A743A">
        <w:rPr>
          <w:rFonts w:ascii="Arial" w:hAnsi="Arial" w:eastAsia="Arial" w:cs="Arial"/>
          <w:b w:val="1"/>
          <w:bCs w:val="1"/>
          <w:i w:val="0"/>
          <w:iCs w:val="0"/>
          <w:caps w:val="0"/>
          <w:smallCaps w:val="0"/>
          <w:noProof w:val="0"/>
          <w:color w:val="000000" w:themeColor="text1" w:themeTint="FF" w:themeShade="FF"/>
          <w:sz w:val="19"/>
          <w:szCs w:val="19"/>
          <w:lang w:val="es-ES"/>
        </w:rPr>
        <w:t xml:space="preserve">Acerca de Grupo Modelo: </w:t>
      </w:r>
    </w:p>
    <w:p w:rsidR="7862DCD0" w:rsidP="7862DCD0" w:rsidRDefault="7862DCD0" w14:paraId="72D25550" w14:textId="1EEA5425">
      <w:pPr>
        <w:spacing w:after="0" w:line="259"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p>
    <w:p w:rsidR="499A743A" w:rsidP="7862DCD0" w:rsidRDefault="499A743A" w14:paraId="04DD1B0E" w14:textId="54EF24E0">
      <w:pPr>
        <w:spacing w:after="0" w:line="259" w:lineRule="auto"/>
        <w:jc w:val="both"/>
        <w:rPr>
          <w:rFonts w:ascii="Arial" w:hAnsi="Arial" w:eastAsia="Arial" w:cs="Arial"/>
          <w:b w:val="0"/>
          <w:bCs w:val="0"/>
          <w:i w:val="0"/>
          <w:iCs w:val="0"/>
          <w:caps w:val="0"/>
          <w:smallCaps w:val="0"/>
          <w:noProof w:val="0"/>
          <w:color w:val="000000" w:themeColor="text1" w:themeTint="FF" w:themeShade="FF"/>
          <w:sz w:val="19"/>
          <w:szCs w:val="19"/>
          <w:lang w:val="es-ES"/>
        </w:rPr>
      </w:pPr>
      <w:r w:rsidRPr="7862DCD0" w:rsidR="499A743A">
        <w:rPr>
          <w:rFonts w:ascii="Arial" w:hAnsi="Arial" w:eastAsia="Arial" w:cs="Arial"/>
          <w:b w:val="0"/>
          <w:bCs w:val="0"/>
          <w:i w:val="0"/>
          <w:iCs w:val="0"/>
          <w:caps w:val="0"/>
          <w:smallCaps w:val="0"/>
          <w:noProof w:val="0"/>
          <w:color w:val="000000" w:themeColor="text1" w:themeTint="FF" w:themeShade="FF"/>
          <w:sz w:val="19"/>
          <w:szCs w:val="19"/>
          <w:lang w:val="es-ES"/>
        </w:rPr>
        <w:t xml:space="preserve">Grupo Modelo, fundado en 1925, es líder en la elaboración, distribución y venta de cerveza en México y es parte de Anheuser-Busch InBev, compañía cervecera líder a nivel global. Actualmente cuenta con 46 marcas nacionales, entre las cuales destacan Corona Extra, Corona Cero, Negra Modelo, Modelo Especial, Pacífico y Victoria. Exporta siete marcas mexicanas a gran parte del mundo. Es importador en México de las marcas Budweiser, Bud Light, Goose Island y Stella Artois, producidas por Anheuser-Busch InBev. A través de una alianza estratégica con Nestlé Waters, produce y distribuye en México las marcas de agua embotellada Sta. María, Nestlé Pureza Vital, Perrier y S.Pelegrino, entre otras. </w:t>
      </w:r>
    </w:p>
    <w:p w:rsidR="7862DCD0" w:rsidP="7862DCD0" w:rsidRDefault="7862DCD0" w14:paraId="04A65B67" w14:textId="390CEA0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s-ES"/>
        </w:rPr>
      </w:pPr>
    </w:p>
    <w:p w:rsidR="499A743A" w:rsidP="7862DCD0" w:rsidRDefault="499A743A" w14:paraId="1AA530BA" w14:textId="231158EA">
      <w:pPr>
        <w:spacing w:after="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862DCD0" w:rsidR="499A743A">
        <w:rPr>
          <w:rFonts w:ascii="Arial" w:hAnsi="Arial" w:eastAsia="Arial" w:cs="Arial"/>
          <w:b w:val="1"/>
          <w:bCs w:val="1"/>
          <w:i w:val="0"/>
          <w:iCs w:val="0"/>
          <w:caps w:val="0"/>
          <w:smallCaps w:val="0"/>
          <w:noProof w:val="0"/>
          <w:color w:val="000000" w:themeColor="text1" w:themeTint="FF" w:themeShade="FF"/>
          <w:sz w:val="22"/>
          <w:szCs w:val="22"/>
          <w:lang w:val="es-ES"/>
        </w:rPr>
        <w:t>Contacto de prensa:</w:t>
      </w:r>
    </w:p>
    <w:p w:rsidR="499A743A" w:rsidP="7862DCD0" w:rsidRDefault="499A743A" w14:paraId="0DB4440C" w14:textId="54F7CF15">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7862DCD0" w:rsidR="499A743A">
        <w:rPr>
          <w:rFonts w:ascii="Arial" w:hAnsi="Arial" w:eastAsia="Arial" w:cs="Arial"/>
          <w:b w:val="0"/>
          <w:bCs w:val="0"/>
          <w:i w:val="0"/>
          <w:iCs w:val="0"/>
          <w:caps w:val="0"/>
          <w:smallCaps w:val="0"/>
          <w:noProof w:val="0"/>
          <w:color w:val="000000" w:themeColor="text1" w:themeTint="FF" w:themeShade="FF"/>
          <w:sz w:val="22"/>
          <w:szCs w:val="22"/>
          <w:lang w:val="es-ES"/>
        </w:rPr>
        <w:t>Paola Ruiz</w:t>
      </w:r>
    </w:p>
    <w:p w:rsidR="499A743A" w:rsidP="7862DCD0" w:rsidRDefault="499A743A" w14:paraId="27AC4333" w14:textId="03CE2744">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7862DCD0" w:rsidR="499A743A">
        <w:rPr>
          <w:rFonts w:ascii="Arial" w:hAnsi="Arial" w:eastAsia="Arial" w:cs="Arial"/>
          <w:b w:val="0"/>
          <w:bCs w:val="0"/>
          <w:i w:val="0"/>
          <w:iCs w:val="0"/>
          <w:caps w:val="0"/>
          <w:smallCaps w:val="0"/>
          <w:noProof w:val="0"/>
          <w:color w:val="000000" w:themeColor="text1" w:themeTint="FF" w:themeShade="FF"/>
          <w:sz w:val="22"/>
          <w:szCs w:val="22"/>
          <w:lang w:val="en-US"/>
        </w:rPr>
        <w:t xml:space="preserve">Sr. PR Executive                                                      </w:t>
      </w:r>
    </w:p>
    <w:p w:rsidR="499A743A" w:rsidP="7862DCD0" w:rsidRDefault="499A743A" w14:paraId="59DA2CCB" w14:textId="3BC27445">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7862DCD0" w:rsidR="499A743A">
        <w:rPr>
          <w:rFonts w:ascii="Arial" w:hAnsi="Arial" w:eastAsia="Arial" w:cs="Arial"/>
          <w:b w:val="0"/>
          <w:bCs w:val="0"/>
          <w:i w:val="0"/>
          <w:iCs w:val="0"/>
          <w:caps w:val="0"/>
          <w:smallCaps w:val="0"/>
          <w:noProof w:val="0"/>
          <w:color w:val="000000" w:themeColor="text1" w:themeTint="FF" w:themeShade="FF"/>
          <w:sz w:val="22"/>
          <w:szCs w:val="22"/>
          <w:lang w:val="en-US"/>
        </w:rPr>
        <w:t xml:space="preserve">55 8577 7630 </w:t>
      </w:r>
    </w:p>
    <w:p w:rsidR="499A743A" w:rsidP="7862DCD0" w:rsidRDefault="499A743A" w14:paraId="4AD48294" w14:textId="569D0BCB">
      <w:pPr>
        <w:spacing w:after="0" w:line="259" w:lineRule="auto"/>
        <w:rPr>
          <w:rFonts w:ascii="Arial" w:hAnsi="Arial" w:eastAsia="Arial" w:cs="Arial"/>
          <w:b w:val="0"/>
          <w:bCs w:val="0"/>
          <w:i w:val="0"/>
          <w:iCs w:val="0"/>
          <w:caps w:val="0"/>
          <w:smallCaps w:val="0"/>
          <w:noProof w:val="0"/>
          <w:color w:val="000000" w:themeColor="text1" w:themeTint="FF" w:themeShade="FF"/>
          <w:sz w:val="22"/>
          <w:szCs w:val="22"/>
          <w:lang w:val="es-ES"/>
        </w:rPr>
      </w:pPr>
      <w:r w:rsidRPr="7862DCD0" w:rsidR="499A743A">
        <w:rPr>
          <w:rFonts w:ascii="Arial" w:hAnsi="Arial" w:eastAsia="Arial" w:cs="Arial"/>
          <w:b w:val="0"/>
          <w:bCs w:val="0"/>
          <w:i w:val="0"/>
          <w:iCs w:val="0"/>
          <w:caps w:val="0"/>
          <w:smallCaps w:val="0"/>
          <w:noProof w:val="0"/>
          <w:color w:val="000000" w:themeColor="text1" w:themeTint="FF" w:themeShade="FF"/>
          <w:sz w:val="22"/>
          <w:szCs w:val="22"/>
          <w:lang w:val="en-US"/>
        </w:rPr>
        <w:t xml:space="preserve">Correo: </w:t>
      </w:r>
      <w:hyperlink r:id="Re62743ef4bf4468c">
        <w:r w:rsidRPr="7862DCD0" w:rsidR="499A743A">
          <w:rPr>
            <w:rStyle w:val="Hyperlink"/>
            <w:rFonts w:ascii="Arial" w:hAnsi="Arial" w:eastAsia="Arial" w:cs="Arial"/>
            <w:b w:val="0"/>
            <w:bCs w:val="0"/>
            <w:i w:val="0"/>
            <w:iCs w:val="0"/>
            <w:caps w:val="0"/>
            <w:smallCaps w:val="0"/>
            <w:strike w:val="0"/>
            <w:dstrike w:val="0"/>
            <w:noProof w:val="0"/>
            <w:sz w:val="22"/>
            <w:szCs w:val="22"/>
            <w:lang w:val="es-ES"/>
          </w:rPr>
          <w:t>paola.ruiz@another.co</w:t>
        </w:r>
      </w:hyperlink>
      <w:r w:rsidRPr="7862DCD0" w:rsidR="499A743A">
        <w:rPr>
          <w:rFonts w:ascii="Arial" w:hAnsi="Arial" w:eastAsia="Arial" w:cs="Arial"/>
          <w:b w:val="0"/>
          <w:bCs w:val="0"/>
          <w:i w:val="0"/>
          <w:iCs w:val="0"/>
          <w:caps w:val="0"/>
          <w:smallCaps w:val="0"/>
          <w:noProof w:val="0"/>
          <w:color w:val="000000" w:themeColor="text1" w:themeTint="FF" w:themeShade="FF"/>
          <w:sz w:val="22"/>
          <w:szCs w:val="22"/>
          <w:lang w:val="es-ES"/>
        </w:rPr>
        <w:t xml:space="preserve"> </w:t>
      </w:r>
    </w:p>
    <w:p w:rsidR="7862DCD0" w:rsidP="7862DCD0" w:rsidRDefault="7862DCD0" w14:paraId="41DF1795" w14:textId="52BCBA8E">
      <w:pPr>
        <w:spacing w:after="160" w:line="27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499A743A" w:rsidP="7862DCD0" w:rsidRDefault="499A743A" w14:paraId="14A32470" w14:textId="0214E64D">
      <w:pPr>
        <w:spacing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862DCD0" w:rsidR="499A743A">
        <w:rPr>
          <w:rFonts w:ascii="Arial" w:hAnsi="Arial" w:eastAsia="Arial" w:cs="Arial"/>
          <w:b w:val="0"/>
          <w:bCs w:val="0"/>
          <w:i w:val="0"/>
          <w:iCs w:val="0"/>
          <w:caps w:val="0"/>
          <w:smallCaps w:val="0"/>
          <w:noProof w:val="0"/>
          <w:color w:val="000000" w:themeColor="text1" w:themeTint="FF" w:themeShade="FF"/>
          <w:sz w:val="22"/>
          <w:szCs w:val="22"/>
          <w:lang w:val="es-ES"/>
        </w:rPr>
        <w:t>Stefanno Schocher</w:t>
      </w:r>
    </w:p>
    <w:p w:rsidR="499A743A" w:rsidP="7862DCD0" w:rsidRDefault="499A743A" w14:paraId="1E93A549" w14:textId="45D6D96C">
      <w:pPr>
        <w:spacing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862DCD0" w:rsidR="499A743A">
        <w:rPr>
          <w:rFonts w:ascii="Arial" w:hAnsi="Arial" w:eastAsia="Arial" w:cs="Arial"/>
          <w:b w:val="0"/>
          <w:bCs w:val="0"/>
          <w:i w:val="0"/>
          <w:iCs w:val="0"/>
          <w:caps w:val="0"/>
          <w:smallCaps w:val="0"/>
          <w:noProof w:val="0"/>
          <w:color w:val="000000" w:themeColor="text1" w:themeTint="FF" w:themeShade="FF"/>
          <w:sz w:val="22"/>
          <w:szCs w:val="22"/>
          <w:lang w:val="en-US"/>
        </w:rPr>
        <w:t xml:space="preserve">Sr. PR Executive  </w:t>
      </w:r>
    </w:p>
    <w:p w:rsidR="499A743A" w:rsidP="7862DCD0" w:rsidRDefault="499A743A" w14:paraId="2A4A9E3D" w14:textId="3258A731">
      <w:pPr>
        <w:spacing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7862DCD0" w:rsidR="499A743A">
        <w:rPr>
          <w:rFonts w:ascii="Arial" w:hAnsi="Arial" w:eastAsia="Arial" w:cs="Arial"/>
          <w:b w:val="0"/>
          <w:bCs w:val="0"/>
          <w:i w:val="0"/>
          <w:iCs w:val="0"/>
          <w:caps w:val="0"/>
          <w:smallCaps w:val="0"/>
          <w:noProof w:val="0"/>
          <w:color w:val="000000" w:themeColor="text1" w:themeTint="FF" w:themeShade="FF"/>
          <w:sz w:val="22"/>
          <w:szCs w:val="22"/>
          <w:lang w:val="en-US"/>
        </w:rPr>
        <w:t xml:space="preserve">Correo: </w:t>
      </w:r>
      <w:hyperlink r:id="R06bc232ab18b4e53">
        <w:r w:rsidRPr="7862DCD0" w:rsidR="499A743A">
          <w:rPr>
            <w:rStyle w:val="Hyperlink"/>
            <w:rFonts w:ascii="Arial" w:hAnsi="Arial" w:eastAsia="Arial" w:cs="Arial"/>
            <w:b w:val="0"/>
            <w:bCs w:val="0"/>
            <w:i w:val="0"/>
            <w:iCs w:val="0"/>
            <w:caps w:val="0"/>
            <w:smallCaps w:val="0"/>
            <w:strike w:val="0"/>
            <w:dstrike w:val="0"/>
            <w:noProof w:val="0"/>
            <w:sz w:val="22"/>
            <w:szCs w:val="22"/>
            <w:lang w:val="en-US"/>
          </w:rPr>
          <w:t>stefanno.schocher@another.co</w:t>
        </w:r>
      </w:hyperlink>
    </w:p>
    <w:p w:rsidR="7862DCD0" w:rsidP="7862DCD0" w:rsidRDefault="7862DCD0" w14:paraId="6D4C8128" w14:textId="611CD2E9">
      <w:pPr>
        <w:spacing w:after="160" w:line="279" w:lineRule="auto"/>
        <w:jc w:val="both"/>
        <w:rPr>
          <w:rFonts w:ascii="Arial" w:hAnsi="Arial" w:eastAsia="Arial" w:cs="Arial"/>
          <w:b w:val="0"/>
          <w:bCs w:val="0"/>
          <w:i w:val="0"/>
          <w:iCs w:val="0"/>
          <w:caps w:val="0"/>
          <w:smallCaps w:val="0"/>
          <w:noProof w:val="0"/>
          <w:color w:val="000000" w:themeColor="text1" w:themeTint="FF" w:themeShade="FF"/>
          <w:sz w:val="24"/>
          <w:szCs w:val="24"/>
          <w:lang w:val="es-ES"/>
        </w:rPr>
      </w:pPr>
    </w:p>
    <w:p w:rsidR="7862DCD0" w:rsidP="7862DCD0" w:rsidRDefault="7862DCD0" w14:paraId="26FD9A23" w14:textId="385A835B">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p>
    <w:p w:rsidR="7862DCD0" w:rsidP="7862DCD0" w:rsidRDefault="7862DCD0" w14:paraId="475E6CD1" w14:textId="4BFA3B27">
      <w:pPr>
        <w:pStyle w:val="Normal"/>
        <w:jc w:val="both"/>
        <w:rPr>
          <w:rFonts w:ascii="Arial" w:hAnsi="Arial" w:eastAsia="Arial" w:cs="Arial"/>
        </w:rPr>
      </w:pPr>
    </w:p>
    <w:sectPr>
      <w:pgSz w:w="11906" w:h="16838" w:orient="portrait"/>
      <w:pgMar w:top="1440" w:right="1440" w:bottom="1440" w:left="1440" w:header="720" w:footer="720" w:gutter="0"/>
      <w:cols w:space="720"/>
      <w:docGrid w:linePitch="360"/>
      <w:headerReference w:type="default" r:id="R9bfb95be32d7425d"/>
      <w:footerReference w:type="default" r:id="Re0eb36f984c3402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254"/>
      <w:gridCol w:w="2254"/>
      <w:gridCol w:w="2254"/>
      <w:gridCol w:w="2254"/>
    </w:tblGrid>
    <w:tr w:rsidR="70AFC4E5" w:rsidTr="70AFC4E5" w14:paraId="35A42F24">
      <w:trPr>
        <w:trHeight w:val="300"/>
      </w:trPr>
      <w:tc>
        <w:tcPr>
          <w:tcW w:w="2254" w:type="dxa"/>
          <w:tcMar/>
        </w:tcPr>
        <w:p w:rsidR="70AFC4E5" w:rsidP="70AFC4E5" w:rsidRDefault="70AFC4E5" w14:paraId="66F43A19" w14:textId="34B3B5D0">
          <w:pPr>
            <w:pStyle w:val="Header"/>
            <w:bidi w:val="0"/>
            <w:ind w:left="-115"/>
            <w:jc w:val="left"/>
          </w:pPr>
        </w:p>
      </w:tc>
      <w:tc>
        <w:tcPr>
          <w:tcW w:w="2254" w:type="dxa"/>
          <w:tcMar/>
        </w:tcPr>
        <w:p w:rsidR="70AFC4E5" w:rsidP="70AFC4E5" w:rsidRDefault="70AFC4E5" w14:paraId="3D792F63" w14:textId="3AEC716A">
          <w:pPr>
            <w:pStyle w:val="Header"/>
            <w:bidi w:val="0"/>
            <w:jc w:val="left"/>
          </w:pPr>
        </w:p>
      </w:tc>
      <w:tc>
        <w:tcPr>
          <w:tcW w:w="2254" w:type="dxa"/>
          <w:tcMar/>
        </w:tcPr>
        <w:p w:rsidR="70AFC4E5" w:rsidP="70AFC4E5" w:rsidRDefault="70AFC4E5" w14:paraId="05171965" w14:textId="3036276D">
          <w:pPr>
            <w:pStyle w:val="Header"/>
            <w:bidi w:val="0"/>
            <w:jc w:val="center"/>
          </w:pPr>
        </w:p>
      </w:tc>
      <w:tc>
        <w:tcPr>
          <w:tcW w:w="2254" w:type="dxa"/>
          <w:tcMar/>
        </w:tcPr>
        <w:p w:rsidR="70AFC4E5" w:rsidP="70AFC4E5" w:rsidRDefault="70AFC4E5" w14:paraId="71823385" w14:textId="44C1E46D">
          <w:pPr>
            <w:pStyle w:val="Header"/>
            <w:bidi w:val="0"/>
            <w:ind w:right="-115"/>
            <w:jc w:val="right"/>
          </w:pPr>
        </w:p>
      </w:tc>
    </w:tr>
  </w:tbl>
  <w:p w:rsidR="70AFC4E5" w:rsidP="70AFC4E5" w:rsidRDefault="70AFC4E5" w14:paraId="7D520444" w14:textId="2115889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AFC4E5" w:rsidTr="70AFC4E5" w14:paraId="61CAE2DC">
      <w:trPr>
        <w:trHeight w:val="300"/>
      </w:trPr>
      <w:tc>
        <w:tcPr>
          <w:tcW w:w="3005" w:type="dxa"/>
          <w:tcMar/>
        </w:tcPr>
        <w:p w:rsidR="70AFC4E5" w:rsidP="70AFC4E5" w:rsidRDefault="70AFC4E5" w14:paraId="5F713564" w14:textId="0BB4FE6B">
          <w:pPr>
            <w:pStyle w:val="Header"/>
            <w:bidi w:val="0"/>
            <w:ind w:left="-115"/>
            <w:jc w:val="left"/>
          </w:pPr>
        </w:p>
      </w:tc>
      <w:tc>
        <w:tcPr>
          <w:tcW w:w="3005" w:type="dxa"/>
          <w:tcMar/>
        </w:tcPr>
        <w:p w:rsidR="70AFC4E5" w:rsidP="70AFC4E5" w:rsidRDefault="70AFC4E5" w14:paraId="222F0BF6" w14:textId="0C16EECA">
          <w:pPr>
            <w:pStyle w:val="Header"/>
            <w:bidi w:val="0"/>
            <w:jc w:val="center"/>
          </w:pPr>
          <w:r w:rsidR="70AFC4E5">
            <w:drawing>
              <wp:inline wp14:editId="257BACE3" wp14:anchorId="3227D6EB">
                <wp:extent cx="1257300" cy="1133475"/>
                <wp:effectExtent l="0" t="0" r="0" b="0"/>
                <wp:docPr id="885501747" name="" title=""/>
                <wp:cNvGraphicFramePr>
                  <a:graphicFrameLocks noChangeAspect="1"/>
                </wp:cNvGraphicFramePr>
                <a:graphic>
                  <a:graphicData uri="http://schemas.openxmlformats.org/drawingml/2006/picture">
                    <pic:pic>
                      <pic:nvPicPr>
                        <pic:cNvPr id="0" name=""/>
                        <pic:cNvPicPr/>
                      </pic:nvPicPr>
                      <pic:blipFill>
                        <a:blip r:embed="R5379ff1f5d84430e">
                          <a:extLst>
                            <a:ext xmlns:a="http://schemas.openxmlformats.org/drawingml/2006/main" uri="{28A0092B-C50C-407E-A947-70E740481C1C}">
                              <a14:useLocalDpi val="0"/>
                            </a:ext>
                          </a:extLst>
                        </a:blip>
                        <a:stretch>
                          <a:fillRect/>
                        </a:stretch>
                      </pic:blipFill>
                      <pic:spPr>
                        <a:xfrm>
                          <a:off x="0" y="0"/>
                          <a:ext cx="1257300" cy="1133475"/>
                        </a:xfrm>
                        <a:prstGeom prst="rect">
                          <a:avLst/>
                        </a:prstGeom>
                      </pic:spPr>
                    </pic:pic>
                  </a:graphicData>
                </a:graphic>
              </wp:inline>
            </w:drawing>
          </w:r>
          <w:r>
            <w:br/>
          </w:r>
        </w:p>
      </w:tc>
      <w:tc>
        <w:tcPr>
          <w:tcW w:w="3005" w:type="dxa"/>
          <w:tcMar/>
        </w:tcPr>
        <w:p w:rsidR="70AFC4E5" w:rsidP="70AFC4E5" w:rsidRDefault="70AFC4E5" w14:paraId="70EBD854" w14:textId="3DC98CD0">
          <w:pPr>
            <w:pStyle w:val="Header"/>
            <w:bidi w:val="0"/>
            <w:ind w:right="-115"/>
            <w:jc w:val="right"/>
          </w:pPr>
        </w:p>
      </w:tc>
    </w:tr>
  </w:tbl>
  <w:p w:rsidR="70AFC4E5" w:rsidP="70AFC4E5" w:rsidRDefault="70AFC4E5" w14:paraId="76D25F48" w14:textId="7BBF91C5">
    <w:pPr>
      <w:pStyle w:val="Header"/>
      <w:bidi w:val="0"/>
    </w:pPr>
  </w:p>
</w:hdr>
</file>

<file path=word/intelligence2.xml><?xml version="1.0" encoding="utf-8"?>
<int2:intelligence xmlns:int2="http://schemas.microsoft.com/office/intelligence/2020/intelligence">
  <int2:observations>
    <int2:bookmark int2:bookmarkName="_Int_fYkCOaeO" int2:invalidationBookmarkName="" int2:hashCode="MBKlcqy1avOwxA" int2:id="tDgO2ghp">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86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22a3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F60E85"/>
    <w:rsid w:val="0030C67F"/>
    <w:rsid w:val="010A33B7"/>
    <w:rsid w:val="01F2D80A"/>
    <w:rsid w:val="0291B379"/>
    <w:rsid w:val="045779BB"/>
    <w:rsid w:val="04D80AD0"/>
    <w:rsid w:val="061D9183"/>
    <w:rsid w:val="0C953815"/>
    <w:rsid w:val="0D319136"/>
    <w:rsid w:val="0D49635A"/>
    <w:rsid w:val="0F229208"/>
    <w:rsid w:val="1355EC1E"/>
    <w:rsid w:val="17116A91"/>
    <w:rsid w:val="197AA016"/>
    <w:rsid w:val="1BEF418F"/>
    <w:rsid w:val="1D51D197"/>
    <w:rsid w:val="20D5305F"/>
    <w:rsid w:val="21B0A03A"/>
    <w:rsid w:val="24DB7A14"/>
    <w:rsid w:val="26980F21"/>
    <w:rsid w:val="277C1E6B"/>
    <w:rsid w:val="292FC07B"/>
    <w:rsid w:val="2B4E895C"/>
    <w:rsid w:val="2B8B5EE9"/>
    <w:rsid w:val="2C9C5E8B"/>
    <w:rsid w:val="2EF0C87C"/>
    <w:rsid w:val="2FF60E85"/>
    <w:rsid w:val="3122F929"/>
    <w:rsid w:val="31CED0D8"/>
    <w:rsid w:val="3200F0FC"/>
    <w:rsid w:val="336FA946"/>
    <w:rsid w:val="35866FCB"/>
    <w:rsid w:val="360CE93F"/>
    <w:rsid w:val="36925C2A"/>
    <w:rsid w:val="36CBF4C7"/>
    <w:rsid w:val="37181DD1"/>
    <w:rsid w:val="396B7855"/>
    <w:rsid w:val="39B21761"/>
    <w:rsid w:val="39CDF739"/>
    <w:rsid w:val="3BA93925"/>
    <w:rsid w:val="3C1DF0A8"/>
    <w:rsid w:val="436DA1E4"/>
    <w:rsid w:val="4389E2B3"/>
    <w:rsid w:val="43CDA24C"/>
    <w:rsid w:val="43EBF635"/>
    <w:rsid w:val="4489A896"/>
    <w:rsid w:val="499A743A"/>
    <w:rsid w:val="4B87624D"/>
    <w:rsid w:val="4C2E0800"/>
    <w:rsid w:val="4D3C651F"/>
    <w:rsid w:val="4E19A1BE"/>
    <w:rsid w:val="4F5D148A"/>
    <w:rsid w:val="4FA17420"/>
    <w:rsid w:val="52ABE494"/>
    <w:rsid w:val="5384184B"/>
    <w:rsid w:val="53C633C7"/>
    <w:rsid w:val="55061A3A"/>
    <w:rsid w:val="5610355C"/>
    <w:rsid w:val="5652927A"/>
    <w:rsid w:val="566296AD"/>
    <w:rsid w:val="56CC81CA"/>
    <w:rsid w:val="587379D5"/>
    <w:rsid w:val="59481A2F"/>
    <w:rsid w:val="5CD07245"/>
    <w:rsid w:val="5D9DEA64"/>
    <w:rsid w:val="5E23443B"/>
    <w:rsid w:val="5E329316"/>
    <w:rsid w:val="5E7CB410"/>
    <w:rsid w:val="5FC17B44"/>
    <w:rsid w:val="61375210"/>
    <w:rsid w:val="62E6BA43"/>
    <w:rsid w:val="6594FF48"/>
    <w:rsid w:val="68EEF574"/>
    <w:rsid w:val="6BED85DA"/>
    <w:rsid w:val="70125C66"/>
    <w:rsid w:val="706E63C2"/>
    <w:rsid w:val="70A1D2A0"/>
    <w:rsid w:val="70AFC4E5"/>
    <w:rsid w:val="71B516B7"/>
    <w:rsid w:val="721716B4"/>
    <w:rsid w:val="73D80A9A"/>
    <w:rsid w:val="7862DCD0"/>
    <w:rsid w:val="7E3235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0E85"/>
  <w15:chartTrackingRefBased/>
  <w15:docId w15:val="{1F0136D7-63BC-459B-B6EB-1E8EE9EB6D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fb95be32d7425d" /><Relationship Type="http://schemas.openxmlformats.org/officeDocument/2006/relationships/footer" Target="footer.xml" Id="Re0eb36f984c3402d" /><Relationship Type="http://schemas.openxmlformats.org/officeDocument/2006/relationships/numbering" Target="numbering.xml" Id="R9c92f16a6c71474b" /><Relationship Type="http://schemas.openxmlformats.org/officeDocument/2006/relationships/hyperlink" Target="mailto:paola.ruiz@another.co" TargetMode="External" Id="Re62743ef4bf4468c" /><Relationship Type="http://schemas.openxmlformats.org/officeDocument/2006/relationships/hyperlink" Target="mailto:stefanno.schocher@another.co" TargetMode="External" Id="R06bc232ab18b4e53" /><Relationship Type="http://schemas.microsoft.com/office/2011/relationships/people" Target="people.xml" Id="Re2be9649786346a6" /><Relationship Type="http://schemas.microsoft.com/office/2011/relationships/commentsExtended" Target="commentsExtended.xml" Id="R328276e5842849a1" /><Relationship Type="http://schemas.microsoft.com/office/2016/09/relationships/commentsIds" Target="commentsIds.xml" Id="R1356ba0f96394897" /><Relationship Type="http://schemas.microsoft.com/office/2020/10/relationships/intelligence" Target="intelligence2.xml" Id="R6a5ad738ffc24a3b" /></Relationships>
</file>

<file path=word/_rels/header.xml.rels>&#65279;<?xml version="1.0" encoding="utf-8"?><Relationships xmlns="http://schemas.openxmlformats.org/package/2006/relationships"><Relationship Type="http://schemas.openxmlformats.org/officeDocument/2006/relationships/image" Target="/media/image.png" Id="R5379ff1f5d84430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7D1642-380C-45E1-9D11-87D8F9C34562}"/>
</file>

<file path=customXml/itemProps2.xml><?xml version="1.0" encoding="utf-8"?>
<ds:datastoreItem xmlns:ds="http://schemas.openxmlformats.org/officeDocument/2006/customXml" ds:itemID="{FE419C2C-B26C-4A7E-B07A-457521AEEA05}"/>
</file>

<file path=customXml/itemProps3.xml><?xml version="1.0" encoding="utf-8"?>
<ds:datastoreItem xmlns:ds="http://schemas.openxmlformats.org/officeDocument/2006/customXml" ds:itemID="{00BE3DC7-F1F5-4D5B-8672-96BAEE8BD8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Paola Ruiz</lastModifiedBy>
  <dcterms:created xsi:type="dcterms:W3CDTF">2024-07-24T09:40:51.0000000Z</dcterms:created>
  <dcterms:modified xsi:type="dcterms:W3CDTF">2024-08-16T17:13:41.6848831Z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