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vertAlign w:val="baseline"/>
        </w:rPr>
      </w:pPr>
      <w:r w:rsidDel="00000000" w:rsidR="00000000" w:rsidRPr="00000000">
        <w:rPr>
          <w:b w:val="1"/>
          <w:sz w:val="24"/>
          <w:szCs w:val="24"/>
          <w:rtl w:val="0"/>
        </w:rPr>
        <w:t xml:space="preserve">THE PENINSULA OFRECE UNA VISITA ÚNICA A LA VIBRANTE TRADICIÓN CULTURAL DE HONG KONG CON LA EXCLUSIVA EXPERIENCIA DEL </w:t>
      </w:r>
      <w:r w:rsidDel="00000000" w:rsidR="00000000" w:rsidRPr="00000000">
        <w:rPr>
          <w:b w:val="1"/>
          <w:i w:val="1"/>
          <w:sz w:val="24"/>
          <w:szCs w:val="24"/>
          <w:rtl w:val="0"/>
        </w:rPr>
        <w:t xml:space="preserve">DRAGON BOAT FESTIVAL</w:t>
      </w:r>
      <w:r w:rsidDel="00000000" w:rsidR="00000000" w:rsidRPr="00000000">
        <w:rPr>
          <w:b w:val="1"/>
          <w:sz w:val="24"/>
          <w:szCs w:val="24"/>
          <w:rtl w:val="0"/>
        </w:rPr>
        <w:t xml:space="preserve"> EN EL PUEBLO PESQUERO TAI O</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El </w:t>
      </w:r>
      <w:r w:rsidDel="00000000" w:rsidR="00000000" w:rsidRPr="00000000">
        <w:rPr>
          <w:i w:val="1"/>
          <w:sz w:val="24"/>
          <w:szCs w:val="24"/>
          <w:rtl w:val="0"/>
        </w:rPr>
        <w:t xml:space="preserve">Dragon Boat Festival</w:t>
      </w:r>
      <w:r w:rsidDel="00000000" w:rsidR="00000000" w:rsidRPr="00000000">
        <w:rPr>
          <w:sz w:val="24"/>
          <w:szCs w:val="24"/>
          <w:rtl w:val="0"/>
        </w:rPr>
        <w:t xml:space="preserve"> es una tradición única f</w:t>
      </w:r>
      <w:r w:rsidDel="00000000" w:rsidR="00000000" w:rsidRPr="00000000">
        <w:rPr>
          <w:sz w:val="24"/>
          <w:szCs w:val="24"/>
          <w:rtl w:val="0"/>
        </w:rPr>
        <w:t xml:space="preserve">estejada </w:t>
      </w:r>
      <w:r w:rsidDel="00000000" w:rsidR="00000000" w:rsidRPr="00000000">
        <w:rPr>
          <w:sz w:val="24"/>
          <w:szCs w:val="24"/>
          <w:rtl w:val="0"/>
        </w:rPr>
        <w:t xml:space="preserve">año con año que posee </w:t>
      </w:r>
      <w:r w:rsidDel="00000000" w:rsidR="00000000" w:rsidRPr="00000000">
        <w:rPr>
          <w:sz w:val="24"/>
          <w:szCs w:val="24"/>
          <w:rtl w:val="0"/>
        </w:rPr>
        <w:t xml:space="preserve">una larga y co</w:t>
      </w:r>
      <w:r w:rsidDel="00000000" w:rsidR="00000000" w:rsidRPr="00000000">
        <w:rPr>
          <w:sz w:val="24"/>
          <w:szCs w:val="24"/>
          <w:rtl w:val="0"/>
        </w:rPr>
        <w:t xml:space="preserve">lorida historia y representa una de las fechas más esperadas en el calendario de Hong Kong. Para conmemorar las celebraciones de este año el 30 de mayo, The Peninsula Hong Kong ofrece a los huéspedes la oportunidad de visitar el centenario pueblo pesquero de Tai O para presenciar de primera mano una de las festividades más famosas y culturalmente relevantes del territorio: el </w:t>
      </w:r>
      <w:r w:rsidDel="00000000" w:rsidR="00000000" w:rsidRPr="00000000">
        <w:rPr>
          <w:i w:val="1"/>
          <w:sz w:val="24"/>
          <w:szCs w:val="24"/>
          <w:rtl w:val="0"/>
        </w:rPr>
        <w:t xml:space="preserve">Dragon Boat Festival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Con orígenes </w:t>
      </w:r>
      <w:r w:rsidDel="00000000" w:rsidR="00000000" w:rsidRPr="00000000">
        <w:rPr>
          <w:sz w:val="24"/>
          <w:szCs w:val="24"/>
          <w:rtl w:val="0"/>
        </w:rPr>
        <w:t xml:space="preserve">que se remontan a más de 2,000 años</w:t>
      </w:r>
      <w:r w:rsidDel="00000000" w:rsidR="00000000" w:rsidRPr="00000000">
        <w:rPr>
          <w:sz w:val="24"/>
          <w:szCs w:val="24"/>
          <w:rtl w:val="0"/>
        </w:rPr>
        <w:t xml:space="preserve">, el </w:t>
      </w:r>
      <w:r w:rsidDel="00000000" w:rsidR="00000000" w:rsidRPr="00000000">
        <w:rPr>
          <w:i w:val="1"/>
          <w:sz w:val="24"/>
          <w:szCs w:val="24"/>
          <w:rtl w:val="0"/>
        </w:rPr>
        <w:t xml:space="preserve">Dragon Boat Festival</w:t>
      </w:r>
      <w:r w:rsidDel="00000000" w:rsidR="00000000" w:rsidRPr="00000000">
        <w:rPr>
          <w:sz w:val="24"/>
          <w:szCs w:val="24"/>
          <w:rtl w:val="0"/>
        </w:rPr>
        <w:t xml:space="preserve"> tiene un lugar especial en la cultura china, particularmente en Hong Kong, donde las mundialmente famosas </w:t>
      </w:r>
      <w:r w:rsidDel="00000000" w:rsidR="00000000" w:rsidRPr="00000000">
        <w:rPr>
          <w:sz w:val="24"/>
          <w:szCs w:val="24"/>
          <w:rtl w:val="0"/>
        </w:rPr>
        <w:t xml:space="preserve">Carreras Internacionales de </w:t>
      </w:r>
      <w:r w:rsidDel="00000000" w:rsidR="00000000" w:rsidRPr="00000000">
        <w:rPr>
          <w:i w:val="1"/>
          <w:sz w:val="24"/>
          <w:szCs w:val="24"/>
          <w:rtl w:val="0"/>
        </w:rPr>
        <w:t xml:space="preserve">Dragon Boats</w:t>
      </w:r>
      <w:r w:rsidDel="00000000" w:rsidR="00000000" w:rsidRPr="00000000">
        <w:rPr>
          <w:sz w:val="24"/>
          <w:szCs w:val="24"/>
          <w:rtl w:val="0"/>
        </w:rPr>
        <w:t xml:space="preserve"> han añadido un toque de dinamismo deportivo a la festividad desde 1976. Aunque las carreras en sí mismas son un espectáculo emocionante, The Peninsula ofrece a los huéspedes la experiencia de asistir a una celebración del </w:t>
      </w:r>
      <w:r w:rsidDel="00000000" w:rsidR="00000000" w:rsidRPr="00000000">
        <w:rPr>
          <w:i w:val="1"/>
          <w:sz w:val="24"/>
          <w:szCs w:val="24"/>
          <w:rtl w:val="0"/>
        </w:rPr>
        <w:t xml:space="preserve">Dragon Boat Festival</w:t>
      </w:r>
      <w:r w:rsidDel="00000000" w:rsidR="00000000" w:rsidRPr="00000000">
        <w:rPr>
          <w:sz w:val="24"/>
          <w:szCs w:val="24"/>
          <w:rtl w:val="0"/>
        </w:rPr>
        <w:t xml:space="preserve"> que muy pocos visitantes, o inclusive, residentes, tienen la oportunidad de presenciar.</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A menudo conocido como la ‘Venecia de Hong Kong’ por las casas sobre pilotes que cubren sus canales, Tai O es el último pueblo pesquero tradicional de su tipo en Hong Kong, y representa un destino impresionante para visitar en cualquier época del año. No obstante, durante el </w:t>
      </w:r>
      <w:r w:rsidDel="00000000" w:rsidR="00000000" w:rsidRPr="00000000">
        <w:rPr>
          <w:i w:val="1"/>
          <w:sz w:val="24"/>
          <w:szCs w:val="24"/>
          <w:rtl w:val="0"/>
        </w:rPr>
        <w:t xml:space="preserve">Dragon Boat Festival</w:t>
      </w:r>
      <w:r w:rsidDel="00000000" w:rsidR="00000000" w:rsidRPr="00000000">
        <w:rPr>
          <w:sz w:val="24"/>
          <w:szCs w:val="24"/>
          <w:rtl w:val="0"/>
        </w:rPr>
        <w:t xml:space="preserve">, el pueblo es aún más especial, pues se convierte en una cornucopia de color y en un centro de actividad al ser el anfitrión de la tradicional procesión de botes simbolizando a deidades chinas.</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Celebrado cada año por generaciones, este histórico ritual es representado por los locales con la finalidad de rezar por la paz y calmar a los errantes fantasmas del agua. Además de presenciar estas festividades desde un sitio privilegiado, los huéspedes de The Peninsula aprenderán acerca del significado de varias partes de la ceremonia y cómo cada tradición se conecta con la herencia pesquera de la comunidad local.</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Saliendo a las 7:30 am desde The Peninsula, los huéspedes llegarán a Tai O a las 9:00 am para dirigirse directamente al histórico Templo Hau Wong para presenciar cómo los pobladores dan la bienvenida a las deidades transfiriéndolas a un pequeño recipiente sujeto al </w:t>
      </w:r>
      <w:r w:rsidDel="00000000" w:rsidR="00000000" w:rsidRPr="00000000">
        <w:rPr>
          <w:i w:val="1"/>
          <w:sz w:val="24"/>
          <w:szCs w:val="24"/>
          <w:rtl w:val="0"/>
        </w:rPr>
        <w:t xml:space="preserve">Dragon Boat</w:t>
      </w:r>
      <w:r w:rsidDel="00000000" w:rsidR="00000000" w:rsidRPr="00000000">
        <w:rPr>
          <w:sz w:val="24"/>
          <w:szCs w:val="24"/>
          <w:rtl w:val="0"/>
        </w:rPr>
        <w:t xml:space="preserve">. Posteriormente, el recorrido continúa al Templo Guan Yu antes del evento principal: contemplar el desfile de </w:t>
      </w:r>
      <w:r w:rsidDel="00000000" w:rsidR="00000000" w:rsidRPr="00000000">
        <w:rPr>
          <w:i w:val="1"/>
          <w:sz w:val="24"/>
          <w:szCs w:val="24"/>
          <w:rtl w:val="0"/>
        </w:rPr>
        <w:t xml:space="preserve">Dragon Boats</w:t>
      </w:r>
      <w:r w:rsidDel="00000000" w:rsidR="00000000" w:rsidRPr="00000000">
        <w:rPr>
          <w:sz w:val="24"/>
          <w:szCs w:val="24"/>
          <w:rtl w:val="0"/>
        </w:rPr>
        <w:t xml:space="preserve"> a través de los canales desde una tradicional casa sobre </w:t>
      </w:r>
      <w:r w:rsidDel="00000000" w:rsidR="00000000" w:rsidRPr="00000000">
        <w:rPr>
          <w:sz w:val="24"/>
          <w:szCs w:val="24"/>
          <w:rtl w:val="0"/>
        </w:rPr>
        <w:t xml:space="preserve">pilotes</w:t>
      </w:r>
      <w:r w:rsidDel="00000000" w:rsidR="00000000" w:rsidRPr="00000000">
        <w:rPr>
          <w:sz w:val="24"/>
          <w:szCs w:val="24"/>
          <w:rtl w:val="0"/>
        </w:rPr>
        <w:t xml:space="preserve">. Para comprender mejor la mecánica de la festividad, un experto local estará presente para explicar el significado de cada elemento presente en el ritual.</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Después de que las festividades concluyan, los huéspedes tendrán la oportunidad de explorar otras atracciones de Tai O con un recorrido a pie que incluye los templos más antiguos del pueblo y sus famosas casas sobre </w:t>
      </w:r>
      <w:r w:rsidDel="00000000" w:rsidR="00000000" w:rsidRPr="00000000">
        <w:rPr>
          <w:sz w:val="24"/>
          <w:szCs w:val="24"/>
          <w:rtl w:val="0"/>
        </w:rPr>
        <w:t xml:space="preserve">pilotes</w:t>
      </w:r>
      <w:r w:rsidDel="00000000" w:rsidR="00000000" w:rsidRPr="00000000">
        <w:rPr>
          <w:sz w:val="24"/>
          <w:szCs w:val="24"/>
          <w:rtl w:val="0"/>
        </w:rPr>
        <w:t xml:space="preserve">, así como las vistas y olores de su cultura culinaria. Además de aprender cómo se hacen los famosos platillos del pueblo, los pescados salados y la pasta de camarones, los huéspedes podrán probar los </w:t>
      </w:r>
      <w:r w:rsidDel="00000000" w:rsidR="00000000" w:rsidRPr="00000000">
        <w:rPr>
          <w:i w:val="1"/>
          <w:sz w:val="24"/>
          <w:szCs w:val="24"/>
          <w:rtl w:val="0"/>
        </w:rPr>
        <w:t xml:space="preserve">dumplings</w:t>
      </w:r>
      <w:r w:rsidDel="00000000" w:rsidR="00000000" w:rsidRPr="00000000">
        <w:rPr>
          <w:sz w:val="24"/>
          <w:szCs w:val="24"/>
          <w:rtl w:val="0"/>
        </w:rPr>
        <w:t xml:space="preserve"> al carbón Chiu Chow </w:t>
      </w:r>
      <w:r w:rsidDel="00000000" w:rsidR="00000000" w:rsidRPr="00000000">
        <w:rPr>
          <w:sz w:val="24"/>
          <w:szCs w:val="24"/>
          <w:rtl w:val="0"/>
        </w:rPr>
        <w:t xml:space="preserve">de Tai O</w:t>
      </w:r>
      <w:r w:rsidDel="00000000" w:rsidR="00000000" w:rsidRPr="00000000">
        <w:rPr>
          <w:sz w:val="24"/>
          <w:szCs w:val="24"/>
          <w:rtl w:val="0"/>
        </w:rPr>
        <w:t xml:space="preserve">, las albóndigas de pescado </w:t>
      </w:r>
      <w:r w:rsidDel="00000000" w:rsidR="00000000" w:rsidRPr="00000000">
        <w:rPr>
          <w:sz w:val="24"/>
          <w:szCs w:val="24"/>
          <w:rtl w:val="0"/>
        </w:rPr>
        <w:t xml:space="preserve">en</w:t>
      </w:r>
      <w:r w:rsidDel="00000000" w:rsidR="00000000" w:rsidRPr="00000000">
        <w:rPr>
          <w:sz w:val="24"/>
          <w:szCs w:val="24"/>
          <w:rtl w:val="0"/>
        </w:rPr>
        <w:t xml:space="preserve"> porciones extragrandes y las donas chinas. Finalmente, almorzarán en un restaurante shanghainés</w:t>
      </w:r>
      <w:r w:rsidDel="00000000" w:rsidR="00000000" w:rsidRPr="00000000">
        <w:rPr>
          <w:sz w:val="24"/>
          <w:szCs w:val="24"/>
          <w:rtl w:val="0"/>
        </w:rPr>
        <w:t xml:space="preserve"> </w:t>
      </w:r>
      <w:r w:rsidDel="00000000" w:rsidR="00000000" w:rsidRPr="00000000">
        <w:rPr>
          <w:sz w:val="24"/>
          <w:szCs w:val="24"/>
          <w:rtl w:val="0"/>
        </w:rPr>
        <w:t xml:space="preserve">antes de volver a The Peninsula. </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u w:val="single"/>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La </w:t>
      </w:r>
      <w:r w:rsidDel="00000000" w:rsidR="00000000" w:rsidRPr="00000000">
        <w:rPr>
          <w:sz w:val="24"/>
          <w:szCs w:val="24"/>
          <w:rtl w:val="0"/>
        </w:rPr>
        <w:t xml:space="preserve">Dragon Boat Festival Experience está disponible en inglés y cantonés</w:t>
      </w:r>
      <w:r w:rsidDel="00000000" w:rsidR="00000000" w:rsidRPr="00000000">
        <w:rPr>
          <w:sz w:val="24"/>
          <w:szCs w:val="24"/>
          <w:rtl w:val="0"/>
        </w:rPr>
        <w:t xml:space="preserve"> con </w:t>
      </w:r>
      <w:r w:rsidDel="00000000" w:rsidR="00000000" w:rsidRPr="00000000">
        <w:rPr>
          <w:sz w:val="24"/>
          <w:szCs w:val="24"/>
          <w:rtl w:val="0"/>
        </w:rPr>
        <w:t xml:space="preserve">un costo de HK$480 dólares hongkoneses por persona. Los huéspedes participantes deben tener un mínimo de 5 años de edad. Para hacer una reservación, por favor contacte a </w:t>
      </w:r>
      <w:r w:rsidDel="00000000" w:rsidR="00000000" w:rsidRPr="00000000">
        <w:rPr>
          <w:i w:val="1"/>
          <w:sz w:val="24"/>
          <w:szCs w:val="24"/>
          <w:rtl w:val="0"/>
        </w:rPr>
        <w:t xml:space="preserve">Guest Relations</w:t>
      </w:r>
      <w:r w:rsidDel="00000000" w:rsidR="00000000" w:rsidRPr="00000000">
        <w:rPr>
          <w:sz w:val="24"/>
          <w:szCs w:val="24"/>
          <w:rtl w:val="0"/>
        </w:rPr>
        <w:t xml:space="preserve"> en grphk@peninsula.com</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rPr>
      </w:pPr>
      <w:r w:rsidDel="00000000" w:rsidR="00000000" w:rsidRPr="00000000">
        <w:rPr>
          <w:b w:val="1"/>
          <w:sz w:val="24"/>
          <w:szCs w:val="24"/>
          <w:rtl w:val="0"/>
        </w:rPr>
        <w:t xml:space="preserve">Acerca de Tai O</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Ubicado en la costa noroccidental de Lantau, la isla más grande de Hong Kong, Tai O posee una larga y rica historia como un puerto pesquero y comercial importante del sur de China. Aunque actualmente es más tranquilo, el pueblo sigue siendo muy popular con los visitantes debido a sus pintorescos alrededores, sus casas sobre pilotes y sus excelentes mariscos. Tai O también es conocido por un peculiar tipo de delfín rosado que habita en las aguas cercanas, y que a menudo puede ser avistado si se toma un recorrido en bote por la </w:t>
      </w:r>
      <w:r w:rsidDel="00000000" w:rsidR="00000000" w:rsidRPr="00000000">
        <w:rPr>
          <w:sz w:val="24"/>
          <w:szCs w:val="24"/>
          <w:rtl w:val="0"/>
        </w:rPr>
        <w:t xml:space="preserve">bahía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   *</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pacing w:after="0" w:before="0" w:line="276"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1"/>
          <w:szCs w:val="21"/>
        </w:rPr>
      </w:pPr>
      <w:r w:rsidDel="00000000" w:rsidR="00000000" w:rsidRPr="00000000">
        <w:rPr>
          <w:b w:val="1"/>
          <w:sz w:val="21"/>
          <w:szCs w:val="21"/>
          <w:rtl w:val="0"/>
        </w:rPr>
        <w:t xml:space="preserve">Acerca de The Hongkong and Shanghai Hotels, Limited (HSH)</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pBdr/>
        <w:contextualSpacing w:val="0"/>
        <w:jc w:val="both"/>
        <w:rPr>
          <w:sz w:val="21"/>
          <w:szCs w:val="21"/>
        </w:rPr>
      </w:pPr>
      <w:r w:rsidDel="00000000" w:rsidR="00000000" w:rsidRPr="00000000">
        <w:rPr>
          <w:rtl w:val="0"/>
        </w:rPr>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CONTACTO</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Sandy Machuca</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sandy@anothercompany.com.mx</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Another Company</w:t>
      </w:r>
    </w:p>
    <w:p w:rsidR="00000000" w:rsidDel="00000000" w:rsidP="00000000" w:rsidRDefault="00000000" w:rsidRPr="00000000">
      <w:pPr>
        <w:pBdr/>
        <w:contextualSpacing w:val="0"/>
        <w:jc w:val="both"/>
        <w:rPr>
          <w:sz w:val="21"/>
          <w:szCs w:val="21"/>
        </w:rPr>
      </w:pPr>
      <w:r w:rsidDel="00000000" w:rsidR="00000000" w:rsidRPr="00000000">
        <w:rPr>
          <w:sz w:val="21"/>
          <w:szCs w:val="21"/>
          <w:rtl w:val="0"/>
        </w:rPr>
        <w:t xml:space="preserve">Of. 6392.1100 ext. 3415</w:t>
      </w:r>
    </w:p>
    <w:p w:rsidR="00000000" w:rsidDel="00000000" w:rsidP="00000000" w:rsidRDefault="00000000" w:rsidRPr="00000000">
      <w:pPr>
        <w:pBdr/>
        <w:contextualSpacing w:val="0"/>
        <w:jc w:val="both"/>
        <w:rPr>
          <w:sz w:val="21"/>
          <w:szCs w:val="21"/>
        </w:rPr>
      </w:pPr>
      <w:r w:rsidDel="00000000" w:rsidR="00000000" w:rsidRPr="00000000">
        <w:rPr>
          <w:sz w:val="22"/>
          <w:szCs w:val="22"/>
          <w:rtl w:val="0"/>
        </w:rPr>
        <w:t xml:space="preserve">M: 04455 2270 5536</w:t>
      </w:r>
      <w:r w:rsidDel="00000000" w:rsidR="00000000" w:rsidRPr="00000000">
        <w:rPr>
          <w:rtl w:val="0"/>
        </w:rPr>
      </w:r>
    </w:p>
    <w:p w:rsidR="00000000" w:rsidDel="00000000" w:rsidP="00000000" w:rsidRDefault="00000000" w:rsidRPr="00000000">
      <w:pPr>
        <w:pBdr/>
        <w:contextualSpacing w:val="0"/>
        <w:jc w:val="both"/>
        <w:rPr>
          <w:b w:val="1"/>
          <w:sz w:val="22"/>
          <w:szCs w:val="22"/>
          <w:u w:val="single"/>
        </w:rPr>
      </w:pPr>
      <w:r w:rsidDel="00000000" w:rsidR="00000000" w:rsidRPr="00000000">
        <w:rPr>
          <w:rtl w:val="0"/>
        </w:rPr>
      </w:r>
    </w:p>
    <w:sectPr>
      <w:headerReference r:id="rId5" w:type="default"/>
      <w:pgSz w:h="15840" w:w="12240"/>
      <w:pgMar w:bottom="1080" w:top="1800" w:left="1282" w:right="128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1943100</wp:posOffset>
          </wp:positionH>
          <wp:positionV relativeFrom="paragraph">
            <wp:posOffset>381000</wp:posOffset>
          </wp:positionV>
          <wp:extent cx="1880870" cy="45720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80870"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tabs>
        <w:tab w:val="left" w:pos="-720"/>
      </w:tabs>
      <w:spacing w:after="0" w:before="0" w:line="360" w:lineRule="auto"/>
      <w:ind w:left="0" w:right="0" w:firstLine="0"/>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