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587664" w14:textId="22DD3E6D" w:rsidR="009C45A2" w:rsidRPr="00C16A61" w:rsidRDefault="00186350" w:rsidP="00945E93">
      <w:pPr>
        <w:pStyle w:val="berschrift1"/>
        <w:rPr>
          <w:lang w:val="de-DE"/>
        </w:rPr>
      </w:pPr>
      <w:r>
        <w:rPr>
          <w:noProof/>
        </w:rPr>
        <w:drawing>
          <wp:inline distT="0" distB="0" distL="0" distR="0" wp14:anchorId="1CB09C43" wp14:editId="0621505F">
            <wp:extent cx="5003798" cy="1372235"/>
            <wp:effectExtent l="0" t="0" r="6350" b="0"/>
            <wp:docPr id="1711245766" name="Grafik 6" descr="Dont stop the education: engineer syncing a mini-bodypack receiver with a receiver (Sennheiser Digital 6000 RF wireles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a:blip r:embed="rId11">
                      <a:extLst>
                        <a:ext uri="{28A0092B-C50C-407E-A947-70E740481C1C}">
                          <a14:useLocalDpi xmlns:a14="http://schemas.microsoft.com/office/drawing/2010/main"/>
                        </a:ext>
                      </a:extLst>
                    </a:blip>
                    <a:stretch>
                      <a:fillRect/>
                    </a:stretch>
                  </pic:blipFill>
                  <pic:spPr>
                    <a:xfrm>
                      <a:off x="0" y="0"/>
                      <a:ext cx="5003798" cy="1372235"/>
                    </a:xfrm>
                    <a:prstGeom prst="rect">
                      <a:avLst/>
                    </a:prstGeom>
                  </pic:spPr>
                </pic:pic>
              </a:graphicData>
            </a:graphic>
          </wp:inline>
        </w:drawing>
      </w:r>
      <w:r w:rsidR="00BF520E" w:rsidRPr="13ECDC7F">
        <w:rPr>
          <w:lang w:val="de-DE"/>
        </w:rPr>
        <w:t>#Dont</w:t>
      </w:r>
      <w:r w:rsidR="00EA42E5" w:rsidRPr="13ECDC7F">
        <w:rPr>
          <w:lang w:val="de-DE"/>
        </w:rPr>
        <w:t>S</w:t>
      </w:r>
      <w:r w:rsidR="00BF520E" w:rsidRPr="13ECDC7F">
        <w:rPr>
          <w:lang w:val="de-DE"/>
        </w:rPr>
        <w:t>top</w:t>
      </w:r>
      <w:r w:rsidR="00EA42E5" w:rsidRPr="13ECDC7F">
        <w:rPr>
          <w:lang w:val="de-DE"/>
        </w:rPr>
        <w:t>T</w:t>
      </w:r>
      <w:r w:rsidR="00BF520E" w:rsidRPr="13ECDC7F">
        <w:rPr>
          <w:lang w:val="de-DE"/>
        </w:rPr>
        <w:t>he</w:t>
      </w:r>
      <w:r w:rsidR="00EA42E5" w:rsidRPr="13ECDC7F">
        <w:rPr>
          <w:lang w:val="de-DE"/>
        </w:rPr>
        <w:t>E</w:t>
      </w:r>
      <w:r w:rsidR="00BF520E" w:rsidRPr="13ECDC7F">
        <w:rPr>
          <w:lang w:val="de-DE"/>
        </w:rPr>
        <w:t>ducation</w:t>
      </w:r>
    </w:p>
    <w:p w14:paraId="4F4827ED" w14:textId="1FEEB307" w:rsidR="00A36658" w:rsidRPr="00C16A61" w:rsidRDefault="00076F3F" w:rsidP="00A36658">
      <w:pPr>
        <w:rPr>
          <w:b/>
          <w:bCs/>
          <w:lang w:val="de-DE"/>
        </w:rPr>
      </w:pPr>
      <w:bookmarkStart w:id="0" w:name="_Hlk42183780"/>
      <w:r w:rsidRPr="00C16A61">
        <w:rPr>
          <w:b/>
          <w:bCs/>
          <w:lang w:val="de-DE"/>
        </w:rPr>
        <w:t xml:space="preserve">Neue Seminare über Konferenzen und </w:t>
      </w:r>
      <w:r w:rsidR="00FF3592" w:rsidRPr="00C16A61">
        <w:rPr>
          <w:b/>
          <w:bCs/>
          <w:lang w:val="de-DE"/>
        </w:rPr>
        <w:t>B</w:t>
      </w:r>
      <w:r w:rsidRPr="00C16A61">
        <w:rPr>
          <w:b/>
          <w:bCs/>
          <w:lang w:val="de-DE"/>
        </w:rPr>
        <w:t>ildung während der Pandemie</w:t>
      </w:r>
      <w:r w:rsidR="00FF3592" w:rsidRPr="00C16A61">
        <w:rPr>
          <w:b/>
          <w:bCs/>
          <w:lang w:val="de-DE"/>
        </w:rPr>
        <w:t xml:space="preserve"> und </w:t>
      </w:r>
      <w:r w:rsidRPr="00C16A61">
        <w:rPr>
          <w:b/>
          <w:bCs/>
          <w:lang w:val="de-DE"/>
        </w:rPr>
        <w:t xml:space="preserve">ein Live-Besuch an der Universität Aalborg </w:t>
      </w:r>
    </w:p>
    <w:bookmarkEnd w:id="0"/>
    <w:p w14:paraId="70643407" w14:textId="1DB01F37" w:rsidR="007D1325" w:rsidRPr="00C16A61" w:rsidRDefault="007D1325" w:rsidP="007D1325">
      <w:pPr>
        <w:rPr>
          <w:lang w:val="de-DE"/>
        </w:rPr>
      </w:pPr>
    </w:p>
    <w:p w14:paraId="4B3EE9DE" w14:textId="62F53365" w:rsidR="000A76AC" w:rsidRPr="00C16A61" w:rsidRDefault="006B1B50" w:rsidP="000A76AC">
      <w:pPr>
        <w:rPr>
          <w:b/>
          <w:bCs/>
          <w:lang w:val="de-DE"/>
        </w:rPr>
      </w:pPr>
      <w:r w:rsidRPr="13ECDC7F">
        <w:rPr>
          <w:b/>
          <w:bCs/>
          <w:i/>
          <w:iCs/>
          <w:lang w:val="de-DE"/>
        </w:rPr>
        <w:t xml:space="preserve">Wedemark, </w:t>
      </w:r>
      <w:r w:rsidR="00FF3592" w:rsidRPr="13ECDC7F">
        <w:rPr>
          <w:b/>
          <w:bCs/>
          <w:i/>
          <w:iCs/>
          <w:lang w:val="de-DE"/>
        </w:rPr>
        <w:t>9. Juli</w:t>
      </w:r>
      <w:r w:rsidRPr="13ECDC7F">
        <w:rPr>
          <w:b/>
          <w:bCs/>
          <w:i/>
          <w:iCs/>
          <w:lang w:val="de-DE"/>
        </w:rPr>
        <w:t xml:space="preserve"> 2020 </w:t>
      </w:r>
      <w:r w:rsidRPr="13ECDC7F">
        <w:rPr>
          <w:b/>
          <w:bCs/>
          <w:lang w:val="de-DE"/>
        </w:rPr>
        <w:t>–</w:t>
      </w:r>
      <w:r w:rsidR="00FF3592" w:rsidRPr="13ECDC7F">
        <w:rPr>
          <w:b/>
          <w:bCs/>
          <w:lang w:val="de-DE"/>
        </w:rPr>
        <w:t xml:space="preserve"> </w:t>
      </w:r>
      <w:r w:rsidR="000A76AC" w:rsidRPr="13ECDC7F">
        <w:rPr>
          <w:b/>
          <w:bCs/>
          <w:lang w:val="de-DE"/>
        </w:rPr>
        <w:t xml:space="preserve">Nehmt an informativen Diskussionen über Konferenzen und Hochschulbildung </w:t>
      </w:r>
      <w:r w:rsidR="00562EF6" w:rsidRPr="13ECDC7F">
        <w:rPr>
          <w:b/>
          <w:bCs/>
          <w:lang w:val="de-DE"/>
        </w:rPr>
        <w:t xml:space="preserve">im Rahmen von </w:t>
      </w:r>
      <w:r w:rsidR="000A76AC" w:rsidRPr="13ECDC7F">
        <w:rPr>
          <w:b/>
          <w:bCs/>
          <w:lang w:val="de-DE"/>
        </w:rPr>
        <w:t xml:space="preserve">Sennheisers #DontStopTheEducation-Reihe teil! Am 15. Juli öffnet die Universität Aalborg ihre Türen für euch </w:t>
      </w:r>
      <w:r w:rsidR="00FF3592" w:rsidRPr="13ECDC7F">
        <w:rPr>
          <w:b/>
          <w:bCs/>
          <w:lang w:val="de-DE"/>
        </w:rPr>
        <w:t>–</w:t>
      </w:r>
      <w:r w:rsidR="000A76AC" w:rsidRPr="13ECDC7F">
        <w:rPr>
          <w:b/>
          <w:bCs/>
          <w:lang w:val="de-DE"/>
        </w:rPr>
        <w:t xml:space="preserve"> wenn auch virtuell </w:t>
      </w:r>
      <w:r w:rsidR="00FF3592" w:rsidRPr="13ECDC7F">
        <w:rPr>
          <w:b/>
          <w:bCs/>
          <w:lang w:val="de-DE"/>
        </w:rPr>
        <w:t>–</w:t>
      </w:r>
      <w:r w:rsidR="000A76AC" w:rsidRPr="13ECDC7F">
        <w:rPr>
          <w:b/>
          <w:bCs/>
          <w:lang w:val="de-DE"/>
        </w:rPr>
        <w:t xml:space="preserve"> um zu zeigen, wie eine Universität mit drei Standorten mit den Anforderungen an Ton und </w:t>
      </w:r>
      <w:r w:rsidR="00FF3592" w:rsidRPr="13ECDC7F">
        <w:rPr>
          <w:b/>
          <w:bCs/>
          <w:lang w:val="de-DE"/>
        </w:rPr>
        <w:t xml:space="preserve">deren </w:t>
      </w:r>
      <w:r w:rsidR="000A76AC" w:rsidRPr="13ECDC7F">
        <w:rPr>
          <w:b/>
          <w:bCs/>
          <w:lang w:val="de-DE"/>
        </w:rPr>
        <w:t xml:space="preserve">Steuerung umgeht. Am 16. Juli werden </w:t>
      </w:r>
      <w:r w:rsidR="0D26335B" w:rsidRPr="13ECDC7F">
        <w:rPr>
          <w:b/>
          <w:bCs/>
          <w:lang w:val="de-DE"/>
        </w:rPr>
        <w:t>Experten</w:t>
      </w:r>
      <w:r w:rsidR="000A76AC" w:rsidRPr="13ECDC7F">
        <w:rPr>
          <w:b/>
          <w:bCs/>
          <w:lang w:val="de-DE"/>
        </w:rPr>
        <w:t xml:space="preserve">bei einem Round Table </w:t>
      </w:r>
      <w:r w:rsidR="005514D4" w:rsidRPr="13ECDC7F">
        <w:rPr>
          <w:b/>
          <w:bCs/>
          <w:lang w:val="de-DE"/>
        </w:rPr>
        <w:t>das „New Normal“</w:t>
      </w:r>
      <w:r w:rsidR="000A76AC" w:rsidRPr="13ECDC7F">
        <w:rPr>
          <w:b/>
          <w:bCs/>
          <w:lang w:val="de-DE"/>
        </w:rPr>
        <w:t xml:space="preserve"> in der Hochschulbildung und bei Konferenzen diskutieren. </w:t>
      </w:r>
      <w:r w:rsidR="00FF3592" w:rsidRPr="13ECDC7F">
        <w:rPr>
          <w:b/>
          <w:bCs/>
          <w:lang w:val="de-DE"/>
        </w:rPr>
        <w:t xml:space="preserve">Ein weiteres </w:t>
      </w:r>
      <w:r w:rsidR="000A76AC" w:rsidRPr="13ECDC7F">
        <w:rPr>
          <w:b/>
          <w:bCs/>
          <w:lang w:val="de-DE"/>
        </w:rPr>
        <w:t xml:space="preserve">Online-Seminar von Sennheiser </w:t>
      </w:r>
      <w:r w:rsidR="00FF3592" w:rsidRPr="13ECDC7F">
        <w:rPr>
          <w:b/>
          <w:bCs/>
          <w:lang w:val="de-DE"/>
        </w:rPr>
        <w:t xml:space="preserve">wird sich </w:t>
      </w:r>
      <w:r w:rsidR="000A76AC" w:rsidRPr="13ECDC7F">
        <w:rPr>
          <w:b/>
          <w:bCs/>
          <w:lang w:val="de-DE"/>
        </w:rPr>
        <w:t xml:space="preserve">mit dem </w:t>
      </w:r>
      <w:r w:rsidR="00FF3592" w:rsidRPr="13ECDC7F">
        <w:rPr>
          <w:b/>
          <w:bCs/>
          <w:lang w:val="de-DE"/>
        </w:rPr>
        <w:t>Deckenm</w:t>
      </w:r>
      <w:r w:rsidR="000A76AC" w:rsidRPr="13ECDC7F">
        <w:rPr>
          <w:b/>
          <w:bCs/>
          <w:lang w:val="de-DE"/>
        </w:rPr>
        <w:t xml:space="preserve">ikrofon TeamConnect Ceiling 2 befassen. Alle Gastgeber </w:t>
      </w:r>
      <w:r w:rsidR="005514D4" w:rsidRPr="13ECDC7F">
        <w:rPr>
          <w:b/>
          <w:bCs/>
          <w:lang w:val="de-DE"/>
        </w:rPr>
        <w:t>und Gastgeberinnen sowie</w:t>
      </w:r>
      <w:r w:rsidR="000A76AC" w:rsidRPr="13ECDC7F">
        <w:rPr>
          <w:b/>
          <w:bCs/>
          <w:lang w:val="de-DE"/>
        </w:rPr>
        <w:t xml:space="preserve"> Diskussionsteilnehme</w:t>
      </w:r>
      <w:r w:rsidR="005514D4" w:rsidRPr="13ECDC7F">
        <w:rPr>
          <w:b/>
          <w:bCs/>
          <w:lang w:val="de-DE"/>
        </w:rPr>
        <w:t>nde</w:t>
      </w:r>
      <w:r w:rsidR="000A76AC" w:rsidRPr="13ECDC7F">
        <w:rPr>
          <w:b/>
          <w:bCs/>
          <w:lang w:val="de-DE"/>
        </w:rPr>
        <w:t xml:space="preserve"> freuen sich sehr darauf, </w:t>
      </w:r>
      <w:r w:rsidR="00FF3592" w:rsidRPr="13ECDC7F">
        <w:rPr>
          <w:b/>
          <w:bCs/>
          <w:lang w:val="de-DE"/>
        </w:rPr>
        <w:t xml:space="preserve">eure </w:t>
      </w:r>
      <w:r w:rsidR="000A76AC" w:rsidRPr="13ECDC7F">
        <w:rPr>
          <w:b/>
          <w:bCs/>
          <w:lang w:val="de-DE"/>
        </w:rPr>
        <w:t>Fragen zu beantworten.</w:t>
      </w:r>
    </w:p>
    <w:p w14:paraId="7F08AEAA" w14:textId="1DE178D5" w:rsidR="00FB5734" w:rsidRPr="00C16A61" w:rsidRDefault="00FB5734" w:rsidP="00A36658">
      <w:pPr>
        <w:rPr>
          <w:lang w:val="de-DE"/>
        </w:rPr>
      </w:pPr>
    </w:p>
    <w:p w14:paraId="74DA74A2" w14:textId="32E6C957" w:rsidR="008B2B97" w:rsidRPr="00C16A61" w:rsidRDefault="00FB5734" w:rsidP="00FB5734">
      <w:pPr>
        <w:rPr>
          <w:lang w:val="de-DE"/>
        </w:rPr>
      </w:pPr>
      <w:r w:rsidRPr="00C16A61">
        <w:rPr>
          <w:b/>
          <w:bCs/>
          <w:lang w:val="de-DE"/>
        </w:rPr>
        <w:t>Wireless Microphones a</w:t>
      </w:r>
      <w:r w:rsidR="00076F3F" w:rsidRPr="00C16A61">
        <w:rPr>
          <w:b/>
          <w:bCs/>
          <w:lang w:val="de-DE"/>
        </w:rPr>
        <w:t>n der</w:t>
      </w:r>
      <w:r w:rsidRPr="00C16A61">
        <w:rPr>
          <w:b/>
          <w:bCs/>
          <w:lang w:val="de-DE"/>
        </w:rPr>
        <w:t xml:space="preserve"> Aalborg University</w:t>
      </w:r>
    </w:p>
    <w:p w14:paraId="2E7D3436" w14:textId="2872B082" w:rsidR="008B2B97" w:rsidRPr="00C16A61" w:rsidRDefault="00076F3F" w:rsidP="00FB5734">
      <w:pPr>
        <w:rPr>
          <w:b/>
          <w:bCs/>
          <w:lang w:val="de-DE"/>
        </w:rPr>
      </w:pPr>
      <w:r w:rsidRPr="00C16A61">
        <w:rPr>
          <w:b/>
          <w:bCs/>
          <w:lang w:val="de-DE"/>
        </w:rPr>
        <w:t>Mittwoch</w:t>
      </w:r>
      <w:r w:rsidR="008B2B97" w:rsidRPr="00C16A61">
        <w:rPr>
          <w:b/>
          <w:bCs/>
          <w:lang w:val="de-DE"/>
        </w:rPr>
        <w:t xml:space="preserve">, </w:t>
      </w:r>
      <w:r w:rsidRPr="00C16A61">
        <w:rPr>
          <w:b/>
          <w:bCs/>
          <w:lang w:val="de-DE"/>
        </w:rPr>
        <w:t>15. Juli um</w:t>
      </w:r>
      <w:r w:rsidR="008B2B97" w:rsidRPr="00C16A61">
        <w:rPr>
          <w:b/>
          <w:bCs/>
          <w:lang w:val="de-DE"/>
        </w:rPr>
        <w:t xml:space="preserve"> </w:t>
      </w:r>
      <w:r w:rsidR="00FB5734" w:rsidRPr="00C16A61">
        <w:rPr>
          <w:b/>
          <w:bCs/>
          <w:lang w:val="de-DE"/>
        </w:rPr>
        <w:t>8</w:t>
      </w:r>
      <w:r w:rsidR="008B2B97" w:rsidRPr="00C16A61">
        <w:rPr>
          <w:b/>
          <w:bCs/>
          <w:lang w:val="de-DE"/>
        </w:rPr>
        <w:t>:</w:t>
      </w:r>
      <w:r w:rsidR="00FB5734" w:rsidRPr="00C16A61">
        <w:rPr>
          <w:b/>
          <w:bCs/>
          <w:lang w:val="de-DE"/>
        </w:rPr>
        <w:t>30</w:t>
      </w:r>
      <w:r w:rsidR="008B2B97" w:rsidRPr="00C16A61">
        <w:rPr>
          <w:b/>
          <w:bCs/>
          <w:lang w:val="de-DE"/>
        </w:rPr>
        <w:t xml:space="preserve">, 13:30 </w:t>
      </w:r>
      <w:r w:rsidRPr="00C16A61">
        <w:rPr>
          <w:b/>
          <w:bCs/>
          <w:lang w:val="de-DE"/>
        </w:rPr>
        <w:t>u</w:t>
      </w:r>
      <w:r w:rsidR="008B2B97" w:rsidRPr="00C16A61">
        <w:rPr>
          <w:b/>
          <w:bCs/>
          <w:lang w:val="de-DE"/>
        </w:rPr>
        <w:t>nd 18:00</w:t>
      </w:r>
      <w:r w:rsidR="00FB5734" w:rsidRPr="00C16A61">
        <w:rPr>
          <w:b/>
          <w:bCs/>
          <w:lang w:val="de-DE"/>
        </w:rPr>
        <w:t xml:space="preserve"> </w:t>
      </w:r>
      <w:r w:rsidRPr="00C16A61">
        <w:rPr>
          <w:b/>
          <w:bCs/>
          <w:lang w:val="de-DE"/>
        </w:rPr>
        <w:t>Uhr</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68"/>
        <w:gridCol w:w="3752"/>
        <w:gridCol w:w="1960"/>
      </w:tblGrid>
      <w:tr w:rsidR="00E9392C" w:rsidRPr="00C16A61" w14:paraId="3CC0D896" w14:textId="77777777" w:rsidTr="13ECDC7F">
        <w:tc>
          <w:tcPr>
            <w:tcW w:w="2168" w:type="dxa"/>
          </w:tcPr>
          <w:p w14:paraId="6BD65F64" w14:textId="77777777" w:rsidR="00E9392C" w:rsidRPr="00C16A61" w:rsidRDefault="00E9392C" w:rsidP="00A62A66">
            <w:pPr>
              <w:pStyle w:val="Beschriftung"/>
              <w:rPr>
                <w:lang w:val="de-DE"/>
              </w:rPr>
            </w:pPr>
            <w:r w:rsidRPr="00C16A61">
              <w:rPr>
                <w:noProof/>
                <w:lang w:val="de-DE"/>
              </w:rPr>
              <w:drawing>
                <wp:inline distT="0" distB="0" distL="0" distR="0" wp14:anchorId="712EA034" wp14:editId="760A2FF3">
                  <wp:extent cx="1305150" cy="1777365"/>
                  <wp:effectExtent l="0" t="0" r="9525" b="0"/>
                  <wp:docPr id="2" name="Grafik 2" descr="Ein Bild, das Person, stehend, Mann, Fo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 Mouritzen.jp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1315278" cy="1791157"/>
                          </a:xfrm>
                          <a:prstGeom prst="rect">
                            <a:avLst/>
                          </a:prstGeom>
                          <a:ln>
                            <a:noFill/>
                          </a:ln>
                          <a:extLst>
                            <a:ext uri="{53640926-AAD7-44D8-BBD7-CCE9431645EC}">
                              <a14:shadowObscured xmlns:a14="http://schemas.microsoft.com/office/drawing/2010/main"/>
                            </a:ext>
                          </a:extLst>
                        </pic:spPr>
                      </pic:pic>
                    </a:graphicData>
                  </a:graphic>
                </wp:inline>
              </w:drawing>
            </w:r>
          </w:p>
          <w:p w14:paraId="1A166EF9" w14:textId="77777777" w:rsidR="00E9392C" w:rsidRPr="00C16A61" w:rsidRDefault="00E9392C" w:rsidP="00A62A66">
            <w:pPr>
              <w:pStyle w:val="Beschriftung"/>
              <w:rPr>
                <w:lang w:val="de-DE"/>
              </w:rPr>
            </w:pPr>
            <w:r w:rsidRPr="00C16A61">
              <w:rPr>
                <w:lang w:val="de-DE"/>
              </w:rPr>
              <w:t>Per Mouritzen</w:t>
            </w:r>
          </w:p>
        </w:tc>
        <w:tc>
          <w:tcPr>
            <w:tcW w:w="3752" w:type="dxa"/>
          </w:tcPr>
          <w:p w14:paraId="69AC12CF" w14:textId="77777777" w:rsidR="00E9392C" w:rsidRPr="00C16A61" w:rsidRDefault="00E9392C" w:rsidP="00A62A66">
            <w:pPr>
              <w:pStyle w:val="Beschriftung"/>
              <w:rPr>
                <w:lang w:val="de-DE"/>
              </w:rPr>
            </w:pPr>
            <w:r>
              <w:rPr>
                <w:noProof/>
              </w:rPr>
              <w:drawing>
                <wp:inline distT="0" distB="0" distL="0" distR="0" wp14:anchorId="2E00B18F" wp14:editId="2DF36C75">
                  <wp:extent cx="2317750" cy="1777726"/>
                  <wp:effectExtent l="0" t="0" r="6350" b="0"/>
                  <wp:docPr id="1729292965" name="Grafik 5" descr="Ein Bild, das draußen, Straße, Gebäude,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pic:nvPicPr>
                        <pic:blipFill>
                          <a:blip r:embed="rId13">
                            <a:extLst>
                              <a:ext uri="{28A0092B-C50C-407E-A947-70E740481C1C}">
                                <a14:useLocalDpi xmlns:a14="http://schemas.microsoft.com/office/drawing/2010/main" val="0"/>
                              </a:ext>
                            </a:extLst>
                          </a:blip>
                          <a:stretch>
                            <a:fillRect/>
                          </a:stretch>
                        </pic:blipFill>
                        <pic:spPr>
                          <a:xfrm>
                            <a:off x="0" y="0"/>
                            <a:ext cx="2317750" cy="1777726"/>
                          </a:xfrm>
                          <a:prstGeom prst="rect">
                            <a:avLst/>
                          </a:prstGeom>
                        </pic:spPr>
                      </pic:pic>
                    </a:graphicData>
                  </a:graphic>
                </wp:inline>
              </w:drawing>
            </w:r>
          </w:p>
        </w:tc>
        <w:tc>
          <w:tcPr>
            <w:tcW w:w="1960" w:type="dxa"/>
          </w:tcPr>
          <w:p w14:paraId="095A6C90" w14:textId="77777777" w:rsidR="00E9392C" w:rsidRPr="00C16A61" w:rsidRDefault="00E9392C" w:rsidP="00A62A66">
            <w:pPr>
              <w:pStyle w:val="Beschriftung"/>
              <w:rPr>
                <w:noProof/>
                <w:lang w:val="de-DE"/>
              </w:rPr>
            </w:pPr>
            <w:r w:rsidRPr="00C16A61">
              <w:rPr>
                <w:noProof/>
                <w:lang w:val="de-DE"/>
              </w:rPr>
              <w:drawing>
                <wp:inline distT="0" distB="0" distL="0" distR="0" wp14:anchorId="3A55DE1A" wp14:editId="11BD7246">
                  <wp:extent cx="1171586" cy="1777365"/>
                  <wp:effectExtent l="0" t="0" r="9525" b="0"/>
                  <wp:docPr id="7" name="Grafik 7" descr="Ein Bild, das Person, Mann, Schlip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ristian Almer 2.jpg"/>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1178071" cy="1787203"/>
                          </a:xfrm>
                          <a:prstGeom prst="rect">
                            <a:avLst/>
                          </a:prstGeom>
                          <a:ln>
                            <a:noFill/>
                          </a:ln>
                          <a:extLst>
                            <a:ext uri="{53640926-AAD7-44D8-BBD7-CCE9431645EC}">
                              <a14:shadowObscured xmlns:a14="http://schemas.microsoft.com/office/drawing/2010/main"/>
                            </a:ext>
                          </a:extLst>
                        </pic:spPr>
                      </pic:pic>
                    </a:graphicData>
                  </a:graphic>
                </wp:inline>
              </w:drawing>
            </w:r>
          </w:p>
          <w:p w14:paraId="6D039039" w14:textId="6074AFEB" w:rsidR="00E9392C" w:rsidRPr="00C16A61" w:rsidRDefault="00E9392C" w:rsidP="00A62A66">
            <w:pPr>
              <w:pStyle w:val="Beschriftung"/>
              <w:rPr>
                <w:noProof/>
                <w:lang w:val="de-DE"/>
              </w:rPr>
            </w:pPr>
            <w:r w:rsidRPr="00C16A61">
              <w:rPr>
                <w:noProof/>
                <w:lang w:val="de-DE"/>
              </w:rPr>
              <w:t>Christian Almer</w:t>
            </w:r>
          </w:p>
        </w:tc>
      </w:tr>
    </w:tbl>
    <w:p w14:paraId="4D41D253" w14:textId="77777777" w:rsidR="00E9392C" w:rsidRPr="00C16A61" w:rsidRDefault="00E9392C" w:rsidP="00E9392C">
      <w:pPr>
        <w:rPr>
          <w:lang w:val="de-DE"/>
        </w:rPr>
      </w:pPr>
    </w:p>
    <w:p w14:paraId="5642A3EC" w14:textId="73C19D87" w:rsidR="00D15E06" w:rsidRPr="00C16A61" w:rsidRDefault="008B2B97" w:rsidP="002A3307">
      <w:pPr>
        <w:rPr>
          <w:lang w:val="de-DE"/>
        </w:rPr>
      </w:pPr>
      <w:r w:rsidRPr="13ECDC7F">
        <w:rPr>
          <w:rStyle w:val="Fett"/>
          <w:b w:val="0"/>
          <w:bCs w:val="0"/>
          <w:lang w:val="de-DE"/>
        </w:rPr>
        <w:t>In</w:t>
      </w:r>
      <w:r w:rsidR="00076F3F" w:rsidRPr="13ECDC7F">
        <w:rPr>
          <w:rStyle w:val="Fett"/>
          <w:b w:val="0"/>
          <w:bCs w:val="0"/>
          <w:lang w:val="de-DE"/>
        </w:rPr>
        <w:t xml:space="preserve"> diesem einstündigen Live-Seminar zeigt die Aarlborg Universität in Dänemark, wie sie alle Mikrofone an ihren drei Standorten zentral koordiniert und kontrolliert. Christian Almer von Sennheiser, Toningenieur und HF-Experte, führt zusammen mit Per Mouritzen von der </w:t>
      </w:r>
      <w:r w:rsidR="00076F3F" w:rsidRPr="13ECDC7F">
        <w:rPr>
          <w:rStyle w:val="Fett"/>
          <w:b w:val="0"/>
          <w:bCs w:val="0"/>
          <w:lang w:val="de-DE"/>
        </w:rPr>
        <w:lastRenderedPageBreak/>
        <w:t xml:space="preserve">Universität Aarlborg durch das Seminar. Per ist seit mehr als 20 Jahren in der AV-Branche tätig, sowohl als Endanwender, Installateur als auch als Techniker. </w:t>
      </w:r>
      <w:r w:rsidR="0091700F" w:rsidRPr="13ECDC7F">
        <w:rPr>
          <w:rStyle w:val="Fett"/>
          <w:b w:val="0"/>
          <w:bCs w:val="0"/>
          <w:lang w:val="de-DE"/>
        </w:rPr>
        <w:t>Er</w:t>
      </w:r>
      <w:r w:rsidR="00076F3F" w:rsidRPr="13ECDC7F">
        <w:rPr>
          <w:rStyle w:val="Fett"/>
          <w:b w:val="0"/>
          <w:bCs w:val="0"/>
          <w:lang w:val="de-DE"/>
        </w:rPr>
        <w:t xml:space="preserve"> hat einen CTS-Abschluss und einen Master in IKT und </w:t>
      </w:r>
      <w:r w:rsidR="0091700F" w:rsidRPr="13ECDC7F">
        <w:rPr>
          <w:rStyle w:val="Fett"/>
          <w:b w:val="0"/>
          <w:bCs w:val="0"/>
          <w:lang w:val="de-DE"/>
        </w:rPr>
        <w:t>Bildung</w:t>
      </w:r>
      <w:r w:rsidR="00076F3F" w:rsidRPr="13ECDC7F">
        <w:rPr>
          <w:rStyle w:val="Fett"/>
          <w:b w:val="0"/>
          <w:bCs w:val="0"/>
          <w:lang w:val="de-DE"/>
        </w:rPr>
        <w:t xml:space="preserve"> und ist für die Einrichtung de</w:t>
      </w:r>
      <w:r w:rsidR="0091700F" w:rsidRPr="13ECDC7F">
        <w:rPr>
          <w:rStyle w:val="Fett"/>
          <w:b w:val="0"/>
          <w:bCs w:val="0"/>
          <w:lang w:val="de-DE"/>
        </w:rPr>
        <w:t>r</w:t>
      </w:r>
      <w:r w:rsidR="00076F3F" w:rsidRPr="13ECDC7F">
        <w:rPr>
          <w:rStyle w:val="Fett"/>
          <w:b w:val="0"/>
          <w:bCs w:val="0"/>
          <w:lang w:val="de-DE"/>
        </w:rPr>
        <w:t xml:space="preserve"> </w:t>
      </w:r>
      <w:r w:rsidR="0091700F" w:rsidRPr="13ECDC7F">
        <w:rPr>
          <w:rStyle w:val="Fett"/>
          <w:b w:val="0"/>
          <w:bCs w:val="0"/>
          <w:lang w:val="de-DE"/>
        </w:rPr>
        <w:t>Seminarräume</w:t>
      </w:r>
      <w:r w:rsidR="00076F3F" w:rsidRPr="13ECDC7F">
        <w:rPr>
          <w:rStyle w:val="Fett"/>
          <w:b w:val="0"/>
          <w:bCs w:val="0"/>
          <w:lang w:val="de-DE"/>
        </w:rPr>
        <w:t xml:space="preserve"> an der Universität Aalborg </w:t>
      </w:r>
      <w:r w:rsidR="0091700F" w:rsidRPr="13ECDC7F">
        <w:rPr>
          <w:rStyle w:val="Fett"/>
          <w:b w:val="0"/>
          <w:bCs w:val="0"/>
          <w:lang w:val="de-DE"/>
        </w:rPr>
        <w:t>zuständig</w:t>
      </w:r>
      <w:r w:rsidR="00076F3F" w:rsidRPr="13ECDC7F">
        <w:rPr>
          <w:rStyle w:val="Fett"/>
          <w:b w:val="0"/>
          <w:bCs w:val="0"/>
          <w:lang w:val="de-DE"/>
        </w:rPr>
        <w:t>. Anmeldungen sind jetzt möglich unter:</w:t>
      </w:r>
      <w:r w:rsidRPr="13ECDC7F">
        <w:rPr>
          <w:rStyle w:val="Fett"/>
          <w:b w:val="0"/>
          <w:bCs w:val="0"/>
          <w:lang w:val="de-DE"/>
        </w:rPr>
        <w:t xml:space="preserve"> </w:t>
      </w:r>
    </w:p>
    <w:p w14:paraId="5755D4E4" w14:textId="3A2606CD" w:rsidR="00D15E06" w:rsidRPr="00C16A61" w:rsidRDefault="0091700F" w:rsidP="00D15E06">
      <w:pPr>
        <w:shd w:val="clear" w:color="auto" w:fill="FFFFFF"/>
        <w:rPr>
          <w:rFonts w:ascii="Sennheiser Office" w:hAnsi="Sennheiser Office"/>
          <w:color w:val="000000"/>
          <w:szCs w:val="18"/>
          <w:lang w:val="de-DE"/>
        </w:rPr>
      </w:pPr>
      <w:r w:rsidRPr="00C16A61">
        <w:rPr>
          <w:rFonts w:ascii="Sennheiser Office" w:hAnsi="Sennheiser Office"/>
          <w:color w:val="000000"/>
          <w:szCs w:val="18"/>
          <w:lang w:val="de-DE"/>
        </w:rPr>
        <w:t xml:space="preserve">Für </w:t>
      </w:r>
      <w:r w:rsidR="00D15E06" w:rsidRPr="00C16A61">
        <w:rPr>
          <w:rFonts w:ascii="Sennheiser Office" w:hAnsi="Sennheiser Office"/>
          <w:color w:val="000000"/>
          <w:szCs w:val="18"/>
          <w:lang w:val="de-DE"/>
        </w:rPr>
        <w:t>8:30</w:t>
      </w:r>
      <w:r w:rsidRPr="00C16A61">
        <w:rPr>
          <w:rFonts w:ascii="Sennheiser Office" w:hAnsi="Sennheiser Office"/>
          <w:color w:val="000000"/>
          <w:szCs w:val="18"/>
          <w:lang w:val="de-DE"/>
        </w:rPr>
        <w:t xml:space="preserve"> Uhr</w:t>
      </w:r>
      <w:r w:rsidR="00D15E06" w:rsidRPr="00C16A61">
        <w:rPr>
          <w:rFonts w:ascii="Sennheiser Office" w:hAnsi="Sennheiser Office"/>
          <w:color w:val="000000"/>
          <w:szCs w:val="18"/>
          <w:lang w:val="de-DE"/>
        </w:rPr>
        <w:t xml:space="preserve">: </w:t>
      </w:r>
      <w:hyperlink r:id="rId15" w:history="1">
        <w:r w:rsidR="00D15E06" w:rsidRPr="00C16A61">
          <w:rPr>
            <w:rStyle w:val="Hyperlink"/>
            <w:rFonts w:ascii="Sennheiser Office" w:hAnsi="Sennheiser Office"/>
            <w:szCs w:val="18"/>
            <w:lang w:val="de-DE"/>
          </w:rPr>
          <w:t>https://zoom.us/webinar/register/WN_9DOuh1kLSG2txsnQ3oVjdA</w:t>
        </w:r>
      </w:hyperlink>
      <w:r w:rsidR="00D15E06" w:rsidRPr="00C16A61">
        <w:rPr>
          <w:rFonts w:ascii="Sennheiser Office" w:hAnsi="Sennheiser Office"/>
          <w:color w:val="000000"/>
          <w:szCs w:val="18"/>
          <w:lang w:val="de-DE"/>
        </w:rPr>
        <w:t xml:space="preserve"> </w:t>
      </w:r>
    </w:p>
    <w:p w14:paraId="12D520DF" w14:textId="74B2A044" w:rsidR="00D15E06" w:rsidRPr="00C16A61" w:rsidRDefault="0091700F" w:rsidP="00D15E06">
      <w:pPr>
        <w:shd w:val="clear" w:color="auto" w:fill="FFFFFF"/>
        <w:rPr>
          <w:rFonts w:ascii="Sennheiser Office" w:hAnsi="Sennheiser Office"/>
          <w:color w:val="000000"/>
          <w:szCs w:val="18"/>
          <w:lang w:val="de-DE"/>
        </w:rPr>
      </w:pPr>
      <w:r w:rsidRPr="00C16A61">
        <w:rPr>
          <w:rFonts w:ascii="Sennheiser Office" w:hAnsi="Sennheiser Office"/>
          <w:color w:val="000000"/>
          <w:szCs w:val="18"/>
          <w:lang w:val="de-DE"/>
        </w:rPr>
        <w:t xml:space="preserve">Für </w:t>
      </w:r>
      <w:r w:rsidR="00D15E06" w:rsidRPr="00C16A61">
        <w:rPr>
          <w:rFonts w:ascii="Sennheiser Office" w:hAnsi="Sennheiser Office"/>
          <w:color w:val="000000"/>
          <w:szCs w:val="18"/>
          <w:lang w:val="de-DE"/>
        </w:rPr>
        <w:t>13:30</w:t>
      </w:r>
      <w:r w:rsidRPr="00C16A61">
        <w:rPr>
          <w:rFonts w:ascii="Sennheiser Office" w:hAnsi="Sennheiser Office"/>
          <w:color w:val="000000"/>
          <w:szCs w:val="18"/>
          <w:lang w:val="de-DE"/>
        </w:rPr>
        <w:t xml:space="preserve"> Uhr</w:t>
      </w:r>
      <w:r w:rsidR="00D15E06" w:rsidRPr="00C16A61">
        <w:rPr>
          <w:rFonts w:ascii="Sennheiser Office" w:hAnsi="Sennheiser Office"/>
          <w:color w:val="000000"/>
          <w:szCs w:val="18"/>
          <w:lang w:val="de-DE"/>
        </w:rPr>
        <w:t xml:space="preserve">: </w:t>
      </w:r>
      <w:hyperlink r:id="rId16" w:history="1">
        <w:r w:rsidR="00D15E06" w:rsidRPr="00C16A61">
          <w:rPr>
            <w:rStyle w:val="Hyperlink"/>
            <w:rFonts w:ascii="Sennheiser Office" w:hAnsi="Sennheiser Office"/>
            <w:szCs w:val="18"/>
            <w:lang w:val="de-DE"/>
          </w:rPr>
          <w:t>https://zoom.us/webinar/register/WN_8TJL-3KNQja3JjA3Av_SVQ</w:t>
        </w:r>
      </w:hyperlink>
      <w:r w:rsidR="00D15E06" w:rsidRPr="00C16A61">
        <w:rPr>
          <w:rFonts w:ascii="Sennheiser Office" w:hAnsi="Sennheiser Office"/>
          <w:color w:val="000000"/>
          <w:szCs w:val="18"/>
          <w:lang w:val="de-DE"/>
        </w:rPr>
        <w:t xml:space="preserve"> </w:t>
      </w:r>
    </w:p>
    <w:p w14:paraId="2CF59506" w14:textId="7B73600E" w:rsidR="00D15E06" w:rsidRPr="00C16A61" w:rsidRDefault="0091700F" w:rsidP="00D15E06">
      <w:pPr>
        <w:rPr>
          <w:szCs w:val="18"/>
          <w:lang w:val="de-DE"/>
        </w:rPr>
      </w:pPr>
      <w:r w:rsidRPr="00C16A61">
        <w:rPr>
          <w:rFonts w:ascii="Sennheiser Office" w:hAnsi="Sennheiser Office"/>
          <w:color w:val="000000"/>
          <w:szCs w:val="18"/>
          <w:lang w:val="de-DE"/>
        </w:rPr>
        <w:t xml:space="preserve">Für </w:t>
      </w:r>
      <w:r w:rsidR="00D15E06" w:rsidRPr="00C16A61">
        <w:rPr>
          <w:rFonts w:ascii="Sennheiser Office" w:hAnsi="Sennheiser Office"/>
          <w:color w:val="000000"/>
          <w:szCs w:val="18"/>
          <w:lang w:val="de-DE"/>
        </w:rPr>
        <w:t>18:00</w:t>
      </w:r>
      <w:r w:rsidRPr="00C16A61">
        <w:rPr>
          <w:rFonts w:ascii="Sennheiser Office" w:hAnsi="Sennheiser Office"/>
          <w:color w:val="000000"/>
          <w:szCs w:val="18"/>
          <w:lang w:val="de-DE"/>
        </w:rPr>
        <w:t xml:space="preserve"> Uhr</w:t>
      </w:r>
      <w:r w:rsidR="00D15E06" w:rsidRPr="00C16A61">
        <w:rPr>
          <w:rFonts w:ascii="Sennheiser Office" w:hAnsi="Sennheiser Office"/>
          <w:color w:val="000000"/>
          <w:szCs w:val="18"/>
          <w:lang w:val="de-DE"/>
        </w:rPr>
        <w:t xml:space="preserve">: </w:t>
      </w:r>
      <w:hyperlink r:id="rId17" w:history="1">
        <w:r w:rsidR="00D15E06" w:rsidRPr="00C16A61">
          <w:rPr>
            <w:rStyle w:val="Hyperlink"/>
            <w:rFonts w:ascii="Sennheiser Office" w:hAnsi="Sennheiser Office"/>
            <w:szCs w:val="18"/>
            <w:lang w:val="de-DE"/>
          </w:rPr>
          <w:t>https://zoom.us/webinar/register/WN_3K1txzFqSyi_okYRS56_Rg</w:t>
        </w:r>
      </w:hyperlink>
    </w:p>
    <w:p w14:paraId="3EFB6701" w14:textId="59E40041" w:rsidR="00FB5734" w:rsidRPr="00C16A61" w:rsidRDefault="00FB5734" w:rsidP="00FB5734">
      <w:pPr>
        <w:rPr>
          <w:lang w:val="de-DE"/>
        </w:rPr>
      </w:pPr>
    </w:p>
    <w:p w14:paraId="31157A82" w14:textId="77777777" w:rsidR="00E9392C" w:rsidRPr="00C16A61" w:rsidRDefault="00E9392C" w:rsidP="00FB5734">
      <w:pPr>
        <w:rPr>
          <w:lang w:val="de-DE"/>
        </w:rPr>
      </w:pPr>
    </w:p>
    <w:p w14:paraId="4DF56915" w14:textId="09679381" w:rsidR="00990C94" w:rsidRPr="00C16A61" w:rsidRDefault="00990C94" w:rsidP="00FB5734">
      <w:pPr>
        <w:rPr>
          <w:b/>
          <w:bCs/>
          <w:lang w:val="de-DE"/>
        </w:rPr>
      </w:pPr>
      <w:r w:rsidRPr="00C16A61">
        <w:rPr>
          <w:b/>
          <w:bCs/>
          <w:lang w:val="de-DE"/>
        </w:rPr>
        <w:t>Embracing the New Normal: Shifting Technology Trends in Online Conferencing and Remote Learning / Blended Learning</w:t>
      </w:r>
    </w:p>
    <w:p w14:paraId="7207A902" w14:textId="3612FEAC" w:rsidR="00FA0EC8" w:rsidRPr="00C16A61" w:rsidRDefault="0091700F" w:rsidP="00A36658">
      <w:pPr>
        <w:rPr>
          <w:lang w:val="de-DE"/>
        </w:rPr>
      </w:pPr>
      <w:r w:rsidRPr="00C16A61">
        <w:rPr>
          <w:lang w:val="de-DE"/>
        </w:rPr>
        <w:t xml:space="preserve">In diesem 90-minütigen Live-Round Table werden die </w:t>
      </w:r>
      <w:r w:rsidR="005514D4">
        <w:rPr>
          <w:lang w:val="de-DE"/>
        </w:rPr>
        <w:t xml:space="preserve">Gastgeber und Gastgeberinnen zusammen mit den </w:t>
      </w:r>
      <w:r w:rsidRPr="00C16A61">
        <w:rPr>
          <w:lang w:val="de-DE"/>
        </w:rPr>
        <w:t>Diskussionsteilnehme</w:t>
      </w:r>
      <w:r w:rsidR="005514D4">
        <w:rPr>
          <w:lang w:val="de-DE"/>
        </w:rPr>
        <w:t>nden</w:t>
      </w:r>
      <w:r w:rsidRPr="00C16A61">
        <w:rPr>
          <w:lang w:val="de-DE"/>
        </w:rPr>
        <w:t xml:space="preserve"> einen eingehenden Blick auf d</w:t>
      </w:r>
      <w:r w:rsidR="005514D4">
        <w:rPr>
          <w:lang w:val="de-DE"/>
        </w:rPr>
        <w:t>as „New Normal“</w:t>
      </w:r>
      <w:r w:rsidRPr="00C16A61">
        <w:rPr>
          <w:lang w:val="de-DE"/>
        </w:rPr>
        <w:t xml:space="preserve"> für Konferenzräume und Universitäten werfen</w:t>
      </w:r>
      <w:r w:rsidR="005514D4">
        <w:rPr>
          <w:lang w:val="de-DE"/>
        </w:rPr>
        <w:t xml:space="preserve">. Außerdem beantworten sie </w:t>
      </w:r>
      <w:r w:rsidRPr="00C16A61">
        <w:rPr>
          <w:lang w:val="de-DE"/>
        </w:rPr>
        <w:t xml:space="preserve">einige der häufigsten und drängendsten Fragen, die im Zuge der Corona-Krise entstanden sind: Sind wir bereit für einen Technologiewechsel nach der Pandemie, um den neuen </w:t>
      </w:r>
      <w:r w:rsidR="00717A6A" w:rsidRPr="00C16A61">
        <w:rPr>
          <w:lang w:val="de-DE"/>
        </w:rPr>
        <w:t>Social-Distancing-Vorgaben</w:t>
      </w:r>
      <w:r w:rsidRPr="00C16A61">
        <w:rPr>
          <w:lang w:val="de-DE"/>
        </w:rPr>
        <w:t xml:space="preserve"> zu begegnen </w:t>
      </w:r>
      <w:r w:rsidR="00717A6A" w:rsidRPr="00C16A61">
        <w:rPr>
          <w:lang w:val="de-DE"/>
        </w:rPr>
        <w:t>–</w:t>
      </w:r>
      <w:r w:rsidRPr="00C16A61">
        <w:rPr>
          <w:lang w:val="de-DE"/>
        </w:rPr>
        <w:t xml:space="preserve"> und wie könnte dies für Online-Konferenzen und E-Learning aussehen? Wie können wir mit Reisebeschränkungen und </w:t>
      </w:r>
      <w:r w:rsidR="00717A6A" w:rsidRPr="00C16A61">
        <w:rPr>
          <w:lang w:val="de-DE"/>
        </w:rPr>
        <w:t>Social Distancing</w:t>
      </w:r>
      <w:r w:rsidRPr="00C16A61">
        <w:rPr>
          <w:lang w:val="de-DE"/>
        </w:rPr>
        <w:t xml:space="preserve"> </w:t>
      </w:r>
      <w:r w:rsidR="00717A6A" w:rsidRPr="00C16A61">
        <w:rPr>
          <w:lang w:val="de-DE"/>
        </w:rPr>
        <w:t>weiterhin engagiert</w:t>
      </w:r>
      <w:r w:rsidRPr="00C16A61">
        <w:rPr>
          <w:lang w:val="de-DE"/>
        </w:rPr>
        <w:t xml:space="preserve"> und produktiv sein? Und welche neuen technischen Lösungen und Ideen würden Berater gerne entworfen und umgesetzt sehen?</w:t>
      </w:r>
    </w:p>
    <w:p w14:paraId="4DBA7459" w14:textId="65C53D33" w:rsidR="00717A6A" w:rsidRPr="00C16A61" w:rsidRDefault="00717A6A" w:rsidP="00AC7FF2">
      <w:pPr>
        <w:rPr>
          <w:b/>
          <w:bCs/>
          <w:lang w:val="de-DE"/>
        </w:rPr>
      </w:pPr>
      <w:r>
        <w:br/>
      </w:r>
      <w:r w:rsidRPr="13ECDC7F">
        <w:rPr>
          <w:b/>
          <w:bCs/>
          <w:lang w:val="de-DE"/>
        </w:rPr>
        <w:t xml:space="preserve">Donnerstag, 16. </w:t>
      </w:r>
      <w:r w:rsidR="002C0325" w:rsidRPr="13ECDC7F">
        <w:rPr>
          <w:b/>
          <w:bCs/>
          <w:lang w:val="de-DE"/>
        </w:rPr>
        <w:t>Jul</w:t>
      </w:r>
      <w:r w:rsidRPr="13ECDC7F">
        <w:rPr>
          <w:b/>
          <w:bCs/>
          <w:lang w:val="de-DE"/>
        </w:rPr>
        <w:t xml:space="preserve">i um </w:t>
      </w:r>
      <w:r w:rsidR="002C0325" w:rsidRPr="13ECDC7F">
        <w:rPr>
          <w:b/>
          <w:bCs/>
          <w:lang w:val="de-DE"/>
        </w:rPr>
        <w:t>16:00</w:t>
      </w:r>
      <w:r w:rsidRPr="13ECDC7F">
        <w:rPr>
          <w:b/>
          <w:bCs/>
          <w:lang w:val="de-DE"/>
        </w:rPr>
        <w:t xml:space="preserve"> Uhr</w:t>
      </w:r>
    </w:p>
    <w:p w14:paraId="5EE950DD" w14:textId="41A27F70" w:rsidR="00AC7FF2" w:rsidRPr="00C16A61" w:rsidRDefault="00863873" w:rsidP="00AC7FF2">
      <w:pPr>
        <w:rPr>
          <w:lang w:val="de-DE"/>
        </w:rPr>
      </w:pPr>
      <w:hyperlink r:id="rId18" w:history="1">
        <w:r w:rsidR="00717A6A" w:rsidRPr="00C16A61">
          <w:rPr>
            <w:rStyle w:val="Hyperlink"/>
            <w:lang w:val="de-DE"/>
          </w:rPr>
          <w:t>https://zoom.us/webinar/register/WN_szcFxKIsSryxbX_DUYXv6Q</w:t>
        </w:r>
      </w:hyperlink>
    </w:p>
    <w:p w14:paraId="37D00FFE" w14:textId="1FA2538C" w:rsidR="00AC7FF2" w:rsidRPr="00C16A61" w:rsidRDefault="002C0325" w:rsidP="00AC7FF2">
      <w:pPr>
        <w:rPr>
          <w:lang w:val="de-DE"/>
        </w:rPr>
      </w:pPr>
      <w:r w:rsidRPr="00C16A61">
        <w:rPr>
          <w:lang w:val="de-DE"/>
        </w:rPr>
        <w:t xml:space="preserve">Sennheiser </w:t>
      </w:r>
      <w:r w:rsidR="00717A6A" w:rsidRPr="00C16A61">
        <w:rPr>
          <w:lang w:val="de-DE"/>
        </w:rPr>
        <w:t>Gastgeber</w:t>
      </w:r>
      <w:r w:rsidRPr="00C16A61">
        <w:rPr>
          <w:lang w:val="de-DE"/>
        </w:rPr>
        <w:t xml:space="preserve"> Christian Almer </w:t>
      </w:r>
      <w:r w:rsidR="00717A6A" w:rsidRPr="00C16A61">
        <w:rPr>
          <w:lang w:val="de-DE"/>
        </w:rPr>
        <w:t xml:space="preserve">begrüßt </w:t>
      </w:r>
      <w:r w:rsidR="00F4187D" w:rsidRPr="00C16A61">
        <w:rPr>
          <w:lang w:val="de-DE"/>
        </w:rPr>
        <w:t xml:space="preserve">Christophe Bezault (Atelier Audiovisuel), Gert van Ginkel (Defender Projects), </w:t>
      </w:r>
      <w:r w:rsidRPr="00C16A61">
        <w:rPr>
          <w:lang w:val="de-DE"/>
        </w:rPr>
        <w:t>Kristian Glahn (Vowi</w:t>
      </w:r>
      <w:r w:rsidR="00F4187D" w:rsidRPr="00C16A61">
        <w:rPr>
          <w:lang w:val="de-DE"/>
        </w:rPr>
        <w:t xml:space="preserve">), </w:t>
      </w:r>
      <w:r w:rsidRPr="00C16A61">
        <w:rPr>
          <w:lang w:val="de-DE"/>
        </w:rPr>
        <w:t xml:space="preserve">Paul Marshall (Recursive Digital) </w:t>
      </w:r>
      <w:r w:rsidR="00717A6A" w:rsidRPr="00C16A61">
        <w:rPr>
          <w:lang w:val="de-DE"/>
        </w:rPr>
        <w:t>u</w:t>
      </w:r>
      <w:r w:rsidRPr="00C16A61">
        <w:rPr>
          <w:lang w:val="de-DE"/>
        </w:rPr>
        <w:t>nd Paul Rushbrooke (PTS Consulting)</w:t>
      </w:r>
      <w:r w:rsidR="00E9392C" w:rsidRPr="00C16A61">
        <w:rPr>
          <w:lang w:val="de-DE"/>
        </w:rPr>
        <w:t>.</w:t>
      </w:r>
    </w:p>
    <w:p w14:paraId="3B363631" w14:textId="33E31C1E" w:rsidR="002C0325" w:rsidRPr="00C16A61" w:rsidRDefault="002C0325" w:rsidP="00AC7FF2">
      <w:pPr>
        <w:rPr>
          <w:lang w:val="de-DE"/>
        </w:rPr>
      </w:pPr>
    </w:p>
    <w:p w14:paraId="2ABA7B4C" w14:textId="78F8B781" w:rsidR="00FA0EC8" w:rsidRPr="00C16A61" w:rsidRDefault="00FA0EC8" w:rsidP="00AC7FF2">
      <w:pPr>
        <w:rPr>
          <w:lang w:val="de-DE"/>
        </w:rPr>
      </w:pPr>
      <w:r>
        <w:rPr>
          <w:noProof/>
        </w:rPr>
        <w:drawing>
          <wp:inline distT="0" distB="0" distL="0" distR="0" wp14:anchorId="78A4B5C3" wp14:editId="204F2AF1">
            <wp:extent cx="5003798" cy="1390650"/>
            <wp:effectExtent l="0" t="0" r="6350" b="0"/>
            <wp:docPr id="1005606961" name="Grafik 1" descr="Ein Bild, das Mann, Foto, darstellend, Bril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9">
                      <a:extLst>
                        <a:ext uri="{28A0092B-C50C-407E-A947-70E740481C1C}">
                          <a14:useLocalDpi xmlns:a14="http://schemas.microsoft.com/office/drawing/2010/main"/>
                        </a:ext>
                      </a:extLst>
                    </a:blip>
                    <a:stretch>
                      <a:fillRect/>
                    </a:stretch>
                  </pic:blipFill>
                  <pic:spPr>
                    <a:xfrm>
                      <a:off x="0" y="0"/>
                      <a:ext cx="5003798" cy="1390650"/>
                    </a:xfrm>
                    <a:prstGeom prst="rect">
                      <a:avLst/>
                    </a:prstGeom>
                  </pic:spPr>
                </pic:pic>
              </a:graphicData>
            </a:graphic>
          </wp:inline>
        </w:drawing>
      </w:r>
    </w:p>
    <w:p w14:paraId="09A1300C" w14:textId="25B19799" w:rsidR="00FA0EC8" w:rsidRPr="00C16A61" w:rsidRDefault="00717A6A" w:rsidP="00FA0EC8">
      <w:pPr>
        <w:pStyle w:val="Beschriftung"/>
        <w:rPr>
          <w:lang w:val="de-DE"/>
        </w:rPr>
      </w:pPr>
      <w:r w:rsidRPr="00C16A61">
        <w:rPr>
          <w:lang w:val="de-DE"/>
        </w:rPr>
        <w:lastRenderedPageBreak/>
        <w:t>Die Teilnehmer des</w:t>
      </w:r>
      <w:r w:rsidR="00FA0EC8" w:rsidRPr="00C16A61">
        <w:rPr>
          <w:lang w:val="de-DE"/>
        </w:rPr>
        <w:t xml:space="preserve"> Europe Round Table: Christophe Bezault, Gert van Ginkel, Kristian Glahn, Paul Marshall </w:t>
      </w:r>
      <w:r w:rsidR="00C16A61">
        <w:rPr>
          <w:lang w:val="de-DE"/>
        </w:rPr>
        <w:t>u</w:t>
      </w:r>
      <w:r w:rsidR="00FA0EC8" w:rsidRPr="00C16A61">
        <w:rPr>
          <w:lang w:val="de-DE"/>
        </w:rPr>
        <w:t>nd Paul Rushbrooke (</w:t>
      </w:r>
      <w:r w:rsidR="00C16A61">
        <w:rPr>
          <w:lang w:val="de-DE"/>
        </w:rPr>
        <w:t>v.l.n.r.</w:t>
      </w:r>
      <w:r w:rsidR="00FA0EC8" w:rsidRPr="00C16A61">
        <w:rPr>
          <w:lang w:val="de-DE"/>
        </w:rPr>
        <w:t>)</w:t>
      </w:r>
    </w:p>
    <w:p w14:paraId="1024E207" w14:textId="31CB21AA" w:rsidR="00125553" w:rsidRPr="00C16A61" w:rsidRDefault="00FF3592" w:rsidP="00D446D4">
      <w:pPr>
        <w:rPr>
          <w:b/>
          <w:bCs/>
          <w:lang w:val="de-DE"/>
        </w:rPr>
      </w:pPr>
      <w:bookmarkStart w:id="1" w:name="_GoBack"/>
      <w:bookmarkEnd w:id="1"/>
      <w:r w:rsidRPr="00C16A61">
        <w:rPr>
          <w:b/>
          <w:bCs/>
          <w:lang w:val="de-DE"/>
        </w:rPr>
        <w:t>Weiteres Seminarangebot</w:t>
      </w:r>
    </w:p>
    <w:p w14:paraId="4DD22C57" w14:textId="12FBD183" w:rsidR="00F027D3" w:rsidRPr="00C16A61" w:rsidRDefault="00F027D3" w:rsidP="00125553">
      <w:pPr>
        <w:rPr>
          <w:lang w:val="de-DE"/>
        </w:rPr>
      </w:pPr>
    </w:p>
    <w:p w14:paraId="7235D483" w14:textId="78EEAE00" w:rsidR="00125553" w:rsidRPr="00C16A61" w:rsidRDefault="00F027D3" w:rsidP="00D446D4">
      <w:pPr>
        <w:rPr>
          <w:b/>
          <w:bCs/>
          <w:lang w:val="de-DE"/>
        </w:rPr>
      </w:pPr>
      <w:bookmarkStart w:id="2" w:name="_Hlk45195862"/>
      <w:r w:rsidRPr="00C16A61">
        <w:rPr>
          <w:b/>
          <w:bCs/>
          <w:lang w:val="de-DE"/>
        </w:rPr>
        <w:t>TeamConnect Ceiling 2 Live Demo</w:t>
      </w:r>
    </w:p>
    <w:bookmarkEnd w:id="2"/>
    <w:p w14:paraId="6137EB26" w14:textId="29118799" w:rsidR="00125553" w:rsidRPr="00C16A61" w:rsidRDefault="00F027D3" w:rsidP="00D446D4">
      <w:pPr>
        <w:rPr>
          <w:b/>
          <w:bCs/>
          <w:lang w:val="de-DE"/>
        </w:rPr>
      </w:pPr>
      <w:r w:rsidRPr="00C16A61">
        <w:rPr>
          <w:b/>
          <w:bCs/>
          <w:lang w:val="de-DE"/>
        </w:rPr>
        <w:t>14</w:t>
      </w:r>
      <w:r w:rsidR="00FF3592" w:rsidRPr="00C16A61">
        <w:rPr>
          <w:b/>
          <w:bCs/>
          <w:lang w:val="de-DE"/>
        </w:rPr>
        <w:t>. Juli</w:t>
      </w:r>
      <w:r w:rsidRPr="00C16A61">
        <w:rPr>
          <w:b/>
          <w:bCs/>
          <w:lang w:val="de-DE"/>
        </w:rPr>
        <w:t xml:space="preserve">, </w:t>
      </w:r>
      <w:r w:rsidR="00FF3592" w:rsidRPr="00C16A61">
        <w:rPr>
          <w:b/>
          <w:bCs/>
          <w:lang w:val="de-DE"/>
        </w:rPr>
        <w:t xml:space="preserve">21. </w:t>
      </w:r>
      <w:r w:rsidRPr="00C16A61">
        <w:rPr>
          <w:b/>
          <w:bCs/>
          <w:lang w:val="de-DE"/>
        </w:rPr>
        <w:t>Jul</w:t>
      </w:r>
      <w:r w:rsidR="00FF3592" w:rsidRPr="00C16A61">
        <w:rPr>
          <w:b/>
          <w:bCs/>
          <w:lang w:val="de-DE"/>
        </w:rPr>
        <w:t>i</w:t>
      </w:r>
      <w:r w:rsidRPr="00C16A61">
        <w:rPr>
          <w:b/>
          <w:bCs/>
          <w:lang w:val="de-DE"/>
        </w:rPr>
        <w:t xml:space="preserve">, </w:t>
      </w:r>
      <w:r w:rsidR="00FF3592" w:rsidRPr="00C16A61">
        <w:rPr>
          <w:b/>
          <w:bCs/>
          <w:lang w:val="de-DE"/>
        </w:rPr>
        <w:t xml:space="preserve">28. Juli </w:t>
      </w:r>
      <w:r w:rsidR="00C16A61">
        <w:rPr>
          <w:b/>
          <w:bCs/>
          <w:lang w:val="de-DE"/>
        </w:rPr>
        <w:t>o</w:t>
      </w:r>
      <w:r w:rsidR="00FF3592" w:rsidRPr="00C16A61">
        <w:rPr>
          <w:b/>
          <w:bCs/>
          <w:lang w:val="de-DE"/>
        </w:rPr>
        <w:t>der 4.</w:t>
      </w:r>
      <w:r w:rsidRPr="00C16A61">
        <w:rPr>
          <w:b/>
          <w:bCs/>
          <w:lang w:val="de-DE"/>
        </w:rPr>
        <w:t xml:space="preserve"> August, </w:t>
      </w:r>
      <w:r w:rsidR="00E17221" w:rsidRPr="00C16A61">
        <w:rPr>
          <w:b/>
          <w:bCs/>
          <w:lang w:val="de-DE"/>
        </w:rPr>
        <w:t xml:space="preserve">jeweils um </w:t>
      </w:r>
      <w:r w:rsidRPr="00C16A61">
        <w:rPr>
          <w:b/>
          <w:bCs/>
          <w:lang w:val="de-DE"/>
        </w:rPr>
        <w:t>1</w:t>
      </w:r>
      <w:r w:rsidR="00FF3592" w:rsidRPr="00C16A61">
        <w:rPr>
          <w:b/>
          <w:bCs/>
          <w:lang w:val="de-DE"/>
        </w:rPr>
        <w:t>1</w:t>
      </w:r>
      <w:r w:rsidRPr="00C16A61">
        <w:rPr>
          <w:b/>
          <w:bCs/>
          <w:lang w:val="de-DE"/>
        </w:rPr>
        <w:t xml:space="preserve">:30 </w:t>
      </w:r>
      <w:r w:rsidR="00E17221" w:rsidRPr="00C16A61">
        <w:rPr>
          <w:b/>
          <w:bCs/>
          <w:lang w:val="de-DE"/>
        </w:rPr>
        <w:t>und</w:t>
      </w:r>
      <w:r w:rsidRPr="00C16A61">
        <w:rPr>
          <w:b/>
          <w:bCs/>
          <w:lang w:val="de-DE"/>
        </w:rPr>
        <w:t xml:space="preserve"> 1</w:t>
      </w:r>
      <w:r w:rsidR="00FF3592" w:rsidRPr="00C16A61">
        <w:rPr>
          <w:b/>
          <w:bCs/>
          <w:lang w:val="de-DE"/>
        </w:rPr>
        <w:t>5</w:t>
      </w:r>
      <w:r w:rsidRPr="00C16A61">
        <w:rPr>
          <w:b/>
          <w:bCs/>
          <w:lang w:val="de-DE"/>
        </w:rPr>
        <w:t xml:space="preserve">:30 </w:t>
      </w:r>
      <w:r w:rsidR="00E17221" w:rsidRPr="00C16A61">
        <w:rPr>
          <w:b/>
          <w:bCs/>
          <w:lang w:val="de-DE"/>
        </w:rPr>
        <w:t xml:space="preserve"> Uhr</w:t>
      </w:r>
    </w:p>
    <w:p w14:paraId="6441B18D" w14:textId="3CB59F1F" w:rsidR="00E3504A" w:rsidRPr="00C16A61" w:rsidRDefault="00E17221" w:rsidP="00D446D4">
      <w:pPr>
        <w:rPr>
          <w:lang w:val="de-DE"/>
        </w:rPr>
      </w:pPr>
      <w:r w:rsidRPr="00C16A61">
        <w:rPr>
          <w:lang w:val="de-DE"/>
        </w:rPr>
        <w:t xml:space="preserve">Acht Gelegenheiten an einer ausführlichen LiveDemo von TeamConnect Ceiling 2 teilzunehmen! Das Sennheiser-Deckenarray-Mikrofon mit patentierter, adaptiver Beamforming-Technologie kann live in einem Konferenzraum erlebt werden. Die Anmeldung ist möglich unter </w:t>
      </w:r>
      <w:hyperlink r:id="rId20" w:history="1">
        <w:r w:rsidR="00E3504A" w:rsidRPr="00C16A61">
          <w:rPr>
            <w:rStyle w:val="Hyperlink"/>
            <w:lang w:val="de-DE"/>
          </w:rPr>
          <w:t>https://zoom.us/webinar/register/WN_70tMKWW1Th-LA007b_Chzw</w:t>
        </w:r>
      </w:hyperlink>
      <w:r w:rsidR="00E3504A" w:rsidRPr="00C16A61">
        <w:rPr>
          <w:lang w:val="de-DE"/>
        </w:rPr>
        <w:t xml:space="preserve"> f</w:t>
      </w:r>
      <w:r w:rsidRPr="00C16A61">
        <w:rPr>
          <w:lang w:val="de-DE"/>
        </w:rPr>
        <w:t>ür den</w:t>
      </w:r>
      <w:r w:rsidR="00E3504A" w:rsidRPr="00C16A61">
        <w:rPr>
          <w:lang w:val="de-DE"/>
        </w:rPr>
        <w:t xml:space="preserve"> </w:t>
      </w:r>
      <w:r w:rsidRPr="00C16A61">
        <w:rPr>
          <w:lang w:val="de-DE"/>
        </w:rPr>
        <w:t>Zeitslot um 11:30 Uhr und unter</w:t>
      </w:r>
      <w:r w:rsidR="00E3504A" w:rsidRPr="00C16A61">
        <w:rPr>
          <w:lang w:val="de-DE"/>
        </w:rPr>
        <w:t xml:space="preserve"> </w:t>
      </w:r>
      <w:hyperlink r:id="rId21" w:history="1">
        <w:r w:rsidR="00E3504A" w:rsidRPr="00C16A61">
          <w:rPr>
            <w:rStyle w:val="Hyperlink"/>
            <w:lang w:val="de-DE"/>
          </w:rPr>
          <w:t>https://zoom.us/webinar/register/WN_AWMomK5ASjyqlw5-RcVwdQ</w:t>
        </w:r>
      </w:hyperlink>
      <w:r w:rsidR="00E3504A" w:rsidRPr="00C16A61">
        <w:rPr>
          <w:lang w:val="de-DE"/>
        </w:rPr>
        <w:t xml:space="preserve"> </w:t>
      </w:r>
      <w:r w:rsidRPr="00C16A61">
        <w:rPr>
          <w:lang w:val="de-DE"/>
        </w:rPr>
        <w:t>für den Zeitslot um 15:30 Uhr.</w:t>
      </w:r>
    </w:p>
    <w:p w14:paraId="6D6FF29E" w14:textId="463191B3" w:rsidR="002C0325" w:rsidRPr="00C16A61" w:rsidRDefault="002C0325" w:rsidP="00D446D4">
      <w:pPr>
        <w:rPr>
          <w:lang w:val="de-DE"/>
        </w:rPr>
      </w:pPr>
    </w:p>
    <w:p w14:paraId="76AF5E49" w14:textId="77777777" w:rsidR="00E3504A" w:rsidRPr="00C16A61" w:rsidRDefault="00E3504A" w:rsidP="00D446D4">
      <w:pPr>
        <w:rPr>
          <w:lang w:val="de-DE"/>
        </w:rPr>
      </w:pPr>
    </w:p>
    <w:p w14:paraId="65A8F79C" w14:textId="0F17E318" w:rsidR="00CC702E" w:rsidRPr="00C16A61" w:rsidRDefault="00E17221" w:rsidP="00CC702E">
      <w:pPr>
        <w:rPr>
          <w:bCs/>
          <w:lang w:val="de-DE"/>
        </w:rPr>
      </w:pPr>
      <w:r w:rsidRPr="00C16A61">
        <w:rPr>
          <w:bCs/>
          <w:lang w:val="de-DE"/>
        </w:rPr>
        <w:t>Weitere Onlin</w:t>
      </w:r>
      <w:r w:rsidR="00CC68CB" w:rsidRPr="00C16A61">
        <w:rPr>
          <w:bCs/>
          <w:lang w:val="de-DE"/>
        </w:rPr>
        <w:t>e</w:t>
      </w:r>
      <w:r w:rsidRPr="00C16A61">
        <w:rPr>
          <w:bCs/>
          <w:lang w:val="de-DE"/>
        </w:rPr>
        <w:t xml:space="preserve">-Seminare der SoundAcademy gibt es unter </w:t>
      </w:r>
      <w:hyperlink r:id="rId22" w:history="1">
        <w:r w:rsidRPr="00C16A61">
          <w:rPr>
            <w:rStyle w:val="Hyperlink"/>
            <w:lang w:val="de-DE"/>
          </w:rPr>
          <w:t>https://www.sennheiser.com/seminars</w:t>
        </w:r>
      </w:hyperlink>
      <w:r w:rsidR="008B2B97" w:rsidRPr="00C16A61">
        <w:rPr>
          <w:lang w:val="de-DE"/>
        </w:rPr>
        <w:t xml:space="preserve">. </w:t>
      </w:r>
      <w:r w:rsidRPr="00C16A61">
        <w:rPr>
          <w:lang w:val="de-DE"/>
        </w:rPr>
        <w:t>Die Teilnahme ist kostenlos.</w:t>
      </w:r>
      <w:r w:rsidR="008B2B97" w:rsidRPr="00C16A61">
        <w:rPr>
          <w:lang w:val="de-DE"/>
        </w:rPr>
        <w:t xml:space="preserve"> </w:t>
      </w:r>
    </w:p>
    <w:p w14:paraId="5E92CC60" w14:textId="13576C7D" w:rsidR="00D01572" w:rsidRPr="00C16A61" w:rsidRDefault="00D01572" w:rsidP="009C45A2">
      <w:pPr>
        <w:rPr>
          <w:lang w:val="de-DE"/>
        </w:rPr>
      </w:pPr>
    </w:p>
    <w:p w14:paraId="1BE9ABCA" w14:textId="6E702215" w:rsidR="00C800CE" w:rsidRPr="00C16A61" w:rsidRDefault="00C800CE" w:rsidP="009C45A2">
      <w:pPr>
        <w:rPr>
          <w:lang w:val="de-DE"/>
        </w:rPr>
      </w:pPr>
    </w:p>
    <w:p w14:paraId="5ED882F0" w14:textId="616AE80A" w:rsidR="00C800CE" w:rsidRPr="00C16A61" w:rsidRDefault="00E17221" w:rsidP="009C45A2">
      <w:pPr>
        <w:rPr>
          <w:lang w:val="de-DE"/>
        </w:rPr>
      </w:pPr>
      <w:r w:rsidRPr="00C16A61">
        <w:rPr>
          <w:lang w:val="de-DE"/>
        </w:rPr>
        <w:t xml:space="preserve">Die Bilder zu dieser Pressemitteilung können hier heruntergeladen werden: </w:t>
      </w:r>
      <w:hyperlink r:id="rId23" w:history="1">
        <w:r w:rsidR="002D0B2E" w:rsidRPr="00C16A61">
          <w:rPr>
            <w:rStyle w:val="Hyperlink"/>
            <w:lang w:val="de-DE"/>
          </w:rPr>
          <w:t>https://sennheiser-brandzone.com/c/181/i3mWJmBX</w:t>
        </w:r>
      </w:hyperlink>
      <w:r w:rsidR="002D0B2E" w:rsidRPr="00C16A61">
        <w:rPr>
          <w:lang w:val="de-DE"/>
        </w:rPr>
        <w:t>.</w:t>
      </w:r>
    </w:p>
    <w:p w14:paraId="239B9486" w14:textId="35569564" w:rsidR="00765D09" w:rsidRPr="00C16A61" w:rsidRDefault="00765D09" w:rsidP="009C45A2">
      <w:pPr>
        <w:rPr>
          <w:lang w:val="de-DE"/>
        </w:rPr>
      </w:pPr>
    </w:p>
    <w:p w14:paraId="55ADE183" w14:textId="77777777" w:rsidR="002D0B2E" w:rsidRPr="00C16A61" w:rsidRDefault="002D0B2E" w:rsidP="009C45A2">
      <w:pPr>
        <w:rPr>
          <w:lang w:val="de-DE"/>
        </w:rPr>
      </w:pPr>
    </w:p>
    <w:p w14:paraId="18E18720" w14:textId="77777777" w:rsidR="00CC68CB" w:rsidRPr="00C16A61" w:rsidRDefault="00CC68CB" w:rsidP="00CC68CB">
      <w:pPr>
        <w:rPr>
          <w:b/>
          <w:bCs/>
          <w:lang w:val="de-DE"/>
        </w:rPr>
      </w:pPr>
      <w:r w:rsidRPr="00C16A61">
        <w:rPr>
          <w:b/>
          <w:szCs w:val="18"/>
          <w:lang w:val="de-DE"/>
        </w:rPr>
        <w:t>Über Sennheiser</w:t>
      </w:r>
    </w:p>
    <w:p w14:paraId="1F09969E" w14:textId="77777777" w:rsidR="00CC68CB" w:rsidRPr="00C16A61" w:rsidRDefault="00CC68CB" w:rsidP="00CC68CB">
      <w:pPr>
        <w:pStyle w:val="Contact"/>
        <w:spacing w:line="240" w:lineRule="auto"/>
        <w:rPr>
          <w:b/>
          <w:bCs/>
          <w:sz w:val="18"/>
          <w:szCs w:val="18"/>
          <w:lang w:val="de-DE"/>
        </w:rPr>
      </w:pPr>
      <w:r w:rsidRPr="00C16A61">
        <w:rPr>
          <w:sz w:val="18"/>
          <w:szCs w:val="18"/>
          <w:lang w:val="de-DE"/>
        </w:rPr>
        <w:t>1945 gegründet, feiert Sennheiser in diesem Jahr sein 75-jähriges Bestehen. 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2019 bei 756,7 Millionen Euro.</w:t>
      </w:r>
      <w:r w:rsidRPr="00C16A61">
        <w:rPr>
          <w:color w:val="0095D5" w:themeColor="accent1"/>
          <w:sz w:val="18"/>
          <w:szCs w:val="18"/>
          <w:lang w:val="de-DE"/>
        </w:rPr>
        <w:t xml:space="preserve"> www.sennheiser.com</w:t>
      </w:r>
    </w:p>
    <w:p w14:paraId="4DE3E385" w14:textId="77777777" w:rsidR="00CC68CB" w:rsidRPr="00C16A61" w:rsidRDefault="00CC68CB" w:rsidP="00CC68CB">
      <w:pPr>
        <w:pStyle w:val="About"/>
        <w:rPr>
          <w:lang w:val="de-DE"/>
        </w:rPr>
      </w:pPr>
    </w:p>
    <w:p w14:paraId="3A9C4107" w14:textId="77777777" w:rsidR="00CC68CB" w:rsidRPr="00C16A61" w:rsidRDefault="00CC68CB" w:rsidP="00CC68CB">
      <w:pPr>
        <w:pStyle w:val="About"/>
        <w:rPr>
          <w:lang w:val="de-DE"/>
        </w:rPr>
      </w:pPr>
    </w:p>
    <w:p w14:paraId="17778FF9" w14:textId="77777777" w:rsidR="00CC68CB" w:rsidRPr="00C16A61" w:rsidRDefault="00CC68CB" w:rsidP="00CC68CB">
      <w:pPr>
        <w:pStyle w:val="Contact"/>
        <w:rPr>
          <w:b/>
          <w:lang w:val="de-DE"/>
        </w:rPr>
      </w:pPr>
      <w:r w:rsidRPr="00C16A61">
        <w:rPr>
          <w:b/>
          <w:lang w:val="de-DE"/>
        </w:rPr>
        <w:t>Lokaler Pressekontakt</w:t>
      </w:r>
    </w:p>
    <w:p w14:paraId="60DB028C" w14:textId="77777777" w:rsidR="00CC68CB" w:rsidRPr="00C16A61" w:rsidRDefault="00CC68CB" w:rsidP="00CC68CB">
      <w:pPr>
        <w:pStyle w:val="Contact"/>
        <w:rPr>
          <w:lang w:val="de-DE"/>
        </w:rPr>
      </w:pPr>
    </w:p>
    <w:p w14:paraId="4CFD8C73" w14:textId="77777777" w:rsidR="00CC68CB" w:rsidRPr="00C16A61" w:rsidRDefault="00CC68CB" w:rsidP="00CC68CB">
      <w:pPr>
        <w:pStyle w:val="Contact"/>
        <w:rPr>
          <w:color w:val="0095D5"/>
          <w:lang w:val="de-DE"/>
        </w:rPr>
      </w:pPr>
      <w:r w:rsidRPr="00C16A61">
        <w:rPr>
          <w:color w:val="0095D5"/>
          <w:lang w:val="de-DE"/>
        </w:rPr>
        <w:t>Stefan Peters</w:t>
      </w:r>
      <w:r w:rsidRPr="00C16A61">
        <w:rPr>
          <w:color w:val="0095D5"/>
          <w:lang w:val="de-DE"/>
        </w:rPr>
        <w:tab/>
      </w:r>
    </w:p>
    <w:p w14:paraId="3601FE94" w14:textId="77777777" w:rsidR="00CC68CB" w:rsidRPr="00C16A61" w:rsidRDefault="00CC68CB" w:rsidP="00CC68CB">
      <w:pPr>
        <w:pStyle w:val="Contact"/>
        <w:rPr>
          <w:lang w:val="de-DE"/>
        </w:rPr>
      </w:pPr>
      <w:r w:rsidRPr="00C16A61">
        <w:rPr>
          <w:lang w:val="de-DE"/>
        </w:rPr>
        <w:t>Stefan.peters@sennheiser.com</w:t>
      </w:r>
      <w:r w:rsidRPr="00C16A61">
        <w:rPr>
          <w:lang w:val="de-DE"/>
        </w:rPr>
        <w:tab/>
      </w:r>
    </w:p>
    <w:p w14:paraId="059055B3" w14:textId="77777777" w:rsidR="00CC68CB" w:rsidRPr="00C16A61" w:rsidRDefault="00CC68CB" w:rsidP="00CC68CB">
      <w:pPr>
        <w:pStyle w:val="Contact"/>
        <w:rPr>
          <w:lang w:val="de-DE"/>
        </w:rPr>
      </w:pPr>
      <w:r w:rsidRPr="00C16A61">
        <w:rPr>
          <w:lang w:val="de-DE"/>
        </w:rPr>
        <w:t>+49 (5130) 600 - 1026</w:t>
      </w:r>
    </w:p>
    <w:p w14:paraId="2C48B7D5" w14:textId="13A0BF8F" w:rsidR="0038583A" w:rsidRPr="00C16A61" w:rsidRDefault="0038583A" w:rsidP="00CC68CB">
      <w:pPr>
        <w:spacing w:line="240" w:lineRule="auto"/>
        <w:rPr>
          <w:lang w:val="de-DE"/>
        </w:rPr>
      </w:pPr>
    </w:p>
    <w:sectPr w:rsidR="0038583A" w:rsidRPr="00C16A61" w:rsidSect="009031C7">
      <w:headerReference w:type="default" r:id="rId24"/>
      <w:headerReference w:type="first" r:id="rId25"/>
      <w:footerReference w:type="first" r:id="rId2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0FC15" w14:textId="77777777" w:rsidR="00F027D3" w:rsidRDefault="00F027D3" w:rsidP="00CA1EB9">
      <w:pPr>
        <w:spacing w:line="240" w:lineRule="auto"/>
      </w:pPr>
      <w:r>
        <w:separator/>
      </w:r>
    </w:p>
  </w:endnote>
  <w:endnote w:type="continuationSeparator" w:id="0">
    <w:p w14:paraId="24013047" w14:textId="77777777" w:rsidR="00F027D3" w:rsidRDefault="00F027D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charset w:val="00"/>
    <w:family w:val="swiss"/>
    <w:pitch w:val="variable"/>
    <w:sig w:usb0="A00000AF" w:usb1="500020DB" w:usb2="00000000" w:usb3="00000000" w:csb0="00000093" w:csb1="00000000"/>
    <w:embedRegular r:id="rId1" w:fontKey="{B6D5B195-0BE4-4B84-AAED-7976C1D8E948}"/>
    <w:embedBold r:id="rId2" w:fontKey="{F3F62DEF-CF18-47A8-B898-13D1AA9F8EB1}"/>
    <w:embedItalic r:id="rId3" w:fontKey="{3516F57D-BC8F-4EBE-BC8F-E276476EF6AA}"/>
    <w:embedBoldItalic r:id="rId4" w:fontKey="{683702E6-D039-4B2A-BB9F-DA79C9E79434}"/>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F57F8A59-8062-4935-85A9-B848B3457E71}"/>
  </w:font>
  <w:font w:name="Calibri">
    <w:panose1 w:val="020F0502020204030204"/>
    <w:charset w:val="00"/>
    <w:family w:val="swiss"/>
    <w:pitch w:val="variable"/>
    <w:sig w:usb0="E0002EFF" w:usb1="C000247B" w:usb2="00000009" w:usb3="00000000" w:csb0="000001FF" w:csb1="00000000"/>
    <w:embedRegular r:id="rId6" w:fontKey="{405EA066-178A-4EBE-AB0E-C524214F8D9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F027D3" w:rsidRDefault="00F027D3" w:rsidP="009031C7">
    <w:pPr>
      <w:pStyle w:val="Fuzeile"/>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D312E" w14:textId="77777777" w:rsidR="00F027D3" w:rsidRDefault="00F027D3" w:rsidP="00CA1EB9">
      <w:pPr>
        <w:spacing w:line="240" w:lineRule="auto"/>
      </w:pPr>
      <w:r>
        <w:separator/>
      </w:r>
    </w:p>
  </w:footnote>
  <w:footnote w:type="continuationSeparator" w:id="0">
    <w:p w14:paraId="1DDFF153" w14:textId="77777777" w:rsidR="00F027D3" w:rsidRDefault="00F027D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D9A80C1" w:rsidR="00F027D3" w:rsidRPr="008E5D5C" w:rsidRDefault="13ECDC7F" w:rsidP="008E5D5C">
    <w:pPr>
      <w:pStyle w:val="Kopfzeile"/>
      <w:rPr>
        <w:color w:val="0095D5" w:themeColor="accent1"/>
      </w:rPr>
    </w:pPr>
    <w:r w:rsidRPr="008E5D5C">
      <w:rPr>
        <w:color w:val="0095D5" w:themeColor="accent1"/>
      </w:rPr>
      <w:t>Press</w:t>
    </w:r>
    <w:r w:rsidR="00F027D3"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emitteilung</w:t>
    </w:r>
  </w:p>
  <w:p w14:paraId="4C6F07FC" w14:textId="77777777" w:rsidR="00F027D3" w:rsidRPr="008E5D5C" w:rsidRDefault="00F027D3" w:rsidP="008E5D5C">
    <w:pPr>
      <w:pStyle w:val="Kopfzeile"/>
    </w:pPr>
    <w:r>
      <w:fldChar w:fldCharType="begin"/>
    </w:r>
    <w:r>
      <w:instrText xml:space="preserve"> PAGE  \* Arabic  \* MERGEFORMAT </w:instrText>
    </w:r>
    <w:r>
      <w:fldChar w:fldCharType="separate"/>
    </w:r>
    <w:r>
      <w:rPr>
        <w:noProof/>
      </w:rPr>
      <w:t>3</w:t>
    </w:r>
    <w:r>
      <w:fldChar w:fldCharType="end"/>
    </w:r>
    <w:r>
      <w:t>/</w:t>
    </w:r>
    <w:fldSimple w:instr=" NUMPAGES  \* Arabic  \* MERGEFORMAT ">
      <w:r>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651C757" w:rsidR="00F027D3" w:rsidRPr="008E5D5C" w:rsidRDefault="13ECDC7F" w:rsidP="008E5D5C">
    <w:pPr>
      <w:pStyle w:val="Kopfzeile"/>
      <w:rPr>
        <w:color w:val="0095D5" w:themeColor="accent1"/>
      </w:rPr>
    </w:pPr>
    <w:r w:rsidRPr="008E5D5C">
      <w:rPr>
        <w:color w:val="0095D5" w:themeColor="accent1"/>
      </w:rPr>
      <w:t>Press</w:t>
    </w:r>
    <w:r w:rsidR="00F027D3"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Emitteilung</w:t>
    </w:r>
  </w:p>
  <w:p w14:paraId="286A0383" w14:textId="77777777" w:rsidR="00F027D3" w:rsidRPr="008E5D5C" w:rsidRDefault="00F027D3" w:rsidP="008E5D5C">
    <w:pPr>
      <w:pStyle w:val="Kopfzeile"/>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EF74AF1"/>
    <w:multiLevelType w:val="hybridMultilevel"/>
    <w:tmpl w:val="6BF2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1"/>
  </w:num>
  <w:num w:numId="4">
    <w:abstractNumId w:val="3"/>
  </w:num>
  <w:num w:numId="5">
    <w:abstractNumId w:val="10"/>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8"/>
  </w:num>
  <w:num w:numId="10">
    <w:abstractNumId w:val="0"/>
  </w:num>
  <w:num w:numId="11">
    <w:abstractNumId w:val="5"/>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08"/>
  <w:hyphenationZone w:val="425"/>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E4A"/>
    <w:rsid w:val="00001645"/>
    <w:rsid w:val="000134D7"/>
    <w:rsid w:val="0001632B"/>
    <w:rsid w:val="0001676E"/>
    <w:rsid w:val="00017DBC"/>
    <w:rsid w:val="00021722"/>
    <w:rsid w:val="00034424"/>
    <w:rsid w:val="000451AC"/>
    <w:rsid w:val="00047D6A"/>
    <w:rsid w:val="00052598"/>
    <w:rsid w:val="00060BEE"/>
    <w:rsid w:val="0006221A"/>
    <w:rsid w:val="000650C7"/>
    <w:rsid w:val="00071D44"/>
    <w:rsid w:val="00076F3F"/>
    <w:rsid w:val="00081D62"/>
    <w:rsid w:val="00082526"/>
    <w:rsid w:val="00086BC7"/>
    <w:rsid w:val="000A054A"/>
    <w:rsid w:val="000A76AC"/>
    <w:rsid w:val="000B7B20"/>
    <w:rsid w:val="000D07C3"/>
    <w:rsid w:val="000F1105"/>
    <w:rsid w:val="000F712D"/>
    <w:rsid w:val="001030EE"/>
    <w:rsid w:val="00110939"/>
    <w:rsid w:val="00117457"/>
    <w:rsid w:val="00121501"/>
    <w:rsid w:val="00125553"/>
    <w:rsid w:val="001274C0"/>
    <w:rsid w:val="0013050D"/>
    <w:rsid w:val="00133565"/>
    <w:rsid w:val="00133894"/>
    <w:rsid w:val="001345C1"/>
    <w:rsid w:val="0014006E"/>
    <w:rsid w:val="0014010A"/>
    <w:rsid w:val="00140778"/>
    <w:rsid w:val="00152FA9"/>
    <w:rsid w:val="001624CA"/>
    <w:rsid w:val="0016778C"/>
    <w:rsid w:val="001747E2"/>
    <w:rsid w:val="00177338"/>
    <w:rsid w:val="00186350"/>
    <w:rsid w:val="001A5A7D"/>
    <w:rsid w:val="001B46A8"/>
    <w:rsid w:val="001B4B52"/>
    <w:rsid w:val="001C00CF"/>
    <w:rsid w:val="001C63D8"/>
    <w:rsid w:val="001D4E25"/>
    <w:rsid w:val="001E0C8F"/>
    <w:rsid w:val="001F3001"/>
    <w:rsid w:val="002057CE"/>
    <w:rsid w:val="002075EF"/>
    <w:rsid w:val="0023030F"/>
    <w:rsid w:val="002332F1"/>
    <w:rsid w:val="002356E0"/>
    <w:rsid w:val="00235C08"/>
    <w:rsid w:val="002409B4"/>
    <w:rsid w:val="00245322"/>
    <w:rsid w:val="00280603"/>
    <w:rsid w:val="00282A8D"/>
    <w:rsid w:val="002834AA"/>
    <w:rsid w:val="002849F1"/>
    <w:rsid w:val="00286F89"/>
    <w:rsid w:val="002A3307"/>
    <w:rsid w:val="002A54F5"/>
    <w:rsid w:val="002B228B"/>
    <w:rsid w:val="002C0325"/>
    <w:rsid w:val="002C10B6"/>
    <w:rsid w:val="002C4738"/>
    <w:rsid w:val="002C6F4D"/>
    <w:rsid w:val="002C7064"/>
    <w:rsid w:val="002D0B2E"/>
    <w:rsid w:val="002D11A8"/>
    <w:rsid w:val="002E6AC4"/>
    <w:rsid w:val="00305B63"/>
    <w:rsid w:val="00311C6F"/>
    <w:rsid w:val="003222F5"/>
    <w:rsid w:val="00324859"/>
    <w:rsid w:val="00326FB8"/>
    <w:rsid w:val="003275FC"/>
    <w:rsid w:val="00346D4C"/>
    <w:rsid w:val="003477FA"/>
    <w:rsid w:val="00350556"/>
    <w:rsid w:val="00351B40"/>
    <w:rsid w:val="003524A7"/>
    <w:rsid w:val="00354AF9"/>
    <w:rsid w:val="0036480A"/>
    <w:rsid w:val="003708EA"/>
    <w:rsid w:val="00372321"/>
    <w:rsid w:val="00375ACD"/>
    <w:rsid w:val="0038583A"/>
    <w:rsid w:val="00387600"/>
    <w:rsid w:val="00387744"/>
    <w:rsid w:val="003A649F"/>
    <w:rsid w:val="003B6F65"/>
    <w:rsid w:val="003C290B"/>
    <w:rsid w:val="003C396B"/>
    <w:rsid w:val="003C59A5"/>
    <w:rsid w:val="003C5BCC"/>
    <w:rsid w:val="003D06A1"/>
    <w:rsid w:val="003D2DCD"/>
    <w:rsid w:val="003E0005"/>
    <w:rsid w:val="003E38A9"/>
    <w:rsid w:val="003E4BEF"/>
    <w:rsid w:val="003F6B63"/>
    <w:rsid w:val="0040012C"/>
    <w:rsid w:val="00400B3D"/>
    <w:rsid w:val="00404BF7"/>
    <w:rsid w:val="004122C3"/>
    <w:rsid w:val="004222D6"/>
    <w:rsid w:val="004258A9"/>
    <w:rsid w:val="00431785"/>
    <w:rsid w:val="004332C4"/>
    <w:rsid w:val="004339D1"/>
    <w:rsid w:val="00442551"/>
    <w:rsid w:val="00450FE3"/>
    <w:rsid w:val="00451F9E"/>
    <w:rsid w:val="00453B3E"/>
    <w:rsid w:val="004555C1"/>
    <w:rsid w:val="00457C0D"/>
    <w:rsid w:val="00462AE9"/>
    <w:rsid w:val="00474E4B"/>
    <w:rsid w:val="00490C42"/>
    <w:rsid w:val="004A1CB2"/>
    <w:rsid w:val="004A40F5"/>
    <w:rsid w:val="004B6109"/>
    <w:rsid w:val="004F31F9"/>
    <w:rsid w:val="00504A34"/>
    <w:rsid w:val="00505597"/>
    <w:rsid w:val="00523995"/>
    <w:rsid w:val="0052510B"/>
    <w:rsid w:val="005327DB"/>
    <w:rsid w:val="00535E0F"/>
    <w:rsid w:val="005438AB"/>
    <w:rsid w:val="005514D4"/>
    <w:rsid w:val="005522DB"/>
    <w:rsid w:val="00560FAB"/>
    <w:rsid w:val="00561A8C"/>
    <w:rsid w:val="00562783"/>
    <w:rsid w:val="00562EF6"/>
    <w:rsid w:val="00572758"/>
    <w:rsid w:val="005735C2"/>
    <w:rsid w:val="00583AAC"/>
    <w:rsid w:val="00584432"/>
    <w:rsid w:val="00585911"/>
    <w:rsid w:val="005A0B2C"/>
    <w:rsid w:val="005C1F67"/>
    <w:rsid w:val="005C2370"/>
    <w:rsid w:val="005D571F"/>
    <w:rsid w:val="005F74D3"/>
    <w:rsid w:val="0060142B"/>
    <w:rsid w:val="006033A5"/>
    <w:rsid w:val="006051BB"/>
    <w:rsid w:val="006108B6"/>
    <w:rsid w:val="0062293A"/>
    <w:rsid w:val="00633157"/>
    <w:rsid w:val="0063731D"/>
    <w:rsid w:val="00645368"/>
    <w:rsid w:val="006502F1"/>
    <w:rsid w:val="006626CC"/>
    <w:rsid w:val="00665D96"/>
    <w:rsid w:val="006758C2"/>
    <w:rsid w:val="00675D6D"/>
    <w:rsid w:val="00675EC3"/>
    <w:rsid w:val="00686D52"/>
    <w:rsid w:val="006909C7"/>
    <w:rsid w:val="00690B64"/>
    <w:rsid w:val="00692D50"/>
    <w:rsid w:val="006967BE"/>
    <w:rsid w:val="006B1B50"/>
    <w:rsid w:val="006B6C35"/>
    <w:rsid w:val="006B7BAC"/>
    <w:rsid w:val="006C0585"/>
    <w:rsid w:val="006C239A"/>
    <w:rsid w:val="006C7F79"/>
    <w:rsid w:val="006E233E"/>
    <w:rsid w:val="006E58DB"/>
    <w:rsid w:val="006E7B06"/>
    <w:rsid w:val="006F058F"/>
    <w:rsid w:val="006F1F15"/>
    <w:rsid w:val="006F269B"/>
    <w:rsid w:val="00701A09"/>
    <w:rsid w:val="00717A6A"/>
    <w:rsid w:val="007237E9"/>
    <w:rsid w:val="00724E7B"/>
    <w:rsid w:val="007321DA"/>
    <w:rsid w:val="00732897"/>
    <w:rsid w:val="0073498E"/>
    <w:rsid w:val="0073722D"/>
    <w:rsid w:val="00737B01"/>
    <w:rsid w:val="0075529A"/>
    <w:rsid w:val="00760995"/>
    <w:rsid w:val="007659E8"/>
    <w:rsid w:val="00765D09"/>
    <w:rsid w:val="00766E21"/>
    <w:rsid w:val="00771818"/>
    <w:rsid w:val="0078066D"/>
    <w:rsid w:val="00782317"/>
    <w:rsid w:val="00785695"/>
    <w:rsid w:val="00786EA4"/>
    <w:rsid w:val="0079263F"/>
    <w:rsid w:val="007A2D75"/>
    <w:rsid w:val="007A5F92"/>
    <w:rsid w:val="007B0147"/>
    <w:rsid w:val="007C2184"/>
    <w:rsid w:val="007C4191"/>
    <w:rsid w:val="007C4F79"/>
    <w:rsid w:val="007C5F04"/>
    <w:rsid w:val="007C6B1C"/>
    <w:rsid w:val="007C6C67"/>
    <w:rsid w:val="007D0FC1"/>
    <w:rsid w:val="007D1325"/>
    <w:rsid w:val="007D3E22"/>
    <w:rsid w:val="007D50B6"/>
    <w:rsid w:val="007D6683"/>
    <w:rsid w:val="007E45D0"/>
    <w:rsid w:val="007E6EAA"/>
    <w:rsid w:val="00800E20"/>
    <w:rsid w:val="00810BAE"/>
    <w:rsid w:val="00812113"/>
    <w:rsid w:val="008153F8"/>
    <w:rsid w:val="00835C42"/>
    <w:rsid w:val="00842A37"/>
    <w:rsid w:val="00842A7D"/>
    <w:rsid w:val="00856149"/>
    <w:rsid w:val="0085705E"/>
    <w:rsid w:val="00861D34"/>
    <w:rsid w:val="00863873"/>
    <w:rsid w:val="00880B94"/>
    <w:rsid w:val="0088387D"/>
    <w:rsid w:val="00886E20"/>
    <w:rsid w:val="008A2E98"/>
    <w:rsid w:val="008A3BF3"/>
    <w:rsid w:val="008B2B97"/>
    <w:rsid w:val="008D372F"/>
    <w:rsid w:val="008D6CAB"/>
    <w:rsid w:val="008E5D5C"/>
    <w:rsid w:val="008E7699"/>
    <w:rsid w:val="008F3CED"/>
    <w:rsid w:val="008F559F"/>
    <w:rsid w:val="00901209"/>
    <w:rsid w:val="00902F4D"/>
    <w:rsid w:val="00902FA2"/>
    <w:rsid w:val="009031C7"/>
    <w:rsid w:val="0091700F"/>
    <w:rsid w:val="00917FDF"/>
    <w:rsid w:val="00922ACD"/>
    <w:rsid w:val="009302B0"/>
    <w:rsid w:val="009320A9"/>
    <w:rsid w:val="00937175"/>
    <w:rsid w:val="00945E93"/>
    <w:rsid w:val="00946B67"/>
    <w:rsid w:val="00956166"/>
    <w:rsid w:val="009608D0"/>
    <w:rsid w:val="00962054"/>
    <w:rsid w:val="0096404E"/>
    <w:rsid w:val="00964682"/>
    <w:rsid w:val="0097112C"/>
    <w:rsid w:val="0097538C"/>
    <w:rsid w:val="00977493"/>
    <w:rsid w:val="00990C94"/>
    <w:rsid w:val="00991BEB"/>
    <w:rsid w:val="00992A12"/>
    <w:rsid w:val="00994054"/>
    <w:rsid w:val="009973DF"/>
    <w:rsid w:val="00997A82"/>
    <w:rsid w:val="009B6BB2"/>
    <w:rsid w:val="009C323E"/>
    <w:rsid w:val="009C45A2"/>
    <w:rsid w:val="009C521C"/>
    <w:rsid w:val="009C638A"/>
    <w:rsid w:val="009D6AD5"/>
    <w:rsid w:val="009E3461"/>
    <w:rsid w:val="009F136E"/>
    <w:rsid w:val="009F7EAC"/>
    <w:rsid w:val="00A02C88"/>
    <w:rsid w:val="00A06005"/>
    <w:rsid w:val="00A06726"/>
    <w:rsid w:val="00A10D64"/>
    <w:rsid w:val="00A11584"/>
    <w:rsid w:val="00A22CED"/>
    <w:rsid w:val="00A26180"/>
    <w:rsid w:val="00A36658"/>
    <w:rsid w:val="00A36C6A"/>
    <w:rsid w:val="00A40098"/>
    <w:rsid w:val="00A45A53"/>
    <w:rsid w:val="00A61908"/>
    <w:rsid w:val="00A8551F"/>
    <w:rsid w:val="00A9144B"/>
    <w:rsid w:val="00A95584"/>
    <w:rsid w:val="00A9625E"/>
    <w:rsid w:val="00AA1DB9"/>
    <w:rsid w:val="00AA4F06"/>
    <w:rsid w:val="00AB0C5A"/>
    <w:rsid w:val="00AB3D45"/>
    <w:rsid w:val="00AB48ED"/>
    <w:rsid w:val="00AB5767"/>
    <w:rsid w:val="00AC401E"/>
    <w:rsid w:val="00AC4501"/>
    <w:rsid w:val="00AC4E77"/>
    <w:rsid w:val="00AC7CD7"/>
    <w:rsid w:val="00AC7CFA"/>
    <w:rsid w:val="00AC7FF2"/>
    <w:rsid w:val="00AD75E0"/>
    <w:rsid w:val="00AD7B4E"/>
    <w:rsid w:val="00AE0EF3"/>
    <w:rsid w:val="00AE0EF8"/>
    <w:rsid w:val="00AE2057"/>
    <w:rsid w:val="00AE2326"/>
    <w:rsid w:val="00AE4FA2"/>
    <w:rsid w:val="00B17689"/>
    <w:rsid w:val="00B20E88"/>
    <w:rsid w:val="00B476AD"/>
    <w:rsid w:val="00B5217E"/>
    <w:rsid w:val="00B56D8B"/>
    <w:rsid w:val="00B658A8"/>
    <w:rsid w:val="00B76B99"/>
    <w:rsid w:val="00B85593"/>
    <w:rsid w:val="00B97D0D"/>
    <w:rsid w:val="00BB16BE"/>
    <w:rsid w:val="00BB2A0F"/>
    <w:rsid w:val="00BB6C23"/>
    <w:rsid w:val="00BC4C8D"/>
    <w:rsid w:val="00BD1602"/>
    <w:rsid w:val="00BE0D8C"/>
    <w:rsid w:val="00BE56F7"/>
    <w:rsid w:val="00BE7969"/>
    <w:rsid w:val="00BF520E"/>
    <w:rsid w:val="00BF7D6F"/>
    <w:rsid w:val="00C02462"/>
    <w:rsid w:val="00C02C6E"/>
    <w:rsid w:val="00C04E86"/>
    <w:rsid w:val="00C16707"/>
    <w:rsid w:val="00C16A61"/>
    <w:rsid w:val="00C20B88"/>
    <w:rsid w:val="00C24DAB"/>
    <w:rsid w:val="00C264BE"/>
    <w:rsid w:val="00C30400"/>
    <w:rsid w:val="00C30C91"/>
    <w:rsid w:val="00C413D7"/>
    <w:rsid w:val="00C41533"/>
    <w:rsid w:val="00C42C03"/>
    <w:rsid w:val="00C42C44"/>
    <w:rsid w:val="00C44D9D"/>
    <w:rsid w:val="00C54A26"/>
    <w:rsid w:val="00C75488"/>
    <w:rsid w:val="00C77D48"/>
    <w:rsid w:val="00C800CE"/>
    <w:rsid w:val="00C8099E"/>
    <w:rsid w:val="00C91ACD"/>
    <w:rsid w:val="00C931A2"/>
    <w:rsid w:val="00CA1EB9"/>
    <w:rsid w:val="00CC06C6"/>
    <w:rsid w:val="00CC48A7"/>
    <w:rsid w:val="00CC68CB"/>
    <w:rsid w:val="00CC702E"/>
    <w:rsid w:val="00CD5497"/>
    <w:rsid w:val="00CD5F7D"/>
    <w:rsid w:val="00CD7514"/>
    <w:rsid w:val="00CE31F8"/>
    <w:rsid w:val="00CE4E9C"/>
    <w:rsid w:val="00CE5729"/>
    <w:rsid w:val="00D01572"/>
    <w:rsid w:val="00D02F84"/>
    <w:rsid w:val="00D040DC"/>
    <w:rsid w:val="00D15E06"/>
    <w:rsid w:val="00D22EA6"/>
    <w:rsid w:val="00D245A7"/>
    <w:rsid w:val="00D25F97"/>
    <w:rsid w:val="00D27D88"/>
    <w:rsid w:val="00D446D4"/>
    <w:rsid w:val="00D44A1A"/>
    <w:rsid w:val="00D465F2"/>
    <w:rsid w:val="00D4710A"/>
    <w:rsid w:val="00D5457A"/>
    <w:rsid w:val="00D57D59"/>
    <w:rsid w:val="00D644ED"/>
    <w:rsid w:val="00D66D44"/>
    <w:rsid w:val="00D808D4"/>
    <w:rsid w:val="00D843A0"/>
    <w:rsid w:val="00D866B6"/>
    <w:rsid w:val="00DA6C29"/>
    <w:rsid w:val="00DC17E0"/>
    <w:rsid w:val="00DC69CF"/>
    <w:rsid w:val="00DD2D4B"/>
    <w:rsid w:val="00DD7E59"/>
    <w:rsid w:val="00DE36E4"/>
    <w:rsid w:val="00DF0485"/>
    <w:rsid w:val="00DF52F7"/>
    <w:rsid w:val="00DF7B7B"/>
    <w:rsid w:val="00E01A8A"/>
    <w:rsid w:val="00E13D2B"/>
    <w:rsid w:val="00E14E73"/>
    <w:rsid w:val="00E17221"/>
    <w:rsid w:val="00E233E0"/>
    <w:rsid w:val="00E255D6"/>
    <w:rsid w:val="00E3504A"/>
    <w:rsid w:val="00E3787E"/>
    <w:rsid w:val="00E409A0"/>
    <w:rsid w:val="00E42C92"/>
    <w:rsid w:val="00E46305"/>
    <w:rsid w:val="00E46D1F"/>
    <w:rsid w:val="00E539C2"/>
    <w:rsid w:val="00E553C2"/>
    <w:rsid w:val="00E6301A"/>
    <w:rsid w:val="00E631B7"/>
    <w:rsid w:val="00E63719"/>
    <w:rsid w:val="00E65A3D"/>
    <w:rsid w:val="00E80EB2"/>
    <w:rsid w:val="00E9392C"/>
    <w:rsid w:val="00E9621B"/>
    <w:rsid w:val="00EA072B"/>
    <w:rsid w:val="00EA33F7"/>
    <w:rsid w:val="00EA42E5"/>
    <w:rsid w:val="00EB6084"/>
    <w:rsid w:val="00EB67AD"/>
    <w:rsid w:val="00EC4738"/>
    <w:rsid w:val="00EC576E"/>
    <w:rsid w:val="00ED0659"/>
    <w:rsid w:val="00ED5654"/>
    <w:rsid w:val="00EF2A43"/>
    <w:rsid w:val="00EF3481"/>
    <w:rsid w:val="00EF7E86"/>
    <w:rsid w:val="00F011A5"/>
    <w:rsid w:val="00F027D3"/>
    <w:rsid w:val="00F056DA"/>
    <w:rsid w:val="00F07328"/>
    <w:rsid w:val="00F1798E"/>
    <w:rsid w:val="00F21E95"/>
    <w:rsid w:val="00F23A6D"/>
    <w:rsid w:val="00F33DD9"/>
    <w:rsid w:val="00F4039B"/>
    <w:rsid w:val="00F4187D"/>
    <w:rsid w:val="00F41998"/>
    <w:rsid w:val="00F43E67"/>
    <w:rsid w:val="00F443E5"/>
    <w:rsid w:val="00F45AA6"/>
    <w:rsid w:val="00F45F5C"/>
    <w:rsid w:val="00F52F61"/>
    <w:rsid w:val="00F54F29"/>
    <w:rsid w:val="00F563C4"/>
    <w:rsid w:val="00F75316"/>
    <w:rsid w:val="00F83D75"/>
    <w:rsid w:val="00F864A8"/>
    <w:rsid w:val="00F92E39"/>
    <w:rsid w:val="00F96136"/>
    <w:rsid w:val="00F973D7"/>
    <w:rsid w:val="00FA0620"/>
    <w:rsid w:val="00FA0EC8"/>
    <w:rsid w:val="00FB5734"/>
    <w:rsid w:val="00FB764F"/>
    <w:rsid w:val="00FC7F33"/>
    <w:rsid w:val="00FD69BF"/>
    <w:rsid w:val="00FD6D26"/>
    <w:rsid w:val="00FE1588"/>
    <w:rsid w:val="00FE2217"/>
    <w:rsid w:val="00FE562B"/>
    <w:rsid w:val="00FE5FA5"/>
    <w:rsid w:val="00FF3592"/>
    <w:rsid w:val="00FF4236"/>
    <w:rsid w:val="00FF7DC9"/>
    <w:rsid w:val="0D26335B"/>
    <w:rsid w:val="13ECDC7F"/>
    <w:rsid w:val="55D33B4A"/>
    <w:rsid w:val="69F18DF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4209"/>
    <o:shapelayout v:ext="edit">
      <o:idmap v:ext="edit" data="1"/>
    </o:shapelayout>
  </w:shapeDefaults>
  <w:decimalSymbol w:val=","/>
  <w:listSeparator w:val=";"/>
  <w14:docId w14:val="70E3D6E6"/>
  <w15:docId w15:val="{55FB985F-02A0-452F-B951-045210C66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styleId="NichtaufgelsteErwhnung">
    <w:name w:val="Unresolved Mention"/>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styleId="Kommentarzeichen">
    <w:name w:val="annotation reference"/>
    <w:basedOn w:val="Absatz-Standardschriftart"/>
    <w:uiPriority w:val="99"/>
    <w:semiHidden/>
    <w:unhideWhenUsed/>
    <w:rsid w:val="000A76AC"/>
    <w:rPr>
      <w:sz w:val="16"/>
      <w:szCs w:val="16"/>
    </w:rPr>
  </w:style>
  <w:style w:type="paragraph" w:styleId="Kommentartext">
    <w:name w:val="annotation text"/>
    <w:basedOn w:val="Standard"/>
    <w:link w:val="KommentartextZchn"/>
    <w:uiPriority w:val="99"/>
    <w:semiHidden/>
    <w:unhideWhenUsed/>
    <w:rsid w:val="000A76A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A76AC"/>
    <w:rPr>
      <w:sz w:val="20"/>
      <w:szCs w:val="20"/>
      <w:lang w:val="en-GB"/>
    </w:rPr>
  </w:style>
  <w:style w:type="paragraph" w:styleId="Kommentarthema">
    <w:name w:val="annotation subject"/>
    <w:basedOn w:val="Kommentartext"/>
    <w:next w:val="Kommentartext"/>
    <w:link w:val="KommentarthemaZchn"/>
    <w:uiPriority w:val="99"/>
    <w:semiHidden/>
    <w:unhideWhenUsed/>
    <w:rsid w:val="000A76AC"/>
    <w:rPr>
      <w:b/>
      <w:bCs/>
    </w:rPr>
  </w:style>
  <w:style w:type="character" w:customStyle="1" w:styleId="KommentarthemaZchn">
    <w:name w:val="Kommentarthema Zchn"/>
    <w:basedOn w:val="KommentartextZchn"/>
    <w:link w:val="Kommentarthema"/>
    <w:uiPriority w:val="99"/>
    <w:semiHidden/>
    <w:rsid w:val="000A76AC"/>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0444488">
      <w:bodyDiv w:val="1"/>
      <w:marLeft w:val="0"/>
      <w:marRight w:val="0"/>
      <w:marTop w:val="0"/>
      <w:marBottom w:val="0"/>
      <w:divBdr>
        <w:top w:val="none" w:sz="0" w:space="0" w:color="auto"/>
        <w:left w:val="none" w:sz="0" w:space="0" w:color="auto"/>
        <w:bottom w:val="none" w:sz="0" w:space="0" w:color="auto"/>
        <w:right w:val="none" w:sz="0" w:space="0" w:color="auto"/>
      </w:divBdr>
      <w:divsChild>
        <w:div w:id="688990154">
          <w:marLeft w:val="0"/>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69374250">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3689429">
      <w:bodyDiv w:val="1"/>
      <w:marLeft w:val="0"/>
      <w:marRight w:val="0"/>
      <w:marTop w:val="0"/>
      <w:marBottom w:val="0"/>
      <w:divBdr>
        <w:top w:val="none" w:sz="0" w:space="0" w:color="auto"/>
        <w:left w:val="none" w:sz="0" w:space="0" w:color="auto"/>
        <w:bottom w:val="none" w:sz="0" w:space="0" w:color="auto"/>
        <w:right w:val="none" w:sz="0" w:space="0" w:color="auto"/>
      </w:divBdr>
      <w:divsChild>
        <w:div w:id="445196261">
          <w:marLeft w:val="0"/>
          <w:marRight w:val="0"/>
          <w:marTop w:val="0"/>
          <w:marBottom w:val="0"/>
          <w:divBdr>
            <w:top w:val="none" w:sz="0" w:space="0" w:color="auto"/>
            <w:left w:val="none" w:sz="0" w:space="0" w:color="auto"/>
            <w:bottom w:val="none" w:sz="0" w:space="0" w:color="auto"/>
            <w:right w:val="none" w:sz="0" w:space="0" w:color="auto"/>
          </w:divBdr>
        </w:div>
      </w:divsChild>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23242280">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03305648">
      <w:bodyDiv w:val="1"/>
      <w:marLeft w:val="0"/>
      <w:marRight w:val="0"/>
      <w:marTop w:val="0"/>
      <w:marBottom w:val="0"/>
      <w:divBdr>
        <w:top w:val="none" w:sz="0" w:space="0" w:color="auto"/>
        <w:left w:val="none" w:sz="0" w:space="0" w:color="auto"/>
        <w:bottom w:val="none" w:sz="0" w:space="0" w:color="auto"/>
        <w:right w:val="none" w:sz="0" w:space="0" w:color="auto"/>
      </w:divBdr>
      <w:divsChild>
        <w:div w:id="1118260990">
          <w:marLeft w:val="300"/>
          <w:marRight w:val="0"/>
          <w:marTop w:val="0"/>
          <w:marBottom w:val="360"/>
          <w:divBdr>
            <w:top w:val="none" w:sz="0" w:space="0" w:color="auto"/>
            <w:left w:val="none" w:sz="0" w:space="0" w:color="auto"/>
            <w:bottom w:val="none" w:sz="0" w:space="0" w:color="auto"/>
            <w:right w:val="none" w:sz="0" w:space="0" w:color="auto"/>
          </w:divBdr>
          <w:divsChild>
            <w:div w:id="235894420">
              <w:marLeft w:val="1500"/>
              <w:marRight w:val="0"/>
              <w:marTop w:val="0"/>
              <w:marBottom w:val="0"/>
              <w:divBdr>
                <w:top w:val="none" w:sz="0" w:space="0" w:color="auto"/>
                <w:left w:val="none" w:sz="0" w:space="0" w:color="auto"/>
                <w:bottom w:val="none" w:sz="0" w:space="0" w:color="auto"/>
                <w:right w:val="none" w:sz="0" w:space="0" w:color="auto"/>
              </w:divBdr>
            </w:div>
          </w:divsChild>
        </w:div>
        <w:div w:id="1894074829">
          <w:marLeft w:val="300"/>
          <w:marRight w:val="0"/>
          <w:marTop w:val="0"/>
          <w:marBottom w:val="360"/>
          <w:divBdr>
            <w:top w:val="none" w:sz="0" w:space="0" w:color="auto"/>
            <w:left w:val="none" w:sz="0" w:space="0" w:color="auto"/>
            <w:bottom w:val="none" w:sz="0" w:space="0" w:color="auto"/>
            <w:right w:val="none" w:sz="0" w:space="0" w:color="auto"/>
          </w:divBdr>
          <w:divsChild>
            <w:div w:id="417136709">
              <w:marLeft w:val="1500"/>
              <w:marRight w:val="0"/>
              <w:marTop w:val="0"/>
              <w:marBottom w:val="0"/>
              <w:divBdr>
                <w:top w:val="none" w:sz="0" w:space="0" w:color="auto"/>
                <w:left w:val="none" w:sz="0" w:space="0" w:color="auto"/>
                <w:bottom w:val="none" w:sz="0" w:space="0" w:color="auto"/>
                <w:right w:val="none" w:sz="0" w:space="0" w:color="auto"/>
              </w:divBdr>
            </w:div>
          </w:divsChild>
        </w:div>
        <w:div w:id="1523321664">
          <w:marLeft w:val="300"/>
          <w:marRight w:val="0"/>
          <w:marTop w:val="0"/>
          <w:marBottom w:val="0"/>
          <w:divBdr>
            <w:top w:val="none" w:sz="0" w:space="0" w:color="auto"/>
            <w:left w:val="none" w:sz="0" w:space="0" w:color="auto"/>
            <w:bottom w:val="none" w:sz="0" w:space="0" w:color="auto"/>
            <w:right w:val="none" w:sz="0" w:space="0" w:color="auto"/>
          </w:divBdr>
          <w:divsChild>
            <w:div w:id="2002542524">
              <w:marLeft w:val="1500"/>
              <w:marRight w:val="0"/>
              <w:marTop w:val="0"/>
              <w:marBottom w:val="0"/>
              <w:divBdr>
                <w:top w:val="none" w:sz="0" w:space="0" w:color="auto"/>
                <w:left w:val="none" w:sz="0" w:space="0" w:color="auto"/>
                <w:bottom w:val="none" w:sz="0" w:space="0" w:color="auto"/>
                <w:right w:val="none" w:sz="0" w:space="0" w:color="auto"/>
              </w:divBdr>
              <w:divsChild>
                <w:div w:id="17584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4303458">
      <w:bodyDiv w:val="1"/>
      <w:marLeft w:val="0"/>
      <w:marRight w:val="0"/>
      <w:marTop w:val="0"/>
      <w:marBottom w:val="0"/>
      <w:divBdr>
        <w:top w:val="none" w:sz="0" w:space="0" w:color="auto"/>
        <w:left w:val="none" w:sz="0" w:space="0" w:color="auto"/>
        <w:bottom w:val="none" w:sz="0" w:space="0" w:color="auto"/>
        <w:right w:val="none" w:sz="0" w:space="0" w:color="auto"/>
      </w:divBdr>
      <w:divsChild>
        <w:div w:id="1758357205">
          <w:marLeft w:val="0"/>
          <w:marRight w:val="0"/>
          <w:marTop w:val="0"/>
          <w:marBottom w:val="0"/>
          <w:divBdr>
            <w:top w:val="none" w:sz="0" w:space="0" w:color="auto"/>
            <w:left w:val="none" w:sz="0" w:space="0" w:color="auto"/>
            <w:bottom w:val="none" w:sz="0" w:space="0" w:color="auto"/>
            <w:right w:val="none" w:sz="0" w:space="0" w:color="auto"/>
          </w:divBdr>
        </w:div>
      </w:divsChild>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2713160">
      <w:bodyDiv w:val="1"/>
      <w:marLeft w:val="0"/>
      <w:marRight w:val="0"/>
      <w:marTop w:val="0"/>
      <w:marBottom w:val="0"/>
      <w:divBdr>
        <w:top w:val="none" w:sz="0" w:space="0" w:color="auto"/>
        <w:left w:val="none" w:sz="0" w:space="0" w:color="auto"/>
        <w:bottom w:val="none" w:sz="0" w:space="0" w:color="auto"/>
        <w:right w:val="none" w:sz="0" w:space="0" w:color="auto"/>
      </w:divBdr>
      <w:divsChild>
        <w:div w:id="1783452503">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zoom.us/webinar/register/WN_szcFxKIsSryxbX_DUYXv6Q"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zoom.us/webinar/register/WN_AWMomK5ASjyqlw5-RcVwdQ"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zoom.us/webinar/register/WN_3K1txzFqSyi_okYRS56_Rg"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zoom.us/webinar/register/WN_8TJL-3KNQja3JjA3Av_SVQ" TargetMode="External"/><Relationship Id="rId20" Type="http://schemas.openxmlformats.org/officeDocument/2006/relationships/hyperlink" Target="https://zoom.us/webinar/register/WN_70tMKWW1Th-LA007b_Chz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zoom.us/webinar/register/WN_9DOuh1kLSG2txsnQ3oVjdA" TargetMode="External"/><Relationship Id="rId23" Type="http://schemas.openxmlformats.org/officeDocument/2006/relationships/hyperlink" Target="https://sennheiser-brandzone.com/c/181/i3mWJmBX"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sennheiser.com/seminars"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9553E79FB24C344BA5B3D4AE2C18A2C" ma:contentTypeVersion="12" ma:contentTypeDescription="Create a new document." ma:contentTypeScope="" ma:versionID="aa9c1481532e9cb963bc5d4aef00cc1a">
  <xsd:schema xmlns:xsd="http://www.w3.org/2001/XMLSchema" xmlns:xs="http://www.w3.org/2001/XMLSchema" xmlns:p="http://schemas.microsoft.com/office/2006/metadata/properties" xmlns:ns2="b5baac0c-78f6-4287-bd7d-352235d7398f" xmlns:ns3="a5499c1b-b417-4bab-9a90-ea43ea321e5c" targetNamespace="http://schemas.microsoft.com/office/2006/metadata/properties" ma:root="true" ma:fieldsID="a9b6a0ca71601f56e5c6edf881d80613" ns2:_="" ns3:_="">
    <xsd:import namespace="b5baac0c-78f6-4287-bd7d-352235d7398f"/>
    <xsd:import namespace="a5499c1b-b417-4bab-9a90-ea43ea321e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ac0c-78f6-4287-bd7d-352235d7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499c1b-b417-4bab-9a90-ea43ea321e5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2A658-57C7-4DFB-BC27-8C498B94FB73}">
  <ds:schemaRefs>
    <ds:schemaRef ds:uri="http://purl.org/dc/elements/1.1/"/>
    <ds:schemaRef ds:uri="http://schemas.microsoft.com/office/2006/metadata/properties"/>
    <ds:schemaRef ds:uri="http://schemas.microsoft.com/office/infopath/2007/PartnerControls"/>
    <ds:schemaRef ds:uri="http://purl.org/dc/terms/"/>
    <ds:schemaRef ds:uri="a5499c1b-b417-4bab-9a90-ea43ea321e5c"/>
    <ds:schemaRef ds:uri="http://purl.org/dc/dcmitype/"/>
    <ds:schemaRef ds:uri="http://schemas.microsoft.com/office/2006/documentManagement/types"/>
    <ds:schemaRef ds:uri="b5baac0c-78f6-4287-bd7d-352235d7398f"/>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E4398C33-A6FF-4F16-9EC9-52EE3FB8A83D}">
  <ds:schemaRefs>
    <ds:schemaRef ds:uri="http://schemas.microsoft.com/sharepoint/v3/contenttype/forms"/>
  </ds:schemaRefs>
</ds:datastoreItem>
</file>

<file path=customXml/itemProps3.xml><?xml version="1.0" encoding="utf-8"?>
<ds:datastoreItem xmlns:ds="http://schemas.openxmlformats.org/officeDocument/2006/customXml" ds:itemID="{8D0B772C-22FB-47AC-A7F7-30BF8A38B8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aac0c-78f6-4287-bd7d-352235d7398f"/>
    <ds:schemaRef ds:uri="a5499c1b-b417-4bab-9a90-ea43ea321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4BAAA7-7070-4B63-B561-CB60C6076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709</Words>
  <Characters>4471</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Christiane Dehn</cp:lastModifiedBy>
  <cp:revision>5</cp:revision>
  <cp:lastPrinted>2020-07-09T14:52:00Z</cp:lastPrinted>
  <dcterms:created xsi:type="dcterms:W3CDTF">2020-07-09T12:59:00Z</dcterms:created>
  <dcterms:modified xsi:type="dcterms:W3CDTF">2020-07-09T15:04:00Z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0x01010009553E79FB24C344BA5B3D4AE2C18A2C</vt:lpwstr>
  </property>
</Properties>
</file>