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ind w:left="720" w:firstLine="72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Mexicanos: los segundos en Latinoamérica más felices dentro de su hogar</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La plataforma de inmuebles de Mercado Libre e Inmobiliaria FG realizaron una</w:t>
      </w:r>
      <w:r w:rsidDel="00000000" w:rsidR="00000000" w:rsidRPr="00000000">
        <w:rPr>
          <w:rFonts w:ascii="Proxima Nova" w:cs="Proxima Nova" w:eastAsia="Proxima Nova" w:hAnsi="Proxima Nova"/>
          <w:i w:val="1"/>
          <w:rtl w:val="0"/>
        </w:rPr>
        <w:t xml:space="preserve"> encuesta  para medir la felicidad de las personas en sus casas.</w:t>
      </w:r>
    </w:p>
    <w:p w:rsidR="00000000" w:rsidDel="00000000" w:rsidP="00000000" w:rsidRDefault="00000000" w:rsidRPr="00000000" w14:paraId="00000006">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Los hombres son más felices que las mujeres mexicanas dentro de su hogar y las parejas son más que los solteros.</w:t>
      </w:r>
    </w:p>
    <w:p w:rsidR="00000000" w:rsidDel="00000000" w:rsidP="00000000" w:rsidRDefault="00000000" w:rsidRPr="00000000" w14:paraId="00000007">
      <w:pPr>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¿Qué es la felicidad? ¿Es una sensación o cómo podríamos describirla? Más allá de ponernos filósofos y reflexivos, cuando está, ¡está! </w:t>
      </w:r>
      <w:r w:rsidDel="00000000" w:rsidR="00000000" w:rsidRPr="00000000">
        <w:rPr>
          <w:rFonts w:ascii="Proxima Nova Semibold" w:cs="Proxima Nova Semibold" w:eastAsia="Proxima Nova Semibold" w:hAnsi="Proxima Nova Semibold"/>
          <w:rtl w:val="0"/>
        </w:rPr>
        <w:t xml:space="preserve">Dentro de los elementos que construyen cada día nuestra felicidad, se encuentra nuestra casa</w:t>
      </w:r>
      <w:r w:rsidDel="00000000" w:rsidR="00000000" w:rsidRPr="00000000">
        <w:rPr>
          <w:rFonts w:ascii="Proxima Nova" w:cs="Proxima Nova" w:eastAsia="Proxima Nova" w:hAnsi="Proxima Nova"/>
          <w:rtl w:val="0"/>
        </w:rPr>
        <w:t xml:space="preserve">: pues en ella hallamos paz, tranquilidad y confort, y fue nuestro sitio seguro, de forma literal, en los últimos 18 meses.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Inmuebles  y la Inmobiliaria FG llevaron a cabo la encuesta </w:t>
      </w:r>
      <w:r w:rsidDel="00000000" w:rsidR="00000000" w:rsidRPr="00000000">
        <w:rPr>
          <w:rFonts w:ascii="Proxima Nova" w:cs="Proxima Nova" w:eastAsia="Proxima Nova" w:hAnsi="Proxima Nova"/>
          <w:i w:val="1"/>
          <w:rtl w:val="0"/>
        </w:rPr>
        <w:t xml:space="preserve">Hogar Feliz</w:t>
      </w:r>
      <w:r w:rsidDel="00000000" w:rsidR="00000000" w:rsidRPr="00000000">
        <w:rPr>
          <w:rFonts w:ascii="Proxima Nova" w:cs="Proxima Nova" w:eastAsia="Proxima Nova" w:hAnsi="Proxima Nova"/>
          <w:rtl w:val="0"/>
        </w:rPr>
        <w:t xml:space="preserve"> en seis países de la región: Argentina, Brasil, Chile, Colombia, Uruguay y México. Uno de los grandes hallazgos es que </w:t>
      </w:r>
      <w:r w:rsidDel="00000000" w:rsidR="00000000" w:rsidRPr="00000000">
        <w:rPr>
          <w:rFonts w:ascii="Proxima Nova Semibold" w:cs="Proxima Nova Semibold" w:eastAsia="Proxima Nova Semibold" w:hAnsi="Proxima Nova Semibold"/>
          <w:rtl w:val="0"/>
        </w:rPr>
        <w:t xml:space="preserve">México resultó ser el segundo país más feliz con respecto a su hogar</w:t>
      </w:r>
      <w:r w:rsidDel="00000000" w:rsidR="00000000" w:rsidRPr="00000000">
        <w:rPr>
          <w:rFonts w:ascii="Proxima Nova" w:cs="Proxima Nova" w:eastAsia="Proxima Nova" w:hAnsi="Proxima Nova"/>
          <w:rtl w:val="0"/>
        </w:rPr>
        <w:t xml:space="preserve">, con una puntuación de 7.4 después de Brasil que tuvo 7.6, en una escala del 1 al 10.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Otros aspectos relevantes que arrojó la encuesta de la felicidad fueron relacionados al género, al tipo de vivienda, a la tenencia y al estado civil. En este sentido, los hombres son los que sienten mayor felicidad en el hogar, con un promedio de 7.6, en comparación con las mexicanas que tienen un promedio de 7.2.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respecto al tipo de vivienda, parecería que vivir en casa o departamento podría resultar demasiado contrastante al pensar en comodidad y felicidad, pero en México las personas que viven en casa muestran una felicidad del 7.2, en comparación al cercano 7.1 de quienes viven en departamento.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Ser el feliz propietario de una vivienda, parece ser una afirmación muy real. Los dueños de una casa califican su felicidad en el hogar con un 8.2, mientras que los dueños de departamento le dan un 7.8; quienes rentan casa puntúan su felicidad en el hogar en 7.1, mientras que los arrendatarios de departamento muestra mayor felicidad con un 7.2.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¿Mejor solos o acompañados?</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mexas tienen muy claro que su felicidad no depende de si estás o no en pareja, pero en cuanto a la felicidad del hogar,</w:t>
      </w:r>
      <w:r w:rsidDel="00000000" w:rsidR="00000000" w:rsidRPr="00000000">
        <w:rPr>
          <w:rFonts w:ascii="Proxima Nova Semibold" w:cs="Proxima Nova Semibold" w:eastAsia="Proxima Nova Semibold" w:hAnsi="Proxima Nova Semibold"/>
          <w:rtl w:val="0"/>
        </w:rPr>
        <w:t xml:space="preserve"> los emparejados se sienten más felices que los solteros,  por solo un puntito: 7.5 sobre el 7.4 de los lobos solitarios.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Arial" w:cs="Arial" w:eastAsia="Arial" w:hAnsi="Arial"/>
          <w:rtl w:val="0"/>
        </w:rPr>
        <w:t xml:space="preserve">Un punto importante que resultó del confinamiento es que el 48% de los encuestados siente que se ha modificado de manera positiva la valorización de su hogar debido a la pandemia.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Finalmente, una de las principales conclusiones es que el hogar genera mayor sensación de felicidad a los encuestados, que el sueldo, el trabajo que realizan o la </w:t>
      </w:r>
      <w:r w:rsidDel="00000000" w:rsidR="00000000" w:rsidRPr="00000000">
        <w:rPr>
          <w:rFonts w:ascii="Proxima Nova" w:cs="Proxima Nova" w:eastAsia="Proxima Nova" w:hAnsi="Proxima Nova"/>
          <w:rtl w:val="0"/>
        </w:rPr>
        <w:t xml:space="preserve">situación amorosa</w:t>
      </w:r>
      <w:r w:rsidDel="00000000" w:rsidR="00000000" w:rsidRPr="00000000">
        <w:rPr>
          <w:rFonts w:ascii="Proxima Nova" w:cs="Proxima Nova" w:eastAsia="Proxima Nova" w:hAnsi="Proxima Nova"/>
          <w:rtl w:val="0"/>
        </w:rPr>
        <w:t xml:space="preserve">. Si para ti tener un hogar también te llena de alegría y satisfacción, no dejes de buscar en </w:t>
      </w:r>
      <w:hyperlink r:id="rId6">
        <w:r w:rsidDel="00000000" w:rsidR="00000000" w:rsidRPr="00000000">
          <w:rPr>
            <w:rFonts w:ascii="Proxima Nova" w:cs="Proxima Nova" w:eastAsia="Proxima Nova" w:hAnsi="Proxima Nova"/>
            <w:color w:val="1155cc"/>
            <w:u w:val="single"/>
            <w:rtl w:val="0"/>
          </w:rPr>
          <w:t xml:space="preserve">Mercado Libre Inmuebles</w:t>
        </w:r>
      </w:hyperlink>
      <w:r w:rsidDel="00000000" w:rsidR="00000000" w:rsidRPr="00000000">
        <w:rPr>
          <w:rFonts w:ascii="Proxima Nova" w:cs="Proxima Nova" w:eastAsia="Proxima Nova" w:hAnsi="Proxima Nova"/>
          <w:rtl w:val="0"/>
        </w:rPr>
        <w:t xml:space="preserve"> y prepárate para encontrar ese hogar feliz que siempre has querido.</w:t>
      </w: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pageBreakBefore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pageBreakBefore w:val="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E">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F">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0">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7" w:type="default"/>
      <w:headerReference r:id="rId8" w:type="even"/>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pageBreakBefore w:val="0"/>
      <w:rPr>
        <w:rFonts w:ascii="Proxima Nova" w:cs="Proxima Nova" w:eastAsia="Proxima Nova" w:hAnsi="Proxima Nov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mercadolibre.com.mx/c/inmuebles#menu=categories"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