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E5A" w:rsidRDefault="00C972DE" w:rsidP="00064D21">
      <w:pPr>
        <w:ind w:right="39"/>
      </w:pPr>
      <w:r w:rsidRPr="00E556C3">
        <w:rPr>
          <w:lang w:eastAsia="nl-BE"/>
        </w:rPr>
        <mc:AlternateContent>
          <mc:Choice Requires="wps">
            <w:drawing>
              <wp:anchor distT="0" distB="0" distL="114300" distR="114300" simplePos="0" relativeHeight="251683840" behindDoc="0" locked="0" layoutInCell="1" allowOverlap="1" wp14:anchorId="14BB0202" wp14:editId="6548B242">
                <wp:simplePos x="0" y="0"/>
                <wp:positionH relativeFrom="column">
                  <wp:posOffset>177421</wp:posOffset>
                </wp:positionH>
                <wp:positionV relativeFrom="page">
                  <wp:posOffset>900752</wp:posOffset>
                </wp:positionV>
                <wp:extent cx="2054860" cy="965835"/>
                <wp:effectExtent l="0" t="0" r="2540" b="5715"/>
                <wp:wrapNone/>
                <wp:docPr id="17" name="Text Box 17"/>
                <wp:cNvGraphicFramePr/>
                <a:graphic xmlns:a="http://schemas.openxmlformats.org/drawingml/2006/main">
                  <a:graphicData uri="http://schemas.microsoft.com/office/word/2010/wordprocessingShape">
                    <wps:wsp>
                      <wps:cNvSpPr txBox="1"/>
                      <wps:spPr>
                        <a:xfrm>
                          <a:off x="0" y="0"/>
                          <a:ext cx="2054860" cy="9658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4D21" w:rsidRDefault="00064D21" w:rsidP="00064D21">
                            <w:pPr>
                              <w:spacing w:after="0" w:line="640" w:lineRule="exact"/>
                              <w:rPr>
                                <w:rFonts w:ascii="Nobel-Regular" w:hAnsi="Nobel-Regular" w:cs="Nobel-Regular"/>
                                <w:sz w:val="68"/>
                                <w:szCs w:val="68"/>
                              </w:rPr>
                            </w:pPr>
                            <w:r>
                              <w:rPr>
                                <w:rFonts w:ascii="Nobel-Regular" w:hAnsi="Nobel-Regular"/>
                                <w:sz w:val="68"/>
                                <w:szCs w:val="68"/>
                              </w:rPr>
                              <w:t xml:space="preserve">PERS- </w:t>
                            </w:r>
                          </w:p>
                          <w:p w:rsidR="00064D21" w:rsidRPr="00E12E00" w:rsidRDefault="00064D21" w:rsidP="00064D21">
                            <w:pPr>
                              <w:spacing w:after="0" w:line="640" w:lineRule="exact"/>
                              <w:rPr>
                                <w:rFonts w:ascii="Nobel-Regular" w:hAnsi="Nobel-Regular" w:cs="Nobel-Regular"/>
                                <w:sz w:val="68"/>
                                <w:szCs w:val="68"/>
                              </w:rPr>
                            </w:pPr>
                            <w:r>
                              <w:rPr>
                                <w:rFonts w:ascii="Nobel-Regular" w:hAnsi="Nobel-Regular"/>
                                <w:sz w:val="68"/>
                                <w:szCs w:val="68"/>
                              </w:rPr>
                              <w:t>BERICHT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BB0202" id="_x0000_t202" coordsize="21600,21600" o:spt="202" path="m,l,21600r21600,l21600,xe">
                <v:stroke joinstyle="miter"/>
                <v:path gradientshapeok="t" o:connecttype="rect"/>
              </v:shapetype>
              <v:shape id="Text Box 17" o:spid="_x0000_s1026" type="#_x0000_t202" style="position:absolute;margin-left:13.95pt;margin-top:70.95pt;width:161.8pt;height:76.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" filled="f" stroked="f" strokeweight=".5pt">
                <v:textbox inset="0,0,0,0">
                  <w:txbxContent>
                    <w:p w:rsidR="00064D21" w:rsidRDefault="00064D21" w:rsidP="00064D21">
                      <w:pPr>
                        <w:spacing w:after="0" w:line="640" w:lineRule="exact"/>
                        <w:rPr>
                          <w:sz w:val="68"/>
                          <w:szCs w:val="68"/>
                          <w:rFonts w:ascii="Nobel-Regular" w:hAnsi="Nobel-Regular" w:cs="Nobel-Regular"/>
                        </w:rPr>
                      </w:pPr>
                      <w:r>
                        <w:rPr>
                          <w:sz w:val="68"/>
                          <w:szCs w:val="68"/>
                          <w:rFonts w:ascii="Nobel-Regular" w:hAnsi="Nobel-Regular"/>
                        </w:rPr>
                        <w:t xml:space="preserve">PERS-</w:t>
                      </w:r>
                      <w:r>
                        <w:rPr>
                          <w:sz w:val="68"/>
                          <w:szCs w:val="68"/>
                          <w:rFonts w:ascii="Nobel-Regular" w:hAnsi="Nobel-Regular"/>
                        </w:rPr>
                        <w:t xml:space="preserve"> </w:t>
                      </w:r>
                    </w:p>
                    <w:p w:rsidR="00064D21" w:rsidRPr="00E12E00" w:rsidRDefault="00064D21" w:rsidP="00064D21">
                      <w:pPr>
                        <w:spacing w:after="0" w:line="640" w:lineRule="exact"/>
                        <w:rPr>
                          <w:sz w:val="68"/>
                          <w:szCs w:val="68"/>
                          <w:rFonts w:ascii="Nobel-Regular" w:hAnsi="Nobel-Regular" w:cs="Nobel-Regular"/>
                        </w:rPr>
                      </w:pPr>
                      <w:r>
                        <w:rPr>
                          <w:sz w:val="68"/>
                          <w:szCs w:val="68"/>
                          <w:rFonts w:ascii="Nobel-Regular" w:hAnsi="Nobel-Regular"/>
                        </w:rPr>
                        <w:t xml:space="preserve">BERICHT</w:t>
                      </w:r>
                    </w:p>
                  </w:txbxContent>
                </v:textbox>
                <w10:wrap anchory="page"/>
              </v:shape>
            </w:pict>
          </mc:Fallback>
        </mc:AlternateContent>
      </w:r>
      <w:r w:rsidR="007E29CF" w:rsidRPr="00E556C3">
        <w:rPr>
          <w:lang w:eastAsia="nl-BE"/>
        </w:rPr>
        <w:drawing>
          <wp:anchor distT="0" distB="0" distL="114300" distR="114300" simplePos="0" relativeHeight="251684864" behindDoc="0" locked="0" layoutInCell="1" allowOverlap="1" wp14:anchorId="30EB7C46" wp14:editId="550B4B4A">
            <wp:simplePos x="0" y="0"/>
            <wp:positionH relativeFrom="column">
              <wp:posOffset>3780155</wp:posOffset>
            </wp:positionH>
            <wp:positionV relativeFrom="page">
              <wp:posOffset>859790</wp:posOffset>
            </wp:positionV>
            <wp:extent cx="2069465" cy="619760"/>
            <wp:effectExtent l="0" t="0" r="6985" b="8890"/>
            <wp:wrapNone/>
            <wp:docPr id="18" name="Picture 18" descr="R:\3523\Share\LEXUS DRIVE\01 Administration\Brand visual guidelines\Master Brand Logos with Tagline\3D\RGB_Screen\JPEG_for_web_PPT\Lexus_3D_Tag_Black_L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3523\Share\LEXUS DRIVE\01 Administration\Brand visual guidelines\Master Brand Logos with Tagline\3D\RGB_Screen\JPEG_for_web_PPT\Lexus_3D_Tag_Black_LR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9465" cy="619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4D21">
        <w:rPr>
          <w:lang w:eastAsia="nl-BE"/>
        </w:rPr>
        <mc:AlternateContent>
          <mc:Choice Requires="wps">
            <w:drawing>
              <wp:anchor distT="0" distB="0" distL="114300" distR="114300" simplePos="0" relativeHeight="251685888" behindDoc="0" locked="0" layoutInCell="1" allowOverlap="1" wp14:anchorId="2D544920" wp14:editId="1586120A">
                <wp:simplePos x="0" y="0"/>
                <wp:positionH relativeFrom="column">
                  <wp:posOffset>0</wp:posOffset>
                </wp:positionH>
                <wp:positionV relativeFrom="paragraph">
                  <wp:posOffset>0</wp:posOffset>
                </wp:positionV>
                <wp:extent cx="0" cy="730800"/>
                <wp:effectExtent l="0" t="0" r="19050" b="31750"/>
                <wp:wrapNone/>
                <wp:docPr id="19" name="Straight Connector 19"/>
                <wp:cNvGraphicFramePr/>
                <a:graphic xmlns:a="http://schemas.openxmlformats.org/drawingml/2006/main">
                  <a:graphicData uri="http://schemas.microsoft.com/office/word/2010/wordprocessingShape">
                    <wps:wsp>
                      <wps:cNvCnPr/>
                      <wps:spPr>
                        <a:xfrm>
                          <a:off x="0" y="0"/>
                          <a:ext cx="0" cy="7308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2AAD03" id="Straight Connector 19"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0,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" strokecolor="black [3213]" strokeweight="1pt">
                <v:stroke joinstyle="miter"/>
              </v:line>
            </w:pict>
          </mc:Fallback>
        </mc:AlternateContent>
      </w:r>
    </w:p>
    <w:p w:rsidR="00064D21" w:rsidRDefault="00064D21" w:rsidP="00064D21">
      <w:pPr>
        <w:ind w:right="39"/>
      </w:pPr>
    </w:p>
    <w:p w:rsidR="00064D21" w:rsidRDefault="00C26E02" w:rsidP="00064D21">
      <w:pPr>
        <w:ind w:right="39"/>
      </w:pPr>
      <w:r>
        <w:rPr>
          <w:lang w:eastAsia="nl-BE"/>
        </w:rPr>
        <mc:AlternateContent>
          <mc:Choice Requires="wps">
            <w:drawing>
              <wp:anchor distT="45720" distB="45720" distL="114300" distR="114300" simplePos="0" relativeHeight="251687936" behindDoc="0" locked="0" layoutInCell="1" allowOverlap="1" wp14:anchorId="45DECC49" wp14:editId="0F4FDBCC">
                <wp:simplePos x="0" y="0"/>
                <wp:positionH relativeFrom="column">
                  <wp:posOffset>2164080</wp:posOffset>
                </wp:positionH>
                <wp:positionV relativeFrom="paragraph">
                  <wp:posOffset>122555</wp:posOffset>
                </wp:positionV>
                <wp:extent cx="2362200" cy="449580"/>
                <wp:effectExtent l="0" t="0" r="1905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449580"/>
                        </a:xfrm>
                        <a:prstGeom prst="rect">
                          <a:avLst/>
                        </a:prstGeom>
                        <a:solidFill>
                          <a:srgbClr val="FFFFFF"/>
                        </a:solidFill>
                        <a:ln w="9525">
                          <a:solidFill>
                            <a:srgbClr val="000000"/>
                          </a:solidFill>
                          <a:miter lim="800000"/>
                          <a:headEnd/>
                          <a:tailEnd/>
                        </a:ln>
                      </wps:spPr>
                      <wps:txbx>
                        <w:txbxContent>
                          <w:p w:rsidR="00C26E02" w:rsidRPr="00C26E02" w:rsidRDefault="00C26E02" w:rsidP="00C26E02">
                            <w:pPr>
                              <w:jc w:val="center"/>
                              <w:rPr>
                                <w:rFonts w:ascii="Nobel-Bold" w:hAnsi="Nobel-Bold" w:cs="Nobel-Bold"/>
                                <w:color w:val="FF0000"/>
                                <w:sz w:val="24"/>
                              </w:rPr>
                            </w:pPr>
                            <w:r>
                              <w:rPr>
                                <w:rFonts w:ascii="Nobel-Bold" w:hAnsi="Nobel-Bold"/>
                                <w:color w:val="FF0000"/>
                                <w:sz w:val="24"/>
                              </w:rPr>
                              <w:t xml:space="preserve">GEEN PUBLICATIE VOOR </w:t>
                            </w:r>
                            <w:r w:rsidR="00553394">
                              <w:rPr>
                                <w:rFonts w:ascii="Nobel-Bold" w:hAnsi="Nobel-Bold"/>
                                <w:color w:val="FF0000"/>
                                <w:sz w:val="24"/>
                              </w:rPr>
                              <w:br/>
                            </w:r>
                            <w:r>
                              <w:rPr>
                                <w:rFonts w:ascii="Nobel-Bold" w:hAnsi="Nobel-Bold"/>
                                <w:color w:val="FF0000"/>
                                <w:sz w:val="24"/>
                              </w:rPr>
                              <w:t>14 FEBRUARI 9:00 CET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DECC49" id="_x0000_t202" coordsize="21600,21600" o:spt="202" path="m,l,21600r21600,l21600,xe">
                <v:stroke joinstyle="miter"/>
                <v:path gradientshapeok="t" o:connecttype="rect"/>
              </v:shapetype>
              <v:shape id="Text Box 2" o:spid="_x0000_s1027" type="#_x0000_t202" style="position:absolute;margin-left:170.4pt;margin-top:9.65pt;width:186pt;height:35.4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">
                <v:textbox>
                  <w:txbxContent>
                    <w:p w:rsidR="00C26E02" w:rsidRPr="00C26E02" w:rsidRDefault="00C26E02" w:rsidP="00C26E02">
                      <w:pPr>
                        <w:jc w:val="center"/>
                        <w:rPr>
                          <w:rFonts w:ascii="Nobel-Bold" w:hAnsi="Nobel-Bold" w:cs="Nobel-Bold"/>
                          <w:color w:val="FF0000"/>
                          <w:sz w:val="24"/>
                        </w:rPr>
                      </w:pPr>
                      <w:r>
                        <w:rPr>
                          <w:rFonts w:ascii="Nobel-Bold" w:hAnsi="Nobel-Bold"/>
                          <w:color w:val="FF0000"/>
                          <w:sz w:val="24"/>
                        </w:rPr>
                        <w:t xml:space="preserve">GEEN PUBLICATIE VOOR </w:t>
                      </w:r>
                      <w:r w:rsidR="00553394">
                        <w:rPr>
                          <w:rFonts w:ascii="Nobel-Bold" w:hAnsi="Nobel-Bold"/>
                          <w:color w:val="FF0000"/>
                          <w:sz w:val="24"/>
                        </w:rPr>
                        <w:br/>
                      </w:r>
                      <w:r>
                        <w:rPr>
                          <w:rFonts w:ascii="Nobel-Bold" w:hAnsi="Nobel-Bold"/>
                          <w:color w:val="FF0000"/>
                          <w:sz w:val="24"/>
                        </w:rPr>
                        <w:t>14 FEBRUARI 9:00 CET</w:t>
                      </w:r>
                    </w:p>
                  </w:txbxContent>
                </v:textbox>
                <w10:wrap type="square"/>
              </v:shape>
            </w:pict>
          </mc:Fallback>
        </mc:AlternateContent>
      </w:r>
    </w:p>
    <w:p w:rsidR="00064D21" w:rsidRDefault="00064D21" w:rsidP="00064D21">
      <w:pPr>
        <w:ind w:right="39"/>
      </w:pPr>
    </w:p>
    <w:p w:rsidR="00064D21" w:rsidRDefault="00064D21" w:rsidP="00064D21">
      <w:pPr>
        <w:ind w:right="39"/>
      </w:pPr>
    </w:p>
    <w:p w:rsidR="00064D21" w:rsidRDefault="00533506" w:rsidP="00064D21">
      <w:pPr>
        <w:ind w:right="39"/>
      </w:pPr>
      <w:r>
        <w:t>14 FEBRUARI 2017</w:t>
      </w:r>
      <w:bookmarkStart w:id="0" w:name="_GoBack"/>
      <w:bookmarkEnd w:id="0"/>
    </w:p>
    <w:p w:rsidR="00064D21" w:rsidRPr="0051396E" w:rsidRDefault="00533506" w:rsidP="00064D21">
      <w:pPr>
        <w:ind w:right="39"/>
        <w:rPr>
          <w:rFonts w:ascii="Nobel-Regular" w:hAnsi="Nobel-Regular" w:cs="Nobel-Regular"/>
          <w:sz w:val="36"/>
        </w:rPr>
      </w:pPr>
      <w:r>
        <w:rPr>
          <w:rFonts w:ascii="Nobel-Regular" w:hAnsi="Nobel-Regular"/>
          <w:sz w:val="36"/>
        </w:rPr>
        <w:t xml:space="preserve">LEXUS ONTHULT VOLLEDIG NIEUWE LS 500h OP AUTOSALON VAN GENÈVE 2017 </w:t>
      </w:r>
    </w:p>
    <w:p w:rsidR="00F92A24" w:rsidRPr="00F92A24" w:rsidRDefault="006254AA" w:rsidP="004A266D">
      <w:pPr>
        <w:pStyle w:val="Lijstalinea"/>
        <w:numPr>
          <w:ilvl w:val="0"/>
          <w:numId w:val="7"/>
        </w:numPr>
        <w:spacing w:after="0"/>
        <w:ind w:right="39"/>
        <w:rPr>
          <w:rFonts w:ascii="Nobel-Regular" w:hAnsi="Nobel-Regular" w:cs="Nobel-Regular"/>
          <w:sz w:val="24"/>
        </w:rPr>
      </w:pPr>
      <w:r>
        <w:rPr>
          <w:rFonts w:ascii="Nobel-Regular" w:hAnsi="Nobel-Regular"/>
          <w:sz w:val="24"/>
        </w:rPr>
        <w:t>Wereldpremière van hybride vlaggenschip Lexus LS 500h</w:t>
      </w:r>
    </w:p>
    <w:p w:rsidR="00533506" w:rsidRPr="00F92A24" w:rsidRDefault="006254AA" w:rsidP="004A266D">
      <w:pPr>
        <w:pStyle w:val="Lijstalinea"/>
        <w:numPr>
          <w:ilvl w:val="0"/>
          <w:numId w:val="7"/>
        </w:numPr>
        <w:spacing w:after="0"/>
        <w:ind w:right="39"/>
        <w:rPr>
          <w:rFonts w:ascii="Nobel-Regular" w:hAnsi="Nobel-Regular" w:cs="Nobel-Regular"/>
          <w:sz w:val="24"/>
        </w:rPr>
      </w:pPr>
      <w:r>
        <w:rPr>
          <w:rFonts w:ascii="Nobel-Regular" w:hAnsi="Nobel-Regular"/>
          <w:sz w:val="24"/>
        </w:rPr>
        <w:t>Europese première van de RC F GT3-racewagen voor 2017</w:t>
      </w:r>
    </w:p>
    <w:p w:rsidR="000F21B2" w:rsidRPr="000F21B2" w:rsidRDefault="006254AA" w:rsidP="000F21B2">
      <w:pPr>
        <w:pStyle w:val="Lijstalinea"/>
        <w:numPr>
          <w:ilvl w:val="0"/>
          <w:numId w:val="7"/>
        </w:numPr>
        <w:spacing w:after="0"/>
        <w:ind w:right="39"/>
        <w:rPr>
          <w:rFonts w:ascii="Nobel-Regular" w:hAnsi="Nobel-Regular" w:cs="Nobel-Regular"/>
          <w:sz w:val="24"/>
        </w:rPr>
      </w:pPr>
      <w:r>
        <w:rPr>
          <w:rFonts w:ascii="Nobel-Regular" w:hAnsi="Nobel-Regular"/>
          <w:sz w:val="24"/>
        </w:rPr>
        <w:t xml:space="preserve">Volledig nieuw design van Lexus-stand weerspiegelt de volgende stap in de merkcommunicatie van Lexus </w:t>
      </w:r>
    </w:p>
    <w:p w:rsidR="00064D21" w:rsidRDefault="00064D21" w:rsidP="00064D21">
      <w:pPr>
        <w:spacing w:after="0"/>
        <w:ind w:right="39"/>
        <w:rPr>
          <w:rFonts w:cs="Nobel-Book"/>
        </w:rPr>
      </w:pPr>
    </w:p>
    <w:p w:rsidR="005F6770" w:rsidRDefault="00533506" w:rsidP="00064D21">
      <w:pPr>
        <w:ind w:right="39"/>
        <w:jc w:val="both"/>
        <w:rPr>
          <w:rFonts w:cs="Nobel-Book"/>
        </w:rPr>
      </w:pPr>
      <w:r>
        <w:t xml:space="preserve">Nadat de LS 500 met 3.5 V6-twinturbobenzinemotor eerder dit jaar zijn wereldpremière beleefde op het autosalon van Detroit, introduceert Lexus op het komende salon van Genève de volledig nieuwe LS 500h ‘Full Hybrid’. </w:t>
      </w:r>
    </w:p>
    <w:p w:rsidR="006657AD" w:rsidRDefault="006657AD" w:rsidP="00064D21">
      <w:pPr>
        <w:ind w:right="39"/>
        <w:jc w:val="both"/>
        <w:rPr>
          <w:rFonts w:cs="Nobel-Book"/>
        </w:rPr>
      </w:pPr>
      <w:r>
        <w:t xml:space="preserve">Eveneens aanwezig op de stand is de RC F GT3-racewagen voor 2017, die voor het eerst wordt voorgesteld in Europa en die het voortdurende autosportengagement van het merk in de verf zet. </w:t>
      </w:r>
    </w:p>
    <w:p w:rsidR="005F6770" w:rsidRDefault="006657AD" w:rsidP="00064D21">
      <w:pPr>
        <w:ind w:right="39"/>
        <w:jc w:val="both"/>
        <w:rPr>
          <w:rFonts w:cs="Nobel-Book"/>
        </w:rPr>
      </w:pPr>
      <w:r>
        <w:t xml:space="preserve">Andere Lexus-modellen die in Genève worden tentoongesteld zijn de LC, de RC, de RC F en de RX en NX. </w:t>
      </w:r>
    </w:p>
    <w:p w:rsidR="008274C0" w:rsidRDefault="006657AD" w:rsidP="00064D21">
      <w:pPr>
        <w:ind w:right="39"/>
        <w:jc w:val="both"/>
        <w:rPr>
          <w:rFonts w:cs="Nobel-Book"/>
        </w:rPr>
      </w:pPr>
      <w:r>
        <w:t>De hertekende Lexus-stand wordt een toonbeeld van vakmanschap, kwaliteit en veiligheid en zal bezoekers helemaal onderdompelen in de ervaring. Het nieuwe ontwerp, dat op het autosalon van Genève 2017 voor het eerst te zien is in Europa, benadrukt de nieuwe, wereldwijde communicatiestrategie en slagzin van het merk – Experience Amazing.</w:t>
      </w:r>
    </w:p>
    <w:p w:rsidR="004B19C2" w:rsidRDefault="002978F2" w:rsidP="00064D21">
      <w:pPr>
        <w:ind w:right="39"/>
        <w:jc w:val="both"/>
        <w:rPr>
          <w:rFonts w:cs="Nobel-Book"/>
        </w:rPr>
      </w:pPr>
      <w:r>
        <w:t>De persconferentie van Lexus vindt op 7 maart om 12.45 uur plaats op de Lexus-stand (nummer 4211) in hal 4 van Palexpo.</w:t>
      </w:r>
    </w:p>
    <w:p w:rsidR="004B19C2" w:rsidRDefault="004B19C2" w:rsidP="00064D21">
      <w:pPr>
        <w:ind w:right="39"/>
        <w:jc w:val="both"/>
        <w:rPr>
          <w:rFonts w:cs="Nobel-Book"/>
        </w:rPr>
      </w:pPr>
    </w:p>
    <w:p w:rsidR="002978F2" w:rsidRDefault="004B19C2" w:rsidP="00064D21">
      <w:pPr>
        <w:ind w:right="39"/>
        <w:jc w:val="both"/>
        <w:rPr>
          <w:rFonts w:cs="Nobel-Book"/>
        </w:rPr>
      </w:pPr>
      <w:r>
        <w:t>--- EINDE ---</w:t>
      </w:r>
    </w:p>
    <w:p w:rsidR="005F6770" w:rsidRPr="0076665B" w:rsidRDefault="005F6770" w:rsidP="00064D21">
      <w:pPr>
        <w:ind w:right="39"/>
        <w:jc w:val="both"/>
        <w:rPr>
          <w:rFonts w:eastAsia="MS Mincho" w:cs="Nobel-Book"/>
          <w:lang w:eastAsia="ja-JP"/>
        </w:rPr>
      </w:pPr>
    </w:p>
    <w:sectPr w:rsidR="005F6770" w:rsidRPr="0076665B" w:rsidSect="005B3C88">
      <w:headerReference w:type="default" r:id="rId9"/>
      <w:footerReference w:type="default" r:id="rId10"/>
      <w:pgSz w:w="11906" w:h="16838" w:code="9"/>
      <w:pgMar w:top="1440" w:right="1440" w:bottom="1440" w:left="1440" w:header="709" w:footer="4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5A6" w:rsidRDefault="009365A6" w:rsidP="005E4875">
      <w:pPr>
        <w:spacing w:after="0" w:line="240" w:lineRule="auto"/>
      </w:pPr>
      <w:r>
        <w:separator/>
      </w:r>
    </w:p>
  </w:endnote>
  <w:endnote w:type="continuationSeparator" w:id="0">
    <w:p w:rsidR="009365A6" w:rsidRDefault="009365A6" w:rsidP="005E4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obel-Book">
    <w:altName w:val="Times New Roman"/>
    <w:charset w:val="00"/>
    <w:family w:val="auto"/>
    <w:pitch w:val="variable"/>
    <w:sig w:usb0="00000000" w:usb1="00000040" w:usb2="00000000"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Nobel-Bold">
    <w:altName w:val="Times New Roman"/>
    <w:charset w:val="00"/>
    <w:family w:val="auto"/>
    <w:pitch w:val="variable"/>
    <w:sig w:usb0="00000000" w:usb1="00000040" w:usb2="00000000" w:usb3="00000000" w:csb0="000001FF" w:csb1="00000000"/>
  </w:font>
  <w:font w:name="Segoe UI">
    <w:panose1 w:val="020B0502040204020203"/>
    <w:charset w:val="00"/>
    <w:family w:val="swiss"/>
    <w:pitch w:val="variable"/>
    <w:sig w:usb0="E4002EFF" w:usb1="C000E47F" w:usb2="00000009" w:usb3="00000000" w:csb0="000001FF" w:csb1="00000000"/>
  </w:font>
  <w:font w:name="Nobel-Regular">
    <w:altName w:val="Times New Roman"/>
    <w:charset w:val="00"/>
    <w:family w:val="auto"/>
    <w:pitch w:val="variable"/>
    <w:sig w:usb0="00000000" w:usb1="0000004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Nobel-Book"/>
      </w:rPr>
      <w:id w:val="-792673274"/>
      <w:docPartObj>
        <w:docPartGallery w:val="Page Numbers (Bottom of Page)"/>
        <w:docPartUnique/>
      </w:docPartObj>
    </w:sdtPr>
    <w:sdtEndPr>
      <w:rPr>
        <w:noProof/>
      </w:rPr>
    </w:sdtEndPr>
    <w:sdtContent>
      <w:p w:rsidR="005B3C88" w:rsidRPr="005B3C88" w:rsidRDefault="005B3C88">
        <w:pPr>
          <w:pStyle w:val="Voettekst"/>
          <w:jc w:val="center"/>
          <w:rPr>
            <w:rFonts w:cs="Nobel-Book"/>
          </w:rPr>
        </w:pPr>
        <w:r w:rsidRPr="005B3C88">
          <w:rPr>
            <w:rFonts w:cs="Nobel-Book"/>
          </w:rPr>
          <w:fldChar w:fldCharType="begin"/>
        </w:r>
        <w:r w:rsidRPr="005B3C88">
          <w:rPr>
            <w:rFonts w:cs="Nobel-Book"/>
          </w:rPr>
          <w:instrText xml:space="preserve"> PAGE   \* MERGEFORMAT </w:instrText>
        </w:r>
        <w:r w:rsidRPr="005B3C88">
          <w:rPr>
            <w:rFonts w:cs="Nobel-Book"/>
          </w:rPr>
          <w:fldChar w:fldCharType="separate"/>
        </w:r>
        <w:r w:rsidR="00553394">
          <w:rPr>
            <w:rFonts w:cs="Nobel-Book"/>
            <w:noProof/>
          </w:rPr>
          <w:t>1</w:t>
        </w:r>
        <w:r w:rsidRPr="005B3C88">
          <w:rPr>
            <w:rFonts w:cs="Nobel-Book"/>
          </w:rPr>
          <w:fldChar w:fldCharType="end"/>
        </w:r>
        <w:r>
          <w:t xml:space="preserve"> / </w:t>
        </w:r>
        <w:r w:rsidRPr="005B3C88">
          <w:rPr>
            <w:rFonts w:cs="Nobel-Book"/>
          </w:rPr>
          <w:fldChar w:fldCharType="begin"/>
        </w:r>
        <w:r w:rsidRPr="005B3C88">
          <w:rPr>
            <w:rFonts w:cs="Nobel-Book"/>
          </w:rPr>
          <w:instrText xml:space="preserve"> NUMPAGES   \* MERGEFORMAT </w:instrText>
        </w:r>
        <w:r w:rsidRPr="005B3C88">
          <w:rPr>
            <w:rFonts w:cs="Nobel-Book"/>
          </w:rPr>
          <w:fldChar w:fldCharType="separate"/>
        </w:r>
        <w:r w:rsidR="00553394">
          <w:rPr>
            <w:rFonts w:cs="Nobel-Book"/>
            <w:noProof/>
          </w:rPr>
          <w:t>1</w:t>
        </w:r>
        <w:r w:rsidRPr="005B3C88">
          <w:rPr>
            <w:rFonts w:cs="Nobel-Book"/>
          </w:rPr>
          <w:fldChar w:fldCharType="end"/>
        </w:r>
      </w:p>
    </w:sdtContent>
  </w:sdt>
  <w:p w:rsidR="005B3C88" w:rsidRDefault="005B3C8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5A6" w:rsidRDefault="009365A6" w:rsidP="005E4875">
      <w:pPr>
        <w:spacing w:after="0" w:line="240" w:lineRule="auto"/>
      </w:pPr>
      <w:r>
        <w:separator/>
      </w:r>
    </w:p>
  </w:footnote>
  <w:footnote w:type="continuationSeparator" w:id="0">
    <w:p w:rsidR="009365A6" w:rsidRDefault="009365A6" w:rsidP="005E4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D21" w:rsidRDefault="00064D21" w:rsidP="00064D21">
    <w:pPr>
      <w:pStyle w:val="Koptekst"/>
      <w:tabs>
        <w:tab w:val="clear" w:pos="9026"/>
        <w:tab w:val="right" w:pos="897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D5E9F"/>
    <w:multiLevelType w:val="hybridMultilevel"/>
    <w:tmpl w:val="188C3C1C"/>
    <w:lvl w:ilvl="0" w:tplc="5D8C36A8">
      <w:start w:val="1"/>
      <w:numFmt w:val="upperLetter"/>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6B42654"/>
    <w:multiLevelType w:val="hybridMultilevel"/>
    <w:tmpl w:val="7A766CCE"/>
    <w:lvl w:ilvl="0" w:tplc="04070001">
      <w:start w:val="1"/>
      <w:numFmt w:val="bullet"/>
      <w:pStyle w:val="Bulletstable"/>
      <w:lvlText w:val=""/>
      <w:lvlJc w:val="left"/>
      <w:pPr>
        <w:tabs>
          <w:tab w:val="num" w:pos="720"/>
        </w:tabs>
        <w:ind w:left="720" w:hanging="360"/>
      </w:pPr>
      <w:rPr>
        <w:rFonts w:ascii="Symbol" w:hAnsi="Symbol" w:hint="default"/>
      </w:rPr>
    </w:lvl>
    <w:lvl w:ilvl="1" w:tplc="7DF0F27A">
      <w:start w:val="1"/>
      <w:numFmt w:val="bullet"/>
      <w:pStyle w:val="Bullets2"/>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AB6CDB"/>
    <w:multiLevelType w:val="hybridMultilevel"/>
    <w:tmpl w:val="39BA0ADC"/>
    <w:lvl w:ilvl="0" w:tplc="00786D8A">
      <w:start w:val="1"/>
      <w:numFmt w:val="bullet"/>
      <w:pStyle w:val="Bullets1"/>
      <w:lvlText w:val=""/>
      <w:lvlJc w:val="left"/>
      <w:pPr>
        <w:tabs>
          <w:tab w:val="num" w:pos="360"/>
        </w:tabs>
        <w:ind w:left="360" w:hanging="360"/>
      </w:pPr>
      <w:rPr>
        <w:rFonts w:ascii="Symbol" w:hAnsi="Symbol" w:hint="default"/>
      </w:rPr>
    </w:lvl>
    <w:lvl w:ilvl="1" w:tplc="04090003">
      <w:start w:val="1"/>
      <w:numFmt w:val="bullet"/>
      <w:pStyle w:val="NormalbulletsB"/>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08D2D59"/>
    <w:multiLevelType w:val="hybridMultilevel"/>
    <w:tmpl w:val="DC344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9315D1"/>
    <w:multiLevelType w:val="multilevel"/>
    <w:tmpl w:val="1916D2BA"/>
    <w:lvl w:ilvl="0">
      <w:start w:val="1"/>
      <w:numFmt w:val="decimal"/>
      <w:pStyle w:val="Title1"/>
      <w:lvlText w:val="Part %1"/>
      <w:lvlJc w:val="left"/>
      <w:pPr>
        <w:tabs>
          <w:tab w:val="num" w:pos="2160"/>
        </w:tabs>
        <w:ind w:left="1134" w:hanging="1134"/>
      </w:pPr>
      <w:rPr>
        <w:rFonts w:hint="default"/>
      </w:rPr>
    </w:lvl>
    <w:lvl w:ilvl="1">
      <w:start w:val="1"/>
      <w:numFmt w:val="upperLetter"/>
      <w:lvlText w:val="%2."/>
      <w:lvlJc w:val="left"/>
      <w:pPr>
        <w:tabs>
          <w:tab w:val="num" w:pos="720"/>
        </w:tabs>
        <w:ind w:left="720" w:hanging="720"/>
      </w:pPr>
      <w:rPr>
        <w:rFonts w:hint="default"/>
      </w:rPr>
    </w:lvl>
    <w:lvl w:ilvl="2">
      <w:start w:val="1"/>
      <w:numFmt w:val="decimal"/>
      <w:lvlRestart w:val="0"/>
      <w:lvlText w:val="Q%3."/>
      <w:lvlJc w:val="left"/>
      <w:pPr>
        <w:tabs>
          <w:tab w:val="num" w:pos="1440"/>
        </w:tabs>
        <w:ind w:left="108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2"/>
  </w:num>
  <w:num w:numId="2">
    <w:abstractNumId w:val="1"/>
  </w:num>
  <w:num w:numId="3">
    <w:abstractNumId w:val="1"/>
  </w:num>
  <w:num w:numId="4">
    <w:abstractNumId w:val="2"/>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425"/>
  <w:drawingGridHorizontalSpacing w:val="499"/>
  <w:drawingGridVerticalSpacing w:val="499"/>
  <w:doNotUseMarginsForDrawingGridOrigin/>
  <w:drawingGridHorizontalOrigin w:val="1440"/>
  <w:drawingGridVerticalOrigin w:val="14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683"/>
    <w:rsid w:val="00041E5A"/>
    <w:rsid w:val="000533E2"/>
    <w:rsid w:val="00064D21"/>
    <w:rsid w:val="000C2C05"/>
    <w:rsid w:val="000F21B2"/>
    <w:rsid w:val="001946DA"/>
    <w:rsid w:val="00273FCB"/>
    <w:rsid w:val="002978F2"/>
    <w:rsid w:val="002F7683"/>
    <w:rsid w:val="00301BDF"/>
    <w:rsid w:val="003654AC"/>
    <w:rsid w:val="003F42A1"/>
    <w:rsid w:val="004B19C2"/>
    <w:rsid w:val="0051396E"/>
    <w:rsid w:val="005155C3"/>
    <w:rsid w:val="00533506"/>
    <w:rsid w:val="00551D4B"/>
    <w:rsid w:val="00553394"/>
    <w:rsid w:val="005B3C88"/>
    <w:rsid w:val="005E4875"/>
    <w:rsid w:val="005F6770"/>
    <w:rsid w:val="006254AA"/>
    <w:rsid w:val="006657AD"/>
    <w:rsid w:val="0076665B"/>
    <w:rsid w:val="007B4FB8"/>
    <w:rsid w:val="007E29CF"/>
    <w:rsid w:val="008274C0"/>
    <w:rsid w:val="008F5CF4"/>
    <w:rsid w:val="009365A6"/>
    <w:rsid w:val="00973F19"/>
    <w:rsid w:val="00A1687F"/>
    <w:rsid w:val="00A36EEA"/>
    <w:rsid w:val="00AB44C5"/>
    <w:rsid w:val="00AD01AF"/>
    <w:rsid w:val="00AE2BE8"/>
    <w:rsid w:val="00C26E02"/>
    <w:rsid w:val="00C57A73"/>
    <w:rsid w:val="00C972DE"/>
    <w:rsid w:val="00D30C63"/>
    <w:rsid w:val="00D81DBC"/>
    <w:rsid w:val="00E12E00"/>
    <w:rsid w:val="00E556C3"/>
    <w:rsid w:val="00E679D5"/>
    <w:rsid w:val="00ED5C3E"/>
    <w:rsid w:val="00F22A8A"/>
    <w:rsid w:val="00F40D39"/>
    <w:rsid w:val="00F6108B"/>
    <w:rsid w:val="00F92A24"/>
    <w:rsid w:val="00FB74A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9CC08C"/>
  <w15:docId w15:val="{0947A7AF-662C-4134-82D7-3C1966531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BE" w:eastAsia="zh-CN"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sid w:val="00041E5A"/>
    <w:rPr>
      <w:rFonts w:ascii="Nobel-Book" w:hAnsi="Nobel-Book"/>
    </w:rPr>
  </w:style>
  <w:style w:type="paragraph" w:styleId="Kop2">
    <w:name w:val="heading 2"/>
    <w:basedOn w:val="Standaard"/>
    <w:next w:val="Standaard"/>
    <w:link w:val="Kop2Char"/>
    <w:uiPriority w:val="9"/>
    <w:semiHidden/>
    <w:unhideWhenUsed/>
    <w:qFormat/>
    <w:rsid w:val="00973F1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semiHidden/>
    <w:unhideWhenUsed/>
    <w:qFormat/>
    <w:rsid w:val="00973F1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ullets1">
    <w:name w:val="Bullets 1"/>
    <w:basedOn w:val="Standaard"/>
    <w:qFormat/>
    <w:rsid w:val="00973F19"/>
    <w:pPr>
      <w:numPr>
        <w:numId w:val="4"/>
      </w:numPr>
      <w:spacing w:before="120" w:after="0" w:line="240" w:lineRule="exact"/>
      <w:jc w:val="both"/>
    </w:pPr>
    <w:rPr>
      <w:rFonts w:eastAsia="MS Mincho" w:cs="Nobel-Book"/>
      <w:lang w:eastAsia="ja-JP"/>
    </w:rPr>
  </w:style>
  <w:style w:type="paragraph" w:customStyle="1" w:styleId="Bullets2">
    <w:name w:val="Bullets 2"/>
    <w:basedOn w:val="Bullets1"/>
    <w:qFormat/>
    <w:rsid w:val="00973F19"/>
    <w:pPr>
      <w:numPr>
        <w:ilvl w:val="1"/>
        <w:numId w:val="3"/>
      </w:numPr>
      <w:spacing w:before="0"/>
    </w:pPr>
    <w:rPr>
      <w:spacing w:val="-4"/>
    </w:rPr>
  </w:style>
  <w:style w:type="paragraph" w:customStyle="1" w:styleId="Bulletstable">
    <w:name w:val="Bullets table"/>
    <w:basedOn w:val="Bullets2"/>
    <w:qFormat/>
    <w:rsid w:val="00973F19"/>
    <w:pPr>
      <w:numPr>
        <w:ilvl w:val="0"/>
      </w:numPr>
    </w:pPr>
  </w:style>
  <w:style w:type="paragraph" w:customStyle="1" w:styleId="Lexustable">
    <w:name w:val="Lexus table"/>
    <w:basedOn w:val="Standaard"/>
    <w:link w:val="LexustableChar"/>
    <w:rsid w:val="00973F19"/>
    <w:pPr>
      <w:spacing w:after="200" w:line="276" w:lineRule="auto"/>
      <w:jc w:val="both"/>
    </w:pPr>
    <w:rPr>
      <w:rFonts w:eastAsia="MS Mincho" w:cs="Nobel-Book"/>
      <w:color w:val="000000"/>
      <w:szCs w:val="18"/>
      <w:lang w:eastAsia="ja-JP"/>
    </w:rPr>
  </w:style>
  <w:style w:type="character" w:customStyle="1" w:styleId="LexustableChar">
    <w:name w:val="Lexus table Char"/>
    <w:link w:val="Lexustable"/>
    <w:locked/>
    <w:rsid w:val="00973F19"/>
    <w:rPr>
      <w:rFonts w:ascii="Nobel-Book" w:eastAsia="MS Mincho" w:hAnsi="Nobel-Book" w:cs="Nobel-Book"/>
      <w:color w:val="000000"/>
      <w:szCs w:val="18"/>
      <w:lang w:eastAsia="ja-JP"/>
    </w:rPr>
  </w:style>
  <w:style w:type="paragraph" w:customStyle="1" w:styleId="NormalbulletsA">
    <w:name w:val="NormalbulletsA"/>
    <w:basedOn w:val="Bullets1"/>
    <w:rsid w:val="00973F19"/>
    <w:pPr>
      <w:numPr>
        <w:numId w:val="0"/>
      </w:numPr>
      <w:tabs>
        <w:tab w:val="num" w:pos="180"/>
      </w:tabs>
      <w:ind w:left="180" w:hanging="180"/>
    </w:pPr>
    <w:rPr>
      <w:b/>
      <w:sz w:val="16"/>
    </w:rPr>
  </w:style>
  <w:style w:type="paragraph" w:customStyle="1" w:styleId="NormalbulletsB">
    <w:name w:val="NormalbulletsB"/>
    <w:basedOn w:val="Bullets1"/>
    <w:rsid w:val="00973F19"/>
    <w:pPr>
      <w:numPr>
        <w:ilvl w:val="1"/>
      </w:numPr>
      <w:spacing w:before="0"/>
    </w:pPr>
    <w:rPr>
      <w:sz w:val="14"/>
    </w:rPr>
  </w:style>
  <w:style w:type="paragraph" w:customStyle="1" w:styleId="Normalbulletstable">
    <w:name w:val="Normalbulletstable"/>
    <w:basedOn w:val="Standaard"/>
    <w:rsid w:val="00973F19"/>
    <w:pPr>
      <w:spacing w:after="0" w:line="240" w:lineRule="auto"/>
      <w:jc w:val="both"/>
    </w:pPr>
    <w:rPr>
      <w:rFonts w:ascii="Arial" w:eastAsia="MS Mincho" w:hAnsi="Arial" w:cs="Times New Roman"/>
      <w:spacing w:val="-4"/>
      <w:sz w:val="20"/>
      <w:szCs w:val="20"/>
      <w:lang w:eastAsia="ja-JP"/>
    </w:rPr>
  </w:style>
  <w:style w:type="paragraph" w:customStyle="1" w:styleId="Normaltextbig">
    <w:name w:val="Normaltextbig"/>
    <w:basedOn w:val="Standaard"/>
    <w:rsid w:val="00973F19"/>
    <w:pPr>
      <w:spacing w:before="140" w:after="0" w:line="240" w:lineRule="auto"/>
      <w:jc w:val="both"/>
    </w:pPr>
    <w:rPr>
      <w:rFonts w:ascii="Arial" w:eastAsia="MS Mincho" w:hAnsi="Arial" w:cs="Times New Roman"/>
      <w:sz w:val="24"/>
      <w:szCs w:val="20"/>
      <w:lang w:eastAsia="ja-JP"/>
    </w:rPr>
  </w:style>
  <w:style w:type="paragraph" w:customStyle="1" w:styleId="tablecontents">
    <w:name w:val="tablecontents"/>
    <w:basedOn w:val="Standaard"/>
    <w:rsid w:val="00973F19"/>
    <w:pPr>
      <w:keepNext/>
      <w:pBdr>
        <w:bottom w:val="single" w:sz="24" w:space="1" w:color="C0C0C0"/>
      </w:pBdr>
      <w:shd w:val="clear" w:color="auto" w:fill="333333"/>
      <w:spacing w:after="0" w:line="400" w:lineRule="exact"/>
      <w:outlineLvl w:val="1"/>
    </w:pPr>
    <w:rPr>
      <w:rFonts w:ascii="Arial" w:eastAsia="MS Mincho" w:hAnsi="Arial" w:cs="Times New Roman"/>
      <w:b/>
      <w:color w:val="FFFFFF"/>
      <w:sz w:val="36"/>
      <w:szCs w:val="20"/>
      <w:lang w:eastAsia="en-US"/>
    </w:rPr>
  </w:style>
  <w:style w:type="paragraph" w:customStyle="1" w:styleId="Text">
    <w:name w:val="Text"/>
    <w:basedOn w:val="Standaard"/>
    <w:qFormat/>
    <w:rsid w:val="00973F19"/>
    <w:pPr>
      <w:spacing w:before="120" w:after="0" w:line="240" w:lineRule="exact"/>
      <w:jc w:val="both"/>
    </w:pPr>
    <w:rPr>
      <w:rFonts w:eastAsia="MS Mincho" w:cs="Nobel-Book"/>
      <w:lang w:eastAsia="ja-JP"/>
    </w:rPr>
  </w:style>
  <w:style w:type="paragraph" w:customStyle="1" w:styleId="Textbig">
    <w:name w:val="Text big"/>
    <w:basedOn w:val="Text"/>
    <w:qFormat/>
    <w:rsid w:val="00973F19"/>
    <w:pPr>
      <w:spacing w:before="140"/>
    </w:pPr>
    <w:rPr>
      <w:sz w:val="24"/>
    </w:rPr>
  </w:style>
  <w:style w:type="paragraph" w:customStyle="1" w:styleId="Texttable">
    <w:name w:val="Text table"/>
    <w:basedOn w:val="Text"/>
    <w:qFormat/>
    <w:rsid w:val="00973F19"/>
    <w:pPr>
      <w:spacing w:before="0"/>
      <w:jc w:val="left"/>
    </w:pPr>
    <w:rPr>
      <w:rFonts w:cs="Arial"/>
      <w:sz w:val="18"/>
    </w:rPr>
  </w:style>
  <w:style w:type="paragraph" w:customStyle="1" w:styleId="Title1">
    <w:name w:val="Title 1"/>
    <w:basedOn w:val="Kop2"/>
    <w:qFormat/>
    <w:rsid w:val="00973F19"/>
    <w:pPr>
      <w:keepLines w:val="0"/>
      <w:numPr>
        <w:numId w:val="5"/>
      </w:numPr>
      <w:pBdr>
        <w:bottom w:val="single" w:sz="24" w:space="1" w:color="C0C0C0"/>
      </w:pBdr>
      <w:shd w:val="clear" w:color="auto" w:fill="333333"/>
      <w:spacing w:before="0" w:line="400" w:lineRule="exact"/>
    </w:pPr>
    <w:rPr>
      <w:rFonts w:ascii="Nobel-Bold" w:eastAsia="MS Mincho" w:hAnsi="Nobel-Bold" w:cs="Times New Roman"/>
      <w:noProof/>
      <w:color w:val="FFFFFF"/>
      <w:sz w:val="40"/>
      <w:szCs w:val="20"/>
      <w:lang w:eastAsia="ja-JP"/>
    </w:rPr>
  </w:style>
  <w:style w:type="character" w:customStyle="1" w:styleId="Kop2Char">
    <w:name w:val="Kop 2 Char"/>
    <w:basedOn w:val="Standaardalinea-lettertype"/>
    <w:link w:val="Kop2"/>
    <w:uiPriority w:val="9"/>
    <w:semiHidden/>
    <w:rsid w:val="00973F19"/>
    <w:rPr>
      <w:rFonts w:asciiTheme="majorHAnsi" w:eastAsiaTheme="majorEastAsia" w:hAnsiTheme="majorHAnsi" w:cstheme="majorBidi"/>
      <w:color w:val="2E74B5" w:themeColor="accent1" w:themeShade="BF"/>
      <w:sz w:val="26"/>
      <w:szCs w:val="26"/>
    </w:rPr>
  </w:style>
  <w:style w:type="paragraph" w:customStyle="1" w:styleId="Title2">
    <w:name w:val="Title 2"/>
    <w:basedOn w:val="Kop3"/>
    <w:qFormat/>
    <w:rsid w:val="00973F19"/>
    <w:pPr>
      <w:keepNext w:val="0"/>
      <w:keepLines w:val="0"/>
      <w:pBdr>
        <w:bottom w:val="single" w:sz="24" w:space="1" w:color="999999"/>
      </w:pBdr>
      <w:tabs>
        <w:tab w:val="left" w:pos="709"/>
      </w:tabs>
      <w:spacing w:before="360" w:line="400" w:lineRule="exact"/>
      <w:ind w:left="709" w:hanging="709"/>
    </w:pPr>
    <w:rPr>
      <w:rFonts w:ascii="Nobel-Book" w:eastAsia="MS Mincho" w:hAnsi="Nobel-Book" w:cs="Nobel-Book"/>
      <w:b/>
      <w:bCs/>
      <w:noProof/>
      <w:color w:val="auto"/>
      <w:sz w:val="36"/>
      <w:szCs w:val="20"/>
      <w:lang w:eastAsia="ja-JP"/>
    </w:rPr>
  </w:style>
  <w:style w:type="character" w:customStyle="1" w:styleId="Kop3Char">
    <w:name w:val="Kop 3 Char"/>
    <w:basedOn w:val="Standaardalinea-lettertype"/>
    <w:link w:val="Kop3"/>
    <w:uiPriority w:val="9"/>
    <w:semiHidden/>
    <w:rsid w:val="00973F19"/>
    <w:rPr>
      <w:rFonts w:asciiTheme="majorHAnsi" w:eastAsiaTheme="majorEastAsia" w:hAnsiTheme="majorHAnsi" w:cstheme="majorBidi"/>
      <w:color w:val="1F4D78" w:themeColor="accent1" w:themeShade="7F"/>
      <w:sz w:val="24"/>
      <w:szCs w:val="24"/>
    </w:rPr>
  </w:style>
  <w:style w:type="paragraph" w:customStyle="1" w:styleId="Title3">
    <w:name w:val="Title 3"/>
    <w:basedOn w:val="Text"/>
    <w:qFormat/>
    <w:rsid w:val="00973F19"/>
    <w:pPr>
      <w:shd w:val="clear" w:color="auto" w:fill="C0C0C0"/>
      <w:spacing w:before="360" w:after="60" w:line="280" w:lineRule="exact"/>
    </w:pPr>
    <w:rPr>
      <w:rFonts w:ascii="Nobel-Bold" w:hAnsi="Nobel-Bold" w:cs="Nobel-Bold"/>
      <w:sz w:val="28"/>
      <w:szCs w:val="28"/>
    </w:rPr>
  </w:style>
  <w:style w:type="paragraph" w:customStyle="1" w:styleId="Title4">
    <w:name w:val="Title 4"/>
    <w:basedOn w:val="Standaard"/>
    <w:next w:val="Text"/>
    <w:qFormat/>
    <w:rsid w:val="00973F19"/>
    <w:pPr>
      <w:pBdr>
        <w:bottom w:val="single" w:sz="6" w:space="1" w:color="000000"/>
      </w:pBdr>
      <w:tabs>
        <w:tab w:val="left" w:pos="360"/>
      </w:tabs>
      <w:spacing w:before="360" w:after="120" w:line="240" w:lineRule="exact"/>
    </w:pPr>
    <w:rPr>
      <w:rFonts w:ascii="Nobel-Bold" w:eastAsia="MS Mincho" w:hAnsi="Nobel-Bold" w:cs="Nobel-Bold"/>
      <w:noProof/>
      <w:sz w:val="24"/>
      <w:szCs w:val="24"/>
      <w:lang w:eastAsia="ja-JP"/>
    </w:rPr>
  </w:style>
  <w:style w:type="paragraph" w:customStyle="1" w:styleId="Title5">
    <w:name w:val="Title 5"/>
    <w:basedOn w:val="Text"/>
    <w:qFormat/>
    <w:rsid w:val="00973F19"/>
    <w:pPr>
      <w:spacing w:before="480"/>
    </w:pPr>
    <w:rPr>
      <w:rFonts w:ascii="Nobel-Bold" w:hAnsi="Nobel-Bold" w:cs="Nobel-Bold"/>
      <w:sz w:val="24"/>
      <w:u w:val="single"/>
    </w:rPr>
  </w:style>
  <w:style w:type="paragraph" w:customStyle="1" w:styleId="titlelevel1">
    <w:name w:val="titlelevel1"/>
    <w:basedOn w:val="Kop2"/>
    <w:rsid w:val="00973F19"/>
    <w:pPr>
      <w:keepLines w:val="0"/>
      <w:pBdr>
        <w:bottom w:val="single" w:sz="24" w:space="1" w:color="C0C0C0"/>
      </w:pBdr>
      <w:shd w:val="clear" w:color="auto" w:fill="333333"/>
      <w:spacing w:before="0" w:line="400" w:lineRule="exact"/>
    </w:pPr>
    <w:rPr>
      <w:rFonts w:ascii="Arial" w:eastAsia="MS Mincho" w:hAnsi="Arial" w:cs="Times New Roman"/>
      <w:b/>
      <w:color w:val="FFFFFF"/>
      <w:sz w:val="36"/>
      <w:szCs w:val="20"/>
      <w:lang w:eastAsia="ja-JP"/>
    </w:rPr>
  </w:style>
  <w:style w:type="paragraph" w:customStyle="1" w:styleId="titlelevel2">
    <w:name w:val="titlelevel2"/>
    <w:basedOn w:val="Kop3"/>
    <w:rsid w:val="00973F19"/>
    <w:pPr>
      <w:keepNext w:val="0"/>
      <w:keepLines w:val="0"/>
      <w:pBdr>
        <w:bottom w:val="single" w:sz="24" w:space="1" w:color="999999"/>
      </w:pBdr>
      <w:spacing w:before="360" w:line="400" w:lineRule="exact"/>
    </w:pPr>
    <w:rPr>
      <w:rFonts w:ascii="Arial" w:eastAsia="MS Mincho" w:hAnsi="Arial" w:cs="Times New Roman"/>
      <w:b/>
      <w:bCs/>
      <w:noProof/>
      <w:color w:val="auto"/>
      <w:sz w:val="36"/>
      <w:szCs w:val="20"/>
      <w:lang w:eastAsia="ja-JP"/>
    </w:rPr>
  </w:style>
  <w:style w:type="paragraph" w:customStyle="1" w:styleId="titlelevel2b">
    <w:name w:val="titlelevel2b"/>
    <w:basedOn w:val="Standaard"/>
    <w:rsid w:val="00973F19"/>
    <w:pPr>
      <w:shd w:val="clear" w:color="auto" w:fill="C0C0C0"/>
      <w:spacing w:before="360" w:after="60" w:line="240" w:lineRule="auto"/>
      <w:jc w:val="both"/>
    </w:pPr>
    <w:rPr>
      <w:rFonts w:ascii="Arial" w:eastAsia="MS Mincho" w:hAnsi="Arial" w:cs="Times New Roman"/>
      <w:b/>
      <w:sz w:val="24"/>
      <w:szCs w:val="20"/>
      <w:lang w:eastAsia="ja-JP"/>
    </w:rPr>
  </w:style>
  <w:style w:type="paragraph" w:customStyle="1" w:styleId="titlelevel3">
    <w:name w:val="titlelevel3"/>
    <w:basedOn w:val="Standaard"/>
    <w:link w:val="titlelevel3Char"/>
    <w:rsid w:val="00973F19"/>
    <w:pPr>
      <w:pBdr>
        <w:bottom w:val="single" w:sz="6" w:space="1" w:color="000000"/>
      </w:pBdr>
      <w:tabs>
        <w:tab w:val="left" w:pos="540"/>
        <w:tab w:val="left" w:pos="833"/>
      </w:tabs>
      <w:spacing w:before="360" w:after="0" w:line="240" w:lineRule="auto"/>
    </w:pPr>
    <w:rPr>
      <w:rFonts w:ascii="Arial" w:eastAsia="MS Mincho" w:hAnsi="Arial" w:cs="Times New Roman"/>
      <w:b/>
      <w:noProof/>
      <w:color w:val="000000"/>
      <w:sz w:val="20"/>
      <w:szCs w:val="20"/>
      <w:lang w:eastAsia="ja-JP"/>
    </w:rPr>
  </w:style>
  <w:style w:type="character" w:customStyle="1" w:styleId="titlelevel3Char">
    <w:name w:val="titlelevel3 Char"/>
    <w:link w:val="titlelevel3"/>
    <w:rsid w:val="00973F19"/>
    <w:rPr>
      <w:rFonts w:ascii="Arial" w:eastAsia="MS Mincho" w:hAnsi="Arial" w:cs="Times New Roman"/>
      <w:b/>
      <w:noProof/>
      <w:color w:val="000000"/>
      <w:sz w:val="20"/>
      <w:szCs w:val="20"/>
      <w:lang w:eastAsia="ja-JP"/>
    </w:rPr>
  </w:style>
  <w:style w:type="paragraph" w:customStyle="1" w:styleId="titlelevel3b">
    <w:name w:val="titlelevel3b"/>
    <w:basedOn w:val="titlelevel3"/>
    <w:next w:val="Standaard"/>
    <w:rsid w:val="00973F19"/>
    <w:pPr>
      <w:tabs>
        <w:tab w:val="clear" w:pos="833"/>
        <w:tab w:val="left" w:pos="360"/>
      </w:tabs>
    </w:pPr>
  </w:style>
  <w:style w:type="paragraph" w:customStyle="1" w:styleId="titlelevel4">
    <w:name w:val="titlelevel4"/>
    <w:basedOn w:val="Standaard"/>
    <w:link w:val="titlelevel4Char"/>
    <w:rsid w:val="00973F19"/>
    <w:pPr>
      <w:pBdr>
        <w:bottom w:val="single" w:sz="4" w:space="1" w:color="auto"/>
      </w:pBdr>
      <w:spacing w:before="480" w:after="0" w:line="240" w:lineRule="exact"/>
      <w:jc w:val="both"/>
    </w:pPr>
    <w:rPr>
      <w:rFonts w:ascii="Arial" w:eastAsia="MS Mincho" w:hAnsi="Arial" w:cs="Times New Roman"/>
      <w:b/>
      <w:sz w:val="24"/>
      <w:szCs w:val="20"/>
      <w:lang w:eastAsia="ja-JP"/>
    </w:rPr>
  </w:style>
  <w:style w:type="character" w:customStyle="1" w:styleId="titlelevel4Char">
    <w:name w:val="titlelevel4 Char"/>
    <w:link w:val="titlelevel4"/>
    <w:rsid w:val="00973F19"/>
    <w:rPr>
      <w:rFonts w:ascii="Arial" w:eastAsia="MS Mincho" w:hAnsi="Arial" w:cs="Times New Roman"/>
      <w:b/>
      <w:sz w:val="24"/>
      <w:szCs w:val="20"/>
      <w:lang w:val="nl-BE" w:eastAsia="ja-JP"/>
    </w:rPr>
  </w:style>
  <w:style w:type="paragraph" w:styleId="Koptekst">
    <w:name w:val="header"/>
    <w:basedOn w:val="Standaard"/>
    <w:link w:val="KoptekstChar"/>
    <w:uiPriority w:val="99"/>
    <w:unhideWhenUsed/>
    <w:rsid w:val="005E4875"/>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5E4875"/>
    <w:rPr>
      <w:rFonts w:ascii="Nobel-Book" w:hAnsi="Nobel-Book"/>
    </w:rPr>
  </w:style>
  <w:style w:type="paragraph" w:styleId="Voettekst">
    <w:name w:val="footer"/>
    <w:basedOn w:val="Standaard"/>
    <w:link w:val="VoettekstChar"/>
    <w:uiPriority w:val="99"/>
    <w:unhideWhenUsed/>
    <w:rsid w:val="005E4875"/>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5E4875"/>
    <w:rPr>
      <w:rFonts w:ascii="Nobel-Book" w:hAnsi="Nobel-Book"/>
    </w:rPr>
  </w:style>
  <w:style w:type="paragraph" w:styleId="Datum">
    <w:name w:val="Date"/>
    <w:basedOn w:val="Standaard"/>
    <w:next w:val="Standaard"/>
    <w:link w:val="DatumChar"/>
    <w:uiPriority w:val="99"/>
    <w:semiHidden/>
    <w:unhideWhenUsed/>
    <w:rsid w:val="0051396E"/>
  </w:style>
  <w:style w:type="character" w:customStyle="1" w:styleId="DatumChar">
    <w:name w:val="Datum Char"/>
    <w:basedOn w:val="Standaardalinea-lettertype"/>
    <w:link w:val="Datum"/>
    <w:uiPriority w:val="99"/>
    <w:semiHidden/>
    <w:rsid w:val="0051396E"/>
    <w:rPr>
      <w:rFonts w:ascii="Nobel-Book" w:hAnsi="Nobel-Book"/>
    </w:rPr>
  </w:style>
  <w:style w:type="paragraph" w:styleId="Lijstalinea">
    <w:name w:val="List Paragraph"/>
    <w:basedOn w:val="Standaard"/>
    <w:uiPriority w:val="34"/>
    <w:qFormat/>
    <w:rsid w:val="0051396E"/>
    <w:pPr>
      <w:ind w:left="720"/>
      <w:contextualSpacing/>
    </w:pPr>
    <w:rPr>
      <w:rFonts w:asciiTheme="minorHAnsi" w:eastAsiaTheme="minorHAnsi" w:hAnsiTheme="minorHAnsi"/>
      <w:lang w:eastAsia="en-US"/>
    </w:rPr>
  </w:style>
  <w:style w:type="paragraph" w:styleId="Ballontekst">
    <w:name w:val="Balloon Text"/>
    <w:basedOn w:val="Standaard"/>
    <w:link w:val="BallontekstChar"/>
    <w:uiPriority w:val="99"/>
    <w:semiHidden/>
    <w:unhideWhenUsed/>
    <w:rsid w:val="00F40D3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40D39"/>
    <w:rPr>
      <w:rFonts w:ascii="Segoe UI" w:hAnsi="Segoe UI" w:cs="Segoe UI"/>
      <w:sz w:val="18"/>
      <w:szCs w:val="18"/>
    </w:rPr>
  </w:style>
  <w:style w:type="character" w:styleId="Verwijzingopmerking">
    <w:name w:val="annotation reference"/>
    <w:basedOn w:val="Standaardalinea-lettertype"/>
    <w:uiPriority w:val="99"/>
    <w:semiHidden/>
    <w:unhideWhenUsed/>
    <w:rsid w:val="00A36EEA"/>
    <w:rPr>
      <w:sz w:val="18"/>
      <w:szCs w:val="18"/>
    </w:rPr>
  </w:style>
  <w:style w:type="paragraph" w:styleId="Tekstopmerking">
    <w:name w:val="annotation text"/>
    <w:basedOn w:val="Standaard"/>
    <w:link w:val="TekstopmerkingChar"/>
    <w:uiPriority w:val="99"/>
    <w:semiHidden/>
    <w:unhideWhenUsed/>
    <w:rsid w:val="00A36EEA"/>
  </w:style>
  <w:style w:type="character" w:customStyle="1" w:styleId="TekstopmerkingChar">
    <w:name w:val="Tekst opmerking Char"/>
    <w:basedOn w:val="Standaardalinea-lettertype"/>
    <w:link w:val="Tekstopmerking"/>
    <w:uiPriority w:val="99"/>
    <w:semiHidden/>
    <w:rsid w:val="00A36EEA"/>
    <w:rPr>
      <w:rFonts w:ascii="Nobel-Book" w:hAnsi="Nobel-Book"/>
    </w:rPr>
  </w:style>
  <w:style w:type="paragraph" w:styleId="Onderwerpvanopmerking">
    <w:name w:val="annotation subject"/>
    <w:basedOn w:val="Tekstopmerking"/>
    <w:next w:val="Tekstopmerking"/>
    <w:link w:val="OnderwerpvanopmerkingChar"/>
    <w:uiPriority w:val="99"/>
    <w:semiHidden/>
    <w:unhideWhenUsed/>
    <w:rsid w:val="00A36EEA"/>
    <w:rPr>
      <w:b/>
      <w:bCs/>
    </w:rPr>
  </w:style>
  <w:style w:type="character" w:customStyle="1" w:styleId="OnderwerpvanopmerkingChar">
    <w:name w:val="Onderwerp van opmerking Char"/>
    <w:basedOn w:val="TekstopmerkingChar"/>
    <w:link w:val="Onderwerpvanopmerking"/>
    <w:uiPriority w:val="99"/>
    <w:semiHidden/>
    <w:rsid w:val="00A36EEA"/>
    <w:rPr>
      <w:rFonts w:ascii="Nobel-Book" w:hAnsi="Nobel-Book"/>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7E46E-42D2-4463-929A-377A2551A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197</Words>
  <Characters>1089</Characters>
  <Application>Microsoft Office Word</Application>
  <DocSecurity>0</DocSecurity>
  <Lines>9</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Toyota Motor Europe</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Etienne Plas (TME)</dc:creator>
  <cp:lastModifiedBy>qa translations</cp:lastModifiedBy>
  <cp:revision>6</cp:revision>
  <cp:lastPrinted>2017-01-04T08:55:00Z</cp:lastPrinted>
  <dcterms:created xsi:type="dcterms:W3CDTF">2017-02-09T09:56:00Z</dcterms:created>
  <dcterms:modified xsi:type="dcterms:W3CDTF">2017-02-13T09:34:00Z</dcterms:modified>
  <cp:category>Not Protected</cp:category>
</cp:coreProperties>
</file>