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rPr>
      </w:pPr>
      <w:r w:rsidDel="00000000" w:rsidR="00000000" w:rsidRPr="00000000">
        <w:rPr>
          <w:rtl w:val="0"/>
        </w:rPr>
      </w:r>
    </w:p>
    <w:p w:rsidR="00000000" w:rsidDel="00000000" w:rsidP="00000000" w:rsidRDefault="00000000" w:rsidRPr="00000000" w14:paraId="00000002">
      <w:pPr>
        <w:spacing w:line="240" w:lineRule="auto"/>
        <w:jc w:val="center"/>
        <w:rPr>
          <w:b w:val="1"/>
          <w:sz w:val="28"/>
          <w:szCs w:val="28"/>
        </w:rPr>
      </w:pPr>
      <w:r w:rsidDel="00000000" w:rsidR="00000000" w:rsidRPr="00000000">
        <w:rPr>
          <w:b w:val="1"/>
          <w:sz w:val="28"/>
          <w:szCs w:val="28"/>
          <w:rtl w:val="0"/>
        </w:rPr>
        <w:t xml:space="preserve">El Fantasma de Jack ronda la ciudad en forma de grandes cócteles</w:t>
      </w:r>
    </w:p>
    <w:p w:rsidR="00000000" w:rsidDel="00000000" w:rsidP="00000000" w:rsidRDefault="00000000" w:rsidRPr="00000000" w14:paraId="00000003">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04">
      <w:pPr>
        <w:numPr>
          <w:ilvl w:val="0"/>
          <w:numId w:val="4"/>
        </w:numPr>
        <w:spacing w:line="240" w:lineRule="auto"/>
        <w:ind w:left="720" w:right="660" w:hanging="360"/>
        <w:jc w:val="center"/>
        <w:rPr>
          <w:i w:val="1"/>
          <w:sz w:val="20"/>
          <w:szCs w:val="20"/>
          <w:u w:val="none"/>
        </w:rPr>
      </w:pPr>
      <w:r w:rsidDel="00000000" w:rsidR="00000000" w:rsidRPr="00000000">
        <w:rPr>
          <w:i w:val="1"/>
          <w:sz w:val="20"/>
          <w:szCs w:val="20"/>
          <w:rtl w:val="0"/>
        </w:rPr>
        <w:t xml:space="preserve">Los mixólogos de Deleted Souls, Ladina Bar y La Calaca se inspiraron en el difunto Mr. Jack y su filosofía, éstos estarán disponibles hasta finales de noviembre.</w:t>
      </w:r>
    </w:p>
    <w:p w:rsidR="00000000" w:rsidDel="00000000" w:rsidP="00000000" w:rsidRDefault="00000000" w:rsidRPr="00000000" w14:paraId="00000005">
      <w:pPr>
        <w:jc w:val="center"/>
        <w:rPr>
          <w:b w:val="1"/>
          <w:sz w:val="20"/>
          <w:szCs w:val="20"/>
        </w:rPr>
      </w:pPr>
      <w:r w:rsidDel="00000000" w:rsidR="00000000" w:rsidRPr="00000000">
        <w:rPr>
          <w:rtl w:val="0"/>
        </w:rPr>
      </w:r>
    </w:p>
    <w:p w:rsidR="00000000" w:rsidDel="00000000" w:rsidP="00000000" w:rsidRDefault="00000000" w:rsidRPr="00000000" w14:paraId="00000006">
      <w:pPr>
        <w:jc w:val="both"/>
        <w:rPr>
          <w:sz w:val="20"/>
          <w:szCs w:val="20"/>
          <w:highlight w:val="yellow"/>
        </w:rPr>
      </w:pPr>
      <w:r w:rsidDel="00000000" w:rsidR="00000000" w:rsidRPr="00000000">
        <w:rPr>
          <w:b w:val="1"/>
          <w:sz w:val="20"/>
          <w:szCs w:val="20"/>
          <w:rtl w:val="0"/>
        </w:rPr>
        <w:t xml:space="preserve">Ciudad de México, 10 de octubre de 2019. </w:t>
      </w:r>
      <w:r w:rsidDel="00000000" w:rsidR="00000000" w:rsidRPr="00000000">
        <w:rPr>
          <w:sz w:val="20"/>
          <w:szCs w:val="20"/>
          <w:rtl w:val="0"/>
        </w:rPr>
        <w:t xml:space="preserve">En este época del año, el Fantasma de Mr. Jack, fundador de la destilería Jack Daniel,  va visitando diferentes bares de la Ciudad de México con la idea de inspirar a los talentos detrás de las barras de </w:t>
      </w:r>
      <w:hyperlink r:id="rId6">
        <w:r w:rsidDel="00000000" w:rsidR="00000000" w:rsidRPr="00000000">
          <w:rPr>
            <w:color w:val="1155cc"/>
            <w:sz w:val="20"/>
            <w:szCs w:val="20"/>
            <w:u w:val="single"/>
            <w:rtl w:val="0"/>
          </w:rPr>
          <w:t xml:space="preserve">Deleted souls</w:t>
        </w:r>
      </w:hyperlink>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Ladina Bar</w:t>
        </w:r>
      </w:hyperlink>
      <w:r w:rsidDel="00000000" w:rsidR="00000000" w:rsidRPr="00000000">
        <w:rPr>
          <w:sz w:val="20"/>
          <w:szCs w:val="20"/>
          <w:rtl w:val="0"/>
        </w:rPr>
        <w:t xml:space="preserve"> y</w:t>
      </w:r>
      <w:hyperlink r:id="rId8">
        <w:r w:rsidDel="00000000" w:rsidR="00000000" w:rsidRPr="00000000">
          <w:rPr>
            <w:color w:val="1155cc"/>
            <w:sz w:val="20"/>
            <w:szCs w:val="20"/>
            <w:u w:val="single"/>
            <w:rtl w:val="0"/>
          </w:rPr>
          <w:t xml:space="preserve"> La Calaca</w:t>
        </w:r>
      </w:hyperlink>
      <w:r w:rsidDel="00000000" w:rsidR="00000000" w:rsidRPr="00000000">
        <w:rPr>
          <w:sz w:val="20"/>
          <w:szCs w:val="20"/>
          <w:rtl w:val="0"/>
        </w:rPr>
        <w:t xml:space="preserve">, para que muestren, a través de un cóctel, la filosofía y personalidad detrás de Jasper Newton Daniel. Las mezclas estarán disponibles a partir del 11 de octubre hasta finales de noviembre. </w:t>
      </w:r>
      <w:r w:rsidDel="00000000" w:rsidR="00000000" w:rsidRPr="00000000">
        <w:rPr>
          <w:rtl w:val="0"/>
        </w:rPr>
      </w:r>
    </w:p>
    <w:p w:rsidR="00000000" w:rsidDel="00000000" w:rsidP="00000000" w:rsidRDefault="00000000" w:rsidRPr="00000000" w14:paraId="00000007">
      <w:pPr>
        <w:jc w:val="both"/>
        <w:rPr>
          <w:sz w:val="20"/>
          <w:szCs w:val="20"/>
        </w:rPr>
      </w:pPr>
      <w:r w:rsidDel="00000000" w:rsidR="00000000" w:rsidRPr="00000000">
        <w:rPr>
          <w:rtl w:val="0"/>
        </w:rPr>
      </w:r>
    </w:p>
    <w:p w:rsidR="00000000" w:rsidDel="00000000" w:rsidP="00000000" w:rsidRDefault="00000000" w:rsidRPr="00000000" w14:paraId="00000008">
      <w:pPr>
        <w:ind w:left="0" w:firstLine="0"/>
        <w:rPr>
          <w:b w:val="1"/>
          <w:sz w:val="20"/>
          <w:szCs w:val="20"/>
        </w:rPr>
      </w:pPr>
      <w:r w:rsidDel="00000000" w:rsidR="00000000" w:rsidRPr="00000000">
        <w:rPr>
          <w:b w:val="1"/>
          <w:sz w:val="20"/>
          <w:szCs w:val="20"/>
          <w:rtl w:val="0"/>
        </w:rPr>
        <w:t xml:space="preserve">Mr. Jack por Lwan Medina de Deleted Souls </w:t>
      </w:r>
      <w:r w:rsidDel="00000000" w:rsidR="00000000" w:rsidRPr="00000000">
        <w:rPr>
          <w:rtl w:val="0"/>
        </w:rPr>
      </w:r>
    </w:p>
    <w:p w:rsidR="00000000" w:rsidDel="00000000" w:rsidP="00000000" w:rsidRDefault="00000000" w:rsidRPr="00000000" w14:paraId="00000009">
      <w:pPr>
        <w:ind w:left="0" w:firstLine="0"/>
        <w:jc w:val="both"/>
        <w:rPr>
          <w:sz w:val="20"/>
          <w:szCs w:val="20"/>
        </w:rPr>
      </w:pPr>
      <w:r w:rsidDel="00000000" w:rsidR="00000000" w:rsidRPr="00000000">
        <w:rPr>
          <w:sz w:val="20"/>
          <w:szCs w:val="20"/>
          <w:rtl w:val="0"/>
        </w:rPr>
        <w:t xml:space="preserve">El primer cóctel lleva por nombre Mr. Jack y puedes encontrarlo en Deleted Souls, elaborado por Lwan Medina, quien toma como inspiración para este cóctel una frase que definía el trabajo y empeño diario de Jasper Newton y su equipo: </w:t>
      </w:r>
      <w:r w:rsidDel="00000000" w:rsidR="00000000" w:rsidRPr="00000000">
        <w:rPr>
          <w:i w:val="1"/>
          <w:sz w:val="20"/>
          <w:szCs w:val="20"/>
          <w:rtl w:val="0"/>
        </w:rPr>
        <w:t xml:space="preserve">“Todos los días que lo hagamos, lo haremos de la mejor manera”</w:t>
      </w:r>
      <w:r w:rsidDel="00000000" w:rsidR="00000000" w:rsidRPr="00000000">
        <w:rPr>
          <w:sz w:val="20"/>
          <w:szCs w:val="20"/>
          <w:rtl w:val="0"/>
        </w:rPr>
        <w:t xml:space="preserve">, una frase que encaja con la filosofía del lugar. Lwan, fundador y jefe de barra de Deleted, es considerado uno de los mixólogos más reconocidos en México, con 17 años de trayectoria en la industria, gracias a esto llegó a ser finalista en concursos internacionales de coctelería. </w:t>
      </w:r>
    </w:p>
    <w:p w:rsidR="00000000" w:rsidDel="00000000" w:rsidP="00000000" w:rsidRDefault="00000000" w:rsidRPr="00000000" w14:paraId="0000000A">
      <w:pPr>
        <w:ind w:left="0" w:firstLine="0"/>
        <w:jc w:val="both"/>
        <w:rPr>
          <w:sz w:val="20"/>
          <w:szCs w:val="20"/>
        </w:rPr>
      </w:pPr>
      <w:r w:rsidDel="00000000" w:rsidR="00000000" w:rsidRPr="00000000">
        <w:rPr>
          <w:rtl w:val="0"/>
        </w:rPr>
      </w:r>
    </w:p>
    <w:p w:rsidR="00000000" w:rsidDel="00000000" w:rsidP="00000000" w:rsidRDefault="00000000" w:rsidRPr="00000000" w14:paraId="0000000B">
      <w:pPr>
        <w:ind w:left="0" w:firstLine="0"/>
        <w:jc w:val="both"/>
        <w:rPr>
          <w:rFonts w:ascii="Roboto" w:cs="Roboto" w:eastAsia="Roboto" w:hAnsi="Roboto"/>
          <w:color w:val="263238"/>
          <w:sz w:val="20"/>
          <w:szCs w:val="20"/>
          <w:highlight w:val="yellow"/>
        </w:rPr>
      </w:pPr>
      <w:r w:rsidDel="00000000" w:rsidR="00000000" w:rsidRPr="00000000">
        <w:rPr>
          <w:b w:val="1"/>
          <w:sz w:val="20"/>
          <w:szCs w:val="20"/>
          <w:rtl w:val="0"/>
        </w:rPr>
        <w:t xml:space="preserve">Ingredientes</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0C">
      <w:pPr>
        <w:ind w:left="0" w:firstLine="0"/>
        <w:jc w:val="both"/>
        <w:rPr>
          <w:sz w:val="20"/>
          <w:szCs w:val="20"/>
          <w:highlight w:val="yellow"/>
        </w:rPr>
      </w:pPr>
      <w:r w:rsidDel="00000000" w:rsidR="00000000" w:rsidRPr="00000000">
        <w:rPr>
          <w:rtl w:val="0"/>
        </w:rPr>
      </w:r>
    </w:p>
    <w:p w:rsidR="00000000" w:rsidDel="00000000" w:rsidP="00000000" w:rsidRDefault="00000000" w:rsidRPr="00000000" w14:paraId="0000000D">
      <w:pPr>
        <w:numPr>
          <w:ilvl w:val="0"/>
          <w:numId w:val="1"/>
        </w:numPr>
        <w:ind w:left="720" w:hanging="360"/>
        <w:jc w:val="both"/>
        <w:rPr>
          <w:rFonts w:ascii="Roboto" w:cs="Roboto" w:eastAsia="Roboto" w:hAnsi="Roboto"/>
          <w:color w:val="263238"/>
          <w:sz w:val="20"/>
          <w:szCs w:val="20"/>
          <w:u w:val="none"/>
        </w:rPr>
      </w:pPr>
      <w:r w:rsidDel="00000000" w:rsidR="00000000" w:rsidRPr="00000000">
        <w:rPr>
          <w:sz w:val="20"/>
          <w:szCs w:val="20"/>
          <w:rtl w:val="0"/>
        </w:rPr>
        <w:t xml:space="preserve">45 ml de Jack Daniel’s Old Nº7</w:t>
      </w:r>
    </w:p>
    <w:p w:rsidR="00000000" w:rsidDel="00000000" w:rsidP="00000000" w:rsidRDefault="00000000" w:rsidRPr="00000000" w14:paraId="0000000E">
      <w:pPr>
        <w:numPr>
          <w:ilvl w:val="0"/>
          <w:numId w:val="1"/>
        </w:numPr>
        <w:ind w:left="720" w:hanging="360"/>
        <w:jc w:val="both"/>
        <w:rPr>
          <w:rFonts w:ascii="Roboto" w:cs="Roboto" w:eastAsia="Roboto" w:hAnsi="Roboto"/>
          <w:color w:val="263238"/>
          <w:sz w:val="20"/>
          <w:szCs w:val="20"/>
          <w:u w:val="none"/>
        </w:rPr>
      </w:pPr>
      <w:r w:rsidDel="00000000" w:rsidR="00000000" w:rsidRPr="00000000">
        <w:rPr>
          <w:sz w:val="20"/>
          <w:szCs w:val="20"/>
          <w:rtl w:val="0"/>
        </w:rPr>
        <w:t xml:space="preserve">60 ml de tepache hecho artesalmente</w:t>
      </w:r>
    </w:p>
    <w:p w:rsidR="00000000" w:rsidDel="00000000" w:rsidP="00000000" w:rsidRDefault="00000000" w:rsidRPr="00000000" w14:paraId="0000000F">
      <w:pPr>
        <w:numPr>
          <w:ilvl w:val="0"/>
          <w:numId w:val="1"/>
        </w:numPr>
        <w:ind w:left="720" w:hanging="360"/>
        <w:jc w:val="both"/>
        <w:rPr>
          <w:rFonts w:ascii="Roboto" w:cs="Roboto" w:eastAsia="Roboto" w:hAnsi="Roboto"/>
          <w:color w:val="263238"/>
          <w:sz w:val="20"/>
          <w:szCs w:val="20"/>
          <w:u w:val="none"/>
        </w:rPr>
      </w:pPr>
      <w:r w:rsidDel="00000000" w:rsidR="00000000" w:rsidRPr="00000000">
        <w:rPr>
          <w:sz w:val="20"/>
          <w:szCs w:val="20"/>
          <w:rtl w:val="0"/>
        </w:rPr>
        <w:t xml:space="preserve">15 ml  licor dorado de albaricoque con naranjas finas</w:t>
      </w:r>
    </w:p>
    <w:p w:rsidR="00000000" w:rsidDel="00000000" w:rsidP="00000000" w:rsidRDefault="00000000" w:rsidRPr="00000000" w14:paraId="00000010">
      <w:pPr>
        <w:numPr>
          <w:ilvl w:val="0"/>
          <w:numId w:val="1"/>
        </w:numPr>
        <w:ind w:left="720" w:hanging="360"/>
        <w:jc w:val="both"/>
        <w:rPr>
          <w:rFonts w:ascii="Roboto" w:cs="Roboto" w:eastAsia="Roboto" w:hAnsi="Roboto"/>
          <w:color w:val="263238"/>
          <w:sz w:val="20"/>
          <w:szCs w:val="20"/>
          <w:u w:val="none"/>
        </w:rPr>
      </w:pPr>
      <w:r w:rsidDel="00000000" w:rsidR="00000000" w:rsidRPr="00000000">
        <w:rPr>
          <w:sz w:val="20"/>
          <w:szCs w:val="20"/>
          <w:rtl w:val="0"/>
        </w:rPr>
        <w:t xml:space="preserve">15 ml jugo de limón amarillo</w:t>
      </w:r>
    </w:p>
    <w:p w:rsidR="00000000" w:rsidDel="00000000" w:rsidP="00000000" w:rsidRDefault="00000000" w:rsidRPr="00000000" w14:paraId="00000011">
      <w:pPr>
        <w:numPr>
          <w:ilvl w:val="0"/>
          <w:numId w:val="1"/>
        </w:numPr>
        <w:ind w:left="720" w:hanging="360"/>
        <w:jc w:val="both"/>
        <w:rPr>
          <w:rFonts w:ascii="Roboto" w:cs="Roboto" w:eastAsia="Roboto" w:hAnsi="Roboto"/>
          <w:color w:val="263238"/>
          <w:sz w:val="20"/>
          <w:szCs w:val="20"/>
          <w:u w:val="none"/>
        </w:rPr>
      </w:pPr>
      <w:r w:rsidDel="00000000" w:rsidR="00000000" w:rsidRPr="00000000">
        <w:rPr>
          <w:sz w:val="20"/>
          <w:szCs w:val="20"/>
          <w:rtl w:val="0"/>
        </w:rPr>
        <w:t xml:space="preserve">15 ml puré natural de plátano</w:t>
      </w:r>
      <w:r w:rsidDel="00000000" w:rsidR="00000000" w:rsidRPr="00000000">
        <w:rPr>
          <w:rtl w:val="0"/>
        </w:rPr>
      </w:r>
    </w:p>
    <w:p w:rsidR="00000000" w:rsidDel="00000000" w:rsidP="00000000" w:rsidRDefault="00000000" w:rsidRPr="00000000" w14:paraId="00000012">
      <w:pPr>
        <w:numPr>
          <w:ilvl w:val="0"/>
          <w:numId w:val="1"/>
        </w:numPr>
        <w:ind w:left="720" w:hanging="360"/>
        <w:jc w:val="both"/>
        <w:rPr>
          <w:rFonts w:ascii="Roboto" w:cs="Roboto" w:eastAsia="Roboto" w:hAnsi="Roboto"/>
          <w:color w:val="263238"/>
          <w:sz w:val="20"/>
          <w:szCs w:val="20"/>
          <w:u w:val="none"/>
        </w:rPr>
      </w:pPr>
      <w:r w:rsidDel="00000000" w:rsidR="00000000" w:rsidRPr="00000000">
        <w:rPr>
          <w:sz w:val="20"/>
          <w:szCs w:val="20"/>
          <w:rtl w:val="0"/>
        </w:rPr>
        <w:t xml:space="preserve">Garnish: plátano deshidratado y hielo esfera</w:t>
      </w:r>
      <w:r w:rsidDel="00000000" w:rsidR="00000000" w:rsidRPr="00000000">
        <w:rPr>
          <w:rtl w:val="0"/>
        </w:rPr>
      </w:r>
    </w:p>
    <w:p w:rsidR="00000000" w:rsidDel="00000000" w:rsidP="00000000" w:rsidRDefault="00000000" w:rsidRPr="00000000" w14:paraId="00000013">
      <w:pPr>
        <w:ind w:left="0" w:firstLine="0"/>
        <w:jc w:val="both"/>
        <w:rPr>
          <w:rFonts w:ascii="Roboto" w:cs="Roboto" w:eastAsia="Roboto" w:hAnsi="Roboto"/>
          <w:color w:val="263238"/>
          <w:sz w:val="20"/>
          <w:szCs w:val="20"/>
        </w:rPr>
      </w:pPr>
      <w:r w:rsidDel="00000000" w:rsidR="00000000" w:rsidRPr="00000000">
        <w:rPr>
          <w:rtl w:val="0"/>
        </w:rPr>
      </w:r>
    </w:p>
    <w:p w:rsidR="00000000" w:rsidDel="00000000" w:rsidP="00000000" w:rsidRDefault="00000000" w:rsidRPr="00000000" w14:paraId="00000014">
      <w:pPr>
        <w:ind w:left="0" w:firstLine="0"/>
        <w:jc w:val="both"/>
        <w:rPr>
          <w:rFonts w:ascii="Roboto" w:cs="Roboto" w:eastAsia="Roboto" w:hAnsi="Roboto"/>
          <w:b w:val="1"/>
          <w:color w:val="263238"/>
          <w:sz w:val="20"/>
          <w:szCs w:val="20"/>
        </w:rPr>
      </w:pPr>
      <w:r w:rsidDel="00000000" w:rsidR="00000000" w:rsidRPr="00000000">
        <w:rPr>
          <w:b w:val="1"/>
          <w:sz w:val="20"/>
          <w:szCs w:val="20"/>
          <w:rtl w:val="0"/>
        </w:rPr>
        <w:t xml:space="preserve">Técnica</w:t>
      </w:r>
      <w:r w:rsidDel="00000000" w:rsidR="00000000" w:rsidRPr="00000000">
        <w:rPr>
          <w:rFonts w:ascii="Roboto" w:cs="Roboto" w:eastAsia="Roboto" w:hAnsi="Roboto"/>
          <w:b w:val="1"/>
          <w:color w:val="263238"/>
          <w:sz w:val="20"/>
          <w:szCs w:val="20"/>
          <w:rtl w:val="0"/>
        </w:rPr>
        <w:t xml:space="preserve">:</w:t>
      </w:r>
    </w:p>
    <w:p w:rsidR="00000000" w:rsidDel="00000000" w:rsidP="00000000" w:rsidRDefault="00000000" w:rsidRPr="00000000" w14:paraId="00000015">
      <w:pPr>
        <w:ind w:left="0" w:firstLine="0"/>
        <w:jc w:val="both"/>
        <w:rPr>
          <w:rFonts w:ascii="Roboto" w:cs="Roboto" w:eastAsia="Roboto" w:hAnsi="Roboto"/>
          <w:color w:val="263238"/>
          <w:sz w:val="20"/>
          <w:szCs w:val="20"/>
        </w:rPr>
      </w:pPr>
      <w:r w:rsidDel="00000000" w:rsidR="00000000" w:rsidRPr="00000000">
        <w:rPr>
          <w:sz w:val="20"/>
          <w:szCs w:val="20"/>
          <w:rtl w:val="0"/>
        </w:rPr>
        <w:t xml:space="preserve">Añadir todos los elementos en el vaso mezclador y agitar durante 5 segundos. Una vez incorporados, vertirlos en un vaso old-fashioned con un hielo esfera y para finalizar agregar el plátano deshidratado como garnitura. </w:t>
      </w:r>
      <w:r w:rsidDel="00000000" w:rsidR="00000000" w:rsidRPr="00000000">
        <w:rPr>
          <w:rtl w:val="0"/>
        </w:rPr>
      </w:r>
    </w:p>
    <w:p w:rsidR="00000000" w:rsidDel="00000000" w:rsidP="00000000" w:rsidRDefault="00000000" w:rsidRPr="00000000" w14:paraId="00000016">
      <w:pPr>
        <w:ind w:left="0" w:firstLine="0"/>
        <w:jc w:val="both"/>
        <w:rPr>
          <w:sz w:val="20"/>
          <w:szCs w:val="20"/>
          <w:highlight w:val="yellow"/>
        </w:rPr>
      </w:pPr>
      <w:r w:rsidDel="00000000" w:rsidR="00000000" w:rsidRPr="00000000">
        <w:rPr>
          <w:rtl w:val="0"/>
        </w:rPr>
      </w:r>
    </w:p>
    <w:p w:rsidR="00000000" w:rsidDel="00000000" w:rsidP="00000000" w:rsidRDefault="00000000" w:rsidRPr="00000000" w14:paraId="00000017">
      <w:pPr>
        <w:ind w:left="0" w:firstLine="0"/>
        <w:jc w:val="both"/>
        <w:rPr>
          <w:sz w:val="20"/>
          <w:szCs w:val="20"/>
        </w:rPr>
      </w:pPr>
      <w:r w:rsidDel="00000000" w:rsidR="00000000" w:rsidRPr="00000000">
        <w:rPr>
          <w:b w:val="1"/>
          <w:sz w:val="20"/>
          <w:szCs w:val="20"/>
          <w:rtl w:val="0"/>
        </w:rPr>
        <w:t xml:space="preserve">Costo:</w:t>
      </w:r>
      <w:r w:rsidDel="00000000" w:rsidR="00000000" w:rsidRPr="00000000">
        <w:rPr>
          <w:sz w:val="20"/>
          <w:szCs w:val="20"/>
          <w:rtl w:val="0"/>
        </w:rPr>
        <w:t xml:space="preserve"> $220 pesos</w:t>
      </w:r>
    </w:p>
    <w:p w:rsidR="00000000" w:rsidDel="00000000" w:rsidP="00000000" w:rsidRDefault="00000000" w:rsidRPr="00000000" w14:paraId="00000018">
      <w:pPr>
        <w:ind w:left="0" w:firstLine="0"/>
        <w:jc w:val="both"/>
        <w:rPr>
          <w:sz w:val="20"/>
          <w:szCs w:val="20"/>
        </w:rPr>
      </w:pPr>
      <w:r w:rsidDel="00000000" w:rsidR="00000000" w:rsidRPr="00000000">
        <w:rPr>
          <w:rtl w:val="0"/>
        </w:rPr>
      </w:r>
    </w:p>
    <w:p w:rsidR="00000000" w:rsidDel="00000000" w:rsidP="00000000" w:rsidRDefault="00000000" w:rsidRPr="00000000" w14:paraId="00000019">
      <w:pPr>
        <w:shd w:fill="ffffff" w:val="clear"/>
        <w:jc w:val="both"/>
        <w:rPr>
          <w:sz w:val="20"/>
          <w:szCs w:val="20"/>
        </w:rPr>
      </w:pPr>
      <w:r w:rsidDel="00000000" w:rsidR="00000000" w:rsidRPr="00000000">
        <w:rPr>
          <w:rtl w:val="0"/>
        </w:rPr>
      </w:r>
    </w:p>
    <w:p w:rsidR="00000000" w:rsidDel="00000000" w:rsidP="00000000" w:rsidRDefault="00000000" w:rsidRPr="00000000" w14:paraId="0000001A">
      <w:pPr>
        <w:shd w:fill="ffffff" w:val="clear"/>
        <w:jc w:val="both"/>
        <w:rPr>
          <w:b w:val="1"/>
          <w:sz w:val="20"/>
          <w:szCs w:val="20"/>
        </w:rPr>
      </w:pPr>
      <w:r w:rsidDel="00000000" w:rsidR="00000000" w:rsidRPr="00000000">
        <w:rPr>
          <w:b w:val="1"/>
          <w:sz w:val="20"/>
          <w:szCs w:val="20"/>
          <w:rtl w:val="0"/>
        </w:rPr>
        <w:t xml:space="preserve">Tropical Soul </w:t>
      </w:r>
      <w:r w:rsidDel="00000000" w:rsidR="00000000" w:rsidRPr="00000000">
        <w:rPr>
          <w:b w:val="1"/>
          <w:sz w:val="20"/>
          <w:szCs w:val="20"/>
          <w:rtl w:val="0"/>
        </w:rPr>
        <w:t xml:space="preserve">por Andrés Almaraz de Ladina Bar</w:t>
      </w:r>
      <w:r w:rsidDel="00000000" w:rsidR="00000000" w:rsidRPr="00000000">
        <w:rPr>
          <w:b w:val="1"/>
          <w:sz w:val="20"/>
          <w:szCs w:val="20"/>
          <w:rtl w:val="0"/>
        </w:rPr>
        <w:t xml:space="preserve"> </w:t>
      </w:r>
    </w:p>
    <w:p w:rsidR="00000000" w:rsidDel="00000000" w:rsidP="00000000" w:rsidRDefault="00000000" w:rsidRPr="00000000" w14:paraId="0000001B">
      <w:pPr>
        <w:jc w:val="both"/>
        <w:rPr>
          <w:sz w:val="20"/>
          <w:szCs w:val="20"/>
        </w:rPr>
      </w:pPr>
      <w:r w:rsidDel="00000000" w:rsidR="00000000" w:rsidRPr="00000000">
        <w:rPr>
          <w:sz w:val="20"/>
          <w:szCs w:val="20"/>
          <w:rtl w:val="0"/>
        </w:rPr>
        <w:t xml:space="preserve">Ladina Bar se caracteriza por sumergir a las personas en el mundo de la coctelería con bebidas únicas e innovadoras, Andrés Almaraz, bar manager del lugar, busca representar la alegre personalidad que caracterizaba a Mr. Jack mediante un cóctel tropical. </w:t>
      </w:r>
    </w:p>
    <w:p w:rsidR="00000000" w:rsidDel="00000000" w:rsidP="00000000" w:rsidRDefault="00000000" w:rsidRPr="00000000" w14:paraId="0000001C">
      <w:pPr>
        <w:jc w:val="both"/>
        <w:rPr>
          <w:sz w:val="20"/>
          <w:szCs w:val="20"/>
        </w:rPr>
      </w:pPr>
      <w:r w:rsidDel="00000000" w:rsidR="00000000" w:rsidRPr="00000000">
        <w:rPr>
          <w:rtl w:val="0"/>
        </w:rPr>
      </w:r>
    </w:p>
    <w:p w:rsidR="00000000" w:rsidDel="00000000" w:rsidP="00000000" w:rsidRDefault="00000000" w:rsidRPr="00000000" w14:paraId="0000001D">
      <w:pPr>
        <w:jc w:val="both"/>
        <w:rPr>
          <w:sz w:val="20"/>
          <w:szCs w:val="20"/>
        </w:rPr>
      </w:pPr>
      <w:r w:rsidDel="00000000" w:rsidR="00000000" w:rsidRPr="00000000">
        <w:rPr>
          <w:sz w:val="20"/>
          <w:szCs w:val="20"/>
          <w:rtl w:val="0"/>
        </w:rPr>
        <w:t xml:space="preserve">En donde hay buena música, Jack está presente. Los conocedores, saben que Jasper tenía el ritmo en la sangre, en su casa construyó un salón de baile, formó un banda y a través de sus melodías reunía a todas las personas que lo rodeaban. La agrupación mantuvo al espíritu de Jack vivo incluso en años difíciles.</w:t>
      </w:r>
    </w:p>
    <w:p w:rsidR="00000000" w:rsidDel="00000000" w:rsidP="00000000" w:rsidRDefault="00000000" w:rsidRPr="00000000" w14:paraId="0000001E">
      <w:pPr>
        <w:jc w:val="both"/>
        <w:rPr>
          <w:sz w:val="20"/>
          <w:szCs w:val="20"/>
        </w:rPr>
      </w:pPr>
      <w:r w:rsidDel="00000000" w:rsidR="00000000" w:rsidRPr="00000000">
        <w:rPr>
          <w:rtl w:val="0"/>
        </w:rPr>
      </w:r>
    </w:p>
    <w:p w:rsidR="00000000" w:rsidDel="00000000" w:rsidP="00000000" w:rsidRDefault="00000000" w:rsidRPr="00000000" w14:paraId="0000001F">
      <w:pPr>
        <w:jc w:val="both"/>
        <w:rPr>
          <w:b w:val="1"/>
          <w:sz w:val="20"/>
          <w:szCs w:val="20"/>
        </w:rPr>
      </w:pPr>
      <w:r w:rsidDel="00000000" w:rsidR="00000000" w:rsidRPr="00000000">
        <w:rPr>
          <w:b w:val="1"/>
          <w:sz w:val="20"/>
          <w:szCs w:val="20"/>
          <w:rtl w:val="0"/>
        </w:rPr>
        <w:t xml:space="preserve">Ingredientes: </w:t>
      </w:r>
    </w:p>
    <w:p w:rsidR="00000000" w:rsidDel="00000000" w:rsidP="00000000" w:rsidRDefault="00000000" w:rsidRPr="00000000" w14:paraId="00000020">
      <w:pPr>
        <w:numPr>
          <w:ilvl w:val="0"/>
          <w:numId w:val="2"/>
        </w:numPr>
        <w:ind w:left="720" w:hanging="360"/>
        <w:rPr>
          <w:sz w:val="20"/>
          <w:szCs w:val="20"/>
          <w:u w:val="none"/>
        </w:rPr>
      </w:pPr>
      <w:r w:rsidDel="00000000" w:rsidR="00000000" w:rsidRPr="00000000">
        <w:rPr>
          <w:sz w:val="20"/>
          <w:szCs w:val="20"/>
          <w:rtl w:val="0"/>
        </w:rPr>
        <w:t xml:space="preserve">50 ml de Jack Daniel’s</w:t>
      </w:r>
    </w:p>
    <w:p w:rsidR="00000000" w:rsidDel="00000000" w:rsidP="00000000" w:rsidRDefault="00000000" w:rsidRPr="00000000" w14:paraId="00000021">
      <w:pPr>
        <w:numPr>
          <w:ilvl w:val="0"/>
          <w:numId w:val="2"/>
        </w:numPr>
        <w:ind w:left="720" w:hanging="360"/>
        <w:rPr>
          <w:sz w:val="20"/>
          <w:szCs w:val="20"/>
          <w:u w:val="none"/>
        </w:rPr>
      </w:pPr>
      <w:r w:rsidDel="00000000" w:rsidR="00000000" w:rsidRPr="00000000">
        <w:rPr>
          <w:sz w:val="20"/>
          <w:szCs w:val="20"/>
          <w:rtl w:val="0"/>
        </w:rPr>
        <w:t xml:space="preserve">20 ml de licor de hierbas </w:t>
      </w:r>
      <w:r w:rsidDel="00000000" w:rsidR="00000000" w:rsidRPr="00000000">
        <w:rPr>
          <w:rtl w:val="0"/>
        </w:rPr>
      </w:r>
    </w:p>
    <w:p w:rsidR="00000000" w:rsidDel="00000000" w:rsidP="00000000" w:rsidRDefault="00000000" w:rsidRPr="00000000" w14:paraId="00000022">
      <w:pPr>
        <w:numPr>
          <w:ilvl w:val="0"/>
          <w:numId w:val="2"/>
        </w:numPr>
        <w:ind w:left="720" w:hanging="360"/>
        <w:rPr>
          <w:sz w:val="20"/>
          <w:szCs w:val="20"/>
          <w:u w:val="none"/>
        </w:rPr>
      </w:pPr>
      <w:r w:rsidDel="00000000" w:rsidR="00000000" w:rsidRPr="00000000">
        <w:rPr>
          <w:sz w:val="20"/>
          <w:szCs w:val="20"/>
          <w:rtl w:val="0"/>
        </w:rPr>
        <w:t xml:space="preserve">20 ml de licor de naranjas amargas</w:t>
      </w:r>
    </w:p>
    <w:p w:rsidR="00000000" w:rsidDel="00000000" w:rsidP="00000000" w:rsidRDefault="00000000" w:rsidRPr="00000000" w14:paraId="00000023">
      <w:pPr>
        <w:numPr>
          <w:ilvl w:val="0"/>
          <w:numId w:val="2"/>
        </w:numPr>
        <w:ind w:left="720" w:hanging="360"/>
        <w:rPr>
          <w:sz w:val="20"/>
          <w:szCs w:val="20"/>
          <w:u w:val="none"/>
        </w:rPr>
      </w:pPr>
      <w:r w:rsidDel="00000000" w:rsidR="00000000" w:rsidRPr="00000000">
        <w:rPr>
          <w:sz w:val="20"/>
          <w:szCs w:val="20"/>
          <w:rtl w:val="0"/>
        </w:rPr>
        <w:t xml:space="preserve">30 de jugo de toronja</w:t>
      </w:r>
    </w:p>
    <w:p w:rsidR="00000000" w:rsidDel="00000000" w:rsidP="00000000" w:rsidRDefault="00000000" w:rsidRPr="00000000" w14:paraId="00000024">
      <w:pPr>
        <w:numPr>
          <w:ilvl w:val="0"/>
          <w:numId w:val="2"/>
        </w:numPr>
        <w:ind w:left="720" w:hanging="360"/>
        <w:rPr>
          <w:sz w:val="20"/>
          <w:szCs w:val="20"/>
          <w:u w:val="none"/>
        </w:rPr>
      </w:pPr>
      <w:r w:rsidDel="00000000" w:rsidR="00000000" w:rsidRPr="00000000">
        <w:rPr>
          <w:sz w:val="20"/>
          <w:szCs w:val="20"/>
          <w:rtl w:val="0"/>
        </w:rPr>
        <w:t xml:space="preserve">10 ml de limón amarillo</w:t>
      </w:r>
    </w:p>
    <w:p w:rsidR="00000000" w:rsidDel="00000000" w:rsidP="00000000" w:rsidRDefault="00000000" w:rsidRPr="00000000" w14:paraId="00000025">
      <w:pPr>
        <w:numPr>
          <w:ilvl w:val="0"/>
          <w:numId w:val="2"/>
        </w:numPr>
        <w:ind w:left="720" w:hanging="360"/>
        <w:rPr>
          <w:sz w:val="20"/>
          <w:szCs w:val="20"/>
          <w:u w:val="none"/>
        </w:rPr>
      </w:pPr>
      <w:r w:rsidDel="00000000" w:rsidR="00000000" w:rsidRPr="00000000">
        <w:rPr>
          <w:sz w:val="20"/>
          <w:szCs w:val="20"/>
          <w:rtl w:val="0"/>
        </w:rPr>
        <w:t xml:space="preserve">20 ml de jarabe de miel </w:t>
      </w:r>
    </w:p>
    <w:p w:rsidR="00000000" w:rsidDel="00000000" w:rsidP="00000000" w:rsidRDefault="00000000" w:rsidRPr="00000000" w14:paraId="00000026">
      <w:pPr>
        <w:numPr>
          <w:ilvl w:val="0"/>
          <w:numId w:val="2"/>
        </w:numPr>
        <w:ind w:left="720" w:hanging="360"/>
        <w:rPr>
          <w:sz w:val="20"/>
          <w:szCs w:val="20"/>
          <w:u w:val="none"/>
        </w:rPr>
      </w:pPr>
      <w:r w:rsidDel="00000000" w:rsidR="00000000" w:rsidRPr="00000000">
        <w:rPr>
          <w:sz w:val="20"/>
          <w:szCs w:val="20"/>
          <w:rtl w:val="0"/>
        </w:rPr>
        <w:t xml:space="preserve">1 dash de bitter de toronja</w:t>
      </w:r>
    </w:p>
    <w:p w:rsidR="00000000" w:rsidDel="00000000" w:rsidP="00000000" w:rsidRDefault="00000000" w:rsidRPr="00000000" w14:paraId="00000027">
      <w:pPr>
        <w:numPr>
          <w:ilvl w:val="0"/>
          <w:numId w:val="2"/>
        </w:numPr>
        <w:ind w:left="720" w:hanging="360"/>
        <w:rPr>
          <w:sz w:val="20"/>
          <w:szCs w:val="20"/>
          <w:u w:val="none"/>
        </w:rPr>
      </w:pPr>
      <w:r w:rsidDel="00000000" w:rsidR="00000000" w:rsidRPr="00000000">
        <w:rPr>
          <w:sz w:val="20"/>
          <w:szCs w:val="20"/>
          <w:rtl w:val="0"/>
        </w:rPr>
        <w:t xml:space="preserve">6 gotas de tiki bitter’s </w:t>
      </w:r>
    </w:p>
    <w:p w:rsidR="00000000" w:rsidDel="00000000" w:rsidP="00000000" w:rsidRDefault="00000000" w:rsidRPr="00000000" w14:paraId="00000028">
      <w:pPr>
        <w:ind w:left="720" w:firstLine="0"/>
        <w:rPr>
          <w:sz w:val="20"/>
          <w:szCs w:val="20"/>
        </w:rPr>
      </w:pPr>
      <w:r w:rsidDel="00000000" w:rsidR="00000000" w:rsidRPr="00000000">
        <w:rPr>
          <w:rtl w:val="0"/>
        </w:rPr>
      </w:r>
    </w:p>
    <w:p w:rsidR="00000000" w:rsidDel="00000000" w:rsidP="00000000" w:rsidRDefault="00000000" w:rsidRPr="00000000" w14:paraId="00000029">
      <w:pPr>
        <w:jc w:val="both"/>
        <w:rPr>
          <w:b w:val="1"/>
          <w:sz w:val="20"/>
          <w:szCs w:val="20"/>
        </w:rPr>
      </w:pPr>
      <w:r w:rsidDel="00000000" w:rsidR="00000000" w:rsidRPr="00000000">
        <w:rPr>
          <w:b w:val="1"/>
          <w:sz w:val="20"/>
          <w:szCs w:val="20"/>
          <w:rtl w:val="0"/>
        </w:rPr>
        <w:t xml:space="preserve">Técnica:</w:t>
      </w:r>
    </w:p>
    <w:p w:rsidR="00000000" w:rsidDel="00000000" w:rsidP="00000000" w:rsidRDefault="00000000" w:rsidRPr="00000000" w14:paraId="0000002A">
      <w:pPr>
        <w:jc w:val="both"/>
        <w:rPr>
          <w:sz w:val="20"/>
          <w:szCs w:val="20"/>
        </w:rPr>
      </w:pPr>
      <w:r w:rsidDel="00000000" w:rsidR="00000000" w:rsidRPr="00000000">
        <w:rPr>
          <w:sz w:val="20"/>
          <w:szCs w:val="20"/>
          <w:rtl w:val="0"/>
        </w:rPr>
        <w:t xml:space="preserve">Agregar todos los ingredientes en la coctelera, y agitar durante 5 segundos. Una vez mezclados, vertir en una copa huracán con hielo frappé y aromatizar con un poco de hierbabuena, twist de toronja y jarabe de especias. </w:t>
      </w:r>
    </w:p>
    <w:p w:rsidR="00000000" w:rsidDel="00000000" w:rsidP="00000000" w:rsidRDefault="00000000" w:rsidRPr="00000000" w14:paraId="0000002B">
      <w:pPr>
        <w:jc w:val="both"/>
        <w:rPr>
          <w:sz w:val="20"/>
          <w:szCs w:val="20"/>
        </w:rPr>
      </w:pPr>
      <w:r w:rsidDel="00000000" w:rsidR="00000000" w:rsidRPr="00000000">
        <w:rPr>
          <w:rtl w:val="0"/>
        </w:rPr>
      </w:r>
    </w:p>
    <w:p w:rsidR="00000000" w:rsidDel="00000000" w:rsidP="00000000" w:rsidRDefault="00000000" w:rsidRPr="00000000" w14:paraId="0000002C">
      <w:pPr>
        <w:jc w:val="both"/>
        <w:rPr>
          <w:sz w:val="20"/>
          <w:szCs w:val="20"/>
        </w:rPr>
      </w:pPr>
      <w:r w:rsidDel="00000000" w:rsidR="00000000" w:rsidRPr="00000000">
        <w:rPr>
          <w:b w:val="1"/>
          <w:sz w:val="20"/>
          <w:szCs w:val="20"/>
          <w:rtl w:val="0"/>
        </w:rPr>
        <w:t xml:space="preserve">Costo:</w:t>
      </w:r>
      <w:r w:rsidDel="00000000" w:rsidR="00000000" w:rsidRPr="00000000">
        <w:rPr>
          <w:sz w:val="20"/>
          <w:szCs w:val="20"/>
          <w:rtl w:val="0"/>
        </w:rPr>
        <w:t xml:space="preserve"> </w:t>
      </w:r>
      <w:r w:rsidDel="00000000" w:rsidR="00000000" w:rsidRPr="00000000">
        <w:rPr>
          <w:sz w:val="20"/>
          <w:szCs w:val="20"/>
          <w:rtl w:val="0"/>
        </w:rPr>
        <w:t xml:space="preserve">$130 pesos </w:t>
      </w:r>
      <w:r w:rsidDel="00000000" w:rsidR="00000000" w:rsidRPr="00000000">
        <w:rPr>
          <w:rtl w:val="0"/>
        </w:rPr>
      </w:r>
    </w:p>
    <w:p w:rsidR="00000000" w:rsidDel="00000000" w:rsidP="00000000" w:rsidRDefault="00000000" w:rsidRPr="00000000" w14:paraId="0000002D">
      <w:pPr>
        <w:ind w:left="0" w:firstLine="0"/>
        <w:rPr>
          <w:sz w:val="20"/>
          <w:szCs w:val="20"/>
        </w:rPr>
      </w:pPr>
      <w:r w:rsidDel="00000000" w:rsidR="00000000" w:rsidRPr="00000000">
        <w:rPr>
          <w:rtl w:val="0"/>
        </w:rPr>
      </w:r>
    </w:p>
    <w:p w:rsidR="00000000" w:rsidDel="00000000" w:rsidP="00000000" w:rsidRDefault="00000000" w:rsidRPr="00000000" w14:paraId="0000002E">
      <w:pPr>
        <w:ind w:left="0" w:firstLine="0"/>
        <w:rPr>
          <w:b w:val="1"/>
          <w:sz w:val="20"/>
          <w:szCs w:val="20"/>
        </w:rPr>
      </w:pPr>
      <w:r w:rsidDel="00000000" w:rsidR="00000000" w:rsidRPr="00000000">
        <w:rPr>
          <w:b w:val="1"/>
          <w:sz w:val="20"/>
          <w:szCs w:val="20"/>
          <w:rtl w:val="0"/>
        </w:rPr>
        <w:t xml:space="preserve">El Alma por Raúl Sarmiento Agustín de La Calaca</w:t>
      </w:r>
      <w:r w:rsidDel="00000000" w:rsidR="00000000" w:rsidRPr="00000000">
        <w:rPr>
          <w:rtl w:val="0"/>
        </w:rPr>
      </w:r>
    </w:p>
    <w:p w:rsidR="00000000" w:rsidDel="00000000" w:rsidP="00000000" w:rsidRDefault="00000000" w:rsidRPr="00000000" w14:paraId="0000002F">
      <w:pPr>
        <w:ind w:left="0" w:firstLine="0"/>
        <w:jc w:val="both"/>
        <w:rPr>
          <w:sz w:val="20"/>
          <w:szCs w:val="20"/>
        </w:rPr>
      </w:pPr>
      <w:r w:rsidDel="00000000" w:rsidR="00000000" w:rsidRPr="00000000">
        <w:rPr>
          <w:sz w:val="20"/>
          <w:szCs w:val="20"/>
          <w:rtl w:val="0"/>
        </w:rPr>
        <w:t xml:space="preserve">En una antigua casona del centro de Coyoacán, descansa el tercer cóctel. La Calaca, es un lugar lleno de tradiciones tal y como el legado que existe detrás de la receta del Tennessee Whiskey creado por Mr. Jack, que permanece intacta desde hace 150 años. Raúl Sarmiento, bartender del restaurante bar, creó un cóctel fresco que mezcla fresa, piña, albahaca y Jack Daniel’s. El color rojo de la mezcla evoca la pasión que tuvo nuestro difunto Jack al hacer una gran destilado que se distingue por su originalidad.</w:t>
      </w:r>
    </w:p>
    <w:p w:rsidR="00000000" w:rsidDel="00000000" w:rsidP="00000000" w:rsidRDefault="00000000" w:rsidRPr="00000000" w14:paraId="00000030">
      <w:pPr>
        <w:jc w:val="both"/>
        <w:rPr>
          <w:sz w:val="20"/>
          <w:szCs w:val="20"/>
        </w:rPr>
      </w:pPr>
      <w:r w:rsidDel="00000000" w:rsidR="00000000" w:rsidRPr="00000000">
        <w:rPr>
          <w:rtl w:val="0"/>
        </w:rPr>
      </w:r>
    </w:p>
    <w:p w:rsidR="00000000" w:rsidDel="00000000" w:rsidP="00000000" w:rsidRDefault="00000000" w:rsidRPr="00000000" w14:paraId="00000031">
      <w:pPr>
        <w:ind w:left="0" w:firstLine="0"/>
        <w:jc w:val="both"/>
        <w:rPr>
          <w:b w:val="1"/>
          <w:sz w:val="20"/>
          <w:szCs w:val="20"/>
        </w:rPr>
      </w:pPr>
      <w:r w:rsidDel="00000000" w:rsidR="00000000" w:rsidRPr="00000000">
        <w:rPr>
          <w:b w:val="1"/>
          <w:sz w:val="20"/>
          <w:szCs w:val="20"/>
          <w:rtl w:val="0"/>
        </w:rPr>
        <w:t xml:space="preserve">Ingredientes:</w:t>
      </w:r>
    </w:p>
    <w:p w:rsidR="00000000" w:rsidDel="00000000" w:rsidP="00000000" w:rsidRDefault="00000000" w:rsidRPr="00000000" w14:paraId="00000032">
      <w:pPr>
        <w:numPr>
          <w:ilvl w:val="0"/>
          <w:numId w:val="3"/>
        </w:numPr>
        <w:ind w:left="720" w:hanging="360"/>
        <w:jc w:val="both"/>
        <w:rPr>
          <w:sz w:val="20"/>
          <w:szCs w:val="20"/>
        </w:rPr>
      </w:pPr>
      <w:r w:rsidDel="00000000" w:rsidR="00000000" w:rsidRPr="00000000">
        <w:rPr>
          <w:sz w:val="20"/>
          <w:szCs w:val="20"/>
          <w:rtl w:val="0"/>
        </w:rPr>
        <w:t xml:space="preserve">45 ml </w:t>
      </w:r>
      <w:r w:rsidDel="00000000" w:rsidR="00000000" w:rsidRPr="00000000">
        <w:rPr>
          <w:sz w:val="20"/>
          <w:szCs w:val="20"/>
          <w:rtl w:val="0"/>
        </w:rPr>
        <w:t xml:space="preserve"> Old No. 7 Tennessee whiskey</w:t>
      </w:r>
    </w:p>
    <w:p w:rsidR="00000000" w:rsidDel="00000000" w:rsidP="00000000" w:rsidRDefault="00000000" w:rsidRPr="00000000" w14:paraId="00000033">
      <w:pPr>
        <w:numPr>
          <w:ilvl w:val="0"/>
          <w:numId w:val="3"/>
        </w:numPr>
        <w:ind w:left="720" w:hanging="360"/>
        <w:jc w:val="both"/>
        <w:rPr>
          <w:sz w:val="20"/>
          <w:szCs w:val="20"/>
        </w:rPr>
      </w:pPr>
      <w:r w:rsidDel="00000000" w:rsidR="00000000" w:rsidRPr="00000000">
        <w:rPr>
          <w:sz w:val="20"/>
          <w:szCs w:val="20"/>
          <w:rtl w:val="0"/>
        </w:rPr>
        <w:t xml:space="preserve">45 ml Concentrado de fresa</w:t>
      </w:r>
    </w:p>
    <w:p w:rsidR="00000000" w:rsidDel="00000000" w:rsidP="00000000" w:rsidRDefault="00000000" w:rsidRPr="00000000" w14:paraId="00000034">
      <w:pPr>
        <w:numPr>
          <w:ilvl w:val="0"/>
          <w:numId w:val="3"/>
        </w:numPr>
        <w:ind w:left="720" w:hanging="360"/>
        <w:jc w:val="both"/>
        <w:rPr>
          <w:sz w:val="20"/>
          <w:szCs w:val="20"/>
        </w:rPr>
      </w:pPr>
      <w:r w:rsidDel="00000000" w:rsidR="00000000" w:rsidRPr="00000000">
        <w:rPr>
          <w:sz w:val="20"/>
          <w:szCs w:val="20"/>
          <w:rtl w:val="0"/>
        </w:rPr>
        <w:t xml:space="preserve">125 ml Jugo de piña</w:t>
      </w:r>
    </w:p>
    <w:p w:rsidR="00000000" w:rsidDel="00000000" w:rsidP="00000000" w:rsidRDefault="00000000" w:rsidRPr="00000000" w14:paraId="00000035">
      <w:pPr>
        <w:numPr>
          <w:ilvl w:val="0"/>
          <w:numId w:val="3"/>
        </w:numPr>
        <w:ind w:left="720" w:hanging="360"/>
        <w:jc w:val="both"/>
        <w:rPr>
          <w:sz w:val="20"/>
          <w:szCs w:val="20"/>
        </w:rPr>
      </w:pPr>
      <w:r w:rsidDel="00000000" w:rsidR="00000000" w:rsidRPr="00000000">
        <w:rPr>
          <w:sz w:val="20"/>
          <w:szCs w:val="20"/>
          <w:rtl w:val="0"/>
        </w:rPr>
        <w:t xml:space="preserve">3 hojas de albahaca</w:t>
      </w:r>
    </w:p>
    <w:p w:rsidR="00000000" w:rsidDel="00000000" w:rsidP="00000000" w:rsidRDefault="00000000" w:rsidRPr="00000000" w14:paraId="00000036">
      <w:pPr>
        <w:numPr>
          <w:ilvl w:val="0"/>
          <w:numId w:val="3"/>
        </w:numPr>
        <w:ind w:left="720" w:hanging="360"/>
        <w:jc w:val="both"/>
        <w:rPr>
          <w:sz w:val="20"/>
          <w:szCs w:val="20"/>
        </w:rPr>
      </w:pPr>
      <w:r w:rsidDel="00000000" w:rsidR="00000000" w:rsidRPr="00000000">
        <w:rPr>
          <w:sz w:val="20"/>
          <w:szCs w:val="20"/>
          <w:rtl w:val="0"/>
        </w:rPr>
        <w:t xml:space="preserve">Garnish de zarzamora</w:t>
      </w:r>
    </w:p>
    <w:p w:rsidR="00000000" w:rsidDel="00000000" w:rsidP="00000000" w:rsidRDefault="00000000" w:rsidRPr="00000000" w14:paraId="00000037">
      <w:pPr>
        <w:ind w:left="0" w:firstLine="0"/>
        <w:rPr>
          <w:sz w:val="20"/>
          <w:szCs w:val="20"/>
        </w:rPr>
      </w:pPr>
      <w:r w:rsidDel="00000000" w:rsidR="00000000" w:rsidRPr="00000000">
        <w:rPr>
          <w:rtl w:val="0"/>
        </w:rPr>
      </w:r>
    </w:p>
    <w:p w:rsidR="00000000" w:rsidDel="00000000" w:rsidP="00000000" w:rsidRDefault="00000000" w:rsidRPr="00000000" w14:paraId="00000038">
      <w:pPr>
        <w:ind w:left="0" w:firstLine="0"/>
        <w:rPr>
          <w:b w:val="1"/>
          <w:sz w:val="20"/>
          <w:szCs w:val="20"/>
        </w:rPr>
      </w:pPr>
      <w:r w:rsidDel="00000000" w:rsidR="00000000" w:rsidRPr="00000000">
        <w:rPr>
          <w:b w:val="1"/>
          <w:sz w:val="20"/>
          <w:szCs w:val="20"/>
          <w:rtl w:val="0"/>
        </w:rPr>
        <w:t xml:space="preserve">Técnica:</w:t>
      </w:r>
    </w:p>
    <w:p w:rsidR="00000000" w:rsidDel="00000000" w:rsidP="00000000" w:rsidRDefault="00000000" w:rsidRPr="00000000" w14:paraId="00000039">
      <w:pPr>
        <w:ind w:left="0" w:firstLine="0"/>
        <w:rPr>
          <w:sz w:val="20"/>
          <w:szCs w:val="20"/>
        </w:rPr>
      </w:pPr>
      <w:r w:rsidDel="00000000" w:rsidR="00000000" w:rsidRPr="00000000">
        <w:rPr>
          <w:sz w:val="20"/>
          <w:szCs w:val="20"/>
          <w:rtl w:val="0"/>
        </w:rPr>
        <w:t xml:space="preserve">En una mezcladora agregar el concentrado de fresa, jugo de piña, hojas de albahaca y Jack Daniel’s. Posteriormente servir en una copa martinera y colocar el garnish. </w:t>
      </w:r>
    </w:p>
    <w:p w:rsidR="00000000" w:rsidDel="00000000" w:rsidP="00000000" w:rsidRDefault="00000000" w:rsidRPr="00000000" w14:paraId="0000003A">
      <w:pPr>
        <w:ind w:left="0" w:firstLine="0"/>
        <w:rPr>
          <w:sz w:val="20"/>
          <w:szCs w:val="20"/>
        </w:rPr>
      </w:pPr>
      <w:r w:rsidDel="00000000" w:rsidR="00000000" w:rsidRPr="00000000">
        <w:rPr>
          <w:rtl w:val="0"/>
        </w:rPr>
      </w:r>
    </w:p>
    <w:p w:rsidR="00000000" w:rsidDel="00000000" w:rsidP="00000000" w:rsidRDefault="00000000" w:rsidRPr="00000000" w14:paraId="0000003B">
      <w:pPr>
        <w:ind w:left="0" w:firstLine="0"/>
        <w:rPr>
          <w:sz w:val="20"/>
          <w:szCs w:val="20"/>
        </w:rPr>
      </w:pPr>
      <w:r w:rsidDel="00000000" w:rsidR="00000000" w:rsidRPr="00000000">
        <w:rPr>
          <w:b w:val="1"/>
          <w:sz w:val="20"/>
          <w:szCs w:val="20"/>
          <w:rtl w:val="0"/>
        </w:rPr>
        <w:t xml:space="preserve">Costo:</w:t>
      </w:r>
      <w:r w:rsidDel="00000000" w:rsidR="00000000" w:rsidRPr="00000000">
        <w:rPr>
          <w:sz w:val="20"/>
          <w:szCs w:val="20"/>
          <w:rtl w:val="0"/>
        </w:rPr>
        <w:t xml:space="preserve"> $160</w:t>
      </w:r>
    </w:p>
    <w:p w:rsidR="00000000" w:rsidDel="00000000" w:rsidP="00000000" w:rsidRDefault="00000000" w:rsidRPr="00000000" w14:paraId="0000003C">
      <w:pPr>
        <w:ind w:left="0" w:firstLine="0"/>
        <w:jc w:val="both"/>
        <w:rPr>
          <w:sz w:val="20"/>
          <w:szCs w:val="20"/>
        </w:rPr>
      </w:pPr>
      <w:r w:rsidDel="00000000" w:rsidR="00000000" w:rsidRPr="00000000">
        <w:rPr>
          <w:rtl w:val="0"/>
        </w:rPr>
      </w:r>
    </w:p>
    <w:p w:rsidR="00000000" w:rsidDel="00000000" w:rsidP="00000000" w:rsidRDefault="00000000" w:rsidRPr="00000000" w14:paraId="0000003D">
      <w:pPr>
        <w:ind w:left="0" w:firstLine="0"/>
        <w:jc w:val="both"/>
        <w:rPr>
          <w:sz w:val="20"/>
          <w:szCs w:val="20"/>
        </w:rPr>
      </w:pPr>
      <w:r w:rsidDel="00000000" w:rsidR="00000000" w:rsidRPr="00000000">
        <w:rPr>
          <w:sz w:val="20"/>
          <w:szCs w:val="20"/>
          <w:rtl w:val="0"/>
        </w:rPr>
        <w:t xml:space="preserve">Recuerda el legado de Mr. Jack y su proceso para realizar su Tennessee whiskey a través de estos cócteles que encontrarás en cada lugar a partir del 10 de octubre hasta finales de noviembre.</w:t>
      </w:r>
    </w:p>
    <w:p w:rsidR="00000000" w:rsidDel="00000000" w:rsidP="00000000" w:rsidRDefault="00000000" w:rsidRPr="00000000" w14:paraId="0000003E">
      <w:pPr>
        <w:ind w:left="0" w:firstLine="0"/>
        <w:rPr>
          <w:b w:val="1"/>
          <w:sz w:val="20"/>
          <w:szCs w:val="20"/>
        </w:rPr>
      </w:pPr>
      <w:r w:rsidDel="00000000" w:rsidR="00000000" w:rsidRPr="00000000">
        <w:rPr>
          <w:rtl w:val="0"/>
        </w:rPr>
      </w:r>
    </w:p>
    <w:p w:rsidR="00000000" w:rsidDel="00000000" w:rsidP="00000000" w:rsidRDefault="00000000" w:rsidRPr="00000000" w14:paraId="0000003F">
      <w:pPr>
        <w:jc w:val="center"/>
        <w:rPr>
          <w:sz w:val="20"/>
          <w:szCs w:val="20"/>
        </w:rPr>
      </w:pPr>
      <w:r w:rsidDel="00000000" w:rsidR="00000000" w:rsidRPr="00000000">
        <w:rPr>
          <w:sz w:val="20"/>
          <w:szCs w:val="20"/>
          <w:rtl w:val="0"/>
        </w:rPr>
        <w:t xml:space="preserve">EVITA EL EXCESO</w:t>
      </w:r>
    </w:p>
    <w:p w:rsidR="00000000" w:rsidDel="00000000" w:rsidP="00000000" w:rsidRDefault="00000000" w:rsidRPr="00000000" w14:paraId="00000040">
      <w:pPr>
        <w:jc w:val="center"/>
        <w:rPr>
          <w:sz w:val="20"/>
          <w:szCs w:val="20"/>
        </w:rPr>
      </w:pPr>
      <w:hyperlink r:id="rId9">
        <w:r w:rsidDel="00000000" w:rsidR="00000000" w:rsidRPr="00000000">
          <w:rPr>
            <w:color w:val="1155cc"/>
            <w:sz w:val="20"/>
            <w:szCs w:val="20"/>
            <w:u w:val="single"/>
            <w:rtl w:val="0"/>
          </w:rPr>
          <w:t xml:space="preserve">www.alcoholinformate.org.mx</w:t>
        </w:r>
      </w:hyperlink>
      <w:r w:rsidDel="00000000" w:rsidR="00000000" w:rsidRPr="00000000">
        <w:rPr>
          <w:rtl w:val="0"/>
        </w:rPr>
      </w:r>
    </w:p>
    <w:p w:rsidR="00000000" w:rsidDel="00000000" w:rsidP="00000000" w:rsidRDefault="00000000" w:rsidRPr="00000000" w14:paraId="00000041">
      <w:pPr>
        <w:jc w:val="both"/>
        <w:rPr>
          <w:sz w:val="20"/>
          <w:szCs w:val="20"/>
        </w:rPr>
      </w:pPr>
      <w:r w:rsidDel="00000000" w:rsidR="00000000" w:rsidRPr="00000000">
        <w:rPr>
          <w:rtl w:val="0"/>
        </w:rPr>
      </w:r>
    </w:p>
    <w:p w:rsidR="00000000" w:rsidDel="00000000" w:rsidP="00000000" w:rsidRDefault="00000000" w:rsidRPr="00000000" w14:paraId="00000042">
      <w:pPr>
        <w:jc w:val="both"/>
        <w:rPr>
          <w:sz w:val="20"/>
          <w:szCs w:val="20"/>
        </w:rPr>
      </w:pPr>
      <w:r w:rsidDel="00000000" w:rsidR="00000000" w:rsidRPr="00000000">
        <w:rPr>
          <w:rtl w:val="0"/>
        </w:rPr>
      </w:r>
    </w:p>
    <w:p w:rsidR="00000000" w:rsidDel="00000000" w:rsidP="00000000" w:rsidRDefault="00000000" w:rsidRPr="00000000" w14:paraId="00000043">
      <w:pPr>
        <w:jc w:val="both"/>
        <w:rPr>
          <w:b w:val="1"/>
          <w:sz w:val="20"/>
          <w:szCs w:val="20"/>
        </w:rPr>
      </w:pPr>
      <w:r w:rsidDel="00000000" w:rsidR="00000000" w:rsidRPr="00000000">
        <w:rPr>
          <w:b w:val="1"/>
          <w:sz w:val="20"/>
          <w:szCs w:val="20"/>
          <w:rtl w:val="0"/>
        </w:rPr>
        <w:t xml:space="preserve">Acerca de Jack Daniel’s Tennessee Whiskey</w:t>
      </w:r>
    </w:p>
    <w:p w:rsidR="00000000" w:rsidDel="00000000" w:rsidP="00000000" w:rsidRDefault="00000000" w:rsidRPr="00000000" w14:paraId="00000044">
      <w:pPr>
        <w:jc w:val="both"/>
        <w:rPr>
          <w:sz w:val="20"/>
          <w:szCs w:val="20"/>
        </w:rPr>
      </w:pPr>
      <w:r w:rsidDel="00000000" w:rsidR="00000000" w:rsidRPr="00000000">
        <w:rPr>
          <w:sz w:val="20"/>
          <w:szCs w:val="20"/>
          <w:rtl w:val="0"/>
        </w:rPr>
        <w:t xml:space="preserve">Jack Daniel's®, el </w:t>
      </w:r>
      <w:r w:rsidDel="00000000" w:rsidR="00000000" w:rsidRPr="00000000">
        <w:rPr>
          <w:i w:val="1"/>
          <w:sz w:val="20"/>
          <w:szCs w:val="20"/>
          <w:rtl w:val="0"/>
        </w:rPr>
        <w:t xml:space="preserve">whiskey</w:t>
      </w:r>
      <w:r w:rsidDel="00000000" w:rsidR="00000000" w:rsidRPr="00000000">
        <w:rPr>
          <w:sz w:val="20"/>
          <w:szCs w:val="20"/>
          <w:rtl w:val="0"/>
        </w:rPr>
        <w:t xml:space="preserve"> más vendido en el mundo, proviene de la destilería más antigua registrada en Estados Unidos, la Destilería Jack Daniel. Fundada en 1866 por Jasper Newton Daniel, mejor conocido como Mr. Jack Daniel en Lynchburg, Tennessee, donde después de más de 150 años se sigue haciendo cada gota de éste icónico whiskey.  Jack Daniel's está hecho con la mejor malta de maíz, centeno y cebada. El proceso se realiza con agua del manantial de la cueva Spring Hollow que es libre de hierro, para después pasar por un filtro de carbón de maple cuyo resultado reposa en barricas de roble blanco americano, que son utilizadas solo una sola vez.  </w:t>
      </w:r>
    </w:p>
    <w:p w:rsidR="00000000" w:rsidDel="00000000" w:rsidP="00000000" w:rsidRDefault="00000000" w:rsidRPr="00000000" w14:paraId="00000045">
      <w:pPr>
        <w:jc w:val="both"/>
        <w:rPr>
          <w:sz w:val="20"/>
          <w:szCs w:val="20"/>
        </w:rPr>
      </w:pPr>
      <w:r w:rsidDel="00000000" w:rsidR="00000000" w:rsidRPr="00000000">
        <w:rPr>
          <w:rtl w:val="0"/>
        </w:rPr>
      </w:r>
    </w:p>
    <w:p w:rsidR="00000000" w:rsidDel="00000000" w:rsidP="00000000" w:rsidRDefault="00000000" w:rsidRPr="00000000" w14:paraId="00000046">
      <w:pPr>
        <w:jc w:val="both"/>
        <w:rPr>
          <w:sz w:val="20"/>
          <w:szCs w:val="20"/>
        </w:rPr>
      </w:pPr>
      <w:r w:rsidDel="00000000" w:rsidR="00000000" w:rsidRPr="00000000">
        <w:rPr>
          <w:sz w:val="20"/>
          <w:szCs w:val="20"/>
          <w:rtl w:val="0"/>
        </w:rPr>
        <w:t xml:space="preserve">La familia de Jack Daniel’s está conformada por:  Jack Daniel’s Old No. 7, Jack Daniel’s Tennessee Honey, Jack Daniel’s Gentleman Jack, Jack Daniel’s Single Barrel, algunas Ediciones Especiales y los  Jack Daniel’s Ready to Drink. </w:t>
      </w:r>
    </w:p>
    <w:p w:rsidR="00000000" w:rsidDel="00000000" w:rsidP="00000000" w:rsidRDefault="00000000" w:rsidRPr="00000000" w14:paraId="00000047">
      <w:pPr>
        <w:jc w:val="both"/>
        <w:rPr>
          <w:sz w:val="20"/>
          <w:szCs w:val="20"/>
        </w:rPr>
      </w:pPr>
      <w:r w:rsidDel="00000000" w:rsidR="00000000" w:rsidRPr="00000000">
        <w:rPr>
          <w:rtl w:val="0"/>
        </w:rPr>
      </w:r>
    </w:p>
    <w:p w:rsidR="00000000" w:rsidDel="00000000" w:rsidP="00000000" w:rsidRDefault="00000000" w:rsidRPr="00000000" w14:paraId="00000048">
      <w:pPr>
        <w:jc w:val="both"/>
        <w:rPr>
          <w:sz w:val="20"/>
          <w:szCs w:val="20"/>
        </w:rPr>
      </w:pPr>
      <w:r w:rsidDel="00000000" w:rsidR="00000000" w:rsidRPr="00000000">
        <w:rPr>
          <w:sz w:val="20"/>
          <w:szCs w:val="20"/>
          <w:rtl w:val="0"/>
        </w:rPr>
        <w:t xml:space="preserve">Jack Daniel's es una marca que pertenece a Brown-Forman Corporation y que cotiza públicamente en el New York Stock Exchange (NYSE).</w:t>
      </w:r>
    </w:p>
    <w:p w:rsidR="00000000" w:rsidDel="00000000" w:rsidP="00000000" w:rsidRDefault="00000000" w:rsidRPr="00000000" w14:paraId="00000049">
      <w:pPr>
        <w:jc w:val="both"/>
        <w:rPr>
          <w:sz w:val="20"/>
          <w:szCs w:val="20"/>
        </w:rPr>
      </w:pPr>
      <w:r w:rsidDel="00000000" w:rsidR="00000000" w:rsidRPr="00000000">
        <w:rPr>
          <w:rtl w:val="0"/>
        </w:rPr>
      </w:r>
    </w:p>
    <w:p w:rsidR="00000000" w:rsidDel="00000000" w:rsidP="00000000" w:rsidRDefault="00000000" w:rsidRPr="00000000" w14:paraId="0000004A">
      <w:pPr>
        <w:jc w:val="both"/>
        <w:rPr>
          <w:sz w:val="20"/>
          <w:szCs w:val="20"/>
        </w:rPr>
      </w:pPr>
      <w:r w:rsidDel="00000000" w:rsidR="00000000" w:rsidRPr="00000000">
        <w:rPr>
          <w:sz w:val="20"/>
          <w:szCs w:val="20"/>
          <w:rtl w:val="0"/>
        </w:rPr>
        <w:t xml:space="preserve">Para saber más visita: </w:t>
      </w:r>
      <w:hyperlink r:id="rId10">
        <w:r w:rsidDel="00000000" w:rsidR="00000000" w:rsidRPr="00000000">
          <w:rPr>
            <w:color w:val="1155cc"/>
            <w:sz w:val="20"/>
            <w:szCs w:val="20"/>
            <w:u w:val="single"/>
            <w:rtl w:val="0"/>
          </w:rPr>
          <w:t xml:space="preserve">https://www.jackdaniels.com</w:t>
        </w:r>
      </w:hyperlink>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jc w:val="both"/>
        <w:rPr>
          <w:b w:val="1"/>
          <w:sz w:val="20"/>
          <w:szCs w:val="20"/>
        </w:rPr>
      </w:pPr>
      <w:r w:rsidDel="00000000" w:rsidR="00000000" w:rsidRPr="00000000">
        <w:rPr>
          <w:b w:val="1"/>
          <w:sz w:val="20"/>
          <w:szCs w:val="20"/>
          <w:rtl w:val="0"/>
        </w:rPr>
        <w:t xml:space="preserve">Síguenos en:</w:t>
      </w:r>
    </w:p>
    <w:p w:rsidR="00000000" w:rsidDel="00000000" w:rsidP="00000000" w:rsidRDefault="00000000" w:rsidRPr="00000000" w14:paraId="0000004D">
      <w:pPr>
        <w:jc w:val="both"/>
        <w:rPr>
          <w:sz w:val="20"/>
          <w:szCs w:val="20"/>
        </w:rPr>
      </w:pPr>
      <w:r w:rsidDel="00000000" w:rsidR="00000000" w:rsidRPr="00000000">
        <w:rPr>
          <w:sz w:val="20"/>
          <w:szCs w:val="20"/>
          <w:rtl w:val="0"/>
        </w:rPr>
        <w:t xml:space="preserve">Facebook:</w:t>
      </w:r>
      <w:hyperlink r:id="rId11">
        <w:r w:rsidDel="00000000" w:rsidR="00000000" w:rsidRPr="00000000">
          <w:rPr>
            <w:color w:val="1155cc"/>
            <w:sz w:val="20"/>
            <w:szCs w:val="20"/>
            <w:u w:val="single"/>
            <w:rtl w:val="0"/>
          </w:rPr>
          <w:t xml:space="preserve"> https://www.facebook.com/JackDanielsMx</w:t>
        </w:r>
      </w:hyperlink>
      <w:r w:rsidDel="00000000" w:rsidR="00000000" w:rsidRPr="00000000">
        <w:rPr>
          <w:rtl w:val="0"/>
        </w:rPr>
      </w:r>
    </w:p>
    <w:p w:rsidR="00000000" w:rsidDel="00000000" w:rsidP="00000000" w:rsidRDefault="00000000" w:rsidRPr="00000000" w14:paraId="0000004E">
      <w:pPr>
        <w:jc w:val="both"/>
        <w:rPr>
          <w:sz w:val="20"/>
          <w:szCs w:val="20"/>
        </w:rPr>
      </w:pPr>
      <w:r w:rsidDel="00000000" w:rsidR="00000000" w:rsidRPr="00000000">
        <w:rPr>
          <w:sz w:val="20"/>
          <w:szCs w:val="20"/>
          <w:rtl w:val="0"/>
        </w:rPr>
        <w:t xml:space="preserve">Twitter: </w:t>
      </w:r>
      <w:hyperlink r:id="rId12">
        <w:r w:rsidDel="00000000" w:rsidR="00000000" w:rsidRPr="00000000">
          <w:rPr>
            <w:color w:val="1155cc"/>
            <w:sz w:val="20"/>
            <w:szCs w:val="20"/>
            <w:u w:val="single"/>
            <w:rtl w:val="0"/>
          </w:rPr>
          <w:t xml:space="preserve">https://twitter.com/jackdaniels_mx</w:t>
        </w:r>
      </w:hyperlink>
      <w:r w:rsidDel="00000000" w:rsidR="00000000" w:rsidRPr="00000000">
        <w:rPr>
          <w:rtl w:val="0"/>
        </w:rPr>
      </w:r>
    </w:p>
    <w:p w:rsidR="00000000" w:rsidDel="00000000" w:rsidP="00000000" w:rsidRDefault="00000000" w:rsidRPr="00000000" w14:paraId="0000004F">
      <w:pPr>
        <w:jc w:val="both"/>
        <w:rPr>
          <w:sz w:val="20"/>
          <w:szCs w:val="20"/>
        </w:rPr>
      </w:pPr>
      <w:r w:rsidDel="00000000" w:rsidR="00000000" w:rsidRPr="00000000">
        <w:rPr>
          <w:sz w:val="20"/>
          <w:szCs w:val="20"/>
          <w:rtl w:val="0"/>
        </w:rPr>
        <w:t xml:space="preserve">Instagram: </w:t>
      </w:r>
      <w:hyperlink r:id="rId13">
        <w:r w:rsidDel="00000000" w:rsidR="00000000" w:rsidRPr="00000000">
          <w:rPr>
            <w:color w:val="1155cc"/>
            <w:sz w:val="20"/>
            <w:szCs w:val="20"/>
            <w:u w:val="single"/>
            <w:rtl w:val="0"/>
          </w:rPr>
          <w:t xml:space="preserve">http://instagram.com/jackdanielsmexico</w:t>
        </w:r>
      </w:hyperlink>
      <w:r w:rsidDel="00000000" w:rsidR="00000000" w:rsidRPr="00000000">
        <w:rPr>
          <w:rtl w:val="0"/>
        </w:rPr>
      </w:r>
    </w:p>
    <w:p w:rsidR="00000000" w:rsidDel="00000000" w:rsidP="00000000" w:rsidRDefault="00000000" w:rsidRPr="00000000" w14:paraId="00000050">
      <w:pPr>
        <w:jc w:val="both"/>
        <w:rPr>
          <w:sz w:val="20"/>
          <w:szCs w:val="20"/>
        </w:rPr>
      </w:pPr>
      <w:r w:rsidDel="00000000" w:rsidR="00000000" w:rsidRPr="00000000">
        <w:rPr>
          <w:sz w:val="20"/>
          <w:szCs w:val="20"/>
          <w:rtl w:val="0"/>
        </w:rPr>
        <w:t xml:space="preserve">YouTube: </w:t>
      </w:r>
      <w:hyperlink r:id="rId14">
        <w:r w:rsidDel="00000000" w:rsidR="00000000" w:rsidRPr="00000000">
          <w:rPr>
            <w:color w:val="1155cc"/>
            <w:sz w:val="20"/>
            <w:szCs w:val="20"/>
            <w:u w:val="single"/>
            <w:rtl w:val="0"/>
          </w:rPr>
          <w:t xml:space="preserve">https://www.youtube.com/user/JackDaniels</w:t>
        </w:r>
      </w:hyperlink>
      <w:r w:rsidDel="00000000" w:rsidR="00000000" w:rsidRPr="00000000">
        <w:rPr>
          <w:rtl w:val="0"/>
        </w:rPr>
      </w:r>
    </w:p>
    <w:p w:rsidR="00000000" w:rsidDel="00000000" w:rsidP="00000000" w:rsidRDefault="00000000" w:rsidRPr="00000000" w14:paraId="00000051">
      <w:pPr>
        <w:ind w:left="0" w:firstLine="0"/>
        <w:rPr>
          <w:b w:val="1"/>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sectPr>
      <w:headerReference r:id="rId15"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1828800</wp:posOffset>
          </wp:positionH>
          <wp:positionV relativeFrom="paragraph">
            <wp:posOffset>-342899</wp:posOffset>
          </wp:positionV>
          <wp:extent cx="2155371" cy="167640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55371" cy="1676400"/>
                  </a:xfrm>
                  <a:prstGeom prst="rect"/>
                  <a:ln/>
                </pic:spPr>
              </pic:pic>
            </a:graphicData>
          </a:graphic>
        </wp:anchor>
      </w:drawing>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JackDanielsMx" TargetMode="External"/><Relationship Id="rId10" Type="http://schemas.openxmlformats.org/officeDocument/2006/relationships/hyperlink" Target="https://www.jackdaniels.com" TargetMode="External"/><Relationship Id="rId13" Type="http://schemas.openxmlformats.org/officeDocument/2006/relationships/hyperlink" Target="http://instagram.com/jackdanielsmexico" TargetMode="External"/><Relationship Id="rId12" Type="http://schemas.openxmlformats.org/officeDocument/2006/relationships/hyperlink" Target="https://twitter.com/jackdaniels_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lcoholinformate.org.mx" TargetMode="External"/><Relationship Id="rId15" Type="http://schemas.openxmlformats.org/officeDocument/2006/relationships/header" Target="header1.xml"/><Relationship Id="rId14" Type="http://schemas.openxmlformats.org/officeDocument/2006/relationships/hyperlink" Target="https://www.youtube.com/user/JackDaniels" TargetMode="External"/><Relationship Id="rId5" Type="http://schemas.openxmlformats.org/officeDocument/2006/relationships/styles" Target="styles.xml"/><Relationship Id="rId6" Type="http://schemas.openxmlformats.org/officeDocument/2006/relationships/hyperlink" Target="https://www.timeoutmexico.mx/ciudad-de-mexico/bares-y-cantinas/deleted-souls-cocktailtheque" TargetMode="External"/><Relationship Id="rId7" Type="http://schemas.openxmlformats.org/officeDocument/2006/relationships/hyperlink" Target="https://www.ladinabar.com/" TargetMode="External"/><Relationship Id="rId8" Type="http://schemas.openxmlformats.org/officeDocument/2006/relationships/hyperlink" Target="https://restaurant-bar-lacalaca.business.sit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