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E3348" w14:textId="6F26CFEC" w:rsidR="006E5E54" w:rsidRDefault="00BD055D">
      <w:pPr>
        <w:rPr>
          <w:b/>
          <w:u w:val="single"/>
        </w:rPr>
      </w:pPr>
      <w:r>
        <w:rPr>
          <w:noProof/>
          <w:color w:val="717171"/>
          <w:lang w:val="en-US"/>
        </w:rPr>
        <w:drawing>
          <wp:anchor distT="0" distB="0" distL="114300" distR="114300" simplePos="0" relativeHeight="251659264" behindDoc="0" locked="1" layoutInCell="1" allowOverlap="1" wp14:anchorId="45F6C0DA" wp14:editId="26514CC1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681355" cy="259715"/>
            <wp:effectExtent l="0" t="0" r="4445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21796" w14:textId="77777777" w:rsidR="006E5E54" w:rsidRDefault="006E5E54"/>
    <w:p w14:paraId="5E1FCBCD" w14:textId="59616390" w:rsidR="006E5E54" w:rsidRPr="00BD055D" w:rsidRDefault="00685B6A">
      <w:pPr>
        <w:rPr>
          <w:rFonts w:ascii="Helvetica" w:eastAsia="MS Mincho" w:hAnsi="Helvetica" w:cs="Times New Roman"/>
          <w:b/>
          <w:color w:val="FF0000"/>
          <w:sz w:val="36"/>
          <w:szCs w:val="36"/>
          <w:lang w:val="fr-FR" w:eastAsia="ja-JP"/>
        </w:rPr>
      </w:pPr>
      <w:r>
        <w:rPr>
          <w:rFonts w:ascii="Helvetica" w:eastAsia="MS Mincho" w:hAnsi="Helvetica" w:cs="Times New Roman"/>
          <w:b/>
          <w:color w:val="FF0000"/>
          <w:sz w:val="36"/>
          <w:szCs w:val="36"/>
          <w:lang w:val="fr-FR" w:eastAsia="ja-JP"/>
        </w:rPr>
        <w:t>TBWA et</w:t>
      </w:r>
      <w:r w:rsidR="006E5E54" w:rsidRPr="00BD055D">
        <w:rPr>
          <w:rFonts w:ascii="Helvetica" w:eastAsia="MS Mincho" w:hAnsi="Helvetica" w:cs="Times New Roman"/>
          <w:b/>
          <w:color w:val="FF0000"/>
          <w:sz w:val="36"/>
          <w:szCs w:val="36"/>
          <w:lang w:val="fr-FR" w:eastAsia="ja-JP"/>
        </w:rPr>
        <w:t xml:space="preserve"> PlayStation</w:t>
      </w:r>
      <w:r>
        <w:rPr>
          <w:rFonts w:ascii="Helvetica" w:eastAsia="MS Mincho" w:hAnsi="Helvetica" w:cs="Times New Roman"/>
          <w:b/>
          <w:color w:val="FF0000"/>
          <w:sz w:val="36"/>
          <w:szCs w:val="36"/>
          <w:lang w:val="fr-FR" w:eastAsia="ja-JP"/>
        </w:rPr>
        <w:t xml:space="preserve"> offrent une nuit de rêve aux gamers </w:t>
      </w:r>
      <w:r w:rsidR="00881EF6">
        <w:rPr>
          <w:rFonts w:ascii="Helvetica" w:eastAsia="MS Mincho" w:hAnsi="Helvetica" w:cs="Times New Roman"/>
          <w:b/>
          <w:color w:val="FF0000"/>
          <w:sz w:val="36"/>
          <w:szCs w:val="36"/>
          <w:lang w:val="fr-FR" w:eastAsia="ja-JP"/>
        </w:rPr>
        <w:t>dans</w:t>
      </w:r>
      <w:r>
        <w:rPr>
          <w:rFonts w:ascii="Helvetica" w:eastAsia="MS Mincho" w:hAnsi="Helvetica" w:cs="Times New Roman"/>
          <w:b/>
          <w:color w:val="FF0000"/>
          <w:sz w:val="36"/>
          <w:szCs w:val="36"/>
          <w:lang w:val="fr-FR" w:eastAsia="ja-JP"/>
        </w:rPr>
        <w:t xml:space="preserve"> la Airbnb</w:t>
      </w:r>
      <w:r w:rsidR="002D50AC">
        <w:rPr>
          <w:rFonts w:ascii="Helvetica" w:eastAsia="MS Mincho" w:hAnsi="Helvetica" w:cs="Times New Roman"/>
          <w:b/>
          <w:color w:val="FF0000"/>
          <w:sz w:val="36"/>
          <w:szCs w:val="36"/>
          <w:lang w:val="fr-FR" w:eastAsia="ja-JP"/>
        </w:rPr>
        <w:t xml:space="preserve"> Gameroom à Amsterdam et Bruxelles</w:t>
      </w:r>
    </w:p>
    <w:p w14:paraId="04DA707C" w14:textId="77777777" w:rsidR="006E5E54" w:rsidRDefault="006E5E54">
      <w:pPr>
        <w:rPr>
          <w:b/>
        </w:rPr>
      </w:pPr>
    </w:p>
    <w:p w14:paraId="12292849" w14:textId="60FE3227" w:rsidR="0017691A" w:rsidRPr="00D74459" w:rsidRDefault="0017691A">
      <w:pPr>
        <w:rPr>
          <w:rFonts w:ascii="Helvetica" w:eastAsia="ＭＳ 明朝" w:hAnsi="Helvetica" w:cs="Times New Roman"/>
          <w:b/>
          <w:color w:val="323232"/>
          <w:lang w:val="fr-FR" w:eastAsia="ja-JP"/>
        </w:rPr>
      </w:pPr>
      <w:r w:rsidRPr="00D74459">
        <w:rPr>
          <w:rFonts w:ascii="Helvetica" w:eastAsia="ＭＳ 明朝" w:hAnsi="Helvetica" w:cs="Times New Roman"/>
          <w:b/>
          <w:color w:val="323232"/>
          <w:lang w:val="fr-FR" w:eastAsia="ja-JP"/>
        </w:rPr>
        <w:t xml:space="preserve">Suite au spot </w:t>
      </w:r>
      <w:r w:rsidR="002D50AC" w:rsidRPr="00D74459">
        <w:rPr>
          <w:rFonts w:ascii="Helvetica" w:eastAsia="ＭＳ 明朝" w:hAnsi="Helvetica" w:cs="Times New Roman"/>
          <w:b/>
          <w:color w:val="323232"/>
          <w:lang w:val="fr-FR" w:eastAsia="ja-JP"/>
        </w:rPr>
        <w:t xml:space="preserve">de fin d’année de PlayStation </w:t>
      </w:r>
      <w:r w:rsidRPr="00D74459">
        <w:rPr>
          <w:rFonts w:ascii="Helvetica" w:eastAsia="ＭＳ 明朝" w:hAnsi="Helvetica" w:cs="Times New Roman"/>
          <w:b/>
          <w:color w:val="323232"/>
          <w:lang w:val="fr-FR" w:eastAsia="ja-JP"/>
        </w:rPr>
        <w:t>‘The wonderfu</w:t>
      </w:r>
      <w:r w:rsidR="00AA0466" w:rsidRPr="00D74459">
        <w:rPr>
          <w:rFonts w:ascii="Helvetica" w:eastAsia="ＭＳ 明朝" w:hAnsi="Helvetica" w:cs="Times New Roman"/>
          <w:b/>
          <w:color w:val="323232"/>
          <w:lang w:val="fr-FR" w:eastAsia="ja-JP"/>
        </w:rPr>
        <w:t>l</w:t>
      </w:r>
      <w:r w:rsidR="002D50AC" w:rsidRPr="00D74459">
        <w:rPr>
          <w:rFonts w:ascii="Helvetica" w:eastAsia="ＭＳ 明朝" w:hAnsi="Helvetica" w:cs="Times New Roman"/>
          <w:b/>
          <w:color w:val="323232"/>
          <w:lang w:val="fr-FR" w:eastAsia="ja-JP"/>
        </w:rPr>
        <w:t xml:space="preserve"> life of PS4 player’</w:t>
      </w:r>
      <w:r w:rsidRPr="00D74459">
        <w:rPr>
          <w:rFonts w:ascii="Helvetica" w:eastAsia="ＭＳ 明朝" w:hAnsi="Helvetica" w:cs="Times New Roman"/>
          <w:b/>
          <w:color w:val="323232"/>
          <w:lang w:val="fr-FR" w:eastAsia="ja-JP"/>
        </w:rPr>
        <w:t xml:space="preserve">, TBWA et PlayStation ont imaginé une activation unique afin de donner l’occasion à chaque gamer de goûter </w:t>
      </w:r>
      <w:r w:rsidR="002D50AC" w:rsidRPr="00D74459">
        <w:rPr>
          <w:rFonts w:ascii="Helvetica" w:eastAsia="ＭＳ 明朝" w:hAnsi="Helvetica" w:cs="Times New Roman"/>
          <w:b/>
          <w:color w:val="323232"/>
          <w:lang w:val="fr-FR" w:eastAsia="ja-JP"/>
        </w:rPr>
        <w:t xml:space="preserve">au plaisir </w:t>
      </w:r>
      <w:r w:rsidR="00EB50D6" w:rsidRPr="00D74459">
        <w:rPr>
          <w:rFonts w:ascii="Helvetica" w:eastAsia="ＭＳ 明朝" w:hAnsi="Helvetica" w:cs="Times New Roman"/>
          <w:b/>
          <w:color w:val="323232"/>
          <w:lang w:val="fr-FR" w:eastAsia="ja-JP"/>
        </w:rPr>
        <w:t>de l’incroyable PS4 grâce à</w:t>
      </w:r>
      <w:r w:rsidRPr="00D74459">
        <w:rPr>
          <w:rFonts w:ascii="Helvetica" w:eastAsia="ＭＳ 明朝" w:hAnsi="Helvetica" w:cs="Times New Roman"/>
          <w:b/>
          <w:color w:val="323232"/>
          <w:lang w:val="fr-FR" w:eastAsia="ja-JP"/>
        </w:rPr>
        <w:t xml:space="preserve"> l’Airbnb Gameroom.</w:t>
      </w:r>
    </w:p>
    <w:p w14:paraId="4B08F80A" w14:textId="77777777" w:rsidR="000E0E50" w:rsidRDefault="000E0E50">
      <w:pPr>
        <w:rPr>
          <w:rFonts w:ascii="Helvetica" w:eastAsia="ＭＳ 明朝" w:hAnsi="Helvetica" w:cs="Times New Roman"/>
          <w:color w:val="323232"/>
          <w:lang w:val="fr-FR" w:eastAsia="ja-JP"/>
        </w:rPr>
      </w:pPr>
    </w:p>
    <w:p w14:paraId="322065B6" w14:textId="343419C4" w:rsidR="000E0E50" w:rsidRDefault="00634D73">
      <w:pPr>
        <w:rPr>
          <w:rFonts w:ascii="Helvetica" w:eastAsia="ＭＳ 明朝" w:hAnsi="Helvetica" w:cs="Times New Roman"/>
          <w:color w:val="323232"/>
          <w:lang w:val="fr-FR" w:eastAsia="ja-JP"/>
        </w:rPr>
      </w:pPr>
      <w:r>
        <w:rPr>
          <w:rFonts w:ascii="Helvetica" w:eastAsia="ＭＳ 明朝" w:hAnsi="Helvetica" w:cs="Times New Roman"/>
          <w:color w:val="323232"/>
          <w:lang w:val="fr-FR" w:eastAsia="ja-JP"/>
        </w:rPr>
        <w:t xml:space="preserve">Avoir sa propre gaming room est le rêve ultime de </w:t>
      </w:r>
      <w:r w:rsidR="00070CEC">
        <w:rPr>
          <w:rFonts w:ascii="Helvetica" w:eastAsia="ＭＳ 明朝" w:hAnsi="Helvetica" w:cs="Times New Roman"/>
          <w:color w:val="323232"/>
          <w:lang w:val="fr-FR" w:eastAsia="ja-JP"/>
        </w:rPr>
        <w:t>beaucoup de</w:t>
      </w:r>
      <w:r w:rsidR="00EB50D6">
        <w:rPr>
          <w:rFonts w:ascii="Helvetica" w:eastAsia="ＭＳ 明朝" w:hAnsi="Helvetica" w:cs="Times New Roman"/>
          <w:color w:val="323232"/>
          <w:lang w:val="fr-FR" w:eastAsia="ja-JP"/>
        </w:rPr>
        <w:t xml:space="preserve"> </w:t>
      </w:r>
      <w:r>
        <w:rPr>
          <w:rFonts w:ascii="Helvetica" w:eastAsia="ＭＳ 明朝" w:hAnsi="Helvetica" w:cs="Times New Roman"/>
          <w:color w:val="323232"/>
          <w:lang w:val="fr-FR" w:eastAsia="ja-JP"/>
        </w:rPr>
        <w:t>gamers</w:t>
      </w:r>
      <w:r w:rsidR="00AC3D58">
        <w:rPr>
          <w:rFonts w:ascii="Helvetica" w:eastAsia="ＭＳ 明朝" w:hAnsi="Helvetica" w:cs="Times New Roman"/>
          <w:color w:val="323232"/>
          <w:lang w:val="fr-FR" w:eastAsia="ja-JP"/>
        </w:rPr>
        <w:t xml:space="preserve">, mais </w:t>
      </w:r>
      <w:r w:rsidR="00070CEC">
        <w:rPr>
          <w:rFonts w:ascii="Helvetica" w:eastAsia="ＭＳ 明朝" w:hAnsi="Helvetica" w:cs="Times New Roman"/>
          <w:color w:val="323232"/>
          <w:lang w:val="fr-FR" w:eastAsia="ja-JP"/>
        </w:rPr>
        <w:t xml:space="preserve">la plupart </w:t>
      </w:r>
      <w:r w:rsidR="00D82678">
        <w:rPr>
          <w:rFonts w:ascii="Helvetica" w:eastAsia="ＭＳ 明朝" w:hAnsi="Helvetica" w:cs="Times New Roman"/>
          <w:color w:val="323232"/>
          <w:lang w:val="fr-FR" w:eastAsia="ja-JP"/>
        </w:rPr>
        <w:t>voient</w:t>
      </w:r>
      <w:r w:rsidR="00070CEC">
        <w:rPr>
          <w:rFonts w:ascii="Helvetica" w:eastAsia="ＭＳ 明朝" w:hAnsi="Helvetica" w:cs="Times New Roman"/>
          <w:color w:val="323232"/>
          <w:lang w:val="fr-FR" w:eastAsia="ja-JP"/>
        </w:rPr>
        <w:t xml:space="preserve"> leur rêve</w:t>
      </w:r>
      <w:r w:rsidR="00D82678">
        <w:rPr>
          <w:rFonts w:ascii="Helvetica" w:eastAsia="ＭＳ 明朝" w:hAnsi="Helvetica" w:cs="Times New Roman"/>
          <w:color w:val="323232"/>
          <w:lang w:val="fr-FR" w:eastAsia="ja-JP"/>
        </w:rPr>
        <w:t xml:space="preserve"> s’envoler par manque d’argent, d’espace ou d’</w:t>
      </w:r>
      <w:r w:rsidR="007821F8">
        <w:rPr>
          <w:rFonts w:ascii="Helvetica" w:eastAsia="ＭＳ 明朝" w:hAnsi="Helvetica" w:cs="Times New Roman"/>
          <w:color w:val="323232"/>
          <w:lang w:val="fr-FR" w:eastAsia="ja-JP"/>
        </w:rPr>
        <w:t>un partenaire compréhensif.</w:t>
      </w:r>
    </w:p>
    <w:p w14:paraId="4E4442E0" w14:textId="77777777" w:rsidR="007821F8" w:rsidRDefault="007821F8">
      <w:pPr>
        <w:rPr>
          <w:rFonts w:ascii="Helvetica" w:eastAsia="ＭＳ 明朝" w:hAnsi="Helvetica" w:cs="Times New Roman"/>
          <w:color w:val="323232"/>
          <w:lang w:val="fr-FR" w:eastAsia="ja-JP"/>
        </w:rPr>
      </w:pPr>
    </w:p>
    <w:p w14:paraId="787812F3" w14:textId="67FAE2EA" w:rsidR="00324973" w:rsidRDefault="00324973">
      <w:pPr>
        <w:rPr>
          <w:rFonts w:ascii="Helvetica" w:eastAsia="ＭＳ 明朝" w:hAnsi="Helvetica" w:cs="Times New Roman"/>
          <w:color w:val="323232"/>
          <w:lang w:val="fr-FR" w:eastAsia="ja-JP"/>
        </w:rPr>
      </w:pPr>
      <w:r>
        <w:rPr>
          <w:rFonts w:ascii="Helvetica" w:eastAsia="ＭＳ 明朝" w:hAnsi="Helvetica" w:cs="Times New Roman"/>
          <w:color w:val="323232"/>
          <w:lang w:val="fr-FR" w:eastAsia="ja-JP"/>
        </w:rPr>
        <w:t>Grâce à la Airbnb Gameroon, les gamers ont l’occasion pendant les fêtes de vivre leur rêve le temps d’une nuit. Du 21 décembre 2015 au 2 janvier 2016, les gamers peuvent réserver un appartement de « jeu » à Bruxelles ou Amsterdam</w:t>
      </w:r>
      <w:r w:rsidR="00F14297">
        <w:rPr>
          <w:rFonts w:ascii="Helvetica" w:eastAsia="ＭＳ 明朝" w:hAnsi="Helvetica" w:cs="Times New Roman"/>
          <w:color w:val="323232"/>
          <w:lang w:val="fr-FR" w:eastAsia="ja-JP"/>
        </w:rPr>
        <w:t xml:space="preserve">. </w:t>
      </w:r>
    </w:p>
    <w:p w14:paraId="1EE0266B" w14:textId="77777777" w:rsidR="00F14297" w:rsidRDefault="00F14297">
      <w:pPr>
        <w:rPr>
          <w:rFonts w:ascii="Helvetica" w:eastAsia="ＭＳ 明朝" w:hAnsi="Helvetica" w:cs="Times New Roman"/>
          <w:color w:val="323232"/>
          <w:lang w:val="fr-FR" w:eastAsia="ja-JP"/>
        </w:rPr>
      </w:pPr>
    </w:p>
    <w:p w14:paraId="182E9092" w14:textId="58360539" w:rsidR="00F14297" w:rsidRDefault="002D50AC">
      <w:pPr>
        <w:rPr>
          <w:rFonts w:ascii="Helvetica" w:eastAsia="ＭＳ 明朝" w:hAnsi="Helvetica" w:cs="Times New Roman"/>
          <w:color w:val="323232"/>
          <w:lang w:val="fr-FR" w:eastAsia="ja-JP"/>
        </w:rPr>
      </w:pPr>
      <w:r>
        <w:rPr>
          <w:rFonts w:ascii="Helvetica" w:eastAsia="ＭＳ 明朝" w:hAnsi="Helvetica" w:cs="Times New Roman"/>
          <w:color w:val="323232"/>
          <w:lang w:val="fr-FR" w:eastAsia="ja-JP"/>
        </w:rPr>
        <w:t>Cette expérience</w:t>
      </w:r>
      <w:r w:rsidR="00F14297">
        <w:rPr>
          <w:rFonts w:ascii="Helvetica" w:eastAsia="ＭＳ 明朝" w:hAnsi="Helvetica" w:cs="Times New Roman"/>
          <w:color w:val="323232"/>
          <w:lang w:val="fr-FR" w:eastAsia="ja-JP"/>
        </w:rPr>
        <w:t xml:space="preserve"> s’an</w:t>
      </w:r>
      <w:r>
        <w:rPr>
          <w:rFonts w:ascii="Helvetica" w:eastAsia="ＭＳ 明朝" w:hAnsi="Helvetica" w:cs="Times New Roman"/>
          <w:color w:val="323232"/>
          <w:lang w:val="fr-FR" w:eastAsia="ja-JP"/>
        </w:rPr>
        <w:t>nonce exceptionnelle puisque</w:t>
      </w:r>
      <w:r w:rsidR="00F14297">
        <w:rPr>
          <w:rFonts w:ascii="Helvetica" w:eastAsia="ＭＳ 明朝" w:hAnsi="Helvetica" w:cs="Times New Roman"/>
          <w:color w:val="323232"/>
          <w:lang w:val="fr-FR" w:eastAsia="ja-JP"/>
        </w:rPr>
        <w:t xml:space="preserve"> les deux PlayStation 4 </w:t>
      </w:r>
      <w:r>
        <w:rPr>
          <w:rFonts w:ascii="Helvetica" w:eastAsia="ＭＳ 明朝" w:hAnsi="Helvetica" w:cs="Times New Roman"/>
          <w:color w:val="323232"/>
          <w:lang w:val="fr-FR" w:eastAsia="ja-JP"/>
        </w:rPr>
        <w:t xml:space="preserve">sont </w:t>
      </w:r>
      <w:r w:rsidR="00F14297">
        <w:rPr>
          <w:rFonts w:ascii="Helvetica" w:eastAsia="ＭＳ 明朝" w:hAnsi="Helvetica" w:cs="Times New Roman"/>
          <w:color w:val="323232"/>
          <w:lang w:val="fr-FR" w:eastAsia="ja-JP"/>
        </w:rPr>
        <w:t>r</w:t>
      </w:r>
      <w:r>
        <w:rPr>
          <w:rFonts w:ascii="Helvetica" w:eastAsia="ＭＳ 明朝" w:hAnsi="Helvetica" w:cs="Times New Roman"/>
          <w:color w:val="323232"/>
          <w:lang w:val="fr-FR" w:eastAsia="ja-JP"/>
        </w:rPr>
        <w:t>accordées à deux télévisions Sony 55 pouces</w:t>
      </w:r>
      <w:r w:rsidR="00AC3D58">
        <w:rPr>
          <w:rFonts w:ascii="Helvetica" w:eastAsia="ＭＳ 明朝" w:hAnsi="Helvetica" w:cs="Times New Roman"/>
          <w:color w:val="323232"/>
          <w:lang w:val="fr-FR" w:eastAsia="ja-JP"/>
        </w:rPr>
        <w:t xml:space="preserve"> et soundbars</w:t>
      </w:r>
      <w:r w:rsidR="00F63126">
        <w:rPr>
          <w:rFonts w:ascii="Helvetica" w:eastAsia="ＭＳ 明朝" w:hAnsi="Helvetica" w:cs="Times New Roman"/>
          <w:color w:val="323232"/>
          <w:lang w:val="fr-FR" w:eastAsia="ja-JP"/>
        </w:rPr>
        <w:t xml:space="preserve"> qui</w:t>
      </w:r>
      <w:r w:rsidR="00F14297">
        <w:rPr>
          <w:rFonts w:ascii="Helvetica" w:eastAsia="ＭＳ 明朝" w:hAnsi="Helvetica" w:cs="Times New Roman"/>
          <w:color w:val="323232"/>
          <w:lang w:val="fr-FR" w:eastAsia="ja-JP"/>
        </w:rPr>
        <w:t xml:space="preserve"> </w:t>
      </w:r>
      <w:r w:rsidR="00F63126">
        <w:rPr>
          <w:rFonts w:ascii="Helvetica" w:eastAsia="ＭＳ 明朝" w:hAnsi="Helvetica" w:cs="Times New Roman"/>
          <w:color w:val="323232"/>
          <w:lang w:val="fr-FR" w:eastAsia="ja-JP"/>
        </w:rPr>
        <w:t>tiendront sûrement les invités éveillés</w:t>
      </w:r>
      <w:r w:rsidR="00F14297">
        <w:rPr>
          <w:rFonts w:ascii="Helvetica" w:eastAsia="ＭＳ 明朝" w:hAnsi="Helvetica" w:cs="Times New Roman"/>
          <w:color w:val="323232"/>
          <w:lang w:val="fr-FR" w:eastAsia="ja-JP"/>
        </w:rPr>
        <w:t xml:space="preserve">. </w:t>
      </w:r>
      <w:r w:rsidR="00F63126">
        <w:rPr>
          <w:rFonts w:ascii="Helvetica" w:eastAsia="ＭＳ 明朝" w:hAnsi="Helvetica" w:cs="Times New Roman"/>
          <w:color w:val="323232"/>
          <w:lang w:val="fr-FR" w:eastAsia="ja-JP"/>
        </w:rPr>
        <w:t>Il y aura également suffisamment de contrôleurs pour composer une équipe complète de foot ou envoyer une petite armée dans votre jeu de tir favori.</w:t>
      </w:r>
      <w:r w:rsidR="00F14297">
        <w:rPr>
          <w:rFonts w:ascii="Helvetica" w:eastAsia="ＭＳ 明朝" w:hAnsi="Helvetica" w:cs="Times New Roman"/>
          <w:color w:val="323232"/>
          <w:lang w:val="fr-FR" w:eastAsia="ja-JP"/>
        </w:rPr>
        <w:t xml:space="preserve"> Avec plus de 15 jeux différents, il y</w:t>
      </w:r>
      <w:r w:rsidR="00F63126">
        <w:rPr>
          <w:rFonts w:ascii="Helvetica" w:eastAsia="ＭＳ 明朝" w:hAnsi="Helvetica" w:cs="Times New Roman"/>
          <w:color w:val="323232"/>
          <w:lang w:val="fr-FR" w:eastAsia="ja-JP"/>
        </w:rPr>
        <w:t xml:space="preserve"> en </w:t>
      </w:r>
      <w:r w:rsidR="00F14297">
        <w:rPr>
          <w:rFonts w:ascii="Helvetica" w:eastAsia="ＭＳ 明朝" w:hAnsi="Helvetica" w:cs="Times New Roman"/>
          <w:color w:val="323232"/>
          <w:lang w:val="fr-FR" w:eastAsia="ja-JP"/>
        </w:rPr>
        <w:t xml:space="preserve">a plus qu’assez pour découvrir </w:t>
      </w:r>
      <w:r w:rsidR="00AA0466">
        <w:rPr>
          <w:rFonts w:ascii="Helvetica" w:eastAsia="ＭＳ 明朝" w:hAnsi="Helvetica" w:cs="Times New Roman"/>
          <w:color w:val="323232"/>
          <w:lang w:val="fr-FR" w:eastAsia="ja-JP"/>
        </w:rPr>
        <w:t>‘The Wonderful</w:t>
      </w:r>
      <w:r w:rsidR="00F14297" w:rsidRPr="00BD055D">
        <w:rPr>
          <w:rFonts w:ascii="Helvetica" w:eastAsia="ＭＳ 明朝" w:hAnsi="Helvetica" w:cs="Times New Roman"/>
          <w:color w:val="323232"/>
          <w:lang w:val="fr-FR" w:eastAsia="ja-JP"/>
        </w:rPr>
        <w:t xml:space="preserve"> Life of a PS4 Player’</w:t>
      </w:r>
      <w:r w:rsidR="00F14297">
        <w:rPr>
          <w:rFonts w:ascii="Helvetica" w:eastAsia="ＭＳ 明朝" w:hAnsi="Helvetica" w:cs="Times New Roman"/>
          <w:color w:val="323232"/>
          <w:lang w:val="fr-FR" w:eastAsia="ja-JP"/>
        </w:rPr>
        <w:t>.</w:t>
      </w:r>
    </w:p>
    <w:p w14:paraId="74064D95" w14:textId="77777777" w:rsidR="007821F8" w:rsidRDefault="007821F8">
      <w:pPr>
        <w:rPr>
          <w:rFonts w:ascii="Helvetica" w:eastAsia="ＭＳ 明朝" w:hAnsi="Helvetica" w:cs="Times New Roman"/>
          <w:color w:val="323232"/>
          <w:lang w:val="fr-FR" w:eastAsia="ja-JP"/>
        </w:rPr>
      </w:pPr>
    </w:p>
    <w:p w14:paraId="4FFB3AE8" w14:textId="73EBE3BE" w:rsidR="0017691A" w:rsidRDefault="00860460">
      <w:pPr>
        <w:rPr>
          <w:rFonts w:ascii="Helvetica" w:eastAsia="ＭＳ 明朝" w:hAnsi="Helvetica" w:cs="Times New Roman"/>
          <w:color w:val="323232"/>
          <w:lang w:val="fr-FR" w:eastAsia="ja-JP"/>
        </w:rPr>
      </w:pPr>
      <w:r w:rsidRPr="00860460">
        <w:rPr>
          <w:rFonts w:ascii="Helvetica" w:eastAsia="ＭＳ 明朝" w:hAnsi="Helvetica" w:cs="Times New Roman"/>
          <w:b/>
          <w:color w:val="323232"/>
          <w:lang w:val="fr-FR" w:eastAsia="ja-JP"/>
        </w:rPr>
        <w:t>Réserver via Airbnb</w:t>
      </w:r>
    </w:p>
    <w:p w14:paraId="3B8CF1E0" w14:textId="77777777" w:rsidR="00860460" w:rsidRPr="00860460" w:rsidRDefault="00860460">
      <w:pPr>
        <w:rPr>
          <w:rFonts w:ascii="Helvetica" w:eastAsia="ＭＳ 明朝" w:hAnsi="Helvetica" w:cs="Times New Roman"/>
          <w:color w:val="323232"/>
          <w:lang w:val="fr-FR" w:eastAsia="ja-JP"/>
        </w:rPr>
      </w:pPr>
    </w:p>
    <w:p w14:paraId="1EE9A684" w14:textId="7E5DE03C" w:rsidR="006E5E54" w:rsidRDefault="00993A87">
      <w:pPr>
        <w:rPr>
          <w:rFonts w:ascii="Helvetica" w:eastAsia="ＭＳ 明朝" w:hAnsi="Helvetica" w:cs="Times New Roman"/>
          <w:color w:val="323232"/>
          <w:lang w:val="fr-FR" w:eastAsia="ja-JP"/>
        </w:rPr>
      </w:pPr>
      <w:r>
        <w:rPr>
          <w:rFonts w:ascii="Helvetica" w:eastAsia="ＭＳ 明朝" w:hAnsi="Helvetica" w:cs="Times New Roman"/>
          <w:color w:val="323232"/>
          <w:lang w:val="fr-FR" w:eastAsia="ja-JP"/>
        </w:rPr>
        <w:t>Cet appartement de rêve est</w:t>
      </w:r>
      <w:r w:rsidR="00564BE5" w:rsidRPr="00993A87">
        <w:rPr>
          <w:rFonts w:ascii="Helvetica" w:eastAsia="ＭＳ 明朝" w:hAnsi="Helvetica" w:cs="Times New Roman"/>
          <w:color w:val="323232"/>
          <w:lang w:val="fr-FR" w:eastAsia="ja-JP"/>
        </w:rPr>
        <w:t xml:space="preserve"> mis</w:t>
      </w:r>
      <w:r w:rsidR="001B38EB" w:rsidRPr="00993A87">
        <w:rPr>
          <w:rFonts w:ascii="Helvetica" w:eastAsia="ＭＳ 明朝" w:hAnsi="Helvetica" w:cs="Times New Roman"/>
          <w:color w:val="323232"/>
          <w:lang w:val="fr-FR" w:eastAsia="ja-JP"/>
        </w:rPr>
        <w:t xml:space="preserve"> en location pendant</w:t>
      </w:r>
      <w:r w:rsidR="00860460" w:rsidRPr="00993A87">
        <w:rPr>
          <w:rFonts w:ascii="Helvetica" w:eastAsia="ＭＳ 明朝" w:hAnsi="Helvetica" w:cs="Times New Roman"/>
          <w:color w:val="323232"/>
          <w:lang w:val="fr-FR" w:eastAsia="ja-JP"/>
        </w:rPr>
        <w:t xml:space="preserve"> deux semaines via Airbnb. </w:t>
      </w:r>
      <w:r w:rsidR="002D50AC" w:rsidRPr="00993A87">
        <w:rPr>
          <w:rFonts w:ascii="Helvetica" w:eastAsia="ＭＳ 明朝" w:hAnsi="Helvetica" w:cs="Times New Roman"/>
          <w:color w:val="323232"/>
          <w:lang w:val="fr-FR" w:eastAsia="ja-JP"/>
        </w:rPr>
        <w:t>Afin de</w:t>
      </w:r>
      <w:r w:rsidR="00901D1C" w:rsidRPr="00993A87">
        <w:rPr>
          <w:rFonts w:ascii="Helvetica" w:eastAsia="ＭＳ 明朝" w:hAnsi="Helvetica" w:cs="Times New Roman"/>
          <w:color w:val="323232"/>
          <w:lang w:val="fr-FR" w:eastAsia="ja-JP"/>
        </w:rPr>
        <w:t xml:space="preserve"> donner l’opportunité à un maximum de gamers d’en profiter, il sera possible</w:t>
      </w:r>
      <w:r>
        <w:rPr>
          <w:rFonts w:ascii="Helvetica" w:eastAsia="ＭＳ 明朝" w:hAnsi="Helvetica" w:cs="Times New Roman"/>
          <w:color w:val="323232"/>
          <w:lang w:val="fr-FR" w:eastAsia="ja-JP"/>
        </w:rPr>
        <w:t>,</w:t>
      </w:r>
      <w:r w:rsidR="003C2F72" w:rsidRPr="00993A87">
        <w:rPr>
          <w:rFonts w:ascii="Helvetica" w:eastAsia="ＭＳ 明朝" w:hAnsi="Helvetica" w:cs="Times New Roman"/>
          <w:color w:val="323232"/>
          <w:lang w:val="fr-FR" w:eastAsia="ja-JP"/>
        </w:rPr>
        <w:t xml:space="preserve"> le 25 décembre à partir de 16h</w:t>
      </w:r>
      <w:r>
        <w:rPr>
          <w:rFonts w:ascii="Helvetica" w:eastAsia="ＭＳ 明朝" w:hAnsi="Helvetica" w:cs="Times New Roman"/>
          <w:color w:val="323232"/>
          <w:lang w:val="fr-FR" w:eastAsia="ja-JP"/>
        </w:rPr>
        <w:t>,</w:t>
      </w:r>
      <w:r w:rsidR="00901D1C" w:rsidRPr="00993A87">
        <w:rPr>
          <w:rFonts w:ascii="Helvetica" w:eastAsia="ＭＳ 明朝" w:hAnsi="Helvetica" w:cs="Times New Roman"/>
          <w:color w:val="323232"/>
          <w:lang w:val="fr-FR" w:eastAsia="ja-JP"/>
        </w:rPr>
        <w:t xml:space="preserve"> </w:t>
      </w:r>
      <w:r w:rsidR="003C2F72" w:rsidRPr="00993A87">
        <w:rPr>
          <w:rFonts w:ascii="Helvetica" w:eastAsia="ＭＳ 明朝" w:hAnsi="Helvetica" w:cs="Times New Roman"/>
          <w:color w:val="323232"/>
          <w:lang w:val="fr-FR" w:eastAsia="ja-JP"/>
        </w:rPr>
        <w:t xml:space="preserve">de réserver une nuit dans l’appartement </w:t>
      </w:r>
      <w:r w:rsidR="00564BE5" w:rsidRPr="00993A87">
        <w:rPr>
          <w:rFonts w:ascii="Helvetica" w:eastAsia="ＭＳ 明朝" w:hAnsi="Helvetica" w:cs="Times New Roman"/>
          <w:color w:val="323232"/>
          <w:lang w:val="fr-FR" w:eastAsia="ja-JP"/>
        </w:rPr>
        <w:t>la semaine du lundi 28 décembre au samedi 2 janvier.</w:t>
      </w:r>
    </w:p>
    <w:p w14:paraId="49933C67" w14:textId="77777777" w:rsidR="001936F4" w:rsidRDefault="001936F4">
      <w:pPr>
        <w:rPr>
          <w:rFonts w:ascii="Helvetica" w:eastAsia="ＭＳ 明朝" w:hAnsi="Helvetica" w:cs="Times New Roman"/>
          <w:color w:val="323232"/>
          <w:lang w:val="fr-FR" w:eastAsia="ja-JP"/>
        </w:rPr>
      </w:pPr>
    </w:p>
    <w:p w14:paraId="30810AEB" w14:textId="6A731F19" w:rsidR="001936F4" w:rsidRPr="00BD055D" w:rsidRDefault="00E669B6">
      <w:pPr>
        <w:rPr>
          <w:rFonts w:ascii="Helvetica" w:eastAsia="ＭＳ 明朝" w:hAnsi="Helvetica" w:cs="Times New Roman"/>
          <w:color w:val="323232"/>
          <w:lang w:val="fr-FR" w:eastAsia="ja-JP"/>
        </w:rPr>
      </w:pPr>
      <w:r>
        <w:rPr>
          <w:rFonts w:ascii="Helvetica" w:eastAsia="ＭＳ 明朝" w:hAnsi="Helvetica" w:cs="Times New Roman"/>
          <w:color w:val="323232"/>
          <w:lang w:val="fr-FR" w:eastAsia="ja-JP"/>
        </w:rPr>
        <w:t>L</w:t>
      </w:r>
      <w:r w:rsidR="001936F4">
        <w:rPr>
          <w:rFonts w:ascii="Helvetica" w:eastAsia="ＭＳ 明朝" w:hAnsi="Helvetica" w:cs="Times New Roman"/>
          <w:color w:val="323232"/>
          <w:lang w:val="fr-FR" w:eastAsia="ja-JP"/>
        </w:rPr>
        <w:t xml:space="preserve">a location est soumise aux conditions </w:t>
      </w:r>
      <w:r w:rsidR="002D50AC">
        <w:rPr>
          <w:rFonts w:ascii="Helvetica" w:eastAsia="ＭＳ 明朝" w:hAnsi="Helvetica" w:cs="Times New Roman"/>
          <w:color w:val="323232"/>
          <w:lang w:val="fr-FR" w:eastAsia="ja-JP"/>
        </w:rPr>
        <w:t>générales d’</w:t>
      </w:r>
      <w:r>
        <w:rPr>
          <w:rFonts w:ascii="Helvetica" w:eastAsia="ＭＳ 明朝" w:hAnsi="Helvetica" w:cs="Times New Roman"/>
          <w:color w:val="323232"/>
          <w:lang w:val="fr-FR" w:eastAsia="ja-JP"/>
        </w:rPr>
        <w:t>Airbnb. Une nuit</w:t>
      </w:r>
      <w:r w:rsidR="001936F4">
        <w:rPr>
          <w:rFonts w:ascii="Helvetica" w:eastAsia="ＭＳ 明朝" w:hAnsi="Helvetica" w:cs="Times New Roman"/>
          <w:color w:val="323232"/>
          <w:lang w:val="fr-FR" w:eastAsia="ja-JP"/>
        </w:rPr>
        <w:t xml:space="preserve"> maximum peut être réservée par groupe</w:t>
      </w:r>
      <w:r w:rsidR="00016E3A">
        <w:rPr>
          <w:rFonts w:ascii="Helvetica" w:eastAsia="ＭＳ 明朝" w:hAnsi="Helvetica" w:cs="Times New Roman"/>
          <w:color w:val="323232"/>
          <w:lang w:val="fr-FR" w:eastAsia="ja-JP"/>
        </w:rPr>
        <w:t xml:space="preserve">. </w:t>
      </w:r>
      <w:r w:rsidR="009C2299">
        <w:rPr>
          <w:rFonts w:ascii="Helvetica" w:eastAsia="ＭＳ 明朝" w:hAnsi="Helvetica" w:cs="Times New Roman"/>
          <w:color w:val="323232"/>
          <w:lang w:val="fr-FR" w:eastAsia="ja-JP"/>
        </w:rPr>
        <w:t xml:space="preserve">L’appartement permet d’accueillir au maximum 4 amis/amies. </w:t>
      </w:r>
      <w:bookmarkStart w:id="0" w:name="_GoBack"/>
      <w:bookmarkEnd w:id="0"/>
      <w:r w:rsidR="009C2299">
        <w:rPr>
          <w:rFonts w:ascii="Helvetica" w:eastAsia="ＭＳ 明朝" w:hAnsi="Helvetica" w:cs="Times New Roman"/>
          <w:color w:val="323232"/>
          <w:lang w:val="fr-FR" w:eastAsia="ja-JP"/>
        </w:rPr>
        <w:t xml:space="preserve">Réservation </w:t>
      </w:r>
      <w:r w:rsidR="00AA0466">
        <w:rPr>
          <w:rFonts w:ascii="Helvetica" w:eastAsia="ＭＳ 明朝" w:hAnsi="Helvetica" w:cs="Times New Roman"/>
          <w:color w:val="323232"/>
          <w:lang w:val="fr-FR" w:eastAsia="ja-JP"/>
        </w:rPr>
        <w:t>via le lien</w:t>
      </w:r>
      <w:r w:rsidR="00B26DA1">
        <w:rPr>
          <w:rFonts w:ascii="Helvetica" w:eastAsia="ＭＳ 明朝" w:hAnsi="Helvetica" w:cs="Times New Roman"/>
          <w:color w:val="323232"/>
          <w:lang w:val="fr-FR" w:eastAsia="ja-JP"/>
        </w:rPr>
        <w:t xml:space="preserve">: </w:t>
      </w:r>
      <w:r w:rsidR="00B26DA1" w:rsidRPr="00BD055D">
        <w:rPr>
          <w:rFonts w:ascii="Helvetica" w:eastAsia="ＭＳ 明朝" w:hAnsi="Helvetica" w:cs="Times New Roman"/>
          <w:color w:val="323232"/>
          <w:lang w:val="fr-FR" w:eastAsia="ja-JP"/>
        </w:rPr>
        <w:t>https://www.airbnb.com/rooms/10033351</w:t>
      </w:r>
    </w:p>
    <w:p w14:paraId="3C9BCE82" w14:textId="3BCFA839" w:rsidR="00531F18" w:rsidRPr="00BD055D" w:rsidRDefault="00FB3466" w:rsidP="00531F18">
      <w:pPr>
        <w:rPr>
          <w:rFonts w:ascii="Helvetica" w:eastAsia="ＭＳ 明朝" w:hAnsi="Helvetica" w:cs="Times New Roman"/>
          <w:color w:val="323232"/>
          <w:lang w:val="fr-FR" w:eastAsia="ja-JP"/>
        </w:rPr>
      </w:pPr>
      <w:r w:rsidRPr="00BD055D">
        <w:rPr>
          <w:rFonts w:ascii="Helvetica" w:eastAsia="ＭＳ 明朝" w:hAnsi="Helvetica" w:cs="Times New Roman"/>
          <w:color w:val="323232"/>
          <w:lang w:val="fr-FR" w:eastAsia="ja-JP"/>
        </w:rPr>
        <w:br/>
      </w:r>
      <w:r w:rsidR="00B26DA1">
        <w:rPr>
          <w:rFonts w:ascii="Helvetica" w:eastAsia="ＭＳ 明朝" w:hAnsi="Helvetica" w:cs="Times New Roman"/>
          <w:color w:val="323232"/>
          <w:lang w:val="fr-FR" w:eastAsia="ja-JP"/>
        </w:rPr>
        <w:t xml:space="preserve">*Attention : </w:t>
      </w:r>
      <w:r w:rsidR="00877315">
        <w:rPr>
          <w:rFonts w:ascii="Helvetica" w:eastAsia="ＭＳ 明朝" w:hAnsi="Helvetica" w:cs="Times New Roman"/>
          <w:color w:val="323232"/>
          <w:lang w:val="fr-FR" w:eastAsia="ja-JP"/>
        </w:rPr>
        <w:t>A</w:t>
      </w:r>
      <w:r w:rsidR="007C4023">
        <w:rPr>
          <w:rFonts w:ascii="Helvetica" w:eastAsia="ＭＳ 明朝" w:hAnsi="Helvetica" w:cs="Times New Roman"/>
          <w:color w:val="323232"/>
          <w:lang w:val="fr-FR" w:eastAsia="ja-JP"/>
        </w:rPr>
        <w:t>irbnb utilise un processus de vérification</w:t>
      </w:r>
      <w:r w:rsidR="00877315">
        <w:rPr>
          <w:rFonts w:ascii="Helvetica" w:eastAsia="ＭＳ 明朝" w:hAnsi="Helvetica" w:cs="Times New Roman"/>
          <w:color w:val="323232"/>
          <w:lang w:val="fr-FR" w:eastAsia="ja-JP"/>
        </w:rPr>
        <w:t xml:space="preserve"> d’identification approfondi. Retrouvez les conditions générales d’Airbnb via : </w:t>
      </w:r>
      <w:r w:rsidR="00877315" w:rsidRPr="00BD055D">
        <w:rPr>
          <w:rFonts w:ascii="Helvetica" w:eastAsia="ＭＳ 明朝" w:hAnsi="Helvetica" w:cs="Times New Roman"/>
          <w:color w:val="0000FF"/>
          <w:lang w:val="fr-FR" w:eastAsia="ja-JP"/>
        </w:rPr>
        <w:t>https://www.airbnb.com/</w:t>
      </w:r>
    </w:p>
    <w:p w14:paraId="47E1985B" w14:textId="6595B650" w:rsidR="00531F18" w:rsidRPr="00BD055D" w:rsidRDefault="00531F18" w:rsidP="00531F18">
      <w:pPr>
        <w:rPr>
          <w:rFonts w:ascii="Helvetica" w:eastAsia="ＭＳ 明朝" w:hAnsi="Helvetica" w:cs="Times New Roman"/>
          <w:color w:val="323232"/>
          <w:lang w:val="fr-FR" w:eastAsia="ja-JP"/>
        </w:rPr>
      </w:pPr>
    </w:p>
    <w:p w14:paraId="349EA696" w14:textId="48823E9F" w:rsidR="00531F18" w:rsidRPr="00BD055D" w:rsidRDefault="0039765F" w:rsidP="00531F18">
      <w:pPr>
        <w:rPr>
          <w:rFonts w:ascii="Helvetica" w:eastAsia="ＭＳ 明朝" w:hAnsi="Helvetica" w:cs="Times New Roman"/>
          <w:color w:val="323232"/>
          <w:lang w:val="fr-FR" w:eastAsia="ja-JP"/>
        </w:rPr>
      </w:pPr>
      <w:r>
        <w:rPr>
          <w:rFonts w:ascii="Helvetica" w:eastAsia="ＭＳ 明朝" w:hAnsi="Helvetica" w:cs="Times New Roman"/>
          <w:color w:val="323232"/>
          <w:lang w:val="fr-FR" w:eastAsia="ja-JP"/>
        </w:rPr>
        <w:t xml:space="preserve">Mis à disposition </w:t>
      </w:r>
      <w:r w:rsidR="0080593C">
        <w:rPr>
          <w:rFonts w:ascii="Helvetica" w:eastAsia="ＭＳ 明朝" w:hAnsi="Helvetica" w:cs="Times New Roman"/>
          <w:color w:val="323232"/>
          <w:lang w:val="fr-FR" w:eastAsia="ja-JP"/>
        </w:rPr>
        <w:t>dans l’appartement :</w:t>
      </w:r>
    </w:p>
    <w:p w14:paraId="4569A5EE" w14:textId="77777777" w:rsidR="00531F18" w:rsidRPr="00BD055D" w:rsidRDefault="00531F18" w:rsidP="00531F18">
      <w:pPr>
        <w:rPr>
          <w:rFonts w:ascii="Helvetica" w:eastAsia="ＭＳ 明朝" w:hAnsi="Helvetica" w:cs="Times New Roman"/>
          <w:color w:val="323232"/>
          <w:lang w:val="fr-FR" w:eastAsia="ja-JP"/>
        </w:rPr>
      </w:pPr>
    </w:p>
    <w:p w14:paraId="010F6259" w14:textId="1030736A" w:rsidR="00531F18" w:rsidRPr="00BD055D" w:rsidRDefault="0080593C" w:rsidP="00531F18">
      <w:pPr>
        <w:rPr>
          <w:rFonts w:ascii="Helvetica" w:eastAsia="ＭＳ 明朝" w:hAnsi="Helvetica" w:cs="Times New Roman"/>
          <w:color w:val="323232"/>
          <w:lang w:val="fr-FR" w:eastAsia="ja-JP"/>
        </w:rPr>
      </w:pPr>
      <w:r>
        <w:rPr>
          <w:rFonts w:ascii="Helvetica" w:eastAsia="ＭＳ 明朝" w:hAnsi="Helvetica" w:cs="Times New Roman"/>
          <w:color w:val="323232"/>
          <w:lang w:val="fr-FR" w:eastAsia="ja-JP"/>
        </w:rPr>
        <w:t>- Deux consoles PlayStation 4</w:t>
      </w:r>
    </w:p>
    <w:p w14:paraId="463C9D5D" w14:textId="4860B237" w:rsidR="00531F18" w:rsidRPr="00BD055D" w:rsidRDefault="001B38EB" w:rsidP="00531F18">
      <w:pPr>
        <w:rPr>
          <w:rFonts w:ascii="Helvetica" w:eastAsia="ＭＳ 明朝" w:hAnsi="Helvetica" w:cs="Times New Roman"/>
          <w:color w:val="323232"/>
          <w:lang w:val="fr-FR" w:eastAsia="ja-JP"/>
        </w:rPr>
      </w:pPr>
      <w:r>
        <w:rPr>
          <w:rFonts w:ascii="Helvetica" w:eastAsia="ＭＳ 明朝" w:hAnsi="Helvetica" w:cs="Times New Roman"/>
          <w:color w:val="323232"/>
          <w:lang w:val="fr-FR" w:eastAsia="ja-JP"/>
        </w:rPr>
        <w:t>- Deux télévisions Sony 55 pouces</w:t>
      </w:r>
    </w:p>
    <w:p w14:paraId="1E6DD8FF" w14:textId="1BB8562C" w:rsidR="00531F18" w:rsidRPr="00BD055D" w:rsidRDefault="00531F18" w:rsidP="00531F18">
      <w:pPr>
        <w:rPr>
          <w:rFonts w:ascii="Helvetica" w:eastAsia="ＭＳ 明朝" w:hAnsi="Helvetica" w:cs="Times New Roman"/>
          <w:color w:val="323232"/>
          <w:lang w:val="fr-FR" w:eastAsia="ja-JP"/>
        </w:rPr>
      </w:pPr>
      <w:r w:rsidRPr="00BD055D">
        <w:rPr>
          <w:rFonts w:ascii="Helvetica" w:eastAsia="ＭＳ 明朝" w:hAnsi="Helvetica" w:cs="Times New Roman"/>
          <w:color w:val="323232"/>
          <w:lang w:val="fr-FR" w:eastAsia="ja-JP"/>
        </w:rPr>
        <w:lastRenderedPageBreak/>
        <w:t>- Un</w:t>
      </w:r>
      <w:r w:rsidR="0080593C">
        <w:rPr>
          <w:rFonts w:ascii="Helvetica" w:eastAsia="ＭＳ 明朝" w:hAnsi="Helvetica" w:cs="Times New Roman"/>
          <w:color w:val="323232"/>
          <w:lang w:val="fr-FR" w:eastAsia="ja-JP"/>
        </w:rPr>
        <w:t>charted</w:t>
      </w:r>
      <w:r w:rsidR="001B38EB">
        <w:rPr>
          <w:rFonts w:ascii="Helvetica" w:eastAsia="ＭＳ 明朝" w:hAnsi="Helvetica" w:cs="Times New Roman"/>
          <w:color w:val="323232"/>
          <w:lang w:val="fr-FR" w:eastAsia="ja-JP"/>
        </w:rPr>
        <w:t> :</w:t>
      </w:r>
      <w:r w:rsidR="0080593C">
        <w:rPr>
          <w:rFonts w:ascii="Helvetica" w:eastAsia="ＭＳ 明朝" w:hAnsi="Helvetica" w:cs="Times New Roman"/>
          <w:color w:val="323232"/>
          <w:lang w:val="fr-FR" w:eastAsia="ja-JP"/>
        </w:rPr>
        <w:t xml:space="preserve"> Nathan Drake</w:t>
      </w:r>
      <w:r w:rsidR="001B38EB">
        <w:rPr>
          <w:rFonts w:ascii="Helvetica" w:eastAsia="ＭＳ 明朝" w:hAnsi="Helvetica" w:cs="Times New Roman"/>
          <w:color w:val="323232"/>
          <w:lang w:val="fr-FR" w:eastAsia="ja-JP"/>
        </w:rPr>
        <w:t xml:space="preserve"> Collection</w:t>
      </w:r>
    </w:p>
    <w:p w14:paraId="772A7644" w14:textId="77777777" w:rsidR="00531F18" w:rsidRPr="00BD055D" w:rsidRDefault="00531F18" w:rsidP="00531F18">
      <w:pPr>
        <w:rPr>
          <w:rFonts w:ascii="Helvetica" w:eastAsia="ＭＳ 明朝" w:hAnsi="Helvetica" w:cs="Times New Roman"/>
          <w:color w:val="323232"/>
          <w:lang w:val="fr-FR" w:eastAsia="ja-JP"/>
        </w:rPr>
      </w:pPr>
      <w:r w:rsidRPr="00BD055D">
        <w:rPr>
          <w:rFonts w:ascii="Helvetica" w:eastAsia="ＭＳ 明朝" w:hAnsi="Helvetica" w:cs="Times New Roman"/>
          <w:color w:val="323232"/>
          <w:lang w:val="fr-FR" w:eastAsia="ja-JP"/>
        </w:rPr>
        <w:t>- DRIVECLUB (incl. BIKES)</w:t>
      </w:r>
    </w:p>
    <w:p w14:paraId="3308016B" w14:textId="77777777" w:rsidR="00531F18" w:rsidRPr="00BD055D" w:rsidRDefault="00531F18" w:rsidP="00531F18">
      <w:pPr>
        <w:rPr>
          <w:rFonts w:ascii="Helvetica" w:eastAsia="ＭＳ 明朝" w:hAnsi="Helvetica" w:cs="Times New Roman"/>
          <w:color w:val="323232"/>
          <w:lang w:val="fr-FR" w:eastAsia="ja-JP"/>
        </w:rPr>
      </w:pPr>
      <w:r w:rsidRPr="00BD055D">
        <w:rPr>
          <w:rFonts w:ascii="Helvetica" w:eastAsia="ＭＳ 明朝" w:hAnsi="Helvetica" w:cs="Times New Roman"/>
          <w:color w:val="323232"/>
          <w:lang w:val="fr-FR" w:eastAsia="ja-JP"/>
        </w:rPr>
        <w:t xml:space="preserve">- Bloodborne </w:t>
      </w:r>
    </w:p>
    <w:p w14:paraId="552B434E" w14:textId="77777777" w:rsidR="00531F18" w:rsidRPr="00BD055D" w:rsidRDefault="00531F18" w:rsidP="00531F18">
      <w:pPr>
        <w:rPr>
          <w:rFonts w:ascii="Helvetica" w:eastAsia="ＭＳ 明朝" w:hAnsi="Helvetica" w:cs="Times New Roman"/>
          <w:color w:val="323232"/>
          <w:lang w:val="fr-FR" w:eastAsia="ja-JP"/>
        </w:rPr>
      </w:pPr>
      <w:r w:rsidRPr="00BD055D">
        <w:rPr>
          <w:rFonts w:ascii="Helvetica" w:eastAsia="ＭＳ 明朝" w:hAnsi="Helvetica" w:cs="Times New Roman"/>
          <w:color w:val="323232"/>
          <w:lang w:val="fr-FR" w:eastAsia="ja-JP"/>
        </w:rPr>
        <w:t>- Until Dawn</w:t>
      </w:r>
    </w:p>
    <w:p w14:paraId="77C1F494" w14:textId="77777777" w:rsidR="00531F18" w:rsidRPr="00BD055D" w:rsidRDefault="00531F18" w:rsidP="00531F18">
      <w:pPr>
        <w:rPr>
          <w:rFonts w:ascii="Helvetica" w:eastAsia="ＭＳ 明朝" w:hAnsi="Helvetica" w:cs="Times New Roman"/>
          <w:color w:val="323232"/>
          <w:lang w:val="fr-FR" w:eastAsia="ja-JP"/>
        </w:rPr>
      </w:pPr>
      <w:r w:rsidRPr="00BD055D">
        <w:rPr>
          <w:rFonts w:ascii="Helvetica" w:eastAsia="ＭＳ 明朝" w:hAnsi="Helvetica" w:cs="Times New Roman"/>
          <w:color w:val="323232"/>
          <w:lang w:val="fr-FR" w:eastAsia="ja-JP"/>
        </w:rPr>
        <w:t>- Call of Duty: Black Ops III</w:t>
      </w:r>
    </w:p>
    <w:p w14:paraId="66D0CB86" w14:textId="77777777" w:rsidR="00531F18" w:rsidRPr="00BD055D" w:rsidRDefault="00531F18" w:rsidP="00531F18">
      <w:pPr>
        <w:rPr>
          <w:rFonts w:ascii="Helvetica" w:eastAsia="ＭＳ 明朝" w:hAnsi="Helvetica" w:cs="Times New Roman"/>
          <w:color w:val="323232"/>
          <w:lang w:val="fr-FR" w:eastAsia="ja-JP"/>
        </w:rPr>
      </w:pPr>
      <w:r w:rsidRPr="00BD055D">
        <w:rPr>
          <w:rFonts w:ascii="Helvetica" w:eastAsia="ＭＳ 明朝" w:hAnsi="Helvetica" w:cs="Times New Roman"/>
          <w:color w:val="323232"/>
          <w:lang w:val="fr-FR" w:eastAsia="ja-JP"/>
        </w:rPr>
        <w:t>- Destiny: The Taken King</w:t>
      </w:r>
    </w:p>
    <w:p w14:paraId="731CB3F6" w14:textId="77777777" w:rsidR="00531F18" w:rsidRPr="00BD055D" w:rsidRDefault="00531F18" w:rsidP="00531F18">
      <w:pPr>
        <w:rPr>
          <w:rFonts w:ascii="Helvetica" w:eastAsia="ＭＳ 明朝" w:hAnsi="Helvetica" w:cs="Times New Roman"/>
          <w:color w:val="323232"/>
          <w:lang w:val="fr-FR" w:eastAsia="ja-JP"/>
        </w:rPr>
      </w:pPr>
    </w:p>
    <w:p w14:paraId="2F30CDDE" w14:textId="79748C3A" w:rsidR="006E5E54" w:rsidRPr="00BD055D" w:rsidRDefault="0080593C" w:rsidP="00531F18">
      <w:pPr>
        <w:rPr>
          <w:rFonts w:ascii="Helvetica" w:eastAsia="ＭＳ 明朝" w:hAnsi="Helvetica" w:cs="Times New Roman"/>
          <w:color w:val="323232"/>
          <w:lang w:val="fr-FR" w:eastAsia="ja-JP"/>
        </w:rPr>
      </w:pPr>
      <w:r>
        <w:rPr>
          <w:rFonts w:ascii="Helvetica" w:eastAsia="ＭＳ 明朝" w:hAnsi="Helvetica" w:cs="Times New Roman"/>
          <w:color w:val="323232"/>
          <w:lang w:val="fr-FR" w:eastAsia="ja-JP"/>
        </w:rPr>
        <w:t>Et encore plus à découvrir !</w:t>
      </w:r>
    </w:p>
    <w:p w14:paraId="7E568DE5" w14:textId="77777777" w:rsidR="00FB3466" w:rsidRDefault="00FB3466"/>
    <w:p w14:paraId="598E78A2" w14:textId="77777777" w:rsidR="00FB3466" w:rsidRPr="006E5E54" w:rsidRDefault="00FB3466"/>
    <w:p w14:paraId="49B6D52A" w14:textId="77777777" w:rsidR="006E5E54" w:rsidRDefault="006E5E54">
      <w:pPr>
        <w:rPr>
          <w:b/>
        </w:rPr>
      </w:pPr>
    </w:p>
    <w:p w14:paraId="43E08CFC" w14:textId="77777777" w:rsidR="00D74459" w:rsidRPr="00D74459" w:rsidRDefault="00D74459" w:rsidP="00D74459">
      <w:pPr>
        <w:pStyle w:val="TBWA"/>
        <w:rPr>
          <w:b/>
          <w:color w:val="717171"/>
          <w:sz w:val="28"/>
          <w:szCs w:val="28"/>
        </w:rPr>
      </w:pPr>
      <w:r w:rsidRPr="00D74459">
        <w:rPr>
          <w:b/>
          <w:color w:val="717171"/>
          <w:sz w:val="28"/>
          <w:szCs w:val="28"/>
        </w:rPr>
        <w:t>CREDITS</w:t>
      </w:r>
    </w:p>
    <w:p w14:paraId="188D6874" w14:textId="77777777" w:rsidR="00D74459" w:rsidRPr="00831446" w:rsidRDefault="00D74459" w:rsidP="00D74459">
      <w:pPr>
        <w:pStyle w:val="TBWA"/>
        <w:rPr>
          <w:sz w:val="20"/>
          <w:szCs w:val="20"/>
        </w:rPr>
      </w:pPr>
    </w:p>
    <w:p w14:paraId="03ECF9DE" w14:textId="77777777" w:rsidR="00D74459" w:rsidRPr="00595C24" w:rsidRDefault="00D74459" w:rsidP="00D7445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Brand:</w:t>
      </w:r>
      <w:r>
        <w:rPr>
          <w:rFonts w:ascii="Helvetica" w:hAnsi="Helvetica"/>
          <w:b/>
          <w:sz w:val="20"/>
        </w:rPr>
        <w:t xml:space="preserve"> </w:t>
      </w:r>
      <w:r w:rsidRPr="00962B69">
        <w:rPr>
          <w:rFonts w:ascii="Helvetica" w:hAnsi="Helvetica"/>
          <w:sz w:val="20"/>
        </w:rPr>
        <w:t>Sony</w:t>
      </w:r>
      <w:r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sz w:val="20"/>
        </w:rPr>
        <w:t xml:space="preserve">PlayStation </w:t>
      </w:r>
    </w:p>
    <w:p w14:paraId="353A7751" w14:textId="77777777" w:rsidR="00D74459" w:rsidRPr="007B78C1" w:rsidRDefault="00D74459" w:rsidP="00D7445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 xml:space="preserve">Campaign Title: </w:t>
      </w:r>
      <w:r>
        <w:rPr>
          <w:rFonts w:ascii="Helvetica" w:hAnsi="Helvetica"/>
          <w:sz w:val="20"/>
        </w:rPr>
        <w:t xml:space="preserve">The Ultimate Airbnb Game Room </w:t>
      </w:r>
    </w:p>
    <w:p w14:paraId="1F0024B6" w14:textId="77777777" w:rsidR="00D74459" w:rsidRPr="00831446" w:rsidRDefault="00D74459" w:rsidP="00D7445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Single or campaign:</w:t>
      </w:r>
      <w:r w:rsidRPr="00831446">
        <w:rPr>
          <w:rFonts w:ascii="Helvetica" w:hAnsi="Helvetica"/>
          <w:sz w:val="20"/>
        </w:rPr>
        <w:t xml:space="preserve"> Campaign </w:t>
      </w:r>
    </w:p>
    <w:p w14:paraId="638D1C21" w14:textId="77777777" w:rsidR="00D74459" w:rsidRDefault="00D74459" w:rsidP="00D7445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>
        <w:rPr>
          <w:rFonts w:ascii="Helvetica" w:hAnsi="Helvetica"/>
          <w:sz w:val="20"/>
        </w:rPr>
        <w:t xml:space="preserve"> Online / Social / Activation</w:t>
      </w:r>
    </w:p>
    <w:p w14:paraId="377CF8CD" w14:textId="77777777" w:rsidR="00D74459" w:rsidRPr="00831446" w:rsidRDefault="00D74459" w:rsidP="00D7445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Creative Director:</w:t>
      </w:r>
      <w:r>
        <w:rPr>
          <w:rFonts w:ascii="Helvetica" w:hAnsi="Helvetica"/>
          <w:sz w:val="20"/>
        </w:rPr>
        <w:t xml:space="preserve"> Gert Pauwels / Jeroen Bostoen</w:t>
      </w:r>
      <w:r w:rsidRPr="00831446">
        <w:rPr>
          <w:rFonts w:ascii="Helvetica" w:hAnsi="Helvetica"/>
          <w:b/>
          <w:sz w:val="20"/>
        </w:rPr>
        <w:tab/>
      </w:r>
    </w:p>
    <w:p w14:paraId="5061B001" w14:textId="77777777" w:rsidR="00D74459" w:rsidRPr="00831446" w:rsidRDefault="00D74459" w:rsidP="00D7445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Art Director:</w:t>
      </w:r>
      <w:r>
        <w:rPr>
          <w:rFonts w:ascii="Helvetica" w:hAnsi="Helvetica"/>
          <w:sz w:val="20"/>
        </w:rPr>
        <w:t xml:space="preserve"> Simon Willems / David Maertens</w:t>
      </w:r>
      <w:r w:rsidRPr="00831446">
        <w:rPr>
          <w:rFonts w:ascii="Helvetica" w:hAnsi="Helvetica"/>
          <w:b/>
          <w:sz w:val="20"/>
        </w:rPr>
        <w:tab/>
      </w:r>
    </w:p>
    <w:p w14:paraId="4EAA06E8" w14:textId="77777777" w:rsidR="00D74459" w:rsidRPr="00962B69" w:rsidRDefault="00D74459" w:rsidP="00D7445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Copywriter</w:t>
      </w:r>
      <w:r w:rsidRPr="00595C24">
        <w:rPr>
          <w:rFonts w:ascii="Helvetica" w:hAnsi="Helvetica"/>
          <w:sz w:val="20"/>
        </w:rPr>
        <w:t xml:space="preserve">: </w:t>
      </w:r>
      <w:r w:rsidRPr="00962B69">
        <w:rPr>
          <w:rFonts w:ascii="Helvetica" w:hAnsi="Helvetica"/>
          <w:sz w:val="20"/>
        </w:rPr>
        <w:t>Jesse Vanophalvens</w:t>
      </w:r>
    </w:p>
    <w:p w14:paraId="6BD7C560" w14:textId="77777777" w:rsidR="00D74459" w:rsidRPr="00962B69" w:rsidRDefault="00D74459" w:rsidP="00D7445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962B69">
        <w:rPr>
          <w:rFonts w:ascii="Helvetica" w:hAnsi="Helvetica"/>
          <w:b/>
          <w:sz w:val="20"/>
        </w:rPr>
        <w:t>Account team:</w:t>
      </w:r>
      <w:r w:rsidRPr="00962B69">
        <w:rPr>
          <w:rFonts w:ascii="Helvetica" w:hAnsi="Helvetica"/>
          <w:sz w:val="20"/>
        </w:rPr>
        <w:t xml:space="preserve"> Joachim Francois (Account Manager)</w:t>
      </w:r>
    </w:p>
    <w:p w14:paraId="4FBBDE92" w14:textId="77777777" w:rsidR="00D74459" w:rsidRPr="00962B69" w:rsidRDefault="00D74459" w:rsidP="00D7445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962B69">
        <w:rPr>
          <w:rFonts w:ascii="Helvetica" w:hAnsi="Helvetica"/>
          <w:b/>
          <w:sz w:val="20"/>
        </w:rPr>
        <w:t xml:space="preserve">                          </w:t>
      </w:r>
      <w:r w:rsidRPr="00962B69">
        <w:rPr>
          <w:rFonts w:ascii="Helvetica" w:hAnsi="Helvetica"/>
          <w:sz w:val="20"/>
        </w:rPr>
        <w:t>Jochen De Greef (Client Service Director)</w:t>
      </w:r>
    </w:p>
    <w:p w14:paraId="75567A0D" w14:textId="77777777" w:rsidR="00D74459" w:rsidRDefault="00D74459" w:rsidP="00D7445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962B69">
        <w:rPr>
          <w:rFonts w:ascii="Helvetica" w:hAnsi="Helvetica"/>
          <w:b/>
          <w:sz w:val="20"/>
        </w:rPr>
        <w:t xml:space="preserve">Strategy: </w:t>
      </w:r>
      <w:r w:rsidRPr="00962B69">
        <w:rPr>
          <w:rFonts w:ascii="Helvetica" w:hAnsi="Helvetica"/>
          <w:sz w:val="20"/>
        </w:rPr>
        <w:t>Rindert Dalstra</w:t>
      </w:r>
    </w:p>
    <w:p w14:paraId="11953DF6" w14:textId="77777777" w:rsidR="00D74459" w:rsidRPr="00962B69" w:rsidRDefault="00D74459" w:rsidP="00D7445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Activation</w:t>
      </w:r>
      <w:r w:rsidRPr="00962B69">
        <w:rPr>
          <w:rFonts w:ascii="Helvetica" w:hAnsi="Helvetica"/>
          <w:b/>
          <w:sz w:val="20"/>
        </w:rPr>
        <w:t xml:space="preserve">: </w:t>
      </w:r>
      <w:r>
        <w:rPr>
          <w:rFonts w:ascii="Helvetica" w:hAnsi="Helvetica"/>
          <w:sz w:val="20"/>
        </w:rPr>
        <w:t>MAGMA – Carole Jacobs / Katrien De R</w:t>
      </w:r>
      <w:r w:rsidRPr="00962B69">
        <w:rPr>
          <w:rFonts w:ascii="Helvetica" w:hAnsi="Helvetica"/>
          <w:sz w:val="20"/>
        </w:rPr>
        <w:t>aijmaeker</w:t>
      </w:r>
    </w:p>
    <w:p w14:paraId="2576B5F3" w14:textId="77777777" w:rsidR="00D74459" w:rsidRPr="00962B69" w:rsidRDefault="00D74459" w:rsidP="00D7445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962B69">
        <w:rPr>
          <w:rFonts w:ascii="Helvetica" w:hAnsi="Helvetica"/>
          <w:b/>
          <w:sz w:val="20"/>
        </w:rPr>
        <w:t>Client:</w:t>
      </w:r>
    </w:p>
    <w:p w14:paraId="30CB0AEA" w14:textId="102F20D4" w:rsidR="00D74459" w:rsidRPr="00D74459" w:rsidRDefault="00D74459" w:rsidP="00D74459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962B69">
        <w:rPr>
          <w:rFonts w:ascii="Helvetica" w:hAnsi="Helvetica"/>
          <w:sz w:val="20"/>
        </w:rPr>
        <w:t>Joost Snel</w:t>
      </w:r>
    </w:p>
    <w:p w14:paraId="786E862D" w14:textId="77777777" w:rsidR="00D74459" w:rsidRPr="00C67B1F" w:rsidRDefault="00D74459" w:rsidP="00D74459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Date of first publication/airing:</w:t>
      </w:r>
      <w:r>
        <w:rPr>
          <w:rFonts w:ascii="Helvetica" w:hAnsi="Helvetica"/>
          <w:b/>
          <w:sz w:val="20"/>
        </w:rPr>
        <w:t xml:space="preserve"> 18/12/2015</w:t>
      </w:r>
    </w:p>
    <w:p w14:paraId="061C7ED5" w14:textId="77777777" w:rsidR="006E5E54" w:rsidRPr="006E5E54" w:rsidRDefault="006E5E54">
      <w:pPr>
        <w:rPr>
          <w:b/>
        </w:rPr>
      </w:pPr>
    </w:p>
    <w:sectPr w:rsidR="006E5E54" w:rsidRPr="006E5E54" w:rsidSect="00772DA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54"/>
    <w:rsid w:val="00016805"/>
    <w:rsid w:val="00016E3A"/>
    <w:rsid w:val="00070CEC"/>
    <w:rsid w:val="000E0E50"/>
    <w:rsid w:val="0017691A"/>
    <w:rsid w:val="001936F4"/>
    <w:rsid w:val="001B38EB"/>
    <w:rsid w:val="002D50AC"/>
    <w:rsid w:val="00324973"/>
    <w:rsid w:val="0039765F"/>
    <w:rsid w:val="003C2F72"/>
    <w:rsid w:val="0042534B"/>
    <w:rsid w:val="00513F4F"/>
    <w:rsid w:val="00531F18"/>
    <w:rsid w:val="00564BE5"/>
    <w:rsid w:val="005C135B"/>
    <w:rsid w:val="005C47AE"/>
    <w:rsid w:val="00634D73"/>
    <w:rsid w:val="00664A63"/>
    <w:rsid w:val="00685B6A"/>
    <w:rsid w:val="006E5E54"/>
    <w:rsid w:val="006F7A9B"/>
    <w:rsid w:val="00772DAB"/>
    <w:rsid w:val="007821F8"/>
    <w:rsid w:val="007C4023"/>
    <w:rsid w:val="0080593C"/>
    <w:rsid w:val="00860460"/>
    <w:rsid w:val="00877315"/>
    <w:rsid w:val="00881EF6"/>
    <w:rsid w:val="00901D1C"/>
    <w:rsid w:val="00993A87"/>
    <w:rsid w:val="009C2299"/>
    <w:rsid w:val="009E63A8"/>
    <w:rsid w:val="00AA0466"/>
    <w:rsid w:val="00AC3D58"/>
    <w:rsid w:val="00B045FB"/>
    <w:rsid w:val="00B26DA1"/>
    <w:rsid w:val="00BD055D"/>
    <w:rsid w:val="00D74459"/>
    <w:rsid w:val="00D82678"/>
    <w:rsid w:val="00DA66A5"/>
    <w:rsid w:val="00E669B6"/>
    <w:rsid w:val="00EB50D6"/>
    <w:rsid w:val="00F14297"/>
    <w:rsid w:val="00F63126"/>
    <w:rsid w:val="00FB3466"/>
    <w:rsid w:val="00FE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332C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F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F18"/>
    <w:rPr>
      <w:rFonts w:ascii="Lucida Grande" w:hAnsi="Lucida Grande" w:cs="Lucida Grande"/>
      <w:sz w:val="18"/>
      <w:szCs w:val="18"/>
      <w:lang w:val="nl-NL"/>
    </w:rPr>
  </w:style>
  <w:style w:type="paragraph" w:customStyle="1" w:styleId="TBWA">
    <w:name w:val="TBWA"/>
    <w:basedOn w:val="Normal"/>
    <w:qFormat/>
    <w:rsid w:val="00D74459"/>
    <w:rPr>
      <w:rFonts w:ascii="Helvetica" w:eastAsia="ＭＳ 明朝" w:hAnsi="Helvetica" w:cs="Times New Roman"/>
      <w:color w:val="323232"/>
      <w:lang w:val="en-US" w:eastAsia="ja-JP"/>
    </w:rPr>
  </w:style>
  <w:style w:type="paragraph" w:customStyle="1" w:styleId="TBWANormal">
    <w:name w:val="TBWA Normal"/>
    <w:rsid w:val="00D74459"/>
    <w:rPr>
      <w:rFonts w:ascii="FuturaLightTBWA" w:eastAsia="Times New Roman" w:hAnsi="FuturaLightTBWA" w:cs="Times New Roman"/>
      <w:noProof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F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F18"/>
    <w:rPr>
      <w:rFonts w:ascii="Lucida Grande" w:hAnsi="Lucida Grande" w:cs="Lucida Grande"/>
      <w:sz w:val="18"/>
      <w:szCs w:val="18"/>
      <w:lang w:val="nl-NL"/>
    </w:rPr>
  </w:style>
  <w:style w:type="paragraph" w:customStyle="1" w:styleId="TBWA">
    <w:name w:val="TBWA"/>
    <w:basedOn w:val="Normal"/>
    <w:qFormat/>
    <w:rsid w:val="00D74459"/>
    <w:rPr>
      <w:rFonts w:ascii="Helvetica" w:eastAsia="ＭＳ 明朝" w:hAnsi="Helvetica" w:cs="Times New Roman"/>
      <w:color w:val="323232"/>
      <w:lang w:val="en-US" w:eastAsia="ja-JP"/>
    </w:rPr>
  </w:style>
  <w:style w:type="paragraph" w:customStyle="1" w:styleId="TBWANormal">
    <w:name w:val="TBWA Normal"/>
    <w:rsid w:val="00D74459"/>
    <w:rPr>
      <w:rFonts w:ascii="FuturaLightTBWA" w:eastAsia="Times New Roman" w:hAnsi="FuturaLightTBWA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2321</Characters>
  <Application>Microsoft Macintosh Word</Application>
  <DocSecurity>0</DocSecurity>
  <Lines>19</Lines>
  <Paragraphs>5</Paragraphs>
  <ScaleCrop>false</ScaleCrop>
  <Company>TBWA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Vanophalvens</dc:creator>
  <cp:keywords/>
  <dc:description/>
  <cp:lastModifiedBy>Guest User</cp:lastModifiedBy>
  <cp:revision>3</cp:revision>
  <cp:lastPrinted>2015-12-23T09:16:00Z</cp:lastPrinted>
  <dcterms:created xsi:type="dcterms:W3CDTF">2015-12-23T13:38:00Z</dcterms:created>
  <dcterms:modified xsi:type="dcterms:W3CDTF">2015-12-23T15:05:00Z</dcterms:modified>
</cp:coreProperties>
</file>