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color w:val="000000"/>
        </w:rPr>
      </w:pPr>
      <w:bookmarkStart w:colFirst="0" w:colLast="0" w:name="_heading=h.gjdgxs" w:id="0"/>
      <w:bookmarkEnd w:id="0"/>
      <w:r w:rsidDel="00000000" w:rsidR="00000000" w:rsidRPr="00000000">
        <w:rPr/>
        <w:drawing>
          <wp:inline distB="0" distT="0" distL="114300" distR="114300">
            <wp:extent cx="1790700" cy="504825"/>
            <wp:effectExtent b="0" l="0" r="0" t="0"/>
            <wp:docPr id="22332362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070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276" w:lineRule="auto"/>
        <w:ind w:left="0" w:right="0" w:firstLine="0"/>
        <w:jc w:val="center"/>
        <w:rPr>
          <w:rFonts w:ascii="Arial" w:cs="Arial" w:eastAsia="Arial" w:hAnsi="Arial"/>
          <w:b w:val="1"/>
          <w:color w:val="000000"/>
          <w:sz w:val="28"/>
          <w:szCs w:val="28"/>
        </w:rPr>
      </w:pPr>
      <w:r w:rsidDel="00000000" w:rsidR="00000000" w:rsidRPr="00000000">
        <w:rPr>
          <w:b w:val="1"/>
          <w:sz w:val="28"/>
          <w:szCs w:val="28"/>
          <w:rtl w:val="0"/>
        </w:rPr>
        <w:t xml:space="preserve">Con murales urbanos, visibilizan su apuesta</w:t>
      </w:r>
      <w:r w:rsidDel="00000000" w:rsidR="00000000" w:rsidRPr="00000000">
        <w:rPr>
          <w:rFonts w:ascii="Arial" w:cs="Arial" w:eastAsia="Arial" w:hAnsi="Arial"/>
          <w:b w:val="1"/>
          <w:color w:val="000000"/>
          <w:sz w:val="28"/>
          <w:szCs w:val="28"/>
          <w:rtl w:val="0"/>
        </w:rPr>
        <w:t xml:space="preserve"> por una movilidad con reglas justas en </w:t>
      </w:r>
      <w:r w:rsidDel="00000000" w:rsidR="00000000" w:rsidRPr="00000000">
        <w:rPr>
          <w:b w:val="1"/>
          <w:sz w:val="28"/>
          <w:szCs w:val="28"/>
          <w:rtl w:val="0"/>
        </w:rPr>
        <w:t xml:space="preserve">México</w:t>
      </w:r>
      <w:r w:rsidDel="00000000" w:rsidR="00000000" w:rsidRPr="00000000">
        <w:rPr>
          <w:rtl w:val="0"/>
        </w:rPr>
      </w:r>
    </w:p>
    <w:p w:rsidR="00000000" w:rsidDel="00000000" w:rsidP="00000000" w:rsidRDefault="00000000" w:rsidRPr="00000000" w14:paraId="00000003">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i w:val="1"/>
          <w:rtl w:val="0"/>
        </w:rPr>
        <w:t xml:space="preserve">A través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del arte callejero, </w:t>
      </w:r>
      <w:r w:rsidDel="00000000" w:rsidR="00000000" w:rsidRPr="00000000">
        <w:rPr>
          <w:i w:val="1"/>
          <w:rtl w:val="0"/>
        </w:rPr>
        <w:t xml:space="preserve">el proyecto</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Héroes de la Movilidad</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destaca el impacto positivo que las </w:t>
      </w:r>
      <w:r w:rsidDel="00000000" w:rsidR="00000000" w:rsidRPr="00000000">
        <w:rPr>
          <w:i w:val="1"/>
          <w:rtl w:val="0"/>
        </w:rPr>
        <w:t xml:space="preserve">y los conductores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generan en la vida cotidiana de l</w:t>
      </w:r>
      <w:r w:rsidDel="00000000" w:rsidR="00000000" w:rsidRPr="00000000">
        <w:rPr>
          <w:i w:val="1"/>
          <w:rtl w:val="0"/>
        </w:rPr>
        <w:t xml:space="preserve">as personas,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al tiempo que inDrive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registra 99.99 por ciento de viajes </w:t>
      </w:r>
      <w:r w:rsidDel="00000000" w:rsidR="00000000" w:rsidRPr="00000000">
        <w:rPr>
          <w:i w:val="1"/>
          <w:rtl w:val="0"/>
        </w:rPr>
        <w:t xml:space="preserve">sin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reporte de incidentes.</w:t>
      </w:r>
    </w:p>
    <w:p w:rsidR="00000000" w:rsidDel="00000000" w:rsidP="00000000" w:rsidRDefault="00000000" w:rsidRPr="00000000" w14:paraId="00000005">
      <w:pPr>
        <w:spacing w:after="0" w:before="0" w:line="276" w:lineRule="auto"/>
        <w:ind w:left="0" w:right="0" w:firstLine="0"/>
        <w:jc w:val="both"/>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06">
      <w:pPr>
        <w:spacing w:after="0" w:before="0" w:line="276" w:lineRule="auto"/>
        <w:ind w:left="0" w:right="0" w:firstLine="0"/>
        <w:jc w:val="both"/>
        <w:rPr>
          <w:rFonts w:ascii="Arial" w:cs="Arial" w:eastAsia="Arial" w:hAnsi="Arial"/>
          <w:b w:val="0"/>
          <w:color w:val="000000"/>
        </w:rPr>
      </w:pPr>
      <w:r w:rsidDel="00000000" w:rsidR="00000000" w:rsidRPr="00000000">
        <w:rPr>
          <w:rFonts w:ascii="Arial" w:cs="Arial" w:eastAsia="Arial" w:hAnsi="Arial"/>
          <w:b w:val="1"/>
          <w:color w:val="000000"/>
          <w:rtl w:val="0"/>
        </w:rPr>
        <w:t xml:space="preserve">Ciudad de México, a </w:t>
      </w:r>
      <w:r w:rsidDel="00000000" w:rsidR="00000000" w:rsidRPr="00000000">
        <w:rPr>
          <w:b w:val="1"/>
          <w:rtl w:val="0"/>
        </w:rPr>
        <w:t xml:space="preserve">26</w:t>
      </w:r>
      <w:r w:rsidDel="00000000" w:rsidR="00000000" w:rsidRPr="00000000">
        <w:rPr>
          <w:rFonts w:ascii="Arial" w:cs="Arial" w:eastAsia="Arial" w:hAnsi="Arial"/>
          <w:b w:val="1"/>
          <w:color w:val="000000"/>
          <w:rtl w:val="0"/>
        </w:rPr>
        <w:t xml:space="preserve"> de febrero de 2025 — </w:t>
      </w:r>
      <w:r w:rsidDel="00000000" w:rsidR="00000000" w:rsidRPr="00000000">
        <w:rPr>
          <w:rFonts w:ascii="Arial" w:cs="Arial" w:eastAsia="Arial" w:hAnsi="Arial"/>
          <w:b w:val="0"/>
          <w:color w:val="000000"/>
          <w:rtl w:val="0"/>
        </w:rPr>
        <w:t xml:space="preserve">Desde sus orígenes, el </w:t>
      </w:r>
      <w:r w:rsidDel="00000000" w:rsidR="00000000" w:rsidRPr="00000000">
        <w:rPr>
          <w:rFonts w:ascii="Arial" w:cs="Arial" w:eastAsia="Arial" w:hAnsi="Arial"/>
          <w:b w:val="0"/>
          <w:i w:val="1"/>
          <w:color w:val="000000"/>
          <w:rtl w:val="0"/>
        </w:rPr>
        <w:t xml:space="preserve">street art </w:t>
      </w:r>
      <w:r w:rsidDel="00000000" w:rsidR="00000000" w:rsidRPr="00000000">
        <w:rPr>
          <w:rFonts w:ascii="Arial" w:cs="Arial" w:eastAsia="Arial" w:hAnsi="Arial"/>
          <w:b w:val="0"/>
          <w:color w:val="000000"/>
          <w:rtl w:val="0"/>
        </w:rPr>
        <w:t xml:space="preserve">ha sido un medio </w:t>
      </w:r>
      <w:r w:rsidDel="00000000" w:rsidR="00000000" w:rsidRPr="00000000">
        <w:rPr>
          <w:rtl w:val="0"/>
        </w:rPr>
        <w:t xml:space="preserve">que reivindica </w:t>
      </w:r>
      <w:r w:rsidDel="00000000" w:rsidR="00000000" w:rsidRPr="00000000">
        <w:rPr>
          <w:rFonts w:ascii="Arial" w:cs="Arial" w:eastAsia="Arial" w:hAnsi="Arial"/>
          <w:b w:val="0"/>
          <w:color w:val="000000"/>
          <w:rtl w:val="0"/>
        </w:rPr>
        <w:t xml:space="preserve">las expresiones urbanas. Actualmente, los murales </w:t>
      </w:r>
      <w:r w:rsidDel="00000000" w:rsidR="00000000" w:rsidRPr="00000000">
        <w:rPr>
          <w:rtl w:val="0"/>
        </w:rPr>
        <w:t xml:space="preserve">públicos</w:t>
      </w:r>
      <w:r w:rsidDel="00000000" w:rsidR="00000000" w:rsidRPr="00000000">
        <w:rPr>
          <w:rFonts w:ascii="Arial" w:cs="Arial" w:eastAsia="Arial" w:hAnsi="Arial"/>
          <w:b w:val="0"/>
          <w:color w:val="000000"/>
          <w:rtl w:val="0"/>
        </w:rPr>
        <w:t xml:space="preserve"> son una forma de </w:t>
      </w:r>
      <w:r w:rsidDel="00000000" w:rsidR="00000000" w:rsidRPr="00000000">
        <w:rPr>
          <w:rtl w:val="0"/>
        </w:rPr>
        <w:t xml:space="preserve">llevar</w:t>
      </w:r>
      <w:r w:rsidDel="00000000" w:rsidR="00000000" w:rsidRPr="00000000">
        <w:rPr>
          <w:rFonts w:ascii="Arial" w:cs="Arial" w:eastAsia="Arial" w:hAnsi="Arial"/>
          <w:b w:val="0"/>
          <w:color w:val="000000"/>
          <w:rtl w:val="0"/>
        </w:rPr>
        <w:t xml:space="preserve"> el arte desde los recintos tradicionales y acercarlo a la</w:t>
      </w:r>
      <w:r w:rsidDel="00000000" w:rsidR="00000000" w:rsidRPr="00000000">
        <w:rPr>
          <w:rtl w:val="0"/>
        </w:rPr>
        <w:t xml:space="preserve">s personas</w:t>
      </w:r>
      <w:r w:rsidDel="00000000" w:rsidR="00000000" w:rsidRPr="00000000">
        <w:rPr>
          <w:rFonts w:ascii="Arial" w:cs="Arial" w:eastAsia="Arial" w:hAnsi="Arial"/>
          <w:b w:val="0"/>
          <w:color w:val="000000"/>
          <w:rtl w:val="0"/>
        </w:rPr>
        <w:t xml:space="preserve">, permitiéndoles una pausa contemplativa en el ajetreo de la vida diaria, sobre todo en las grandes urbes como Ciudad de México, una capital donde la movilidad es </w:t>
      </w:r>
      <w:r w:rsidDel="00000000" w:rsidR="00000000" w:rsidRPr="00000000">
        <w:rPr>
          <w:rtl w:val="0"/>
        </w:rPr>
        <w:t xml:space="preserve">clave</w:t>
      </w:r>
      <w:r w:rsidDel="00000000" w:rsidR="00000000" w:rsidRPr="00000000">
        <w:rPr>
          <w:rFonts w:ascii="Arial" w:cs="Arial" w:eastAsia="Arial" w:hAnsi="Arial"/>
          <w:b w:val="0"/>
          <w:color w:val="000000"/>
          <w:rtl w:val="0"/>
        </w:rPr>
        <w:t xml:space="preserve">.</w:t>
      </w:r>
    </w:p>
    <w:p w:rsidR="00000000" w:rsidDel="00000000" w:rsidP="00000000" w:rsidRDefault="00000000" w:rsidRPr="00000000" w14:paraId="00000007">
      <w:pPr>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008">
      <w:pPr>
        <w:jc w:val="both"/>
        <w:rPr/>
      </w:pPr>
      <w:bookmarkStart w:colFirst="0" w:colLast="0" w:name="_heading=h.30j0zll" w:id="1"/>
      <w:bookmarkEnd w:id="1"/>
      <w:r w:rsidDel="00000000" w:rsidR="00000000" w:rsidRPr="00000000">
        <w:rPr>
          <w:color w:val="000000"/>
          <w:rtl w:val="0"/>
        </w:rPr>
        <w:t xml:space="preserve">Con esta idea, </w:t>
      </w:r>
      <w:hyperlink r:id="rId8">
        <w:r w:rsidDel="00000000" w:rsidR="00000000" w:rsidRPr="00000000">
          <w:rPr>
            <w:b w:val="1"/>
            <w:color w:val="0000ff"/>
            <w:u w:val="single"/>
            <w:rtl w:val="0"/>
          </w:rPr>
          <w:t xml:space="preserve">inDrive</w:t>
        </w:r>
      </w:hyperlink>
      <w:r w:rsidDel="00000000" w:rsidR="00000000" w:rsidRPr="00000000">
        <w:rPr>
          <w:color w:val="000000"/>
          <w:rtl w:val="0"/>
        </w:rPr>
        <w:t xml:space="preserve"> —la</w:t>
      </w:r>
      <w:r w:rsidDel="00000000" w:rsidR="00000000" w:rsidRPr="00000000">
        <w:rPr>
          <w:rtl w:val="0"/>
        </w:rPr>
        <w:t xml:space="preserve"> app de servicios urbanos con libre negociación de precios justos</w:t>
      </w:r>
      <w:r w:rsidDel="00000000" w:rsidR="00000000" w:rsidRPr="00000000">
        <w:rPr>
          <w:color w:val="000000"/>
          <w:rtl w:val="0"/>
        </w:rPr>
        <w:t xml:space="preserve">— presentó </w:t>
      </w:r>
      <w:r w:rsidDel="00000000" w:rsidR="00000000" w:rsidRPr="00000000">
        <w:rPr>
          <w:rtl w:val="0"/>
        </w:rPr>
        <w:t xml:space="preserve">el proyecto de murales</w:t>
      </w:r>
      <w:r w:rsidDel="00000000" w:rsidR="00000000" w:rsidRPr="00000000">
        <w:rPr>
          <w:color w:val="000000"/>
          <w:rtl w:val="0"/>
        </w:rPr>
        <w:t xml:space="preserve"> “</w:t>
      </w:r>
      <w:r w:rsidDel="00000000" w:rsidR="00000000" w:rsidRPr="00000000">
        <w:rPr>
          <w:rtl w:val="0"/>
        </w:rPr>
        <w:t xml:space="preserve">Héroes de la Movilidad</w:t>
      </w:r>
      <w:r w:rsidDel="00000000" w:rsidR="00000000" w:rsidRPr="00000000">
        <w:rPr>
          <w:color w:val="000000"/>
          <w:rtl w:val="0"/>
        </w:rPr>
        <w:t xml:space="preserve">”, con el objetivo de posicionarse como una alternativa que empodera a las </w:t>
      </w:r>
      <w:r w:rsidDel="00000000" w:rsidR="00000000" w:rsidRPr="00000000">
        <w:rPr>
          <w:rtl w:val="0"/>
        </w:rPr>
        <w:t xml:space="preserve">personas </w:t>
      </w:r>
      <w:r w:rsidDel="00000000" w:rsidR="00000000" w:rsidRPr="00000000">
        <w:rPr>
          <w:rtl w:val="0"/>
        </w:rPr>
        <w:t xml:space="preserve">brindándoles un esquema de libertad tarifaria y fortalecimiento de la autonomía económica dentro del ecosistema digital, además de combatir los precios abusivos de la movilidad mediante app en esta ciudad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jc w:val="both"/>
        <w:rPr/>
      </w:pPr>
      <w:bookmarkStart w:colFirst="0" w:colLast="0" w:name="_heading=h.4fn2p8gz6que" w:id="2"/>
      <w:bookmarkEnd w:id="2"/>
      <w:r w:rsidDel="00000000" w:rsidR="00000000" w:rsidRPr="00000000">
        <w:rPr>
          <w:rtl w:val="0"/>
        </w:rPr>
      </w:r>
    </w:p>
    <w:p w:rsidR="00000000" w:rsidDel="00000000" w:rsidP="00000000" w:rsidRDefault="00000000" w:rsidRPr="00000000" w14:paraId="0000000A">
      <w:pPr>
        <w:jc w:val="both"/>
        <w:rPr>
          <w:highlight w:val="yellow"/>
        </w:rPr>
      </w:pPr>
      <w:r w:rsidDel="00000000" w:rsidR="00000000" w:rsidRPr="00000000">
        <w:rPr>
          <w:highlight w:val="yellow"/>
          <w:rtl w:val="0"/>
        </w:rPr>
        <w:t xml:space="preserve">[Insertar video: https://www.tiktok.com/@indrive.mx/video/7475530825044446470]</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0"/>
          <w:color w:val="000000"/>
        </w:rPr>
      </w:pPr>
      <w:r w:rsidDel="00000000" w:rsidR="00000000" w:rsidRPr="00000000">
        <w:rPr>
          <w:rFonts w:ascii="Arial" w:cs="Arial" w:eastAsia="Arial" w:hAnsi="Arial"/>
          <w:b w:val="0"/>
          <w:color w:val="000000"/>
          <w:rtl w:val="0"/>
        </w:rPr>
        <w:t xml:space="preserve">A través de</w:t>
      </w:r>
      <w:r w:rsidDel="00000000" w:rsidR="00000000" w:rsidRPr="00000000">
        <w:rPr>
          <w:rtl w:val="0"/>
        </w:rPr>
        <w:t xml:space="preserve"> 2</w:t>
      </w:r>
      <w:r w:rsidDel="00000000" w:rsidR="00000000" w:rsidRPr="00000000">
        <w:rPr>
          <w:rFonts w:ascii="Arial" w:cs="Arial" w:eastAsia="Arial" w:hAnsi="Arial"/>
          <w:b w:val="0"/>
          <w:color w:val="000000"/>
          <w:rtl w:val="0"/>
        </w:rPr>
        <w:t xml:space="preserve"> murales localizados en</w:t>
      </w:r>
      <w:r w:rsidDel="00000000" w:rsidR="00000000" w:rsidRPr="00000000">
        <w:rPr>
          <w:rtl w:val="0"/>
        </w:rPr>
        <w:t xml:space="preserve"> la calle de Génova y la Avenida Dr. Río de la Loza</w:t>
      </w:r>
      <w:r w:rsidDel="00000000" w:rsidR="00000000" w:rsidRPr="00000000">
        <w:rPr>
          <w:rFonts w:ascii="Arial" w:cs="Arial" w:eastAsia="Arial" w:hAnsi="Arial"/>
          <w:b w:val="0"/>
          <w:color w:val="000000"/>
          <w:rtl w:val="0"/>
        </w:rPr>
        <w:t xml:space="preserve">, “</w:t>
      </w:r>
      <w:r w:rsidDel="00000000" w:rsidR="00000000" w:rsidRPr="00000000">
        <w:rPr>
          <w:rtl w:val="0"/>
        </w:rPr>
        <w:t xml:space="preserve">Héroes de la Movilidad</w:t>
      </w:r>
      <w:r w:rsidDel="00000000" w:rsidR="00000000" w:rsidRPr="00000000">
        <w:rPr>
          <w:rFonts w:ascii="Arial" w:cs="Arial" w:eastAsia="Arial" w:hAnsi="Arial"/>
          <w:b w:val="0"/>
          <w:color w:val="000000"/>
          <w:rtl w:val="0"/>
        </w:rPr>
        <w:t xml:space="preserve">” destaca el papel humano de las y los conductores y el impacto positivo que generan en la vida cotidiana de l</w:t>
      </w:r>
      <w:r w:rsidDel="00000000" w:rsidR="00000000" w:rsidRPr="00000000">
        <w:rPr>
          <w:rtl w:val="0"/>
        </w:rPr>
        <w:t xml:space="preserve">as personas</w:t>
      </w:r>
      <w:r w:rsidDel="00000000" w:rsidR="00000000" w:rsidRPr="00000000">
        <w:rPr>
          <w:rFonts w:ascii="Arial" w:cs="Arial" w:eastAsia="Arial" w:hAnsi="Arial"/>
          <w:b w:val="0"/>
          <w:color w:val="000000"/>
          <w:rtl w:val="0"/>
        </w:rPr>
        <w:t xml:space="preserve">: desde </w:t>
      </w:r>
      <w:r w:rsidDel="00000000" w:rsidR="00000000" w:rsidRPr="00000000">
        <w:rPr>
          <w:rtl w:val="0"/>
        </w:rPr>
        <w:t xml:space="preserve">Lizeth Martínez, </w:t>
      </w:r>
      <w:r w:rsidDel="00000000" w:rsidR="00000000" w:rsidRPr="00000000">
        <w:rPr>
          <w:rFonts w:ascii="Arial" w:cs="Arial" w:eastAsia="Arial" w:hAnsi="Arial"/>
          <w:b w:val="0"/>
          <w:color w:val="000000"/>
          <w:rtl w:val="0"/>
        </w:rPr>
        <w:t xml:space="preserve">la conductora saltillense que </w:t>
      </w:r>
      <w:r w:rsidDel="00000000" w:rsidR="00000000" w:rsidRPr="00000000">
        <w:rPr>
          <w:rtl w:val="0"/>
        </w:rPr>
        <w:t xml:space="preserve">se empodera a través de apps para balancear su vida como madre, ex-policía y practicante para ejercer como bombera, hasta</w:t>
      </w:r>
      <w:r w:rsidDel="00000000" w:rsidR="00000000" w:rsidRPr="00000000">
        <w:rPr>
          <w:rFonts w:ascii="Arial" w:cs="Arial" w:eastAsia="Arial" w:hAnsi="Arial"/>
          <w:b w:val="0"/>
          <w:color w:val="000000"/>
          <w:rtl w:val="0"/>
        </w:rPr>
        <w:t xml:space="preserve"> el conductor que lleva a un pasajero al hospital a tiempo en una emergencia famil</w:t>
      </w:r>
      <w:r w:rsidDel="00000000" w:rsidR="00000000" w:rsidRPr="00000000">
        <w:rPr>
          <w:rtl w:val="0"/>
        </w:rPr>
        <w:t xml:space="preserve">iar</w:t>
      </w:r>
      <w:r w:rsidDel="00000000" w:rsidR="00000000" w:rsidRPr="00000000">
        <w:rPr>
          <w:rFonts w:ascii="Arial" w:cs="Arial" w:eastAsia="Arial" w:hAnsi="Arial"/>
          <w:b w:val="0"/>
          <w:color w:val="000000"/>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highlight w:val="yellow"/>
        </w:rPr>
      </w:pPr>
      <w:r w:rsidDel="00000000" w:rsidR="00000000" w:rsidRPr="00000000">
        <w:rPr>
          <w:highlight w:val="yellow"/>
          <w:rtl w:val="0"/>
        </w:rPr>
        <w:t xml:space="preserve">[Insertar video: https://www.tiktok.com/@indrive.mx/video/7473670319086079237]</w:t>
      </w:r>
    </w:p>
    <w:p w:rsidR="00000000" w:rsidDel="00000000" w:rsidP="00000000" w:rsidRDefault="00000000" w:rsidRPr="00000000" w14:paraId="0000000F">
      <w:pPr>
        <w:jc w:val="both"/>
        <w:rPr>
          <w:rFonts w:ascii="Arial" w:cs="Arial" w:eastAsia="Arial" w:hAnsi="Arial"/>
          <w:b w:val="0"/>
          <w:color w:val="000000"/>
        </w:rPr>
      </w:pPr>
      <w:r w:rsidDel="00000000" w:rsidR="00000000" w:rsidRPr="00000000">
        <w:rPr>
          <w:rtl w:val="0"/>
        </w:rPr>
      </w:r>
    </w:p>
    <w:p w:rsidR="00000000" w:rsidDel="00000000" w:rsidP="00000000" w:rsidRDefault="00000000" w:rsidRPr="00000000" w14:paraId="00000010">
      <w:pPr>
        <w:spacing w:after="0" w:before="0" w:line="276" w:lineRule="auto"/>
        <w:ind w:left="0" w:right="0" w:firstLine="0"/>
        <w:jc w:val="both"/>
        <w:rPr>
          <w:rFonts w:ascii="Arial" w:cs="Arial" w:eastAsia="Arial" w:hAnsi="Arial"/>
          <w:b w:val="0"/>
          <w:color w:val="000000"/>
        </w:rPr>
      </w:pPr>
      <w:bookmarkStart w:colFirst="0" w:colLast="0" w:name="_heading=h.1fob9te" w:id="3"/>
      <w:bookmarkEnd w:id="3"/>
      <w:r w:rsidDel="00000000" w:rsidR="00000000" w:rsidRPr="00000000">
        <w:rPr>
          <w:rFonts w:ascii="Arial" w:cs="Arial" w:eastAsia="Arial" w:hAnsi="Arial"/>
          <w:b w:val="0"/>
          <w:color w:val="000000"/>
          <w:rtl w:val="0"/>
        </w:rPr>
        <w:t xml:space="preserve">“</w:t>
      </w:r>
      <w:r w:rsidDel="00000000" w:rsidR="00000000" w:rsidRPr="00000000">
        <w:rPr>
          <w:rFonts w:ascii="Arial" w:cs="Arial" w:eastAsia="Arial" w:hAnsi="Arial"/>
          <w:b w:val="0"/>
          <w:i w:val="1"/>
          <w:color w:val="000000"/>
          <w:rtl w:val="0"/>
        </w:rPr>
        <w:t xml:space="preserve">La movilidad </w:t>
      </w:r>
      <w:r w:rsidDel="00000000" w:rsidR="00000000" w:rsidRPr="00000000">
        <w:rPr>
          <w:i w:val="1"/>
          <w:rtl w:val="0"/>
        </w:rPr>
        <w:t xml:space="preserve">es mucho más que</w:t>
      </w:r>
      <w:r w:rsidDel="00000000" w:rsidR="00000000" w:rsidRPr="00000000">
        <w:rPr>
          <w:rFonts w:ascii="Arial" w:cs="Arial" w:eastAsia="Arial" w:hAnsi="Arial"/>
          <w:b w:val="0"/>
          <w:i w:val="1"/>
          <w:color w:val="000000"/>
          <w:rtl w:val="0"/>
        </w:rPr>
        <w:t xml:space="preserve"> </w:t>
      </w:r>
      <w:r w:rsidDel="00000000" w:rsidR="00000000" w:rsidRPr="00000000">
        <w:rPr>
          <w:i w:val="1"/>
          <w:rtl w:val="0"/>
        </w:rPr>
        <w:t xml:space="preserve">transportarse</w:t>
      </w:r>
      <w:r w:rsidDel="00000000" w:rsidR="00000000" w:rsidRPr="00000000">
        <w:rPr>
          <w:rFonts w:ascii="Arial" w:cs="Arial" w:eastAsia="Arial" w:hAnsi="Arial"/>
          <w:b w:val="0"/>
          <w:i w:val="1"/>
          <w:color w:val="000000"/>
          <w:rtl w:val="0"/>
        </w:rPr>
        <w:t xml:space="preserve"> de un punto A a un punto B</w:t>
      </w:r>
      <w:r w:rsidDel="00000000" w:rsidR="00000000" w:rsidRPr="00000000">
        <w:rPr>
          <w:i w:val="1"/>
          <w:rtl w:val="0"/>
        </w:rPr>
        <w:t xml:space="preserve">; se trata</w:t>
      </w:r>
      <w:r w:rsidDel="00000000" w:rsidR="00000000" w:rsidRPr="00000000">
        <w:rPr>
          <w:rFonts w:ascii="Arial" w:cs="Arial" w:eastAsia="Arial" w:hAnsi="Arial"/>
          <w:b w:val="0"/>
          <w:i w:val="1"/>
          <w:color w:val="000000"/>
          <w:rtl w:val="0"/>
        </w:rPr>
        <w:t xml:space="preserve"> de las historias que suceden en el camino. Con estos murales, queremos </w:t>
      </w:r>
      <w:r w:rsidDel="00000000" w:rsidR="00000000" w:rsidRPr="00000000">
        <w:rPr>
          <w:i w:val="1"/>
          <w:rtl w:val="0"/>
        </w:rPr>
        <w:t xml:space="preserve">destacar</w:t>
      </w:r>
      <w:r w:rsidDel="00000000" w:rsidR="00000000" w:rsidRPr="00000000">
        <w:rPr>
          <w:rFonts w:ascii="Arial" w:cs="Arial" w:eastAsia="Arial" w:hAnsi="Arial"/>
          <w:b w:val="0"/>
          <w:i w:val="1"/>
          <w:color w:val="000000"/>
          <w:rtl w:val="0"/>
        </w:rPr>
        <w:t xml:space="preserve"> el impacto humano de </w:t>
      </w:r>
      <w:r w:rsidDel="00000000" w:rsidR="00000000" w:rsidRPr="00000000">
        <w:rPr>
          <w:i w:val="1"/>
          <w:rtl w:val="0"/>
        </w:rPr>
        <w:t xml:space="preserve">las y los</w:t>
      </w:r>
      <w:r w:rsidDel="00000000" w:rsidR="00000000" w:rsidRPr="00000000">
        <w:rPr>
          <w:rFonts w:ascii="Arial" w:cs="Arial" w:eastAsia="Arial" w:hAnsi="Arial"/>
          <w:b w:val="0"/>
          <w:i w:val="1"/>
          <w:color w:val="000000"/>
          <w:rtl w:val="0"/>
        </w:rPr>
        <w:t xml:space="preserve"> conductores y reafirmar nuestro compromiso con una movilidad más</w:t>
      </w:r>
      <w:r w:rsidDel="00000000" w:rsidR="00000000" w:rsidRPr="00000000">
        <w:rPr>
          <w:i w:val="1"/>
          <w:rtl w:val="0"/>
        </w:rPr>
        <w:t xml:space="preserve"> accesible y equitativa</w:t>
      </w:r>
      <w:r w:rsidDel="00000000" w:rsidR="00000000" w:rsidRPr="00000000">
        <w:rPr>
          <w:rFonts w:ascii="Arial" w:cs="Arial" w:eastAsia="Arial" w:hAnsi="Arial"/>
          <w:b w:val="0"/>
          <w:i w:val="1"/>
          <w:color w:val="000000"/>
          <w:rtl w:val="0"/>
        </w:rPr>
        <w:t xml:space="preserve"> para tod</w:t>
      </w:r>
      <w:r w:rsidDel="00000000" w:rsidR="00000000" w:rsidRPr="00000000">
        <w:rPr>
          <w:i w:val="1"/>
          <w:rtl w:val="0"/>
        </w:rPr>
        <w:t xml:space="preserve">as las personas</w:t>
      </w:r>
      <w:r w:rsidDel="00000000" w:rsidR="00000000" w:rsidRPr="00000000">
        <w:rPr>
          <w:rFonts w:ascii="Arial" w:cs="Arial" w:eastAsia="Arial" w:hAnsi="Arial"/>
          <w:b w:val="0"/>
          <w:i w:val="1"/>
          <w:color w:val="000000"/>
          <w:rtl w:val="0"/>
        </w:rPr>
        <w:t xml:space="preserve">, alineados a nuestra misión global de desafiar las injusticias sociales e impactar positivamente a mil millones </w:t>
      </w:r>
      <w:r w:rsidDel="00000000" w:rsidR="00000000" w:rsidRPr="00000000">
        <w:rPr>
          <w:i w:val="1"/>
          <w:rtl w:val="0"/>
        </w:rPr>
        <w:t xml:space="preserve">de personas hacia 2030</w:t>
      </w:r>
      <w:r w:rsidDel="00000000" w:rsidR="00000000" w:rsidRPr="00000000">
        <w:rPr>
          <w:rFonts w:ascii="Arial" w:cs="Arial" w:eastAsia="Arial" w:hAnsi="Arial"/>
          <w:b w:val="0"/>
          <w:color w:val="000000"/>
          <w:rtl w:val="0"/>
        </w:rPr>
        <w:t xml:space="preserve">”, explicó </w:t>
      </w:r>
      <w:r w:rsidDel="00000000" w:rsidR="00000000" w:rsidRPr="00000000">
        <w:rPr>
          <w:rFonts w:ascii="Arial" w:cs="Arial" w:eastAsia="Arial" w:hAnsi="Arial"/>
          <w:b w:val="1"/>
          <w:color w:val="000000"/>
          <w:rtl w:val="0"/>
        </w:rPr>
        <w:t xml:space="preserve">Rafael Garza, director general</w:t>
      </w:r>
      <w:r w:rsidDel="00000000" w:rsidR="00000000" w:rsidRPr="00000000">
        <w:rPr>
          <w:b w:val="1"/>
          <w:rtl w:val="0"/>
        </w:rPr>
        <w:t xml:space="preserve"> </w:t>
      </w:r>
      <w:r w:rsidDel="00000000" w:rsidR="00000000" w:rsidRPr="00000000">
        <w:rPr>
          <w:rFonts w:ascii="Arial" w:cs="Arial" w:eastAsia="Arial" w:hAnsi="Arial"/>
          <w:b w:val="1"/>
          <w:color w:val="000000"/>
          <w:rtl w:val="0"/>
        </w:rPr>
        <w:t xml:space="preserve">de</w:t>
      </w:r>
      <w:r w:rsidDel="00000000" w:rsidR="00000000" w:rsidRPr="00000000">
        <w:rPr>
          <w:rFonts w:ascii="Arial" w:cs="Arial" w:eastAsia="Arial" w:hAnsi="Arial"/>
          <w:b w:val="1"/>
          <w:color w:val="000000"/>
          <w:rtl w:val="0"/>
        </w:rPr>
        <w:t xml:space="preserve"> inDrive en M</w:t>
      </w:r>
      <w:r w:rsidDel="00000000" w:rsidR="00000000" w:rsidRPr="00000000">
        <w:rPr>
          <w:b w:val="1"/>
          <w:rtl w:val="0"/>
        </w:rPr>
        <w:t xml:space="preserve">éxico</w:t>
      </w:r>
      <w:r w:rsidDel="00000000" w:rsidR="00000000" w:rsidRPr="00000000">
        <w:rPr>
          <w:rFonts w:ascii="Arial" w:cs="Arial" w:eastAsia="Arial" w:hAnsi="Arial"/>
          <w:b w:val="0"/>
          <w:color w:val="000000"/>
          <w:rtl w:val="0"/>
        </w:rPr>
        <w:t xml:space="preserve">.</w:t>
      </w:r>
    </w:p>
    <w:p w:rsidR="00000000" w:rsidDel="00000000" w:rsidP="00000000" w:rsidRDefault="00000000" w:rsidRPr="00000000" w14:paraId="00000011">
      <w:pPr>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2">
      <w:pPr>
        <w:jc w:val="both"/>
        <w:rPr>
          <w:rFonts w:ascii="Arial" w:cs="Arial" w:eastAsia="Arial" w:hAnsi="Arial"/>
          <w:i w:val="0"/>
          <w:color w:val="000000"/>
        </w:rPr>
      </w:pPr>
      <w:r w:rsidDel="00000000" w:rsidR="00000000" w:rsidRPr="00000000">
        <w:rPr>
          <w:rtl w:val="0"/>
        </w:rPr>
        <w:t xml:space="preserve">E</w:t>
      </w:r>
      <w:r w:rsidDel="00000000" w:rsidR="00000000" w:rsidRPr="00000000">
        <w:rPr>
          <w:rFonts w:ascii="Arial" w:cs="Arial" w:eastAsia="Arial" w:hAnsi="Arial"/>
          <w:i w:val="0"/>
          <w:color w:val="000000"/>
          <w:rtl w:val="0"/>
        </w:rPr>
        <w:t xml:space="preserve">l transporte juega un papel fundamental en la vida de millones de </w:t>
      </w:r>
      <w:r w:rsidDel="00000000" w:rsidR="00000000" w:rsidRPr="00000000">
        <w:rPr>
          <w:rtl w:val="0"/>
        </w:rPr>
        <w:t xml:space="preserve">capitalinos</w:t>
      </w:r>
      <w:r w:rsidDel="00000000" w:rsidR="00000000" w:rsidRPr="00000000">
        <w:rPr>
          <w:rFonts w:ascii="Arial" w:cs="Arial" w:eastAsia="Arial" w:hAnsi="Arial"/>
          <w:i w:val="0"/>
          <w:color w:val="000000"/>
          <w:rtl w:val="0"/>
        </w:rPr>
        <w:t xml:space="preserve">, por lo que ofrecer opciones de movilidad confiables y </w:t>
      </w:r>
      <w:r w:rsidDel="00000000" w:rsidR="00000000" w:rsidRPr="00000000">
        <w:rPr>
          <w:rtl w:val="0"/>
        </w:rPr>
        <w:t xml:space="preserve">honestas</w:t>
      </w:r>
      <w:r w:rsidDel="00000000" w:rsidR="00000000" w:rsidRPr="00000000">
        <w:rPr>
          <w:rFonts w:ascii="Arial" w:cs="Arial" w:eastAsia="Arial" w:hAnsi="Arial"/>
          <w:i w:val="0"/>
          <w:color w:val="000000"/>
          <w:rtl w:val="0"/>
        </w:rPr>
        <w:t xml:space="preserve">, sin abuso en los </w:t>
      </w:r>
      <w:r w:rsidDel="00000000" w:rsidR="00000000" w:rsidRPr="00000000">
        <w:rPr>
          <w:rtl w:val="0"/>
        </w:rPr>
        <w:t xml:space="preserve">precios</w:t>
      </w:r>
      <w:r w:rsidDel="00000000" w:rsidR="00000000" w:rsidRPr="00000000">
        <w:rPr>
          <w:rFonts w:ascii="Arial" w:cs="Arial" w:eastAsia="Arial" w:hAnsi="Arial"/>
          <w:i w:val="0"/>
          <w:color w:val="000000"/>
          <w:rtl w:val="0"/>
        </w:rPr>
        <w:t xml:space="preserve">, es una </w:t>
      </w:r>
      <w:r w:rsidDel="00000000" w:rsidR="00000000" w:rsidRPr="00000000">
        <w:rPr>
          <w:rtl w:val="0"/>
        </w:rPr>
        <w:t xml:space="preserve">característica que ha diferenciado a inDrive</w:t>
      </w:r>
      <w:r w:rsidDel="00000000" w:rsidR="00000000" w:rsidRPr="00000000">
        <w:rPr>
          <w:rFonts w:ascii="Arial" w:cs="Arial" w:eastAsia="Arial" w:hAnsi="Arial"/>
          <w:i w:val="0"/>
          <w:color w:val="000000"/>
          <w:rtl w:val="0"/>
        </w:rPr>
        <w:t xml:space="preserve"> desde el </w:t>
      </w:r>
      <w:r w:rsidDel="00000000" w:rsidR="00000000" w:rsidRPr="00000000">
        <w:rPr>
          <w:rtl w:val="0"/>
        </w:rPr>
        <w:t xml:space="preserve">surgimiento de la app. “</w:t>
      </w:r>
      <w:r w:rsidDel="00000000" w:rsidR="00000000" w:rsidRPr="00000000">
        <w:rPr>
          <w:i w:val="1"/>
          <w:rtl w:val="0"/>
        </w:rPr>
        <w:t xml:space="preserve">Somos pioneros en la libre negociación de precios justos entre personas en el sector de viajes. Así, siempre hemos priorizado que todos puedan elegir: como pasajero seleccionas tu tarifa y al conductor que prefieres, mientras que como proveedor de servicios tienes el control de qué trayectos tomar, sin penalizaciones ni viajes forzosos</w:t>
      </w:r>
      <w:r w:rsidDel="00000000" w:rsidR="00000000" w:rsidRPr="00000000">
        <w:rPr>
          <w:rtl w:val="0"/>
        </w:rPr>
        <w:t xml:space="preserve">”, finalizó </w:t>
      </w:r>
      <w:r w:rsidDel="00000000" w:rsidR="00000000" w:rsidRPr="00000000">
        <w:rPr>
          <w:b w:val="1"/>
          <w:rtl w:val="0"/>
        </w:rPr>
        <w:t xml:space="preserve">Rafael Garza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4">
      <w:pPr>
        <w:jc w:val="both"/>
        <w:rPr>
          <w:rFonts w:ascii="Arial" w:cs="Arial" w:eastAsia="Arial" w:hAnsi="Arial"/>
          <w:i w:val="0"/>
          <w:color w:val="000000"/>
        </w:rPr>
      </w:pPr>
      <w:r w:rsidDel="00000000" w:rsidR="00000000" w:rsidRPr="00000000">
        <w:rPr>
          <w:rtl w:val="0"/>
        </w:rPr>
        <w:t xml:space="preserve">Más aún</w:t>
      </w:r>
      <w:r w:rsidDel="00000000" w:rsidR="00000000" w:rsidRPr="00000000">
        <w:rPr>
          <w:rFonts w:ascii="Arial" w:cs="Arial" w:eastAsia="Arial" w:hAnsi="Arial"/>
          <w:i w:val="0"/>
          <w:color w:val="000000"/>
          <w:rtl w:val="0"/>
        </w:rPr>
        <w:t xml:space="preserve">, al cierre de 2024, la </w:t>
      </w:r>
      <w:r w:rsidDel="00000000" w:rsidR="00000000" w:rsidRPr="00000000">
        <w:rPr>
          <w:rtl w:val="0"/>
        </w:rPr>
        <w:t xml:space="preserve">compañía</w:t>
      </w:r>
      <w:r w:rsidDel="00000000" w:rsidR="00000000" w:rsidRPr="00000000">
        <w:rPr>
          <w:rFonts w:ascii="Arial" w:cs="Arial" w:eastAsia="Arial" w:hAnsi="Arial"/>
          <w:i w:val="0"/>
          <w:color w:val="000000"/>
          <w:rtl w:val="0"/>
        </w:rPr>
        <w:t xml:space="preserve"> registró en </w:t>
      </w:r>
      <w:r w:rsidDel="00000000" w:rsidR="00000000" w:rsidRPr="00000000">
        <w:rPr>
          <w:rtl w:val="0"/>
        </w:rPr>
        <w:t xml:space="preserve">México </w:t>
      </w:r>
      <w:r w:rsidDel="00000000" w:rsidR="00000000" w:rsidRPr="00000000">
        <w:rPr>
          <w:rFonts w:ascii="Arial" w:cs="Arial" w:eastAsia="Arial" w:hAnsi="Arial"/>
          <w:i w:val="0"/>
          <w:color w:val="000000"/>
          <w:rtl w:val="0"/>
        </w:rPr>
        <w:t xml:space="preserve">un 99.99 por ciento de viajes completados sin reportes de incidentes, al tiempo que impulsa proyectos de impacto social y comunitario enfocadas al deporte </w:t>
      </w:r>
      <w:r w:rsidDel="00000000" w:rsidR="00000000" w:rsidRPr="00000000">
        <w:rPr>
          <w:rtl w:val="0"/>
        </w:rPr>
        <w:t xml:space="preserve">local</w:t>
      </w:r>
      <w:r w:rsidDel="00000000" w:rsidR="00000000" w:rsidRPr="00000000">
        <w:rPr>
          <w:rFonts w:ascii="Arial" w:cs="Arial" w:eastAsia="Arial" w:hAnsi="Arial"/>
          <w:i w:val="0"/>
          <w:color w:val="000000"/>
          <w:rtl w:val="0"/>
        </w:rPr>
        <w:t xml:space="preserve">, el empoderamiento de emprendedoras en </w:t>
      </w:r>
      <w:r w:rsidDel="00000000" w:rsidR="00000000" w:rsidRPr="00000000">
        <w:rPr>
          <w:rFonts w:ascii="Arial" w:cs="Arial" w:eastAsia="Arial" w:hAnsi="Arial"/>
          <w:i w:val="1"/>
          <w:color w:val="000000"/>
          <w:rtl w:val="0"/>
        </w:rPr>
        <w:t xml:space="preserve">startups</w:t>
      </w:r>
      <w:r w:rsidDel="00000000" w:rsidR="00000000" w:rsidRPr="00000000">
        <w:rPr>
          <w:rFonts w:ascii="Arial" w:cs="Arial" w:eastAsia="Arial" w:hAnsi="Arial"/>
          <w:i w:val="0"/>
          <w:color w:val="000000"/>
          <w:rtl w:val="0"/>
        </w:rPr>
        <w:t xml:space="preserve"> de tecnología y, con “</w:t>
      </w:r>
      <w:r w:rsidDel="00000000" w:rsidR="00000000" w:rsidRPr="00000000">
        <w:rPr>
          <w:rtl w:val="0"/>
        </w:rPr>
        <w:t xml:space="preserve">Héroes de la Movilidad</w:t>
      </w:r>
      <w:r w:rsidDel="00000000" w:rsidR="00000000" w:rsidRPr="00000000">
        <w:rPr>
          <w:rFonts w:ascii="Arial" w:cs="Arial" w:eastAsia="Arial" w:hAnsi="Arial"/>
          <w:i w:val="0"/>
          <w:color w:val="000000"/>
          <w:rtl w:val="0"/>
        </w:rPr>
        <w:t xml:space="preserve">”, al muralismo chilango como medio de expresión popular. </w:t>
      </w:r>
    </w:p>
    <w:p w:rsidR="00000000" w:rsidDel="00000000" w:rsidP="00000000" w:rsidRDefault="00000000" w:rsidRPr="00000000" w14:paraId="00000015">
      <w:pPr>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6">
      <w:pPr>
        <w:jc w:val="center"/>
        <w:rPr>
          <w:rFonts w:ascii="Arial" w:cs="Arial" w:eastAsia="Arial" w:hAnsi="Arial"/>
          <w:color w:val="0e101a"/>
        </w:rPr>
      </w:pPr>
      <w:r w:rsidDel="00000000" w:rsidR="00000000" w:rsidRPr="00000000">
        <w:rPr>
          <w:rFonts w:ascii="Arial" w:cs="Arial" w:eastAsia="Arial" w:hAnsi="Arial"/>
          <w:color w:val="0e101a"/>
          <w:rtl w:val="0"/>
        </w:rPr>
        <w:t xml:space="preserve">-o0o-</w:t>
      </w:r>
    </w:p>
    <w:p w:rsidR="00000000" w:rsidDel="00000000" w:rsidP="00000000" w:rsidRDefault="00000000" w:rsidRPr="00000000" w14:paraId="00000017">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8">
      <w:pPr>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Acerca de </w:t>
      </w:r>
      <w:hyperlink r:id="rId9">
        <w:r w:rsidDel="00000000" w:rsidR="00000000" w:rsidRPr="00000000">
          <w:rPr>
            <w:rFonts w:ascii="Arial" w:cs="Arial" w:eastAsia="Arial" w:hAnsi="Arial"/>
            <w:b w:val="1"/>
            <w:color w:val="0000ff"/>
            <w:sz w:val="18"/>
            <w:szCs w:val="18"/>
            <w:u w:val="single"/>
            <w:rtl w:val="0"/>
          </w:rPr>
          <w:t xml:space="preserve">inDrive</w:t>
        </w:r>
      </w:hyperlink>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19">
      <w:pPr>
        <w:spacing w:after="240" w:line="240" w:lineRule="auto"/>
        <w:jc w:val="both"/>
        <w:rPr/>
      </w:pPr>
      <w:r w:rsidDel="00000000" w:rsidR="00000000" w:rsidRPr="00000000">
        <w:rPr>
          <w:rFonts w:ascii="Arial" w:cs="Arial" w:eastAsia="Arial" w:hAnsi="Arial"/>
          <w:sz w:val="18"/>
          <w:szCs w:val="18"/>
          <w:rtl w:val="0"/>
        </w:rPr>
        <w:t xml:space="preserve">inDrive es una plataforma global de movilidad y servicios urbanos. La aplicación de inDrive ha sido descargada más de 280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M&amp;A.inDrive opera en 888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10">
        <w:r w:rsidDel="00000000" w:rsidR="00000000" w:rsidRPr="00000000">
          <w:rPr>
            <w:rFonts w:ascii="Arial" w:cs="Arial" w:eastAsia="Arial" w:hAnsi="Arial"/>
            <w:color w:val="0000ff"/>
            <w:sz w:val="18"/>
            <w:szCs w:val="18"/>
            <w:u w:val="single"/>
            <w:rtl w:val="0"/>
          </w:rPr>
          <w:t xml:space="preserve">www.inDrive.com</w:t>
        </w:r>
      </w:hyperlink>
      <w:r w:rsidDel="00000000" w:rsidR="00000000" w:rsidRPr="00000000">
        <w:rPr>
          <w:rtl w:val="0"/>
        </w:rPr>
      </w:r>
    </w:p>
    <w:p w:rsidR="00000000" w:rsidDel="00000000" w:rsidP="00000000" w:rsidRDefault="00000000" w:rsidRPr="00000000" w14:paraId="0000001A">
      <w:pPr>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Contacto para medios:</w:t>
      </w:r>
      <w:r w:rsidDel="00000000" w:rsidR="00000000" w:rsidRPr="00000000">
        <w:rPr>
          <w:rtl w:val="0"/>
        </w:rPr>
      </w:r>
    </w:p>
    <w:p w:rsidR="00000000" w:rsidDel="00000000" w:rsidP="00000000" w:rsidRDefault="00000000" w:rsidRPr="00000000" w14:paraId="0000001B">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Eduardo Abud</w:t>
      </w:r>
      <w:r w:rsidDel="00000000" w:rsidR="00000000" w:rsidRPr="00000000">
        <w:rPr>
          <w:rtl w:val="0"/>
        </w:rPr>
      </w:r>
    </w:p>
    <w:p w:rsidR="00000000" w:rsidDel="00000000" w:rsidP="00000000" w:rsidRDefault="00000000" w:rsidRPr="00000000" w14:paraId="0000001C">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Communications Director - LATAM | inDrive</w:t>
      </w:r>
    </w:p>
    <w:p w:rsidR="00000000" w:rsidDel="00000000" w:rsidP="00000000" w:rsidRDefault="00000000" w:rsidRPr="00000000" w14:paraId="0000001D">
      <w:pPr>
        <w:widowControl w:val="0"/>
        <w:spacing w:after="240" w:line="240" w:lineRule="auto"/>
        <w:jc w:val="both"/>
        <w:rPr>
          <w:rFonts w:ascii="Arial" w:cs="Arial" w:eastAsia="Arial" w:hAnsi="Arial"/>
          <w:color w:val="000000"/>
          <w:sz w:val="18"/>
          <w:szCs w:val="18"/>
        </w:rPr>
      </w:pPr>
      <w:hyperlink r:id="rId11">
        <w:r w:rsidDel="00000000" w:rsidR="00000000" w:rsidRPr="00000000">
          <w:rPr>
            <w:rFonts w:ascii="Arial" w:cs="Arial" w:eastAsia="Arial" w:hAnsi="Arial"/>
            <w:color w:val="0000ff"/>
            <w:sz w:val="18"/>
            <w:szCs w:val="18"/>
            <w:u w:val="single"/>
            <w:rtl w:val="0"/>
          </w:rPr>
          <w:t xml:space="preserve">eduardoa@indrive.com</w:t>
        </w:r>
      </w:hyperlink>
      <w:r w:rsidDel="00000000" w:rsidR="00000000" w:rsidRPr="00000000">
        <w:rPr>
          <w:rtl w:val="0"/>
        </w:rPr>
      </w:r>
    </w:p>
    <w:p w:rsidR="00000000" w:rsidDel="00000000" w:rsidP="00000000" w:rsidRDefault="00000000" w:rsidRPr="00000000" w14:paraId="0000001E">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Luis G. Fiscal</w:t>
      </w:r>
      <w:r w:rsidDel="00000000" w:rsidR="00000000" w:rsidRPr="00000000">
        <w:rPr>
          <w:rtl w:val="0"/>
        </w:rPr>
      </w:r>
    </w:p>
    <w:p w:rsidR="00000000" w:rsidDel="00000000" w:rsidP="00000000" w:rsidRDefault="00000000" w:rsidRPr="00000000" w14:paraId="0000001F">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 PR Expert | another</w:t>
      </w:r>
    </w:p>
    <w:p w:rsidR="00000000" w:rsidDel="00000000" w:rsidP="00000000" w:rsidRDefault="00000000" w:rsidRPr="00000000" w14:paraId="00000020">
      <w:pPr>
        <w:widowControl w:val="0"/>
        <w:spacing w:line="240" w:lineRule="auto"/>
        <w:jc w:val="both"/>
        <w:rPr>
          <w:rFonts w:ascii="Arial" w:cs="Arial" w:eastAsia="Arial" w:hAnsi="Arial"/>
          <w:color w:val="000000"/>
          <w:sz w:val="18"/>
          <w:szCs w:val="18"/>
        </w:rPr>
      </w:pPr>
      <w:hyperlink r:id="rId12">
        <w:r w:rsidDel="00000000" w:rsidR="00000000" w:rsidRPr="00000000">
          <w:rPr>
            <w:rFonts w:ascii="Arial" w:cs="Arial" w:eastAsia="Arial" w:hAnsi="Arial"/>
            <w:color w:val="0000ff"/>
            <w:sz w:val="18"/>
            <w:szCs w:val="18"/>
            <w:u w:val="single"/>
            <w:rtl w:val="0"/>
          </w:rPr>
          <w:t xml:space="preserve">luis.fiscal@another.co</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line="240" w:lineRule="auto"/>
    </w:pPr>
  </w:style>
  <w:style w:type="character" w:styleId="Hyperlink">
    <w:name w:val="Hyperlink"/>
    <w:basedOn w:val="DefaultParagraphFont"/>
    <w:uiPriority w:val="99"/>
    <w:unhideWhenUsed w:val="1"/>
    <w:rPr>
      <w:color w:val="0000ff" w:themeColor="hyperlink"/>
      <w:u w:val="single"/>
    </w:rPr>
  </w:style>
  <w:style w:type="paragraph" w:styleId="ListParagraph">
    <w:name w:val="List Paragraph"/>
    <w:basedOn w:val="Normal"/>
    <w:uiPriority w:val="34"/>
    <w:qFormat w:val="1"/>
    <w:rsid w:val="0798833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duardoa@indrive.com" TargetMode="External"/><Relationship Id="rId10" Type="http://schemas.openxmlformats.org/officeDocument/2006/relationships/hyperlink" Target="https://www.indrive.com" TargetMode="External"/><Relationship Id="rId13" Type="http://schemas.openxmlformats.org/officeDocument/2006/relationships/header" Target="header1.xml"/><Relationship Id="rId12" Type="http://schemas.openxmlformats.org/officeDocument/2006/relationships/hyperlink" Target="mailto:luis.fiscal@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com/es/hom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ndrive.com/e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VeQWhsjHY48x2jSaVeA7vLDqA==">CgMxLjAyCGguZ2pkZ3hzMgloLjMwajB6bGwyDmguNGZuMnA4Z3o2cXVlMgloLjFmb2I5dGU4AHIhMUZLa0dEYWl4SnJsVEtRVmg3Y1AxQm0wOWM5QzBtSENz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2024-04-16T22:34:00.0000000Z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