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50A554" w14:textId="42F5D957" w:rsidR="002E1901" w:rsidRDefault="002E1901" w:rsidP="002E1901">
      <w:pPr>
        <w:spacing w:after="0" w:line="240" w:lineRule="auto"/>
        <w:jc w:val="both"/>
        <w:rPr>
          <w:rFonts w:ascii="Poppins" w:hAnsi="Poppins" w:cs="Poppins"/>
          <w:b/>
          <w:sz w:val="24"/>
          <w:szCs w:val="24"/>
        </w:rPr>
      </w:pPr>
    </w:p>
    <w:p w14:paraId="6C9FBB70" w14:textId="46E6B9EA" w:rsidR="00413DA0" w:rsidRDefault="00413DA0" w:rsidP="002E1901">
      <w:pPr>
        <w:spacing w:after="0" w:line="240" w:lineRule="auto"/>
        <w:jc w:val="both"/>
        <w:rPr>
          <w:rFonts w:ascii="Poppins" w:hAnsi="Poppins" w:cs="Poppins"/>
          <w:b/>
          <w:sz w:val="24"/>
          <w:szCs w:val="24"/>
        </w:rPr>
      </w:pPr>
    </w:p>
    <w:p w14:paraId="1C771429" w14:textId="5335077E" w:rsidR="00413DA0" w:rsidRDefault="00413DA0" w:rsidP="00413DA0">
      <w:pPr>
        <w:spacing w:after="0" w:line="240" w:lineRule="auto"/>
        <w:jc w:val="center"/>
        <w:rPr>
          <w:rFonts w:ascii="Poppins" w:hAnsi="Poppins" w:cs="Poppins"/>
          <w:b/>
          <w:sz w:val="48"/>
          <w:szCs w:val="48"/>
        </w:rPr>
      </w:pPr>
      <w:r w:rsidRPr="00413DA0">
        <w:rPr>
          <w:rFonts w:ascii="Poppins" w:hAnsi="Poppins" w:cs="Poppins"/>
          <w:b/>
          <w:sz w:val="48"/>
          <w:szCs w:val="48"/>
        </w:rPr>
        <w:t>Cómo es trabajar para el Festival de Cine de Málaga por Antonio Eloy Escuela Profesional</w:t>
      </w:r>
    </w:p>
    <w:p w14:paraId="51DC711D" w14:textId="77777777" w:rsidR="00413DA0" w:rsidRDefault="00413DA0" w:rsidP="00413DA0">
      <w:pPr>
        <w:spacing w:after="0" w:line="240" w:lineRule="auto"/>
        <w:jc w:val="center"/>
        <w:rPr>
          <w:rFonts w:ascii="Poppins" w:hAnsi="Poppins" w:cs="Poppins"/>
          <w:bCs/>
          <w:sz w:val="28"/>
          <w:szCs w:val="28"/>
        </w:rPr>
      </w:pPr>
    </w:p>
    <w:p w14:paraId="69FD8A9C" w14:textId="0B8A4096" w:rsidR="00413DA0" w:rsidRPr="00413DA0" w:rsidRDefault="00413DA0" w:rsidP="00413DA0">
      <w:pPr>
        <w:spacing w:after="0" w:line="240" w:lineRule="auto"/>
        <w:jc w:val="center"/>
        <w:rPr>
          <w:rFonts w:ascii="Poppins" w:hAnsi="Poppins" w:cs="Poppins"/>
          <w:bCs/>
          <w:sz w:val="28"/>
          <w:szCs w:val="28"/>
        </w:rPr>
      </w:pPr>
      <w:r w:rsidRPr="00413DA0">
        <w:rPr>
          <w:rFonts w:ascii="Poppins" w:hAnsi="Poppins" w:cs="Poppins"/>
          <w:bCs/>
          <w:sz w:val="28"/>
          <w:szCs w:val="28"/>
        </w:rPr>
        <w:t xml:space="preserve">El cine no solo nos inspira, sino que siempre nos invita a soñar. Por eso colaborar en un evento relacionado con este mundo y rodeado de artistas es un sueño consumado para cualquier profesional. </w:t>
      </w:r>
    </w:p>
    <w:p w14:paraId="54AC5C00" w14:textId="77777777" w:rsidR="00413DA0" w:rsidRPr="00413DA0" w:rsidRDefault="00413DA0" w:rsidP="00413DA0">
      <w:pPr>
        <w:spacing w:after="0" w:line="240" w:lineRule="auto"/>
        <w:jc w:val="center"/>
        <w:rPr>
          <w:rFonts w:ascii="Poppins" w:hAnsi="Poppins" w:cs="Poppins"/>
          <w:bCs/>
          <w:sz w:val="28"/>
          <w:szCs w:val="28"/>
        </w:rPr>
      </w:pPr>
    </w:p>
    <w:p w14:paraId="5A61A7A6" w14:textId="735249F5" w:rsidR="00413DA0" w:rsidRDefault="00413DA0" w:rsidP="00413DA0">
      <w:pPr>
        <w:spacing w:after="0" w:line="240" w:lineRule="auto"/>
        <w:jc w:val="center"/>
        <w:rPr>
          <w:rFonts w:ascii="Poppins" w:hAnsi="Poppins" w:cs="Poppins"/>
          <w:bCs/>
          <w:sz w:val="28"/>
          <w:szCs w:val="28"/>
        </w:rPr>
      </w:pPr>
      <w:r w:rsidRPr="00413DA0">
        <w:rPr>
          <w:rFonts w:ascii="Poppins" w:hAnsi="Poppins" w:cs="Poppins"/>
          <w:bCs/>
          <w:sz w:val="28"/>
          <w:szCs w:val="28"/>
        </w:rPr>
        <w:t xml:space="preserve">Antonio Eloy Escuela Profesional participa desde el año pasado en el Festival de Cine de </w:t>
      </w:r>
      <w:r w:rsidRPr="00413DA0">
        <w:rPr>
          <w:rFonts w:ascii="Poppins" w:hAnsi="Poppins" w:cs="Poppins"/>
          <w:bCs/>
          <w:sz w:val="28"/>
          <w:szCs w:val="28"/>
        </w:rPr>
        <w:t>Málaga, maquillando</w:t>
      </w:r>
      <w:r w:rsidRPr="00413DA0">
        <w:rPr>
          <w:rFonts w:ascii="Poppins" w:hAnsi="Poppins" w:cs="Poppins"/>
          <w:bCs/>
          <w:sz w:val="28"/>
          <w:szCs w:val="28"/>
        </w:rPr>
        <w:t xml:space="preserve"> y peinando a las celebridades que acuden a él. Una oportunidad de lujo para aprender, inspirarse, pero también para demostrar el talento y expertise de los miembros de esta escuela emblemática.</w:t>
      </w:r>
    </w:p>
    <w:p w14:paraId="36F5ABD3" w14:textId="4168DFE7" w:rsidR="00413DA0" w:rsidRDefault="00413DA0">
      <w:pPr>
        <w:spacing w:after="0" w:line="240" w:lineRule="auto"/>
        <w:rPr>
          <w:rFonts w:ascii="Poppins" w:hAnsi="Poppins" w:cs="Poppins"/>
          <w:bCs/>
          <w:sz w:val="28"/>
          <w:szCs w:val="28"/>
        </w:rPr>
      </w:pPr>
      <w:r>
        <w:rPr>
          <w:rFonts w:ascii="Poppins" w:hAnsi="Poppins" w:cs="Poppins"/>
          <w:bCs/>
          <w:noProof/>
          <w:sz w:val="24"/>
          <w:szCs w:val="24"/>
        </w:rPr>
        <w:drawing>
          <wp:anchor distT="0" distB="0" distL="114300" distR="114300" simplePos="0" relativeHeight="251659264" behindDoc="0" locked="0" layoutInCell="1" allowOverlap="1" wp14:anchorId="2BD6D62E" wp14:editId="4C568615">
            <wp:simplePos x="0" y="0"/>
            <wp:positionH relativeFrom="column">
              <wp:posOffset>1459230</wp:posOffset>
            </wp:positionH>
            <wp:positionV relativeFrom="paragraph">
              <wp:posOffset>194310</wp:posOffset>
            </wp:positionV>
            <wp:extent cx="3161030" cy="4046220"/>
            <wp:effectExtent l="0" t="0" r="1270"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161030" cy="40462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Poppins" w:hAnsi="Poppins" w:cs="Poppins"/>
          <w:bCs/>
          <w:sz w:val="28"/>
          <w:szCs w:val="28"/>
        </w:rPr>
        <w:br w:type="page"/>
      </w:r>
    </w:p>
    <w:p w14:paraId="0C0C1340" w14:textId="77777777" w:rsidR="00F038B4" w:rsidRDefault="00F038B4" w:rsidP="00413DA0">
      <w:pPr>
        <w:spacing w:after="0" w:line="240" w:lineRule="auto"/>
        <w:jc w:val="both"/>
        <w:rPr>
          <w:rFonts w:ascii="Poppins" w:hAnsi="Poppins" w:cs="Poppins"/>
          <w:bCs/>
          <w:sz w:val="24"/>
          <w:szCs w:val="24"/>
        </w:rPr>
      </w:pPr>
    </w:p>
    <w:p w14:paraId="1C663E86" w14:textId="12B02F1C" w:rsidR="00413DA0" w:rsidRPr="00413DA0" w:rsidRDefault="00413DA0" w:rsidP="00413DA0">
      <w:pPr>
        <w:spacing w:after="0" w:line="240" w:lineRule="auto"/>
        <w:jc w:val="both"/>
        <w:rPr>
          <w:rFonts w:ascii="Poppins" w:hAnsi="Poppins" w:cs="Poppins"/>
          <w:bCs/>
          <w:sz w:val="24"/>
          <w:szCs w:val="24"/>
        </w:rPr>
      </w:pPr>
      <w:r w:rsidRPr="00413DA0">
        <w:rPr>
          <w:rFonts w:ascii="Poppins" w:hAnsi="Poppins" w:cs="Poppins"/>
          <w:bCs/>
          <w:sz w:val="24"/>
          <w:szCs w:val="24"/>
        </w:rPr>
        <w:t xml:space="preserve">Colaborar en un evento del calibre del Festival de Málaga es ya todo un aprendizaje. El escenario de trabajo cambia, el ritmo de trabajo se intensifica y hay que dar lo mejor de uno mismo para que el resultado sobrepase la excelencia. " Colaborar en el Festival de Cine de Málaga supone un reto profesional donde se nos brinda la oportunidad de demostrar nuestra forma de trabajar. Este tipo de eventos significan para el equipo de </w:t>
      </w:r>
      <w:hyperlink r:id="rId8" w:history="1">
        <w:r w:rsidR="00243D95" w:rsidRPr="00413DA0">
          <w:rPr>
            <w:rStyle w:val="Hipervnculo"/>
            <w:rFonts w:ascii="Poppins" w:hAnsi="Poppins" w:cs="Poppins"/>
            <w:b/>
            <w:bCs/>
            <w:sz w:val="24"/>
            <w:szCs w:val="24"/>
          </w:rPr>
          <w:t>Antonio Eloy Pro</w:t>
        </w:r>
      </w:hyperlink>
      <w:r w:rsidR="00243D95">
        <w:rPr>
          <w:rFonts w:ascii="Poppins" w:hAnsi="Poppins" w:cs="Poppins"/>
          <w:b/>
          <w:bCs/>
          <w:sz w:val="24"/>
          <w:szCs w:val="24"/>
        </w:rPr>
        <w:t xml:space="preserve"> </w:t>
      </w:r>
      <w:r w:rsidRPr="00413DA0">
        <w:rPr>
          <w:rFonts w:ascii="Poppins" w:hAnsi="Poppins" w:cs="Poppins"/>
          <w:bCs/>
          <w:sz w:val="24"/>
          <w:szCs w:val="24"/>
        </w:rPr>
        <w:t xml:space="preserve">un aliciente para mantenernos continuamente actualizados en las nuevas tendencias. También nos hace tomar contacto con la actualidad del cine </w:t>
      </w:r>
      <w:r w:rsidR="00201573" w:rsidRPr="00413DA0">
        <w:rPr>
          <w:rFonts w:ascii="Poppins" w:hAnsi="Poppins" w:cs="Poppins"/>
          <w:bCs/>
          <w:sz w:val="24"/>
          <w:szCs w:val="24"/>
        </w:rPr>
        <w:t>y con</w:t>
      </w:r>
      <w:r w:rsidRPr="00413DA0">
        <w:rPr>
          <w:rFonts w:ascii="Poppins" w:hAnsi="Poppins" w:cs="Poppins"/>
          <w:bCs/>
          <w:sz w:val="24"/>
          <w:szCs w:val="24"/>
        </w:rPr>
        <w:t xml:space="preserve"> los profesionales que trabajan en él. Durante diez días nos evadimos de la realidad formativa para hacer una inmersión total en el mundo del cine.", explica </w:t>
      </w:r>
      <w:r w:rsidRPr="00413DA0">
        <w:rPr>
          <w:rFonts w:ascii="Poppins" w:hAnsi="Poppins" w:cs="Poppins"/>
          <w:b/>
          <w:bCs/>
          <w:sz w:val="24"/>
          <w:szCs w:val="24"/>
        </w:rPr>
        <w:t>Lulú Pérez</w:t>
      </w:r>
      <w:r w:rsidRPr="00413DA0">
        <w:rPr>
          <w:rFonts w:ascii="Poppins" w:hAnsi="Poppins" w:cs="Poppins"/>
          <w:bCs/>
          <w:sz w:val="24"/>
          <w:szCs w:val="24"/>
        </w:rPr>
        <w:t>, responsable del área de maquillaje y dirección creativa de </w:t>
      </w:r>
      <w:hyperlink r:id="rId9" w:history="1">
        <w:r w:rsidR="00243D95" w:rsidRPr="00413DA0">
          <w:rPr>
            <w:rStyle w:val="Hipervnculo"/>
            <w:rFonts w:ascii="Poppins" w:hAnsi="Poppins" w:cs="Poppins"/>
            <w:b/>
            <w:bCs/>
            <w:sz w:val="24"/>
            <w:szCs w:val="24"/>
          </w:rPr>
          <w:t>Antonio Eloy Pro</w:t>
        </w:r>
      </w:hyperlink>
      <w:r w:rsidRPr="00413DA0">
        <w:rPr>
          <w:rFonts w:ascii="Poppins" w:hAnsi="Poppins" w:cs="Poppins"/>
          <w:b/>
          <w:bCs/>
          <w:sz w:val="24"/>
          <w:szCs w:val="24"/>
        </w:rPr>
        <w:t>.</w:t>
      </w:r>
    </w:p>
    <w:p w14:paraId="19796D8E" w14:textId="70DE8B9B" w:rsidR="00413DA0" w:rsidRPr="00413DA0" w:rsidRDefault="00413DA0" w:rsidP="00413DA0">
      <w:pPr>
        <w:spacing w:after="0" w:line="240" w:lineRule="auto"/>
        <w:jc w:val="both"/>
        <w:rPr>
          <w:rFonts w:ascii="Poppins" w:hAnsi="Poppins" w:cs="Poppins"/>
          <w:bCs/>
          <w:sz w:val="24"/>
          <w:szCs w:val="24"/>
        </w:rPr>
      </w:pPr>
      <w:r w:rsidRPr="00413DA0">
        <w:rPr>
          <w:rFonts w:ascii="Poppins" w:hAnsi="Poppins" w:cs="Poppins"/>
          <w:bCs/>
          <w:sz w:val="24"/>
          <w:szCs w:val="24"/>
        </w:rPr>
        <w:t> </w:t>
      </w:r>
    </w:p>
    <w:p w14:paraId="626C9004" w14:textId="6327CF1B" w:rsidR="00413DA0" w:rsidRPr="00413DA0" w:rsidRDefault="00413DA0" w:rsidP="00413DA0">
      <w:pPr>
        <w:spacing w:after="0" w:line="240" w:lineRule="auto"/>
        <w:jc w:val="both"/>
        <w:rPr>
          <w:rFonts w:ascii="Poppins" w:hAnsi="Poppins" w:cs="Poppins"/>
          <w:bCs/>
          <w:sz w:val="24"/>
          <w:szCs w:val="24"/>
        </w:rPr>
      </w:pPr>
      <w:r w:rsidRPr="00413DA0">
        <w:rPr>
          <w:rFonts w:ascii="Poppins" w:hAnsi="Poppins" w:cs="Poppins"/>
          <w:bCs/>
          <w:sz w:val="24"/>
          <w:szCs w:val="24"/>
        </w:rPr>
        <w:t>“Trabajar con artistas aporta conocimientos diferentes. No tanto por la parte técnica como por la parte de asesoramiento y trato con ellos. Se aprende a tratarlos y a ajustarnos a los </w:t>
      </w:r>
      <w:r w:rsidRPr="00413DA0">
        <w:rPr>
          <w:rFonts w:ascii="Poppins" w:hAnsi="Poppins" w:cs="Poppins"/>
          <w:bCs/>
          <w:i/>
          <w:iCs/>
          <w:sz w:val="24"/>
          <w:szCs w:val="24"/>
        </w:rPr>
        <w:t>looks</w:t>
      </w:r>
      <w:r w:rsidRPr="00413DA0">
        <w:rPr>
          <w:rFonts w:ascii="Poppins" w:hAnsi="Poppins" w:cs="Poppins"/>
          <w:bCs/>
          <w:sz w:val="24"/>
          <w:szCs w:val="24"/>
        </w:rPr>
        <w:t> marcados, a sus gustos personales para que se sientan cómodos, sin perder su esencia, estilo y naturalidad. También es cierto que en esencia, los gustos de un artista de cine no difieren demasiado con el cliente de a pie; todo el mundo desea tener un buen aspecto. Normalmente en el </w:t>
      </w:r>
      <w:r w:rsidRPr="00413DA0">
        <w:rPr>
          <w:rFonts w:ascii="Poppins" w:hAnsi="Poppins" w:cs="Poppins"/>
          <w:bCs/>
          <w:i/>
          <w:iCs/>
          <w:sz w:val="24"/>
          <w:szCs w:val="24"/>
        </w:rPr>
        <w:t>backstage </w:t>
      </w:r>
      <w:r w:rsidRPr="00413DA0">
        <w:rPr>
          <w:rFonts w:ascii="Poppins" w:hAnsi="Poppins" w:cs="Poppins"/>
          <w:bCs/>
          <w:sz w:val="24"/>
          <w:szCs w:val="24"/>
        </w:rPr>
        <w:t>del Festival, los invitados tienen claro el</w:t>
      </w:r>
      <w:r w:rsidRPr="00413DA0">
        <w:rPr>
          <w:rFonts w:ascii="Poppins" w:hAnsi="Poppins" w:cs="Poppins"/>
          <w:bCs/>
          <w:i/>
          <w:iCs/>
          <w:sz w:val="24"/>
          <w:szCs w:val="24"/>
        </w:rPr>
        <w:t> look </w:t>
      </w:r>
      <w:r w:rsidRPr="00413DA0">
        <w:rPr>
          <w:rFonts w:ascii="Poppins" w:hAnsi="Poppins" w:cs="Poppins"/>
          <w:bCs/>
          <w:sz w:val="24"/>
          <w:szCs w:val="24"/>
        </w:rPr>
        <w:t>que quieren conseguir y así se lo transmiten a nuestros profesionales. Pero partiendo de su idea principal, se dejan aconsejar por nosotros y esa puesta en común de opiniones es enriquecedora.", asegura </w:t>
      </w:r>
      <w:r w:rsidRPr="00413DA0">
        <w:rPr>
          <w:rFonts w:ascii="Poppins" w:hAnsi="Poppins" w:cs="Poppins"/>
          <w:b/>
          <w:bCs/>
          <w:sz w:val="24"/>
          <w:szCs w:val="24"/>
        </w:rPr>
        <w:t xml:space="preserve">Lulú Pérez, </w:t>
      </w:r>
      <w:r w:rsidRPr="00413DA0">
        <w:rPr>
          <w:rFonts w:ascii="Poppins" w:hAnsi="Poppins" w:cs="Poppins"/>
          <w:bCs/>
          <w:sz w:val="24"/>
          <w:szCs w:val="24"/>
        </w:rPr>
        <w:t>responsable del área de maquillaje y dirección creativa de </w:t>
      </w:r>
      <w:hyperlink r:id="rId10" w:history="1">
        <w:r w:rsidR="00243D95" w:rsidRPr="00413DA0">
          <w:rPr>
            <w:rStyle w:val="Hipervnculo"/>
            <w:rFonts w:ascii="Poppins" w:hAnsi="Poppins" w:cs="Poppins"/>
            <w:b/>
            <w:bCs/>
            <w:sz w:val="24"/>
            <w:szCs w:val="24"/>
          </w:rPr>
          <w:t>Antonio Eloy Pro</w:t>
        </w:r>
      </w:hyperlink>
      <w:r w:rsidRPr="00413DA0">
        <w:rPr>
          <w:rFonts w:ascii="Poppins" w:hAnsi="Poppins" w:cs="Poppins"/>
          <w:b/>
          <w:bCs/>
          <w:sz w:val="24"/>
          <w:szCs w:val="24"/>
        </w:rPr>
        <w:t>.</w:t>
      </w:r>
    </w:p>
    <w:p w14:paraId="79DDC277" w14:textId="401852AD" w:rsidR="00413DA0" w:rsidRPr="00413DA0" w:rsidRDefault="00413DA0" w:rsidP="00413DA0">
      <w:pPr>
        <w:spacing w:after="0" w:line="240" w:lineRule="auto"/>
        <w:jc w:val="both"/>
        <w:rPr>
          <w:rFonts w:ascii="Poppins" w:hAnsi="Poppins" w:cs="Poppins"/>
          <w:bCs/>
          <w:sz w:val="24"/>
          <w:szCs w:val="24"/>
        </w:rPr>
      </w:pPr>
      <w:r w:rsidRPr="00413DA0">
        <w:rPr>
          <w:rFonts w:ascii="Poppins" w:hAnsi="Poppins" w:cs="Poppins"/>
          <w:bCs/>
          <w:sz w:val="24"/>
          <w:szCs w:val="24"/>
        </w:rPr>
        <w:t> </w:t>
      </w:r>
    </w:p>
    <w:p w14:paraId="4B7A4757" w14:textId="3749ECA3" w:rsidR="00413DA0" w:rsidRPr="00413DA0" w:rsidRDefault="00413DA0" w:rsidP="00413DA0">
      <w:pPr>
        <w:spacing w:after="0" w:line="240" w:lineRule="auto"/>
        <w:jc w:val="both"/>
        <w:rPr>
          <w:rFonts w:ascii="Poppins" w:hAnsi="Poppins" w:cs="Poppins"/>
          <w:bCs/>
          <w:sz w:val="24"/>
          <w:szCs w:val="24"/>
        </w:rPr>
      </w:pPr>
      <w:r w:rsidRPr="00413DA0">
        <w:rPr>
          <w:rFonts w:ascii="Poppins" w:hAnsi="Poppins" w:cs="Poppins"/>
          <w:bCs/>
          <w:sz w:val="24"/>
          <w:szCs w:val="24"/>
        </w:rPr>
        <w:t xml:space="preserve">Participar en un evento como este, con figuras de primera fila, conlleva una repercusión directa entre el público general y el sector, creando unas perspectivas muy positivas sobre la calidad formativa de la escuela. "Evidentemente, la participación en un evento de este calibre nos posiciona en un nivel muy alto, y los alumnos lo perciben, viéndose reflejados en el trabajo que realiza el equipo de </w:t>
      </w:r>
      <w:hyperlink r:id="rId11" w:history="1">
        <w:r w:rsidR="009E432C" w:rsidRPr="00413DA0">
          <w:rPr>
            <w:rStyle w:val="Hipervnculo"/>
            <w:rFonts w:ascii="Poppins" w:hAnsi="Poppins" w:cs="Poppins"/>
            <w:b/>
            <w:bCs/>
            <w:sz w:val="24"/>
            <w:szCs w:val="24"/>
          </w:rPr>
          <w:t>Antonio Eloy Pro</w:t>
        </w:r>
      </w:hyperlink>
      <w:r w:rsidRPr="00413DA0">
        <w:rPr>
          <w:rFonts w:ascii="Poppins" w:hAnsi="Poppins" w:cs="Poppins"/>
          <w:bCs/>
          <w:sz w:val="24"/>
          <w:szCs w:val="24"/>
        </w:rPr>
        <w:t>. La repercusión mediática del evento hace que se genere más interés en torno a la escuela y en cómo trabajamos y esa visibilidad siempre es bienvenida.", asegura </w:t>
      </w:r>
      <w:r w:rsidRPr="00413DA0">
        <w:rPr>
          <w:rFonts w:ascii="Poppins" w:hAnsi="Poppins" w:cs="Poppins"/>
          <w:b/>
          <w:bCs/>
          <w:sz w:val="24"/>
          <w:szCs w:val="24"/>
        </w:rPr>
        <w:t>Eloy Moreno</w:t>
      </w:r>
      <w:r w:rsidRPr="00413DA0">
        <w:rPr>
          <w:rFonts w:ascii="Poppins" w:hAnsi="Poppins" w:cs="Poppins"/>
          <w:bCs/>
          <w:sz w:val="24"/>
          <w:szCs w:val="24"/>
        </w:rPr>
        <w:t> director de </w:t>
      </w:r>
      <w:hyperlink r:id="rId12" w:history="1">
        <w:r w:rsidR="00243D95" w:rsidRPr="00413DA0">
          <w:rPr>
            <w:rStyle w:val="Hipervnculo"/>
            <w:rFonts w:ascii="Poppins" w:hAnsi="Poppins" w:cs="Poppins"/>
            <w:b/>
            <w:bCs/>
            <w:sz w:val="24"/>
            <w:szCs w:val="24"/>
          </w:rPr>
          <w:t>Antonio Eloy Pro</w:t>
        </w:r>
      </w:hyperlink>
      <w:r w:rsidRPr="00413DA0">
        <w:rPr>
          <w:rFonts w:ascii="Poppins" w:hAnsi="Poppins" w:cs="Poppins"/>
          <w:b/>
          <w:bCs/>
          <w:sz w:val="24"/>
          <w:szCs w:val="24"/>
        </w:rPr>
        <w:t>.</w:t>
      </w:r>
    </w:p>
    <w:p w14:paraId="4F4C2C65" w14:textId="384FFED3" w:rsidR="00F038B4" w:rsidRPr="00413DA0" w:rsidRDefault="00413DA0" w:rsidP="00413DA0">
      <w:pPr>
        <w:spacing w:after="0" w:line="240" w:lineRule="auto"/>
        <w:jc w:val="both"/>
        <w:rPr>
          <w:rFonts w:ascii="Poppins" w:hAnsi="Poppins" w:cs="Poppins"/>
          <w:bCs/>
          <w:sz w:val="24"/>
          <w:szCs w:val="24"/>
        </w:rPr>
      </w:pPr>
      <w:r w:rsidRPr="00413DA0">
        <w:rPr>
          <w:rFonts w:ascii="Poppins" w:hAnsi="Poppins" w:cs="Poppins"/>
          <w:bCs/>
          <w:sz w:val="24"/>
          <w:szCs w:val="24"/>
        </w:rPr>
        <w:t> </w:t>
      </w:r>
    </w:p>
    <w:p w14:paraId="4F97103F" w14:textId="31D0378A" w:rsidR="00201573" w:rsidRDefault="00201573" w:rsidP="00413DA0">
      <w:pPr>
        <w:spacing w:after="0" w:line="240" w:lineRule="auto"/>
        <w:jc w:val="both"/>
        <w:rPr>
          <w:rFonts w:ascii="Poppins" w:hAnsi="Poppins" w:cs="Poppins"/>
          <w:bCs/>
          <w:sz w:val="24"/>
          <w:szCs w:val="24"/>
        </w:rPr>
      </w:pPr>
    </w:p>
    <w:p w14:paraId="358C6489" w14:textId="3221FAC2" w:rsidR="00201573" w:rsidRDefault="00201573" w:rsidP="00413DA0">
      <w:pPr>
        <w:spacing w:after="0" w:line="240" w:lineRule="auto"/>
        <w:jc w:val="both"/>
        <w:rPr>
          <w:rFonts w:ascii="Poppins" w:hAnsi="Poppins" w:cs="Poppins"/>
          <w:bCs/>
          <w:sz w:val="24"/>
          <w:szCs w:val="24"/>
        </w:rPr>
      </w:pPr>
    </w:p>
    <w:p w14:paraId="4A9F649D" w14:textId="77777777" w:rsidR="002B5E39" w:rsidRDefault="002B5E39" w:rsidP="00413DA0">
      <w:pPr>
        <w:spacing w:after="0" w:line="240" w:lineRule="auto"/>
        <w:jc w:val="both"/>
        <w:rPr>
          <w:rFonts w:ascii="Poppins" w:hAnsi="Poppins" w:cs="Poppins"/>
          <w:bCs/>
          <w:sz w:val="24"/>
          <w:szCs w:val="24"/>
        </w:rPr>
      </w:pPr>
    </w:p>
    <w:p w14:paraId="4EA111B4" w14:textId="08AC0744" w:rsidR="00413DA0" w:rsidRPr="00413DA0" w:rsidRDefault="00413DA0" w:rsidP="00413DA0">
      <w:pPr>
        <w:spacing w:after="0" w:line="240" w:lineRule="auto"/>
        <w:jc w:val="both"/>
        <w:rPr>
          <w:rFonts w:ascii="Poppins" w:hAnsi="Poppins" w:cs="Poppins"/>
          <w:bCs/>
          <w:sz w:val="24"/>
          <w:szCs w:val="24"/>
        </w:rPr>
      </w:pPr>
      <w:r w:rsidRPr="00413DA0">
        <w:rPr>
          <w:rFonts w:ascii="Poppins" w:hAnsi="Poppins" w:cs="Poppins"/>
          <w:bCs/>
          <w:sz w:val="24"/>
          <w:szCs w:val="24"/>
        </w:rPr>
        <w:t xml:space="preserve">El Festival de Cine de Málaga sirve para que "el alumnado se motive aún más por la profesión al ver participar a la escuela en un evento tan importante. Se ilusionan, se interesan, preguntan, quieren participar. Para ellos nuestra participación supone un espejo en el que el día de mañana se quieren ver reflejados. Todos los profesionales que conforman Antonio Eloy Pro son antiguos alumnos y actuales formadores de la escuela. ¡Qué mejor que su ejemplo para que ellos se puedan ver representados!", añade </w:t>
      </w:r>
      <w:r w:rsidRPr="00413DA0">
        <w:rPr>
          <w:rFonts w:ascii="Poppins" w:hAnsi="Poppins" w:cs="Poppins"/>
          <w:b/>
          <w:bCs/>
          <w:sz w:val="24"/>
          <w:szCs w:val="24"/>
        </w:rPr>
        <w:t>Eloy Moreno</w:t>
      </w:r>
      <w:r w:rsidRPr="00413DA0">
        <w:rPr>
          <w:rFonts w:ascii="Poppins" w:hAnsi="Poppins" w:cs="Poppins"/>
          <w:bCs/>
          <w:sz w:val="24"/>
          <w:szCs w:val="24"/>
        </w:rPr>
        <w:t>, director de </w:t>
      </w:r>
      <w:hyperlink r:id="rId13" w:history="1">
        <w:r w:rsidR="00243D95" w:rsidRPr="00413DA0">
          <w:rPr>
            <w:rStyle w:val="Hipervnculo"/>
            <w:rFonts w:ascii="Poppins" w:hAnsi="Poppins" w:cs="Poppins"/>
            <w:b/>
            <w:bCs/>
            <w:sz w:val="24"/>
            <w:szCs w:val="24"/>
          </w:rPr>
          <w:t>Antonio Eloy Pro</w:t>
        </w:r>
      </w:hyperlink>
      <w:r w:rsidRPr="00413DA0">
        <w:rPr>
          <w:rFonts w:ascii="Poppins" w:hAnsi="Poppins" w:cs="Poppins"/>
          <w:b/>
          <w:bCs/>
          <w:sz w:val="24"/>
          <w:szCs w:val="24"/>
        </w:rPr>
        <w:t>.</w:t>
      </w:r>
    </w:p>
    <w:p w14:paraId="143114C3" w14:textId="23D41EE8" w:rsidR="00413DA0" w:rsidRPr="00413DA0" w:rsidRDefault="00201573" w:rsidP="00413DA0">
      <w:pPr>
        <w:spacing w:after="0" w:line="240" w:lineRule="auto"/>
        <w:jc w:val="both"/>
        <w:rPr>
          <w:rFonts w:ascii="Poppins" w:hAnsi="Poppins" w:cs="Poppins"/>
          <w:bCs/>
          <w:sz w:val="24"/>
          <w:szCs w:val="24"/>
        </w:rPr>
      </w:pPr>
      <w:r>
        <w:rPr>
          <w:rFonts w:ascii="Poppins" w:hAnsi="Poppins" w:cs="Poppins"/>
          <w:bCs/>
          <w:noProof/>
          <w:sz w:val="24"/>
          <w:szCs w:val="24"/>
        </w:rPr>
        <w:drawing>
          <wp:anchor distT="0" distB="0" distL="114300" distR="114300" simplePos="0" relativeHeight="251658240" behindDoc="0" locked="0" layoutInCell="1" allowOverlap="1" wp14:anchorId="6F861EBA" wp14:editId="0C2FC245">
            <wp:simplePos x="0" y="0"/>
            <wp:positionH relativeFrom="column">
              <wp:posOffset>482600</wp:posOffset>
            </wp:positionH>
            <wp:positionV relativeFrom="paragraph">
              <wp:posOffset>156210</wp:posOffset>
            </wp:positionV>
            <wp:extent cx="5080000" cy="2857500"/>
            <wp:effectExtent l="0" t="0" r="635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080000" cy="2857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13DA0" w:rsidRPr="00413DA0">
        <w:rPr>
          <w:rFonts w:ascii="Poppins" w:hAnsi="Poppins" w:cs="Poppins"/>
          <w:bCs/>
          <w:sz w:val="24"/>
          <w:szCs w:val="24"/>
        </w:rPr>
        <w:t> </w:t>
      </w:r>
    </w:p>
    <w:p w14:paraId="0CA0DEBA" w14:textId="18978EED" w:rsidR="00201573" w:rsidRDefault="00201573" w:rsidP="00413DA0">
      <w:pPr>
        <w:spacing w:after="0" w:line="240" w:lineRule="auto"/>
        <w:jc w:val="both"/>
        <w:rPr>
          <w:rFonts w:ascii="Poppins" w:hAnsi="Poppins" w:cs="Poppins"/>
          <w:bCs/>
          <w:sz w:val="24"/>
          <w:szCs w:val="24"/>
        </w:rPr>
      </w:pPr>
    </w:p>
    <w:p w14:paraId="51929358" w14:textId="5A5D70F8" w:rsidR="00201573" w:rsidRDefault="00201573" w:rsidP="00413DA0">
      <w:pPr>
        <w:spacing w:after="0" w:line="240" w:lineRule="auto"/>
        <w:jc w:val="both"/>
        <w:rPr>
          <w:rFonts w:ascii="Poppins" w:hAnsi="Poppins" w:cs="Poppins"/>
          <w:bCs/>
          <w:sz w:val="24"/>
          <w:szCs w:val="24"/>
        </w:rPr>
      </w:pPr>
    </w:p>
    <w:p w14:paraId="446D7A83" w14:textId="6D43A0FF" w:rsidR="00201573" w:rsidRDefault="00201573" w:rsidP="00413DA0">
      <w:pPr>
        <w:spacing w:after="0" w:line="240" w:lineRule="auto"/>
        <w:jc w:val="both"/>
        <w:rPr>
          <w:rFonts w:ascii="Poppins" w:hAnsi="Poppins" w:cs="Poppins"/>
          <w:bCs/>
          <w:sz w:val="24"/>
          <w:szCs w:val="24"/>
        </w:rPr>
      </w:pPr>
    </w:p>
    <w:p w14:paraId="5C077D10" w14:textId="6991C166" w:rsidR="00201573" w:rsidRDefault="00201573" w:rsidP="00413DA0">
      <w:pPr>
        <w:spacing w:after="0" w:line="240" w:lineRule="auto"/>
        <w:jc w:val="both"/>
        <w:rPr>
          <w:rFonts w:ascii="Poppins" w:hAnsi="Poppins" w:cs="Poppins"/>
          <w:bCs/>
          <w:sz w:val="24"/>
          <w:szCs w:val="24"/>
        </w:rPr>
      </w:pPr>
    </w:p>
    <w:p w14:paraId="3F6D5DC1" w14:textId="77777777" w:rsidR="00201573" w:rsidRDefault="00201573" w:rsidP="00413DA0">
      <w:pPr>
        <w:spacing w:after="0" w:line="240" w:lineRule="auto"/>
        <w:jc w:val="both"/>
        <w:rPr>
          <w:rFonts w:ascii="Poppins" w:hAnsi="Poppins" w:cs="Poppins"/>
          <w:bCs/>
          <w:sz w:val="24"/>
          <w:szCs w:val="24"/>
        </w:rPr>
      </w:pPr>
    </w:p>
    <w:p w14:paraId="193742EB" w14:textId="77777777" w:rsidR="00201573" w:rsidRDefault="00201573" w:rsidP="00413DA0">
      <w:pPr>
        <w:spacing w:after="0" w:line="240" w:lineRule="auto"/>
        <w:jc w:val="both"/>
        <w:rPr>
          <w:rFonts w:ascii="Poppins" w:hAnsi="Poppins" w:cs="Poppins"/>
          <w:bCs/>
          <w:sz w:val="24"/>
          <w:szCs w:val="24"/>
        </w:rPr>
      </w:pPr>
    </w:p>
    <w:p w14:paraId="7302F5BC" w14:textId="77777777" w:rsidR="00201573" w:rsidRDefault="00201573" w:rsidP="00413DA0">
      <w:pPr>
        <w:spacing w:after="0" w:line="240" w:lineRule="auto"/>
        <w:jc w:val="both"/>
        <w:rPr>
          <w:rFonts w:ascii="Poppins" w:hAnsi="Poppins" w:cs="Poppins"/>
          <w:bCs/>
          <w:sz w:val="24"/>
          <w:szCs w:val="24"/>
        </w:rPr>
      </w:pPr>
    </w:p>
    <w:p w14:paraId="5DC1CE62" w14:textId="77777777" w:rsidR="00201573" w:rsidRDefault="00201573" w:rsidP="00413DA0">
      <w:pPr>
        <w:spacing w:after="0" w:line="240" w:lineRule="auto"/>
        <w:jc w:val="both"/>
        <w:rPr>
          <w:rFonts w:ascii="Poppins" w:hAnsi="Poppins" w:cs="Poppins"/>
          <w:bCs/>
          <w:sz w:val="24"/>
          <w:szCs w:val="24"/>
        </w:rPr>
      </w:pPr>
    </w:p>
    <w:p w14:paraId="6F8CDA05" w14:textId="77777777" w:rsidR="00201573" w:rsidRDefault="00201573" w:rsidP="00413DA0">
      <w:pPr>
        <w:spacing w:after="0" w:line="240" w:lineRule="auto"/>
        <w:jc w:val="both"/>
        <w:rPr>
          <w:rFonts w:ascii="Poppins" w:hAnsi="Poppins" w:cs="Poppins"/>
          <w:bCs/>
          <w:sz w:val="24"/>
          <w:szCs w:val="24"/>
        </w:rPr>
      </w:pPr>
    </w:p>
    <w:p w14:paraId="31B3BFF6" w14:textId="77777777" w:rsidR="00201573" w:rsidRDefault="00201573" w:rsidP="00413DA0">
      <w:pPr>
        <w:spacing w:after="0" w:line="240" w:lineRule="auto"/>
        <w:jc w:val="both"/>
        <w:rPr>
          <w:rFonts w:ascii="Poppins" w:hAnsi="Poppins" w:cs="Poppins"/>
          <w:bCs/>
          <w:sz w:val="24"/>
          <w:szCs w:val="24"/>
        </w:rPr>
      </w:pPr>
    </w:p>
    <w:p w14:paraId="48A68889" w14:textId="77777777" w:rsidR="00201573" w:rsidRDefault="00201573" w:rsidP="00413DA0">
      <w:pPr>
        <w:spacing w:after="0" w:line="240" w:lineRule="auto"/>
        <w:jc w:val="both"/>
        <w:rPr>
          <w:rFonts w:ascii="Poppins" w:hAnsi="Poppins" w:cs="Poppins"/>
          <w:bCs/>
          <w:sz w:val="24"/>
          <w:szCs w:val="24"/>
        </w:rPr>
      </w:pPr>
    </w:p>
    <w:p w14:paraId="018FCF22" w14:textId="77777777" w:rsidR="00201573" w:rsidRDefault="00201573" w:rsidP="00413DA0">
      <w:pPr>
        <w:spacing w:after="0" w:line="240" w:lineRule="auto"/>
        <w:jc w:val="both"/>
        <w:rPr>
          <w:rFonts w:ascii="Poppins" w:hAnsi="Poppins" w:cs="Poppins"/>
          <w:bCs/>
          <w:sz w:val="24"/>
          <w:szCs w:val="24"/>
        </w:rPr>
      </w:pPr>
    </w:p>
    <w:p w14:paraId="6B4E1F04" w14:textId="77777777" w:rsidR="00201573" w:rsidRDefault="00201573" w:rsidP="00413DA0">
      <w:pPr>
        <w:spacing w:after="0" w:line="240" w:lineRule="auto"/>
        <w:jc w:val="both"/>
        <w:rPr>
          <w:rFonts w:ascii="Poppins" w:hAnsi="Poppins" w:cs="Poppins"/>
          <w:bCs/>
          <w:sz w:val="24"/>
          <w:szCs w:val="24"/>
        </w:rPr>
      </w:pPr>
    </w:p>
    <w:p w14:paraId="2C19F8C9" w14:textId="279E03FC" w:rsidR="00201573" w:rsidRDefault="00413DA0" w:rsidP="002B5E39">
      <w:pPr>
        <w:spacing w:after="0" w:line="240" w:lineRule="auto"/>
        <w:jc w:val="both"/>
        <w:rPr>
          <w:rFonts w:ascii="Poppins" w:hAnsi="Poppins" w:cs="Poppins"/>
          <w:bCs/>
          <w:sz w:val="24"/>
          <w:szCs w:val="24"/>
        </w:rPr>
      </w:pPr>
      <w:r w:rsidRPr="00413DA0">
        <w:rPr>
          <w:rFonts w:ascii="Poppins" w:hAnsi="Poppins" w:cs="Poppins"/>
          <w:bCs/>
          <w:sz w:val="24"/>
          <w:szCs w:val="24"/>
        </w:rPr>
        <w:t>En cuanto a la preparación, existe una organización previa que asegura el éxito y que ningún imprevisto arruine el esfuerzo y el trabajo bien hecho. "Los peinados se estudian con antelación haciendo una investigación previa de los </w:t>
      </w:r>
      <w:r w:rsidRPr="00413DA0">
        <w:rPr>
          <w:rFonts w:ascii="Poppins" w:hAnsi="Poppins" w:cs="Poppins"/>
          <w:bCs/>
          <w:i/>
          <w:iCs/>
          <w:sz w:val="24"/>
          <w:szCs w:val="24"/>
        </w:rPr>
        <w:t xml:space="preserve">estilos </w:t>
      </w:r>
      <w:r w:rsidRPr="00413DA0">
        <w:rPr>
          <w:rFonts w:ascii="Poppins" w:hAnsi="Poppins" w:cs="Poppins"/>
          <w:bCs/>
          <w:sz w:val="24"/>
          <w:szCs w:val="24"/>
        </w:rPr>
        <w:t>que suelen llevar las actrices para proponerles </w:t>
      </w:r>
      <w:r w:rsidRPr="00413DA0">
        <w:rPr>
          <w:rFonts w:ascii="Poppins" w:hAnsi="Poppins" w:cs="Poppins"/>
          <w:bCs/>
          <w:i/>
          <w:iCs/>
          <w:sz w:val="24"/>
          <w:szCs w:val="24"/>
        </w:rPr>
        <w:t>looks</w:t>
      </w:r>
      <w:r w:rsidRPr="00413DA0">
        <w:rPr>
          <w:rFonts w:ascii="Poppins" w:hAnsi="Poppins" w:cs="Poppins"/>
          <w:bCs/>
          <w:sz w:val="24"/>
          <w:szCs w:val="24"/>
        </w:rPr>
        <w:t> con los que se sientan cómodas o identificadas, muchas veces se trabaja en conjunto con sus estilistas, en esta ocasión son ellos los que se encargan de orientarte para obtener el </w:t>
      </w:r>
      <w:r w:rsidRPr="00413DA0">
        <w:rPr>
          <w:rFonts w:ascii="Poppins" w:hAnsi="Poppins" w:cs="Poppins"/>
          <w:bCs/>
          <w:i/>
          <w:iCs/>
          <w:sz w:val="24"/>
          <w:szCs w:val="24"/>
        </w:rPr>
        <w:t>look </w:t>
      </w:r>
      <w:r w:rsidRPr="00413DA0">
        <w:rPr>
          <w:rFonts w:ascii="Poppins" w:hAnsi="Poppins" w:cs="Poppins"/>
          <w:bCs/>
          <w:sz w:val="24"/>
          <w:szCs w:val="24"/>
        </w:rPr>
        <w:t>completo. En el momento que nos informan de la fecha de celebración, empezamos a visualizar revistas de moda y eventos similares como festivales de cine, estrenos... Aunque hasta que no vemos el vestuario del invitado no sabemos a lo que nos atenemos. De todas maneras, nuestros profesionales tienen años de experiencia y siempre están al tanto de las últimas tendencias, por lo que siempre vamos preparados. Además, nos gusta dejar un pequeño espacio para la improvisación y creatividad; realizamos </w:t>
      </w:r>
      <w:r w:rsidRPr="00413DA0">
        <w:rPr>
          <w:rFonts w:ascii="Poppins" w:hAnsi="Poppins" w:cs="Poppins"/>
          <w:bCs/>
          <w:i/>
          <w:iCs/>
          <w:sz w:val="24"/>
          <w:szCs w:val="24"/>
        </w:rPr>
        <w:t>looks</w:t>
      </w:r>
      <w:r w:rsidRPr="00413DA0">
        <w:rPr>
          <w:rFonts w:ascii="Poppins" w:hAnsi="Poppins" w:cs="Poppins"/>
          <w:bCs/>
          <w:sz w:val="24"/>
          <w:szCs w:val="24"/>
        </w:rPr>
        <w:t> sobre la marcha, salvo peticiones.", afirma </w:t>
      </w:r>
      <w:r w:rsidRPr="00413DA0">
        <w:rPr>
          <w:rFonts w:ascii="Poppins" w:hAnsi="Poppins" w:cs="Poppins"/>
          <w:b/>
          <w:bCs/>
          <w:sz w:val="24"/>
          <w:szCs w:val="24"/>
        </w:rPr>
        <w:t>Paloma González</w:t>
      </w:r>
      <w:r w:rsidRPr="00413DA0">
        <w:rPr>
          <w:rFonts w:ascii="Poppins" w:hAnsi="Poppins" w:cs="Poppins"/>
          <w:bCs/>
          <w:sz w:val="24"/>
          <w:szCs w:val="24"/>
        </w:rPr>
        <w:t xml:space="preserve">, coordinadora de peluquería del backstage para </w:t>
      </w:r>
      <w:hyperlink r:id="rId15" w:history="1">
        <w:r w:rsidR="00243D95" w:rsidRPr="00413DA0">
          <w:rPr>
            <w:rStyle w:val="Hipervnculo"/>
            <w:rFonts w:ascii="Poppins" w:hAnsi="Poppins" w:cs="Poppins"/>
            <w:b/>
            <w:bCs/>
            <w:sz w:val="24"/>
            <w:szCs w:val="24"/>
          </w:rPr>
          <w:t>Antonio Eloy Pro</w:t>
        </w:r>
      </w:hyperlink>
      <w:r w:rsidRPr="00413DA0">
        <w:rPr>
          <w:rFonts w:ascii="Poppins" w:hAnsi="Poppins" w:cs="Poppins"/>
          <w:b/>
          <w:bCs/>
          <w:sz w:val="24"/>
          <w:szCs w:val="24"/>
        </w:rPr>
        <w:t>.</w:t>
      </w:r>
      <w:r w:rsidR="00201573">
        <w:rPr>
          <w:rFonts w:ascii="Poppins" w:hAnsi="Poppins" w:cs="Poppins"/>
          <w:bCs/>
          <w:sz w:val="24"/>
          <w:szCs w:val="24"/>
        </w:rPr>
        <w:br w:type="page"/>
      </w:r>
    </w:p>
    <w:p w14:paraId="2CA015EB" w14:textId="77777777" w:rsidR="00201573" w:rsidRDefault="00201573" w:rsidP="00413DA0">
      <w:pPr>
        <w:spacing w:after="0" w:line="240" w:lineRule="auto"/>
        <w:jc w:val="both"/>
        <w:rPr>
          <w:rFonts w:ascii="Poppins" w:hAnsi="Poppins" w:cs="Poppins"/>
          <w:bCs/>
          <w:sz w:val="24"/>
          <w:szCs w:val="24"/>
        </w:rPr>
      </w:pPr>
    </w:p>
    <w:p w14:paraId="7F9F2C4F" w14:textId="02A2490C" w:rsidR="00413DA0" w:rsidRPr="00413DA0" w:rsidRDefault="00413DA0" w:rsidP="00413DA0">
      <w:pPr>
        <w:spacing w:after="0" w:line="240" w:lineRule="auto"/>
        <w:jc w:val="both"/>
        <w:rPr>
          <w:rFonts w:ascii="Poppins" w:hAnsi="Poppins" w:cs="Poppins"/>
          <w:bCs/>
          <w:sz w:val="24"/>
          <w:szCs w:val="24"/>
        </w:rPr>
      </w:pPr>
      <w:r w:rsidRPr="00413DA0">
        <w:rPr>
          <w:rFonts w:ascii="Poppins" w:hAnsi="Poppins" w:cs="Poppins"/>
          <w:bCs/>
          <w:sz w:val="24"/>
          <w:szCs w:val="24"/>
        </w:rPr>
        <w:t>Incorporar a los alumnos mediante una escucha de ideas siempre es útil para motivar y fomentar su participación en todas las actividades de la escuela. Un modo de que sientan la emoción y la responsabilidad de trabajar en un evento así, algo que sucede durante todo el proceso. "Una vez finalizado el Festival, en las clases de Peluquería Integral y Maquillaje lo examinamos todo junto al alumnado. Nosotros como equipo también hacemos una valoración sobre nuestro trabajo, los puntos fuertes y las cosas a mejorar, así como el grado de satisfacción obtenido tanto de los invitados como por la organización del Festival.", asegura </w:t>
      </w:r>
      <w:r w:rsidRPr="00413DA0">
        <w:rPr>
          <w:rFonts w:ascii="Poppins" w:hAnsi="Poppins" w:cs="Poppins"/>
          <w:b/>
          <w:bCs/>
          <w:sz w:val="24"/>
          <w:szCs w:val="24"/>
        </w:rPr>
        <w:t>Lulú Pérez</w:t>
      </w:r>
      <w:r w:rsidRPr="00413DA0">
        <w:rPr>
          <w:rFonts w:ascii="Poppins" w:hAnsi="Poppins" w:cs="Poppins"/>
          <w:bCs/>
          <w:sz w:val="24"/>
          <w:szCs w:val="24"/>
        </w:rPr>
        <w:t>, responsable del área de maquillaje y dirección creativa de </w:t>
      </w:r>
      <w:hyperlink r:id="rId16" w:history="1">
        <w:r w:rsidRPr="00413DA0">
          <w:rPr>
            <w:rStyle w:val="Hipervnculo"/>
            <w:rFonts w:ascii="Poppins" w:hAnsi="Poppins" w:cs="Poppins"/>
            <w:b/>
            <w:bCs/>
            <w:sz w:val="24"/>
            <w:szCs w:val="24"/>
          </w:rPr>
          <w:t>Antonio Eloy Pro</w:t>
        </w:r>
      </w:hyperlink>
      <w:r w:rsidRPr="00413DA0">
        <w:rPr>
          <w:rFonts w:ascii="Poppins" w:hAnsi="Poppins" w:cs="Poppins"/>
          <w:b/>
          <w:bCs/>
          <w:sz w:val="24"/>
          <w:szCs w:val="24"/>
        </w:rPr>
        <w:t>.</w:t>
      </w:r>
    </w:p>
    <w:p w14:paraId="2C37311B" w14:textId="2766BB8F" w:rsidR="00413DA0" w:rsidRPr="00413DA0" w:rsidRDefault="00413DA0" w:rsidP="00413DA0">
      <w:pPr>
        <w:spacing w:after="0" w:line="240" w:lineRule="auto"/>
        <w:jc w:val="both"/>
        <w:rPr>
          <w:rFonts w:ascii="Poppins" w:hAnsi="Poppins" w:cs="Poppins"/>
          <w:bCs/>
          <w:sz w:val="24"/>
          <w:szCs w:val="24"/>
        </w:rPr>
      </w:pPr>
      <w:r>
        <w:rPr>
          <w:rFonts w:ascii="Poppins" w:hAnsi="Poppins" w:cs="Poppins"/>
          <w:bCs/>
          <w:noProof/>
          <w:sz w:val="24"/>
          <w:szCs w:val="24"/>
        </w:rPr>
        <w:drawing>
          <wp:anchor distT="0" distB="0" distL="114300" distR="114300" simplePos="0" relativeHeight="251660288" behindDoc="0" locked="0" layoutInCell="1" allowOverlap="1" wp14:anchorId="11393243" wp14:editId="70F5A73D">
            <wp:simplePos x="0" y="0"/>
            <wp:positionH relativeFrom="column">
              <wp:posOffset>844550</wp:posOffset>
            </wp:positionH>
            <wp:positionV relativeFrom="paragraph">
              <wp:posOffset>217170</wp:posOffset>
            </wp:positionV>
            <wp:extent cx="4416425" cy="2484120"/>
            <wp:effectExtent l="0" t="0" r="3175"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16425" cy="248412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413DA0" w:rsidRPr="00413DA0" w:rsidSect="00DB5AC2">
      <w:footerReference w:type="default" r:id="rId18"/>
      <w:pgSz w:w="11906" w:h="16838"/>
      <w:pgMar w:top="-426" w:right="1134" w:bottom="142" w:left="1134" w:header="709" w:footer="120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42D7F1" w14:textId="77777777" w:rsidR="005C72B1" w:rsidRDefault="005C72B1" w:rsidP="00346B82">
      <w:pPr>
        <w:spacing w:after="0" w:line="240" w:lineRule="auto"/>
      </w:pPr>
      <w:r>
        <w:separator/>
      </w:r>
    </w:p>
  </w:endnote>
  <w:endnote w:type="continuationSeparator" w:id="0">
    <w:p w14:paraId="1D334121" w14:textId="77777777" w:rsidR="005C72B1" w:rsidRDefault="005C72B1" w:rsidP="00346B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Poppins">
    <w:panose1 w:val="00000500000000000000"/>
    <w:charset w:val="00"/>
    <w:family w:val="auto"/>
    <w:pitch w:val="variable"/>
    <w:sig w:usb0="00008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744CEE" w14:textId="77777777" w:rsidR="0087621E" w:rsidRDefault="0087621E" w:rsidP="0087621E">
    <w:pPr>
      <w:pBdr>
        <w:bottom w:val="single" w:sz="4" w:space="1" w:color="auto"/>
      </w:pBdr>
      <w:spacing w:after="0"/>
      <w:jc w:val="center"/>
      <w:rPr>
        <w:rFonts w:ascii="Tahoma" w:hAnsi="Tahoma" w:cs="Tahoma"/>
        <w:b/>
        <w:sz w:val="20"/>
        <w:szCs w:val="20"/>
        <w:u w:val="single"/>
      </w:rPr>
    </w:pPr>
  </w:p>
  <w:p w14:paraId="02B8130B" w14:textId="77777777" w:rsidR="0087621E" w:rsidRDefault="0087621E" w:rsidP="00DB5AC2">
    <w:pPr>
      <w:spacing w:after="0"/>
      <w:jc w:val="center"/>
      <w:rPr>
        <w:rFonts w:ascii="Tahoma" w:hAnsi="Tahoma" w:cs="Tahoma"/>
        <w:b/>
        <w:sz w:val="20"/>
        <w:szCs w:val="20"/>
        <w:u w:val="single"/>
      </w:rPr>
    </w:pPr>
  </w:p>
  <w:p w14:paraId="6ABF3288" w14:textId="77777777" w:rsidR="00AA1057" w:rsidRPr="00642430" w:rsidRDefault="00AA1057" w:rsidP="00AA1057">
    <w:pPr>
      <w:spacing w:after="0"/>
      <w:jc w:val="center"/>
      <w:rPr>
        <w:rFonts w:ascii="Poppins" w:hAnsi="Poppins" w:cs="Poppins"/>
        <w:b/>
        <w:sz w:val="18"/>
        <w:szCs w:val="18"/>
        <w:u w:val="single"/>
      </w:rPr>
    </w:pPr>
    <w:r w:rsidRPr="00642430">
      <w:rPr>
        <w:rFonts w:ascii="Poppins" w:hAnsi="Poppins" w:cs="Poppins"/>
        <w:b/>
        <w:sz w:val="18"/>
        <w:szCs w:val="18"/>
        <w:u w:val="single"/>
      </w:rPr>
      <w:t>Para más información, contacte con su gabinete de prensa:</w:t>
    </w:r>
  </w:p>
  <w:p w14:paraId="44028BB0" w14:textId="77777777" w:rsidR="00AA1057" w:rsidRPr="00642430" w:rsidRDefault="00AA1057" w:rsidP="00AA1057">
    <w:pPr>
      <w:spacing w:after="0"/>
      <w:jc w:val="center"/>
      <w:rPr>
        <w:rFonts w:ascii="Poppins" w:hAnsi="Poppins" w:cs="Poppins"/>
        <w:sz w:val="18"/>
        <w:szCs w:val="18"/>
      </w:rPr>
    </w:pPr>
    <w:r w:rsidRPr="00642430">
      <w:rPr>
        <w:rFonts w:ascii="Poppins" w:hAnsi="Poppins" w:cs="Poppins"/>
        <w:noProof/>
        <w:sz w:val="72"/>
      </w:rPr>
      <w:drawing>
        <wp:anchor distT="0" distB="0" distL="114300" distR="114300" simplePos="0" relativeHeight="251659264" behindDoc="0" locked="0" layoutInCell="1" allowOverlap="1" wp14:anchorId="093912AE" wp14:editId="6D8E4D9D">
          <wp:simplePos x="0" y="0"/>
          <wp:positionH relativeFrom="margin">
            <wp:posOffset>2555240</wp:posOffset>
          </wp:positionH>
          <wp:positionV relativeFrom="margin">
            <wp:posOffset>9660255</wp:posOffset>
          </wp:positionV>
          <wp:extent cx="1009650" cy="706796"/>
          <wp:effectExtent l="0" t="0" r="0" b="0"/>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1">
                    <a:extLst>
                      <a:ext uri="{28A0092B-C50C-407E-A947-70E740481C1C}">
                        <a14:useLocalDpi xmlns:a14="http://schemas.microsoft.com/office/drawing/2010/main" val="0"/>
                      </a:ext>
                    </a:extLst>
                  </a:blip>
                  <a:stretch>
                    <a:fillRect/>
                  </a:stretch>
                </pic:blipFill>
                <pic:spPr>
                  <a:xfrm>
                    <a:off x="0" y="0"/>
                    <a:ext cx="1009650" cy="706796"/>
                  </a:xfrm>
                  <a:prstGeom prst="rect">
                    <a:avLst/>
                  </a:prstGeom>
                </pic:spPr>
              </pic:pic>
            </a:graphicData>
          </a:graphic>
        </wp:anchor>
      </w:drawing>
    </w:r>
    <w:hyperlink r:id="rId2" w:history="1">
      <w:r w:rsidRPr="00642430">
        <w:rPr>
          <w:rStyle w:val="Hipervnculo"/>
          <w:rFonts w:ascii="Poppins" w:hAnsi="Poppins" w:cs="Poppins"/>
          <w:sz w:val="18"/>
          <w:szCs w:val="18"/>
        </w:rPr>
        <w:t>press@comunicahair.com</w:t>
      </w:r>
    </w:hyperlink>
  </w:p>
  <w:p w14:paraId="30B5A838" w14:textId="77777777" w:rsidR="00DB5AC2" w:rsidRDefault="00DB5AC2" w:rsidP="00AA1057">
    <w:pPr>
      <w:spacing w:after="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0B8646" w14:textId="77777777" w:rsidR="005C72B1" w:rsidRDefault="005C72B1" w:rsidP="00346B82">
      <w:pPr>
        <w:spacing w:after="0" w:line="240" w:lineRule="auto"/>
      </w:pPr>
      <w:r>
        <w:separator/>
      </w:r>
    </w:p>
  </w:footnote>
  <w:footnote w:type="continuationSeparator" w:id="0">
    <w:p w14:paraId="54AC14C0" w14:textId="77777777" w:rsidR="005C72B1" w:rsidRDefault="005C72B1" w:rsidP="00346B8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688E"/>
    <w:rsid w:val="00017236"/>
    <w:rsid w:val="00051846"/>
    <w:rsid w:val="000A59D2"/>
    <w:rsid w:val="000B64D6"/>
    <w:rsid w:val="000B65CA"/>
    <w:rsid w:val="000C5EF0"/>
    <w:rsid w:val="000C6D0A"/>
    <w:rsid w:val="00130F0D"/>
    <w:rsid w:val="00145CE9"/>
    <w:rsid w:val="001460E5"/>
    <w:rsid w:val="00170B5D"/>
    <w:rsid w:val="001C541C"/>
    <w:rsid w:val="001E644E"/>
    <w:rsid w:val="001F57C6"/>
    <w:rsid w:val="00201573"/>
    <w:rsid w:val="002330EF"/>
    <w:rsid w:val="00243D95"/>
    <w:rsid w:val="0027707A"/>
    <w:rsid w:val="002B5E39"/>
    <w:rsid w:val="002C73E4"/>
    <w:rsid w:val="002E1901"/>
    <w:rsid w:val="002E2756"/>
    <w:rsid w:val="002E48FA"/>
    <w:rsid w:val="002E688E"/>
    <w:rsid w:val="00305885"/>
    <w:rsid w:val="0030751D"/>
    <w:rsid w:val="00346B82"/>
    <w:rsid w:val="00362B7D"/>
    <w:rsid w:val="00410BB9"/>
    <w:rsid w:val="00413DA0"/>
    <w:rsid w:val="00477EA4"/>
    <w:rsid w:val="004B662B"/>
    <w:rsid w:val="004D5782"/>
    <w:rsid w:val="004F28D5"/>
    <w:rsid w:val="00503F88"/>
    <w:rsid w:val="0050467F"/>
    <w:rsid w:val="00507B73"/>
    <w:rsid w:val="00586749"/>
    <w:rsid w:val="005959B5"/>
    <w:rsid w:val="005C72B1"/>
    <w:rsid w:val="005D48E8"/>
    <w:rsid w:val="0062526F"/>
    <w:rsid w:val="006427FB"/>
    <w:rsid w:val="00663CD8"/>
    <w:rsid w:val="0068233B"/>
    <w:rsid w:val="006A71C0"/>
    <w:rsid w:val="006B0A2D"/>
    <w:rsid w:val="006B1839"/>
    <w:rsid w:val="006C298C"/>
    <w:rsid w:val="006D3E6F"/>
    <w:rsid w:val="006E433E"/>
    <w:rsid w:val="006E690A"/>
    <w:rsid w:val="00714B49"/>
    <w:rsid w:val="00732DA1"/>
    <w:rsid w:val="00787FC5"/>
    <w:rsid w:val="007931B3"/>
    <w:rsid w:val="007C5003"/>
    <w:rsid w:val="007D1211"/>
    <w:rsid w:val="007D2E1A"/>
    <w:rsid w:val="007D3296"/>
    <w:rsid w:val="0080027E"/>
    <w:rsid w:val="00805312"/>
    <w:rsid w:val="008232E0"/>
    <w:rsid w:val="0083473D"/>
    <w:rsid w:val="00834B91"/>
    <w:rsid w:val="00847D67"/>
    <w:rsid w:val="0087621E"/>
    <w:rsid w:val="00886040"/>
    <w:rsid w:val="00892FB5"/>
    <w:rsid w:val="008973CE"/>
    <w:rsid w:val="008A1620"/>
    <w:rsid w:val="008D0CE3"/>
    <w:rsid w:val="009024C5"/>
    <w:rsid w:val="0091343A"/>
    <w:rsid w:val="00915C99"/>
    <w:rsid w:val="00942290"/>
    <w:rsid w:val="009848B4"/>
    <w:rsid w:val="00984CB3"/>
    <w:rsid w:val="00985B22"/>
    <w:rsid w:val="0099575C"/>
    <w:rsid w:val="009B0146"/>
    <w:rsid w:val="009B0D28"/>
    <w:rsid w:val="009C0DF1"/>
    <w:rsid w:val="009E0DFA"/>
    <w:rsid w:val="009E3C2F"/>
    <w:rsid w:val="009E432C"/>
    <w:rsid w:val="009F5BA4"/>
    <w:rsid w:val="00A235B1"/>
    <w:rsid w:val="00A251DF"/>
    <w:rsid w:val="00A46124"/>
    <w:rsid w:val="00A6318F"/>
    <w:rsid w:val="00A94DE8"/>
    <w:rsid w:val="00AA1057"/>
    <w:rsid w:val="00AC0D0C"/>
    <w:rsid w:val="00AC734A"/>
    <w:rsid w:val="00B156BC"/>
    <w:rsid w:val="00B32DC2"/>
    <w:rsid w:val="00B44061"/>
    <w:rsid w:val="00B77DA7"/>
    <w:rsid w:val="00B870A2"/>
    <w:rsid w:val="00BA77E6"/>
    <w:rsid w:val="00BC25A9"/>
    <w:rsid w:val="00BC4907"/>
    <w:rsid w:val="00BC5349"/>
    <w:rsid w:val="00BE646B"/>
    <w:rsid w:val="00C0002D"/>
    <w:rsid w:val="00C005C4"/>
    <w:rsid w:val="00C14DA5"/>
    <w:rsid w:val="00C30319"/>
    <w:rsid w:val="00C807D5"/>
    <w:rsid w:val="00CA3044"/>
    <w:rsid w:val="00CC7B89"/>
    <w:rsid w:val="00CE025D"/>
    <w:rsid w:val="00D0232C"/>
    <w:rsid w:val="00D06510"/>
    <w:rsid w:val="00D06A19"/>
    <w:rsid w:val="00D07499"/>
    <w:rsid w:val="00D34124"/>
    <w:rsid w:val="00DA726D"/>
    <w:rsid w:val="00DB5AC2"/>
    <w:rsid w:val="00DE388C"/>
    <w:rsid w:val="00E25771"/>
    <w:rsid w:val="00E26828"/>
    <w:rsid w:val="00E55AAB"/>
    <w:rsid w:val="00E56357"/>
    <w:rsid w:val="00E727DD"/>
    <w:rsid w:val="00E75A84"/>
    <w:rsid w:val="00E831C3"/>
    <w:rsid w:val="00E9070F"/>
    <w:rsid w:val="00EA64F3"/>
    <w:rsid w:val="00ED6A48"/>
    <w:rsid w:val="00EF6B79"/>
    <w:rsid w:val="00EF7FC9"/>
    <w:rsid w:val="00F038B4"/>
    <w:rsid w:val="00F03A4F"/>
    <w:rsid w:val="00F04BD7"/>
    <w:rsid w:val="00F32BEA"/>
    <w:rsid w:val="00F811FF"/>
    <w:rsid w:val="00FA1417"/>
    <w:rsid w:val="00FC5E01"/>
    <w:rsid w:val="00FE718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2CE19E"/>
  <w15:docId w15:val="{49435932-EED1-41E5-8208-20CF0D5F34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lang w:eastAsia="en-US"/>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46B82"/>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346B82"/>
  </w:style>
  <w:style w:type="paragraph" w:styleId="Piedepgina">
    <w:name w:val="footer"/>
    <w:basedOn w:val="Normal"/>
    <w:link w:val="PiedepginaCar"/>
    <w:uiPriority w:val="99"/>
    <w:unhideWhenUsed/>
    <w:rsid w:val="00346B82"/>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346B82"/>
  </w:style>
  <w:style w:type="paragraph" w:styleId="Textodeglobo">
    <w:name w:val="Balloon Text"/>
    <w:basedOn w:val="Normal"/>
    <w:link w:val="TextodegloboCar"/>
    <w:uiPriority w:val="99"/>
    <w:semiHidden/>
    <w:unhideWhenUsed/>
    <w:rsid w:val="00130F0D"/>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130F0D"/>
    <w:rPr>
      <w:rFonts w:ascii="Tahoma" w:hAnsi="Tahoma" w:cs="Tahoma"/>
      <w:sz w:val="16"/>
      <w:szCs w:val="16"/>
    </w:rPr>
  </w:style>
  <w:style w:type="character" w:styleId="Hipervnculo">
    <w:name w:val="Hyperlink"/>
    <w:basedOn w:val="Fuentedeprrafopredeter"/>
    <w:uiPriority w:val="99"/>
    <w:unhideWhenUsed/>
    <w:rsid w:val="00F32BEA"/>
    <w:rPr>
      <w:color w:val="0563C1" w:themeColor="hyperlink"/>
      <w:u w:val="single"/>
    </w:rPr>
  </w:style>
  <w:style w:type="paragraph" w:styleId="Ttulo">
    <w:name w:val="Title"/>
    <w:basedOn w:val="Normal"/>
    <w:next w:val="Normal"/>
    <w:link w:val="TtuloCar"/>
    <w:uiPriority w:val="10"/>
    <w:qFormat/>
    <w:rsid w:val="007C500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7C5003"/>
    <w:rPr>
      <w:rFonts w:asciiTheme="majorHAnsi" w:eastAsiaTheme="majorEastAsia" w:hAnsiTheme="majorHAnsi" w:cstheme="majorBidi"/>
      <w:spacing w:val="-10"/>
      <w:kern w:val="28"/>
      <w:sz w:val="56"/>
      <w:szCs w:val="56"/>
      <w:lang w:eastAsia="en-US"/>
    </w:rPr>
  </w:style>
  <w:style w:type="character" w:styleId="Mencinsinresolver">
    <w:name w:val="Unresolved Mention"/>
    <w:basedOn w:val="Fuentedeprrafopredeter"/>
    <w:uiPriority w:val="99"/>
    <w:semiHidden/>
    <w:unhideWhenUsed/>
    <w:rsid w:val="00243D9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899419">
      <w:bodyDiv w:val="1"/>
      <w:marLeft w:val="0"/>
      <w:marRight w:val="0"/>
      <w:marTop w:val="0"/>
      <w:marBottom w:val="0"/>
      <w:divBdr>
        <w:top w:val="none" w:sz="0" w:space="0" w:color="auto"/>
        <w:left w:val="none" w:sz="0" w:space="0" w:color="auto"/>
        <w:bottom w:val="none" w:sz="0" w:space="0" w:color="auto"/>
        <w:right w:val="none" w:sz="0" w:space="0" w:color="auto"/>
      </w:divBdr>
      <w:divsChild>
        <w:div w:id="161437492">
          <w:marLeft w:val="0"/>
          <w:marRight w:val="0"/>
          <w:marTop w:val="0"/>
          <w:marBottom w:val="0"/>
          <w:divBdr>
            <w:top w:val="none" w:sz="0" w:space="0" w:color="auto"/>
            <w:left w:val="none" w:sz="0" w:space="0" w:color="auto"/>
            <w:bottom w:val="none" w:sz="0" w:space="0" w:color="auto"/>
            <w:right w:val="none" w:sz="0" w:space="0" w:color="auto"/>
          </w:divBdr>
        </w:div>
        <w:div w:id="265115365">
          <w:marLeft w:val="0"/>
          <w:marRight w:val="0"/>
          <w:marTop w:val="0"/>
          <w:marBottom w:val="0"/>
          <w:divBdr>
            <w:top w:val="none" w:sz="0" w:space="0" w:color="auto"/>
            <w:left w:val="none" w:sz="0" w:space="0" w:color="auto"/>
            <w:bottom w:val="none" w:sz="0" w:space="0" w:color="auto"/>
            <w:right w:val="none" w:sz="0" w:space="0" w:color="auto"/>
          </w:divBdr>
        </w:div>
        <w:div w:id="589704085">
          <w:marLeft w:val="0"/>
          <w:marRight w:val="0"/>
          <w:marTop w:val="0"/>
          <w:marBottom w:val="0"/>
          <w:divBdr>
            <w:top w:val="none" w:sz="0" w:space="0" w:color="auto"/>
            <w:left w:val="none" w:sz="0" w:space="0" w:color="auto"/>
            <w:bottom w:val="none" w:sz="0" w:space="0" w:color="auto"/>
            <w:right w:val="none" w:sz="0" w:space="0" w:color="auto"/>
          </w:divBdr>
        </w:div>
        <w:div w:id="2133088636">
          <w:marLeft w:val="0"/>
          <w:marRight w:val="0"/>
          <w:marTop w:val="0"/>
          <w:marBottom w:val="0"/>
          <w:divBdr>
            <w:top w:val="none" w:sz="0" w:space="0" w:color="auto"/>
            <w:left w:val="none" w:sz="0" w:space="0" w:color="auto"/>
            <w:bottom w:val="none" w:sz="0" w:space="0" w:color="auto"/>
            <w:right w:val="none" w:sz="0" w:space="0" w:color="auto"/>
          </w:divBdr>
        </w:div>
        <w:div w:id="326371907">
          <w:marLeft w:val="0"/>
          <w:marRight w:val="0"/>
          <w:marTop w:val="0"/>
          <w:marBottom w:val="0"/>
          <w:divBdr>
            <w:top w:val="none" w:sz="0" w:space="0" w:color="auto"/>
            <w:left w:val="none" w:sz="0" w:space="0" w:color="auto"/>
            <w:bottom w:val="none" w:sz="0" w:space="0" w:color="auto"/>
            <w:right w:val="none" w:sz="0" w:space="0" w:color="auto"/>
          </w:divBdr>
        </w:div>
        <w:div w:id="951401709">
          <w:marLeft w:val="0"/>
          <w:marRight w:val="0"/>
          <w:marTop w:val="0"/>
          <w:marBottom w:val="0"/>
          <w:divBdr>
            <w:top w:val="none" w:sz="0" w:space="0" w:color="auto"/>
            <w:left w:val="none" w:sz="0" w:space="0" w:color="auto"/>
            <w:bottom w:val="none" w:sz="0" w:space="0" w:color="auto"/>
            <w:right w:val="none" w:sz="0" w:space="0" w:color="auto"/>
          </w:divBdr>
        </w:div>
        <w:div w:id="1948341394">
          <w:marLeft w:val="0"/>
          <w:marRight w:val="0"/>
          <w:marTop w:val="0"/>
          <w:marBottom w:val="0"/>
          <w:divBdr>
            <w:top w:val="none" w:sz="0" w:space="0" w:color="auto"/>
            <w:left w:val="none" w:sz="0" w:space="0" w:color="auto"/>
            <w:bottom w:val="none" w:sz="0" w:space="0" w:color="auto"/>
            <w:right w:val="none" w:sz="0" w:space="0" w:color="auto"/>
          </w:divBdr>
        </w:div>
        <w:div w:id="130904377">
          <w:marLeft w:val="0"/>
          <w:marRight w:val="0"/>
          <w:marTop w:val="0"/>
          <w:marBottom w:val="0"/>
          <w:divBdr>
            <w:top w:val="none" w:sz="0" w:space="0" w:color="auto"/>
            <w:left w:val="none" w:sz="0" w:space="0" w:color="auto"/>
            <w:bottom w:val="none" w:sz="0" w:space="0" w:color="auto"/>
            <w:right w:val="none" w:sz="0" w:space="0" w:color="auto"/>
          </w:divBdr>
        </w:div>
        <w:div w:id="1274241451">
          <w:marLeft w:val="0"/>
          <w:marRight w:val="0"/>
          <w:marTop w:val="0"/>
          <w:marBottom w:val="0"/>
          <w:divBdr>
            <w:top w:val="none" w:sz="0" w:space="0" w:color="auto"/>
            <w:left w:val="none" w:sz="0" w:space="0" w:color="auto"/>
            <w:bottom w:val="none" w:sz="0" w:space="0" w:color="auto"/>
            <w:right w:val="none" w:sz="0" w:space="0" w:color="auto"/>
          </w:divBdr>
        </w:div>
        <w:div w:id="2079982502">
          <w:marLeft w:val="0"/>
          <w:marRight w:val="0"/>
          <w:marTop w:val="0"/>
          <w:marBottom w:val="0"/>
          <w:divBdr>
            <w:top w:val="none" w:sz="0" w:space="0" w:color="auto"/>
            <w:left w:val="none" w:sz="0" w:space="0" w:color="auto"/>
            <w:bottom w:val="none" w:sz="0" w:space="0" w:color="auto"/>
            <w:right w:val="none" w:sz="0" w:space="0" w:color="auto"/>
          </w:divBdr>
        </w:div>
        <w:div w:id="2046102759">
          <w:marLeft w:val="0"/>
          <w:marRight w:val="0"/>
          <w:marTop w:val="0"/>
          <w:marBottom w:val="0"/>
          <w:divBdr>
            <w:top w:val="none" w:sz="0" w:space="0" w:color="auto"/>
            <w:left w:val="none" w:sz="0" w:space="0" w:color="auto"/>
            <w:bottom w:val="none" w:sz="0" w:space="0" w:color="auto"/>
            <w:right w:val="none" w:sz="0" w:space="0" w:color="auto"/>
          </w:divBdr>
        </w:div>
      </w:divsChild>
    </w:div>
    <w:div w:id="1005862303">
      <w:bodyDiv w:val="1"/>
      <w:marLeft w:val="0"/>
      <w:marRight w:val="0"/>
      <w:marTop w:val="0"/>
      <w:marBottom w:val="0"/>
      <w:divBdr>
        <w:top w:val="none" w:sz="0" w:space="0" w:color="auto"/>
        <w:left w:val="none" w:sz="0" w:space="0" w:color="auto"/>
        <w:bottom w:val="none" w:sz="0" w:space="0" w:color="auto"/>
        <w:right w:val="none" w:sz="0" w:space="0" w:color="auto"/>
      </w:divBdr>
    </w:div>
    <w:div w:id="1149710377">
      <w:bodyDiv w:val="1"/>
      <w:marLeft w:val="0"/>
      <w:marRight w:val="0"/>
      <w:marTop w:val="0"/>
      <w:marBottom w:val="0"/>
      <w:divBdr>
        <w:top w:val="none" w:sz="0" w:space="0" w:color="auto"/>
        <w:left w:val="none" w:sz="0" w:space="0" w:color="auto"/>
        <w:bottom w:val="none" w:sz="0" w:space="0" w:color="auto"/>
        <w:right w:val="none" w:sz="0" w:space="0" w:color="auto"/>
      </w:divBdr>
      <w:divsChild>
        <w:div w:id="840971196">
          <w:marLeft w:val="0"/>
          <w:marRight w:val="0"/>
          <w:marTop w:val="0"/>
          <w:marBottom w:val="0"/>
          <w:divBdr>
            <w:top w:val="none" w:sz="0" w:space="0" w:color="auto"/>
            <w:left w:val="none" w:sz="0" w:space="0" w:color="auto"/>
            <w:bottom w:val="none" w:sz="0" w:space="0" w:color="auto"/>
            <w:right w:val="none" w:sz="0" w:space="0" w:color="auto"/>
          </w:divBdr>
        </w:div>
        <w:div w:id="1229344435">
          <w:marLeft w:val="0"/>
          <w:marRight w:val="0"/>
          <w:marTop w:val="0"/>
          <w:marBottom w:val="0"/>
          <w:divBdr>
            <w:top w:val="none" w:sz="0" w:space="0" w:color="auto"/>
            <w:left w:val="none" w:sz="0" w:space="0" w:color="auto"/>
            <w:bottom w:val="none" w:sz="0" w:space="0" w:color="auto"/>
            <w:right w:val="none" w:sz="0" w:space="0" w:color="auto"/>
          </w:divBdr>
        </w:div>
        <w:div w:id="1361785486">
          <w:marLeft w:val="0"/>
          <w:marRight w:val="0"/>
          <w:marTop w:val="0"/>
          <w:marBottom w:val="0"/>
          <w:divBdr>
            <w:top w:val="none" w:sz="0" w:space="0" w:color="auto"/>
            <w:left w:val="none" w:sz="0" w:space="0" w:color="auto"/>
            <w:bottom w:val="none" w:sz="0" w:space="0" w:color="auto"/>
            <w:right w:val="none" w:sz="0" w:space="0" w:color="auto"/>
          </w:divBdr>
        </w:div>
        <w:div w:id="127285590">
          <w:marLeft w:val="0"/>
          <w:marRight w:val="0"/>
          <w:marTop w:val="0"/>
          <w:marBottom w:val="0"/>
          <w:divBdr>
            <w:top w:val="none" w:sz="0" w:space="0" w:color="auto"/>
            <w:left w:val="none" w:sz="0" w:space="0" w:color="auto"/>
            <w:bottom w:val="none" w:sz="0" w:space="0" w:color="auto"/>
            <w:right w:val="none" w:sz="0" w:space="0" w:color="auto"/>
          </w:divBdr>
        </w:div>
        <w:div w:id="593054813">
          <w:marLeft w:val="0"/>
          <w:marRight w:val="0"/>
          <w:marTop w:val="0"/>
          <w:marBottom w:val="0"/>
          <w:divBdr>
            <w:top w:val="none" w:sz="0" w:space="0" w:color="auto"/>
            <w:left w:val="none" w:sz="0" w:space="0" w:color="auto"/>
            <w:bottom w:val="none" w:sz="0" w:space="0" w:color="auto"/>
            <w:right w:val="none" w:sz="0" w:space="0" w:color="auto"/>
          </w:divBdr>
        </w:div>
        <w:div w:id="414741380">
          <w:marLeft w:val="0"/>
          <w:marRight w:val="0"/>
          <w:marTop w:val="0"/>
          <w:marBottom w:val="0"/>
          <w:divBdr>
            <w:top w:val="none" w:sz="0" w:space="0" w:color="auto"/>
            <w:left w:val="none" w:sz="0" w:space="0" w:color="auto"/>
            <w:bottom w:val="none" w:sz="0" w:space="0" w:color="auto"/>
            <w:right w:val="none" w:sz="0" w:space="0" w:color="auto"/>
          </w:divBdr>
        </w:div>
        <w:div w:id="1105034356">
          <w:marLeft w:val="0"/>
          <w:marRight w:val="0"/>
          <w:marTop w:val="0"/>
          <w:marBottom w:val="0"/>
          <w:divBdr>
            <w:top w:val="none" w:sz="0" w:space="0" w:color="auto"/>
            <w:left w:val="none" w:sz="0" w:space="0" w:color="auto"/>
            <w:bottom w:val="none" w:sz="0" w:space="0" w:color="auto"/>
            <w:right w:val="none" w:sz="0" w:space="0" w:color="auto"/>
          </w:divBdr>
        </w:div>
        <w:div w:id="246962939">
          <w:marLeft w:val="0"/>
          <w:marRight w:val="0"/>
          <w:marTop w:val="0"/>
          <w:marBottom w:val="0"/>
          <w:divBdr>
            <w:top w:val="none" w:sz="0" w:space="0" w:color="auto"/>
            <w:left w:val="none" w:sz="0" w:space="0" w:color="auto"/>
            <w:bottom w:val="none" w:sz="0" w:space="0" w:color="auto"/>
            <w:right w:val="none" w:sz="0" w:space="0" w:color="auto"/>
          </w:divBdr>
        </w:div>
        <w:div w:id="2050254938">
          <w:marLeft w:val="0"/>
          <w:marRight w:val="0"/>
          <w:marTop w:val="0"/>
          <w:marBottom w:val="0"/>
          <w:divBdr>
            <w:top w:val="none" w:sz="0" w:space="0" w:color="auto"/>
            <w:left w:val="none" w:sz="0" w:space="0" w:color="auto"/>
            <w:bottom w:val="none" w:sz="0" w:space="0" w:color="auto"/>
            <w:right w:val="none" w:sz="0" w:space="0" w:color="auto"/>
          </w:divBdr>
        </w:div>
        <w:div w:id="1729189444">
          <w:marLeft w:val="0"/>
          <w:marRight w:val="0"/>
          <w:marTop w:val="0"/>
          <w:marBottom w:val="0"/>
          <w:divBdr>
            <w:top w:val="none" w:sz="0" w:space="0" w:color="auto"/>
            <w:left w:val="none" w:sz="0" w:space="0" w:color="auto"/>
            <w:bottom w:val="none" w:sz="0" w:space="0" w:color="auto"/>
            <w:right w:val="none" w:sz="0" w:space="0" w:color="auto"/>
          </w:divBdr>
        </w:div>
        <w:div w:id="348024668">
          <w:marLeft w:val="0"/>
          <w:marRight w:val="0"/>
          <w:marTop w:val="0"/>
          <w:marBottom w:val="0"/>
          <w:divBdr>
            <w:top w:val="none" w:sz="0" w:space="0" w:color="auto"/>
            <w:left w:val="none" w:sz="0" w:space="0" w:color="auto"/>
            <w:bottom w:val="none" w:sz="0" w:space="0" w:color="auto"/>
            <w:right w:val="none" w:sz="0" w:space="0" w:color="auto"/>
          </w:divBdr>
        </w:div>
      </w:divsChild>
    </w:div>
    <w:div w:id="1921715919">
      <w:bodyDiv w:val="1"/>
      <w:marLeft w:val="0"/>
      <w:marRight w:val="0"/>
      <w:marTop w:val="0"/>
      <w:marBottom w:val="0"/>
      <w:divBdr>
        <w:top w:val="none" w:sz="0" w:space="0" w:color="auto"/>
        <w:left w:val="none" w:sz="0" w:space="0" w:color="auto"/>
        <w:bottom w:val="none" w:sz="0" w:space="0" w:color="auto"/>
        <w:right w:val="none" w:sz="0" w:space="0" w:color="auto"/>
      </w:divBdr>
      <w:divsChild>
        <w:div w:id="1736316552">
          <w:marLeft w:val="0"/>
          <w:marRight w:val="0"/>
          <w:marTop w:val="0"/>
          <w:marBottom w:val="0"/>
          <w:divBdr>
            <w:top w:val="none" w:sz="0" w:space="0" w:color="auto"/>
            <w:left w:val="none" w:sz="0" w:space="0" w:color="auto"/>
            <w:bottom w:val="none" w:sz="0" w:space="0" w:color="auto"/>
            <w:right w:val="none" w:sz="0" w:space="0" w:color="auto"/>
          </w:divBdr>
        </w:div>
        <w:div w:id="1857839211">
          <w:marLeft w:val="0"/>
          <w:marRight w:val="0"/>
          <w:marTop w:val="0"/>
          <w:marBottom w:val="0"/>
          <w:divBdr>
            <w:top w:val="none" w:sz="0" w:space="0" w:color="auto"/>
            <w:left w:val="none" w:sz="0" w:space="0" w:color="auto"/>
            <w:bottom w:val="none" w:sz="0" w:space="0" w:color="auto"/>
            <w:right w:val="none" w:sz="0" w:space="0" w:color="auto"/>
          </w:divBdr>
        </w:div>
        <w:div w:id="2130851048">
          <w:marLeft w:val="0"/>
          <w:marRight w:val="0"/>
          <w:marTop w:val="0"/>
          <w:marBottom w:val="0"/>
          <w:divBdr>
            <w:top w:val="none" w:sz="0" w:space="0" w:color="auto"/>
            <w:left w:val="none" w:sz="0" w:space="0" w:color="auto"/>
            <w:bottom w:val="none" w:sz="0" w:space="0" w:color="auto"/>
            <w:right w:val="none" w:sz="0" w:space="0" w:color="auto"/>
          </w:divBdr>
        </w:div>
        <w:div w:id="981345025">
          <w:marLeft w:val="0"/>
          <w:marRight w:val="0"/>
          <w:marTop w:val="0"/>
          <w:marBottom w:val="0"/>
          <w:divBdr>
            <w:top w:val="none" w:sz="0" w:space="0" w:color="auto"/>
            <w:left w:val="none" w:sz="0" w:space="0" w:color="auto"/>
            <w:bottom w:val="none" w:sz="0" w:space="0" w:color="auto"/>
            <w:right w:val="none" w:sz="0" w:space="0" w:color="auto"/>
          </w:divBdr>
        </w:div>
        <w:div w:id="2105370240">
          <w:marLeft w:val="0"/>
          <w:marRight w:val="0"/>
          <w:marTop w:val="0"/>
          <w:marBottom w:val="0"/>
          <w:divBdr>
            <w:top w:val="none" w:sz="0" w:space="0" w:color="auto"/>
            <w:left w:val="none" w:sz="0" w:space="0" w:color="auto"/>
            <w:bottom w:val="none" w:sz="0" w:space="0" w:color="auto"/>
            <w:right w:val="none" w:sz="0" w:space="0" w:color="auto"/>
          </w:divBdr>
        </w:div>
        <w:div w:id="1493638198">
          <w:marLeft w:val="0"/>
          <w:marRight w:val="0"/>
          <w:marTop w:val="0"/>
          <w:marBottom w:val="0"/>
          <w:divBdr>
            <w:top w:val="none" w:sz="0" w:space="0" w:color="auto"/>
            <w:left w:val="none" w:sz="0" w:space="0" w:color="auto"/>
            <w:bottom w:val="none" w:sz="0" w:space="0" w:color="auto"/>
            <w:right w:val="none" w:sz="0" w:space="0" w:color="auto"/>
          </w:divBdr>
        </w:div>
        <w:div w:id="1436442789">
          <w:marLeft w:val="0"/>
          <w:marRight w:val="0"/>
          <w:marTop w:val="0"/>
          <w:marBottom w:val="0"/>
          <w:divBdr>
            <w:top w:val="none" w:sz="0" w:space="0" w:color="auto"/>
            <w:left w:val="none" w:sz="0" w:space="0" w:color="auto"/>
            <w:bottom w:val="none" w:sz="0" w:space="0" w:color="auto"/>
            <w:right w:val="none" w:sz="0" w:space="0" w:color="auto"/>
          </w:divBdr>
        </w:div>
        <w:div w:id="895968413">
          <w:marLeft w:val="0"/>
          <w:marRight w:val="0"/>
          <w:marTop w:val="0"/>
          <w:marBottom w:val="0"/>
          <w:divBdr>
            <w:top w:val="none" w:sz="0" w:space="0" w:color="auto"/>
            <w:left w:val="none" w:sz="0" w:space="0" w:color="auto"/>
            <w:bottom w:val="none" w:sz="0" w:space="0" w:color="auto"/>
            <w:right w:val="none" w:sz="0" w:space="0" w:color="auto"/>
          </w:divBdr>
        </w:div>
        <w:div w:id="317685212">
          <w:marLeft w:val="0"/>
          <w:marRight w:val="0"/>
          <w:marTop w:val="0"/>
          <w:marBottom w:val="0"/>
          <w:divBdr>
            <w:top w:val="none" w:sz="0" w:space="0" w:color="auto"/>
            <w:left w:val="none" w:sz="0" w:space="0" w:color="auto"/>
            <w:bottom w:val="none" w:sz="0" w:space="0" w:color="auto"/>
            <w:right w:val="none" w:sz="0" w:space="0" w:color="auto"/>
          </w:divBdr>
        </w:div>
        <w:div w:id="2098016384">
          <w:marLeft w:val="0"/>
          <w:marRight w:val="0"/>
          <w:marTop w:val="0"/>
          <w:marBottom w:val="0"/>
          <w:divBdr>
            <w:top w:val="none" w:sz="0" w:space="0" w:color="auto"/>
            <w:left w:val="none" w:sz="0" w:space="0" w:color="auto"/>
            <w:bottom w:val="none" w:sz="0" w:space="0" w:color="auto"/>
            <w:right w:val="none" w:sz="0" w:space="0" w:color="auto"/>
          </w:divBdr>
        </w:div>
        <w:div w:id="734667975">
          <w:marLeft w:val="0"/>
          <w:marRight w:val="0"/>
          <w:marTop w:val="0"/>
          <w:marBottom w:val="0"/>
          <w:divBdr>
            <w:top w:val="none" w:sz="0" w:space="0" w:color="auto"/>
            <w:left w:val="none" w:sz="0" w:space="0" w:color="auto"/>
            <w:bottom w:val="none" w:sz="0" w:space="0" w:color="auto"/>
            <w:right w:val="none" w:sz="0" w:space="0" w:color="auto"/>
          </w:divBdr>
        </w:div>
      </w:divsChild>
    </w:div>
    <w:div w:id="1989746396">
      <w:bodyDiv w:val="1"/>
      <w:marLeft w:val="0"/>
      <w:marRight w:val="0"/>
      <w:marTop w:val="0"/>
      <w:marBottom w:val="0"/>
      <w:divBdr>
        <w:top w:val="none" w:sz="0" w:space="0" w:color="auto"/>
        <w:left w:val="none" w:sz="0" w:space="0" w:color="auto"/>
        <w:bottom w:val="none" w:sz="0" w:space="0" w:color="auto"/>
        <w:right w:val="none" w:sz="0" w:space="0" w:color="auto"/>
      </w:divBdr>
      <w:divsChild>
        <w:div w:id="615721993">
          <w:marLeft w:val="0"/>
          <w:marRight w:val="0"/>
          <w:marTop w:val="0"/>
          <w:marBottom w:val="0"/>
          <w:divBdr>
            <w:top w:val="none" w:sz="0" w:space="0" w:color="auto"/>
            <w:left w:val="none" w:sz="0" w:space="0" w:color="auto"/>
            <w:bottom w:val="none" w:sz="0" w:space="0" w:color="auto"/>
            <w:right w:val="none" w:sz="0" w:space="0" w:color="auto"/>
          </w:divBdr>
        </w:div>
        <w:div w:id="2019623593">
          <w:marLeft w:val="0"/>
          <w:marRight w:val="0"/>
          <w:marTop w:val="0"/>
          <w:marBottom w:val="0"/>
          <w:divBdr>
            <w:top w:val="none" w:sz="0" w:space="0" w:color="auto"/>
            <w:left w:val="none" w:sz="0" w:space="0" w:color="auto"/>
            <w:bottom w:val="none" w:sz="0" w:space="0" w:color="auto"/>
            <w:right w:val="none" w:sz="0" w:space="0" w:color="auto"/>
          </w:divBdr>
        </w:div>
        <w:div w:id="577859755">
          <w:marLeft w:val="0"/>
          <w:marRight w:val="0"/>
          <w:marTop w:val="0"/>
          <w:marBottom w:val="0"/>
          <w:divBdr>
            <w:top w:val="none" w:sz="0" w:space="0" w:color="auto"/>
            <w:left w:val="none" w:sz="0" w:space="0" w:color="auto"/>
            <w:bottom w:val="none" w:sz="0" w:space="0" w:color="auto"/>
            <w:right w:val="none" w:sz="0" w:space="0" w:color="auto"/>
          </w:divBdr>
        </w:div>
        <w:div w:id="70350633">
          <w:marLeft w:val="0"/>
          <w:marRight w:val="0"/>
          <w:marTop w:val="0"/>
          <w:marBottom w:val="0"/>
          <w:divBdr>
            <w:top w:val="none" w:sz="0" w:space="0" w:color="auto"/>
            <w:left w:val="none" w:sz="0" w:space="0" w:color="auto"/>
            <w:bottom w:val="none" w:sz="0" w:space="0" w:color="auto"/>
            <w:right w:val="none" w:sz="0" w:space="0" w:color="auto"/>
          </w:divBdr>
        </w:div>
        <w:div w:id="2065640373">
          <w:marLeft w:val="0"/>
          <w:marRight w:val="0"/>
          <w:marTop w:val="0"/>
          <w:marBottom w:val="0"/>
          <w:divBdr>
            <w:top w:val="none" w:sz="0" w:space="0" w:color="auto"/>
            <w:left w:val="none" w:sz="0" w:space="0" w:color="auto"/>
            <w:bottom w:val="none" w:sz="0" w:space="0" w:color="auto"/>
            <w:right w:val="none" w:sz="0" w:space="0" w:color="auto"/>
          </w:divBdr>
        </w:div>
        <w:div w:id="1411074011">
          <w:marLeft w:val="0"/>
          <w:marRight w:val="0"/>
          <w:marTop w:val="0"/>
          <w:marBottom w:val="0"/>
          <w:divBdr>
            <w:top w:val="none" w:sz="0" w:space="0" w:color="auto"/>
            <w:left w:val="none" w:sz="0" w:space="0" w:color="auto"/>
            <w:bottom w:val="none" w:sz="0" w:space="0" w:color="auto"/>
            <w:right w:val="none" w:sz="0" w:space="0" w:color="auto"/>
          </w:divBdr>
        </w:div>
        <w:div w:id="1277522551">
          <w:marLeft w:val="0"/>
          <w:marRight w:val="0"/>
          <w:marTop w:val="0"/>
          <w:marBottom w:val="0"/>
          <w:divBdr>
            <w:top w:val="none" w:sz="0" w:space="0" w:color="auto"/>
            <w:left w:val="none" w:sz="0" w:space="0" w:color="auto"/>
            <w:bottom w:val="none" w:sz="0" w:space="0" w:color="auto"/>
            <w:right w:val="none" w:sz="0" w:space="0" w:color="auto"/>
          </w:divBdr>
        </w:div>
        <w:div w:id="1931111139">
          <w:marLeft w:val="0"/>
          <w:marRight w:val="0"/>
          <w:marTop w:val="0"/>
          <w:marBottom w:val="0"/>
          <w:divBdr>
            <w:top w:val="none" w:sz="0" w:space="0" w:color="auto"/>
            <w:left w:val="none" w:sz="0" w:space="0" w:color="auto"/>
            <w:bottom w:val="none" w:sz="0" w:space="0" w:color="auto"/>
            <w:right w:val="none" w:sz="0" w:space="0" w:color="auto"/>
          </w:divBdr>
        </w:div>
        <w:div w:id="914052080">
          <w:marLeft w:val="0"/>
          <w:marRight w:val="0"/>
          <w:marTop w:val="0"/>
          <w:marBottom w:val="0"/>
          <w:divBdr>
            <w:top w:val="none" w:sz="0" w:space="0" w:color="auto"/>
            <w:left w:val="none" w:sz="0" w:space="0" w:color="auto"/>
            <w:bottom w:val="none" w:sz="0" w:space="0" w:color="auto"/>
            <w:right w:val="none" w:sz="0" w:space="0" w:color="auto"/>
          </w:divBdr>
        </w:div>
        <w:div w:id="772091344">
          <w:marLeft w:val="0"/>
          <w:marRight w:val="0"/>
          <w:marTop w:val="0"/>
          <w:marBottom w:val="0"/>
          <w:divBdr>
            <w:top w:val="none" w:sz="0" w:space="0" w:color="auto"/>
            <w:left w:val="none" w:sz="0" w:space="0" w:color="auto"/>
            <w:bottom w:val="none" w:sz="0" w:space="0" w:color="auto"/>
            <w:right w:val="none" w:sz="0" w:space="0" w:color="auto"/>
          </w:divBdr>
        </w:div>
        <w:div w:id="526602419">
          <w:marLeft w:val="0"/>
          <w:marRight w:val="0"/>
          <w:marTop w:val="0"/>
          <w:marBottom w:val="0"/>
          <w:divBdr>
            <w:top w:val="none" w:sz="0" w:space="0" w:color="auto"/>
            <w:left w:val="none" w:sz="0" w:space="0" w:color="auto"/>
            <w:bottom w:val="none" w:sz="0" w:space="0" w:color="auto"/>
            <w:right w:val="none" w:sz="0" w:space="0" w:color="auto"/>
          </w:divBdr>
        </w:div>
      </w:divsChild>
    </w:div>
    <w:div w:id="20813624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antonio-eloy.com/" TargetMode="External"/><Relationship Id="rId13" Type="http://schemas.openxmlformats.org/officeDocument/2006/relationships/hyperlink" Target="https://antonio-eloy.com/" TargetMode="External"/><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antonio-eloy.com/" TargetMode="External"/><Relationship Id="rId1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hyperlink" Target="https://antonio-eloy.com/"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antonio-eloy.com/" TargetMode="External"/><Relationship Id="rId5" Type="http://schemas.openxmlformats.org/officeDocument/2006/relationships/footnotes" Target="footnotes.xml"/><Relationship Id="rId15" Type="http://schemas.openxmlformats.org/officeDocument/2006/relationships/hyperlink" Target="https://antonio-eloy.com/" TargetMode="External"/><Relationship Id="rId10" Type="http://schemas.openxmlformats.org/officeDocument/2006/relationships/hyperlink" Target="https://antonio-eloy.com/"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antonio-eloy.com/" TargetMode="External"/><Relationship Id="rId14" Type="http://schemas.openxmlformats.org/officeDocument/2006/relationships/image" Target="media/image2.jpeg"/></Relationships>
</file>

<file path=word/_rels/footer1.xml.rels><?xml version="1.0" encoding="UTF-8" standalone="yes"?>
<Relationships xmlns="http://schemas.openxmlformats.org/package/2006/relationships"><Relationship Id="rId2" Type="http://schemas.openxmlformats.org/officeDocument/2006/relationships/hyperlink" Target="mailto:press@comunicahair.com" TargetMode="External"/><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CT%20ComunicaHair\Desktop\NDP_XXXXXX.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CD795D-2274-4355-AF45-5086CA5D0F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NDP_XXXXXX</Template>
  <TotalTime>14</TotalTime>
  <Pages>4</Pages>
  <Words>841</Words>
  <Characters>4797</Characters>
  <Application>Microsoft Office Word</Application>
  <DocSecurity>0</DocSecurity>
  <Lines>39</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5627</CharactersWithSpaces>
  <SharedDoc>false</SharedDoc>
  <HLinks>
    <vt:vector size="24" baseType="variant">
      <vt:variant>
        <vt:i4>1376328</vt:i4>
      </vt:variant>
      <vt:variant>
        <vt:i4>-1</vt:i4>
      </vt:variant>
      <vt:variant>
        <vt:i4>1027</vt:i4>
      </vt:variant>
      <vt:variant>
        <vt:i4>4</vt:i4>
      </vt:variant>
      <vt:variant>
        <vt:lpwstr>http://www.dreamscometrue.es/</vt:lpwstr>
      </vt:variant>
      <vt:variant>
        <vt:lpwstr/>
      </vt:variant>
      <vt:variant>
        <vt:i4>7012391</vt:i4>
      </vt:variant>
      <vt:variant>
        <vt:i4>-1</vt:i4>
      </vt:variant>
      <vt:variant>
        <vt:i4>1028</vt:i4>
      </vt:variant>
      <vt:variant>
        <vt:i4>4</vt:i4>
      </vt:variant>
      <vt:variant>
        <vt:lpwstr>https://www.facebook.com/comunicahair/</vt:lpwstr>
      </vt:variant>
      <vt:variant>
        <vt:lpwstr/>
      </vt:variant>
      <vt:variant>
        <vt:i4>3866664</vt:i4>
      </vt:variant>
      <vt:variant>
        <vt:i4>-1</vt:i4>
      </vt:variant>
      <vt:variant>
        <vt:i4>1029</vt:i4>
      </vt:variant>
      <vt:variant>
        <vt:i4>4</vt:i4>
      </vt:variant>
      <vt:variant>
        <vt:lpwstr>https://www.instagram.com/comunicahair/</vt:lpwstr>
      </vt:variant>
      <vt:variant>
        <vt:lpwstr/>
      </vt:variant>
      <vt:variant>
        <vt:i4>3866664</vt:i4>
      </vt:variant>
      <vt:variant>
        <vt:i4>-1</vt:i4>
      </vt:variant>
      <vt:variant>
        <vt:i4>1030</vt:i4>
      </vt:variant>
      <vt:variant>
        <vt:i4>4</vt:i4>
      </vt:variant>
      <vt:variant>
        <vt:lpwstr>https://www.instagram.com/comunicahair/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DCT ComunicaHair</dc:creator>
  <cp:keywords/>
  <dc:description/>
  <cp:lastModifiedBy>DCT ComunicaHair</cp:lastModifiedBy>
  <cp:revision>7</cp:revision>
  <cp:lastPrinted>2021-05-19T07:26:00Z</cp:lastPrinted>
  <dcterms:created xsi:type="dcterms:W3CDTF">2021-05-19T07:19:00Z</dcterms:created>
  <dcterms:modified xsi:type="dcterms:W3CDTF">2021-05-19T07:26:00Z</dcterms:modified>
</cp:coreProperties>
</file>