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42204" w14:textId="0C7B53FC" w:rsidR="00A0640F" w:rsidRPr="00666296" w:rsidRDefault="00507CA9" w:rsidP="00C72CF9">
      <w:pPr>
        <w:rPr>
          <w:rFonts w:asciiTheme="minorHAnsi" w:hAnsiTheme="minorHAnsi" w:cstheme="minorHAnsi"/>
          <w:b/>
          <w:iCs/>
          <w:sz w:val="28"/>
          <w:szCs w:val="28"/>
          <w:lang w:val="fr-FR"/>
        </w:rPr>
      </w:pPr>
      <w:bookmarkStart w:id="0" w:name="_9828vauga45c" w:colFirst="0" w:colLast="0"/>
      <w:bookmarkEnd w:id="0"/>
      <w:r>
        <w:rPr>
          <w:rFonts w:asciiTheme="minorHAnsi" w:hAnsiTheme="minorHAnsi" w:cstheme="minorHAnsi"/>
          <w:b/>
          <w:iCs/>
          <w:sz w:val="28"/>
          <w:szCs w:val="28"/>
          <w:lang w:val="fr-FR"/>
        </w:rPr>
        <w:t>Un hôtel met à disposition des systèmes de m</w:t>
      </w:r>
      <w:r w:rsidR="00A0640F" w:rsidRPr="00666296">
        <w:rPr>
          <w:rFonts w:asciiTheme="minorHAnsi" w:hAnsiTheme="minorHAnsi" w:cstheme="minorHAnsi"/>
          <w:b/>
          <w:iCs/>
          <w:sz w:val="28"/>
          <w:szCs w:val="28"/>
          <w:lang w:val="fr-FR"/>
        </w:rPr>
        <w:t xml:space="preserve">onitoring </w:t>
      </w:r>
      <w:r>
        <w:rPr>
          <w:rFonts w:asciiTheme="minorHAnsi" w:hAnsiTheme="minorHAnsi" w:cstheme="minorHAnsi"/>
          <w:b/>
          <w:iCs/>
          <w:sz w:val="28"/>
          <w:szCs w:val="28"/>
          <w:lang w:val="fr-FR"/>
        </w:rPr>
        <w:t>de référence dans ses suites</w:t>
      </w:r>
      <w:r w:rsidR="00A0640F" w:rsidRPr="00666296">
        <w:rPr>
          <w:rFonts w:asciiTheme="minorHAnsi" w:hAnsiTheme="minorHAnsi" w:cstheme="minorHAnsi"/>
          <w:b/>
          <w:iCs/>
          <w:sz w:val="28"/>
          <w:szCs w:val="28"/>
          <w:lang w:val="fr-FR"/>
        </w:rPr>
        <w:t xml:space="preserve"> </w:t>
      </w:r>
    </w:p>
    <w:p w14:paraId="471B2F04" w14:textId="18E8F97F" w:rsidR="0047074B" w:rsidRPr="00666296" w:rsidRDefault="00507CA9" w:rsidP="00C72CF9">
      <w:pPr>
        <w:rPr>
          <w:rFonts w:asciiTheme="minorHAnsi" w:hAnsiTheme="minorHAnsi" w:cstheme="minorHAnsi"/>
          <w:bCs/>
          <w:iCs/>
          <w:color w:val="868686"/>
          <w:sz w:val="10"/>
          <w:szCs w:val="10"/>
          <w:lang w:val="fr-FR"/>
        </w:rPr>
      </w:pPr>
      <w:r>
        <w:rPr>
          <w:rFonts w:asciiTheme="minorHAnsi" w:hAnsiTheme="minorHAnsi" w:cstheme="minorHAnsi"/>
          <w:bCs/>
          <w:iCs/>
          <w:color w:val="868686"/>
          <w:lang w:val="fr-FR"/>
        </w:rPr>
        <w:t>Une courte vidéo explique la correction de pièce avec des enceintes</w:t>
      </w:r>
      <w:r w:rsidR="00A0640F" w:rsidRPr="00666296">
        <w:rPr>
          <w:rFonts w:asciiTheme="minorHAnsi" w:hAnsiTheme="minorHAnsi" w:cstheme="minorHAnsi"/>
          <w:bCs/>
          <w:iCs/>
          <w:color w:val="868686"/>
          <w:lang w:val="fr-FR"/>
        </w:rPr>
        <w:t xml:space="preserve"> </w:t>
      </w:r>
      <w:r w:rsidR="00AD5F40" w:rsidRPr="00666296">
        <w:rPr>
          <w:rFonts w:asciiTheme="minorHAnsi" w:hAnsiTheme="minorHAnsi" w:cstheme="minorHAnsi"/>
          <w:bCs/>
          <w:iCs/>
          <w:color w:val="868686"/>
          <w:lang w:val="fr-FR"/>
        </w:rPr>
        <w:t xml:space="preserve">Neumann MA 1 </w:t>
      </w:r>
      <w:r>
        <w:rPr>
          <w:rFonts w:asciiTheme="minorHAnsi" w:hAnsiTheme="minorHAnsi" w:cstheme="minorHAnsi"/>
          <w:bCs/>
          <w:iCs/>
          <w:color w:val="868686"/>
          <w:lang w:val="fr-FR"/>
        </w:rPr>
        <w:t>et</w:t>
      </w:r>
      <w:r w:rsidR="00AD5F40" w:rsidRPr="00666296">
        <w:rPr>
          <w:rFonts w:asciiTheme="minorHAnsi" w:hAnsiTheme="minorHAnsi" w:cstheme="minorHAnsi"/>
          <w:bCs/>
          <w:iCs/>
          <w:color w:val="868686"/>
          <w:lang w:val="fr-FR"/>
        </w:rPr>
        <w:t xml:space="preserve"> KH</w:t>
      </w:r>
    </w:p>
    <w:p w14:paraId="19702130" w14:textId="16798095" w:rsidR="0030619E" w:rsidRPr="00666296" w:rsidRDefault="0030619E" w:rsidP="00164671">
      <w:pPr>
        <w:ind w:right="-425"/>
        <w:rPr>
          <w:rFonts w:asciiTheme="minorHAnsi" w:hAnsiTheme="minorHAnsi" w:cstheme="minorHAnsi"/>
          <w:b/>
          <w:iCs/>
          <w:sz w:val="28"/>
          <w:szCs w:val="28"/>
          <w:lang w:val="fr-FR"/>
        </w:rPr>
      </w:pPr>
      <w:r w:rsidRPr="00666296">
        <w:rPr>
          <w:rFonts w:asciiTheme="minorHAnsi" w:hAnsiTheme="minorHAnsi" w:cstheme="minorHAnsi"/>
          <w:b/>
          <w:iCs/>
          <w:noProof/>
          <w:sz w:val="28"/>
          <w:szCs w:val="28"/>
          <w:lang w:val="fr-FR"/>
        </w:rPr>
        <w:drawing>
          <wp:inline distT="0" distB="0" distL="0" distR="0" wp14:anchorId="4E469EFB" wp14:editId="04CBD033">
            <wp:extent cx="5423666" cy="2777600"/>
            <wp:effectExtent l="0" t="0" r="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5423666" cy="2777600"/>
                    </a:xfrm>
                    <a:prstGeom prst="rect">
                      <a:avLst/>
                    </a:prstGeom>
                    <a:ln>
                      <a:noFill/>
                    </a:ln>
                    <a:extLst>
                      <a:ext uri="{53640926-AAD7-44D8-BBD7-CCE9431645EC}">
                        <a14:shadowObscured xmlns:a14="http://schemas.microsoft.com/office/drawing/2010/main"/>
                      </a:ext>
                    </a:extLst>
                  </pic:spPr>
                </pic:pic>
              </a:graphicData>
            </a:graphic>
          </wp:inline>
        </w:drawing>
      </w:r>
    </w:p>
    <w:p w14:paraId="643EB7B2" w14:textId="658F068A" w:rsidR="00945A95" w:rsidRPr="00666296" w:rsidRDefault="00945A95" w:rsidP="003D0B73">
      <w:pPr>
        <w:rPr>
          <w:rFonts w:asciiTheme="minorHAnsi" w:hAnsiTheme="minorHAnsi" w:cstheme="minorHAnsi"/>
          <w:bCs/>
          <w:iCs/>
          <w:sz w:val="10"/>
          <w:szCs w:val="10"/>
          <w:lang w:val="fr-FR"/>
        </w:rPr>
      </w:pPr>
    </w:p>
    <w:p w14:paraId="3BD14F26" w14:textId="3F7DBDC6" w:rsidR="00AD5F40" w:rsidRPr="00666296" w:rsidRDefault="000206F7" w:rsidP="00AD5F40">
      <w:pPr>
        <w:ind w:right="-284"/>
        <w:rPr>
          <w:rFonts w:asciiTheme="minorHAnsi" w:hAnsiTheme="minorHAnsi" w:cstheme="minorHAnsi"/>
          <w:b/>
          <w:iCs/>
          <w:lang w:val="fr-FR"/>
        </w:rPr>
      </w:pPr>
      <w:r>
        <w:rPr>
          <w:rFonts w:asciiTheme="minorHAnsi" w:hAnsiTheme="minorHAnsi" w:cstheme="minorHAnsi"/>
          <w:b/>
          <w:iCs/>
          <w:lang w:val="fr-FR"/>
        </w:rPr>
        <w:t>Paris</w:t>
      </w:r>
      <w:r w:rsidR="00AD5F40" w:rsidRPr="00666296">
        <w:rPr>
          <w:rFonts w:asciiTheme="minorHAnsi" w:hAnsiTheme="minorHAnsi" w:cstheme="minorHAnsi"/>
          <w:b/>
          <w:iCs/>
          <w:lang w:val="fr-FR"/>
        </w:rPr>
        <w:t xml:space="preserve">, </w:t>
      </w:r>
      <w:r w:rsidR="00A0640F" w:rsidRPr="00666296">
        <w:rPr>
          <w:rFonts w:asciiTheme="minorHAnsi" w:hAnsiTheme="minorHAnsi" w:cstheme="minorHAnsi"/>
          <w:b/>
          <w:iCs/>
          <w:lang w:val="fr-FR"/>
        </w:rPr>
        <w:t>28</w:t>
      </w:r>
      <w:r w:rsidR="00AC5B46">
        <w:rPr>
          <w:rFonts w:asciiTheme="minorHAnsi" w:hAnsiTheme="minorHAnsi" w:cstheme="minorHAnsi"/>
          <w:b/>
          <w:iCs/>
          <w:lang w:val="fr-FR"/>
        </w:rPr>
        <w:t xml:space="preserve"> octobre</w:t>
      </w:r>
      <w:r w:rsidR="00AD5F40" w:rsidRPr="00666296">
        <w:rPr>
          <w:rFonts w:asciiTheme="minorHAnsi" w:hAnsiTheme="minorHAnsi" w:cstheme="minorHAnsi"/>
          <w:b/>
          <w:iCs/>
          <w:lang w:val="fr-FR"/>
        </w:rPr>
        <w:t xml:space="preserve"> 2023 </w:t>
      </w:r>
      <w:r w:rsidR="00AC5B46">
        <w:rPr>
          <w:rFonts w:asciiTheme="minorHAnsi" w:hAnsiTheme="minorHAnsi" w:cstheme="minorHAnsi"/>
          <w:b/>
          <w:iCs/>
          <w:lang w:val="fr-FR"/>
        </w:rPr>
        <w:t>–</w:t>
      </w:r>
      <w:r w:rsidR="00AD5F40" w:rsidRPr="00666296">
        <w:rPr>
          <w:rFonts w:asciiTheme="minorHAnsi" w:hAnsiTheme="minorHAnsi" w:cstheme="minorHAnsi"/>
          <w:b/>
          <w:iCs/>
          <w:lang w:val="fr-FR"/>
        </w:rPr>
        <w:t xml:space="preserve"> </w:t>
      </w:r>
      <w:r w:rsidR="00AC5B46">
        <w:rPr>
          <w:rFonts w:asciiTheme="minorHAnsi" w:hAnsiTheme="minorHAnsi" w:cstheme="minorHAnsi"/>
          <w:b/>
          <w:iCs/>
          <w:lang w:val="fr-FR"/>
        </w:rPr>
        <w:t>À ses hôtes professionnels de la musique, l</w:t>
      </w:r>
      <w:r w:rsidR="00A0640F" w:rsidRPr="00666296">
        <w:rPr>
          <w:rFonts w:asciiTheme="minorHAnsi" w:hAnsiTheme="minorHAnsi" w:cstheme="minorHAnsi"/>
          <w:b/>
          <w:iCs/>
          <w:lang w:val="fr-FR"/>
        </w:rPr>
        <w:t xml:space="preserve">e StrandGut Resort </w:t>
      </w:r>
      <w:r w:rsidR="00AC5B46">
        <w:rPr>
          <w:rFonts w:asciiTheme="minorHAnsi" w:hAnsiTheme="minorHAnsi" w:cstheme="minorHAnsi"/>
          <w:b/>
          <w:iCs/>
          <w:lang w:val="fr-FR"/>
        </w:rPr>
        <w:t>de</w:t>
      </w:r>
      <w:r w:rsidR="00A0640F" w:rsidRPr="00666296">
        <w:rPr>
          <w:rFonts w:asciiTheme="minorHAnsi" w:hAnsiTheme="minorHAnsi" w:cstheme="minorHAnsi"/>
          <w:b/>
          <w:iCs/>
          <w:lang w:val="fr-FR"/>
        </w:rPr>
        <w:t xml:space="preserve"> St. Peter-Ording</w:t>
      </w:r>
      <w:r w:rsidR="00AC5B46">
        <w:rPr>
          <w:rFonts w:asciiTheme="minorHAnsi" w:hAnsiTheme="minorHAnsi" w:cstheme="minorHAnsi"/>
          <w:b/>
          <w:iCs/>
          <w:lang w:val="fr-FR"/>
        </w:rPr>
        <w:t>,</w:t>
      </w:r>
      <w:r w:rsidR="00A0640F" w:rsidRPr="00666296">
        <w:rPr>
          <w:rFonts w:asciiTheme="minorHAnsi" w:hAnsiTheme="minorHAnsi" w:cstheme="minorHAnsi"/>
          <w:b/>
          <w:iCs/>
          <w:lang w:val="fr-FR"/>
        </w:rPr>
        <w:t xml:space="preserve"> </w:t>
      </w:r>
      <w:r w:rsidR="00AC5B46">
        <w:rPr>
          <w:rFonts w:asciiTheme="minorHAnsi" w:hAnsiTheme="minorHAnsi" w:cstheme="minorHAnsi"/>
          <w:b/>
          <w:iCs/>
          <w:lang w:val="fr-FR"/>
        </w:rPr>
        <w:t>sur la côte allemande de la mer du Nord,</w:t>
      </w:r>
      <w:r w:rsidR="00A0640F" w:rsidRPr="00666296">
        <w:rPr>
          <w:rFonts w:asciiTheme="minorHAnsi" w:hAnsiTheme="minorHAnsi" w:cstheme="minorHAnsi"/>
          <w:b/>
          <w:iCs/>
          <w:lang w:val="fr-FR"/>
        </w:rPr>
        <w:t xml:space="preserve"> </w:t>
      </w:r>
      <w:r w:rsidR="00AC5B46">
        <w:rPr>
          <w:rFonts w:asciiTheme="minorHAnsi" w:hAnsiTheme="minorHAnsi" w:cstheme="minorHAnsi"/>
          <w:b/>
          <w:iCs/>
          <w:lang w:val="fr-FR"/>
        </w:rPr>
        <w:t>propose sur demande une suite équipée gracieusement</w:t>
      </w:r>
      <w:r w:rsidR="00AC5B46" w:rsidRPr="00AC5B46">
        <w:rPr>
          <w:rFonts w:asciiTheme="minorHAnsi" w:hAnsiTheme="minorHAnsi" w:cstheme="minorHAnsi"/>
          <w:b/>
          <w:iCs/>
          <w:lang w:val="fr-FR"/>
        </w:rPr>
        <w:t xml:space="preserve"> </w:t>
      </w:r>
      <w:r w:rsidR="00AC5B46">
        <w:rPr>
          <w:rFonts w:asciiTheme="minorHAnsi" w:hAnsiTheme="minorHAnsi" w:cstheme="minorHAnsi"/>
          <w:b/>
          <w:iCs/>
          <w:lang w:val="fr-FR"/>
        </w:rPr>
        <w:t xml:space="preserve">d’une installation pour la production de musique avec des enceintes de studio </w:t>
      </w:r>
      <w:r w:rsidR="00A0640F" w:rsidRPr="00666296">
        <w:rPr>
          <w:rFonts w:asciiTheme="minorHAnsi" w:hAnsiTheme="minorHAnsi" w:cstheme="minorHAnsi"/>
          <w:b/>
          <w:iCs/>
          <w:lang w:val="fr-FR"/>
        </w:rPr>
        <w:t xml:space="preserve">Neumann KH 150, </w:t>
      </w:r>
      <w:r w:rsidR="00AC5B46">
        <w:rPr>
          <w:rFonts w:asciiTheme="minorHAnsi" w:hAnsiTheme="minorHAnsi" w:cstheme="minorHAnsi"/>
          <w:b/>
          <w:iCs/>
          <w:lang w:val="fr-FR"/>
        </w:rPr>
        <w:t>un caisson de basses</w:t>
      </w:r>
      <w:r w:rsidR="00A0640F" w:rsidRPr="00666296">
        <w:rPr>
          <w:rFonts w:asciiTheme="minorHAnsi" w:hAnsiTheme="minorHAnsi" w:cstheme="minorHAnsi"/>
          <w:b/>
          <w:iCs/>
          <w:lang w:val="fr-FR"/>
        </w:rPr>
        <w:t xml:space="preserve">, </w:t>
      </w:r>
      <w:r w:rsidR="00AC5B46">
        <w:rPr>
          <w:rFonts w:asciiTheme="minorHAnsi" w:hAnsiTheme="minorHAnsi" w:cstheme="minorHAnsi"/>
          <w:b/>
          <w:iCs/>
          <w:lang w:val="fr-FR"/>
        </w:rPr>
        <w:t xml:space="preserve">un casque et un microphone </w:t>
      </w:r>
      <w:r w:rsidR="00A0640F" w:rsidRPr="00666296">
        <w:rPr>
          <w:rFonts w:asciiTheme="minorHAnsi" w:hAnsiTheme="minorHAnsi" w:cstheme="minorHAnsi"/>
          <w:b/>
          <w:iCs/>
          <w:lang w:val="fr-FR"/>
        </w:rPr>
        <w:t>U 87</w:t>
      </w:r>
      <w:r w:rsidR="00AC5B46">
        <w:rPr>
          <w:rFonts w:asciiTheme="minorHAnsi" w:hAnsiTheme="minorHAnsi" w:cstheme="minorHAnsi"/>
          <w:b/>
          <w:iCs/>
          <w:lang w:val="fr-FR"/>
        </w:rPr>
        <w:t xml:space="preserve">, le tout complété avantageusement par le </w:t>
      </w:r>
      <w:r w:rsidR="00AC5B46" w:rsidRPr="00C63766">
        <w:rPr>
          <w:rFonts w:asciiTheme="minorHAnsi" w:hAnsiTheme="minorHAnsi" w:cstheme="minorHAnsi"/>
          <w:b/>
          <w:iCs/>
          <w:lang w:val="fr-FR"/>
        </w:rPr>
        <w:t>logiciel</w:t>
      </w:r>
      <w:r w:rsidR="00A0640F" w:rsidRPr="00666296">
        <w:rPr>
          <w:rFonts w:asciiTheme="minorHAnsi" w:hAnsiTheme="minorHAnsi" w:cstheme="minorHAnsi"/>
          <w:b/>
          <w:iCs/>
          <w:lang w:val="fr-FR"/>
        </w:rPr>
        <w:t xml:space="preserve"> </w:t>
      </w:r>
      <w:proofErr w:type="spellStart"/>
      <w:r w:rsidR="00A0640F" w:rsidRPr="00666296">
        <w:rPr>
          <w:rFonts w:asciiTheme="minorHAnsi" w:hAnsiTheme="minorHAnsi" w:cstheme="minorHAnsi"/>
          <w:b/>
          <w:iCs/>
          <w:lang w:val="fr-FR"/>
        </w:rPr>
        <w:t>Automatic</w:t>
      </w:r>
      <w:proofErr w:type="spellEnd"/>
      <w:r w:rsidR="00A0640F" w:rsidRPr="00666296">
        <w:rPr>
          <w:rFonts w:asciiTheme="minorHAnsi" w:hAnsiTheme="minorHAnsi" w:cstheme="minorHAnsi"/>
          <w:b/>
          <w:iCs/>
          <w:lang w:val="fr-FR"/>
        </w:rPr>
        <w:t xml:space="preserve"> Monitor </w:t>
      </w:r>
      <w:proofErr w:type="spellStart"/>
      <w:r w:rsidR="00A0640F" w:rsidRPr="00666296">
        <w:rPr>
          <w:rFonts w:asciiTheme="minorHAnsi" w:hAnsiTheme="minorHAnsi" w:cstheme="minorHAnsi"/>
          <w:b/>
          <w:iCs/>
          <w:lang w:val="fr-FR"/>
        </w:rPr>
        <w:t>Alignment</w:t>
      </w:r>
      <w:proofErr w:type="spellEnd"/>
      <w:r w:rsidR="00A0640F" w:rsidRPr="00666296">
        <w:rPr>
          <w:rFonts w:asciiTheme="minorHAnsi" w:hAnsiTheme="minorHAnsi" w:cstheme="minorHAnsi"/>
          <w:b/>
          <w:iCs/>
          <w:lang w:val="fr-FR"/>
        </w:rPr>
        <w:t xml:space="preserve"> System MA 1, </w:t>
      </w:r>
      <w:r w:rsidR="00AC5B46">
        <w:rPr>
          <w:rFonts w:asciiTheme="minorHAnsi" w:hAnsiTheme="minorHAnsi" w:cstheme="minorHAnsi"/>
          <w:b/>
          <w:iCs/>
          <w:lang w:val="fr-FR"/>
        </w:rPr>
        <w:t>pour calibrer rapidement le système de monitoring à la pièce</w:t>
      </w:r>
      <w:r w:rsidR="00A0640F" w:rsidRPr="00666296">
        <w:rPr>
          <w:rFonts w:asciiTheme="minorHAnsi" w:hAnsiTheme="minorHAnsi" w:cstheme="minorHAnsi"/>
          <w:b/>
          <w:iCs/>
          <w:lang w:val="fr-FR"/>
        </w:rPr>
        <w:t xml:space="preserve">. </w:t>
      </w:r>
      <w:r w:rsidR="00AC5B46">
        <w:rPr>
          <w:rFonts w:asciiTheme="minorHAnsi" w:hAnsiTheme="minorHAnsi" w:cstheme="minorHAnsi"/>
          <w:b/>
          <w:iCs/>
          <w:lang w:val="fr-FR"/>
        </w:rPr>
        <w:t>Sur la chaîne</w:t>
      </w:r>
      <w:r w:rsidR="00A0640F" w:rsidRPr="00666296">
        <w:rPr>
          <w:rFonts w:asciiTheme="minorHAnsi" w:hAnsiTheme="minorHAnsi" w:cstheme="minorHAnsi"/>
          <w:b/>
          <w:iCs/>
          <w:lang w:val="fr-FR"/>
        </w:rPr>
        <w:t xml:space="preserve"> </w:t>
      </w:r>
      <w:hyperlink r:id="rId12" w:history="1">
        <w:r w:rsidR="00A0640F" w:rsidRPr="00666296">
          <w:rPr>
            <w:rStyle w:val="Lienhypertexte"/>
            <w:rFonts w:asciiTheme="minorHAnsi" w:hAnsiTheme="minorHAnsi" w:cstheme="minorHAnsi"/>
            <w:b/>
            <w:iCs/>
            <w:lang w:val="fr-FR"/>
          </w:rPr>
          <w:t>YouTube</w:t>
        </w:r>
      </w:hyperlink>
      <w:r w:rsidR="00AC5B46" w:rsidRPr="00AC5B46">
        <w:rPr>
          <w:rFonts w:asciiTheme="minorHAnsi" w:hAnsiTheme="minorHAnsi" w:cstheme="minorHAnsi"/>
          <w:b/>
          <w:iCs/>
          <w:lang w:val="fr-FR"/>
        </w:rPr>
        <w:t xml:space="preserve"> </w:t>
      </w:r>
      <w:r w:rsidR="00AC5B46">
        <w:rPr>
          <w:rFonts w:asciiTheme="minorHAnsi" w:hAnsiTheme="minorHAnsi" w:cstheme="minorHAnsi"/>
          <w:b/>
          <w:iCs/>
          <w:lang w:val="fr-FR"/>
        </w:rPr>
        <w:t xml:space="preserve">de </w:t>
      </w:r>
      <w:r w:rsidR="00AC5B46" w:rsidRPr="00666296">
        <w:rPr>
          <w:rFonts w:asciiTheme="minorHAnsi" w:hAnsiTheme="minorHAnsi" w:cstheme="minorHAnsi"/>
          <w:b/>
          <w:iCs/>
          <w:lang w:val="fr-FR"/>
        </w:rPr>
        <w:t>Neumann</w:t>
      </w:r>
      <w:r w:rsidR="00A0640F" w:rsidRPr="00666296">
        <w:rPr>
          <w:rFonts w:asciiTheme="minorHAnsi" w:hAnsiTheme="minorHAnsi" w:cstheme="minorHAnsi"/>
          <w:b/>
          <w:iCs/>
          <w:lang w:val="fr-FR"/>
        </w:rPr>
        <w:t xml:space="preserve">, </w:t>
      </w:r>
      <w:r w:rsidR="00AC5B46">
        <w:rPr>
          <w:rFonts w:asciiTheme="minorHAnsi" w:hAnsiTheme="minorHAnsi" w:cstheme="minorHAnsi"/>
          <w:b/>
          <w:iCs/>
          <w:lang w:val="fr-FR"/>
        </w:rPr>
        <w:t xml:space="preserve">un court documentaire </w:t>
      </w:r>
      <w:r w:rsidR="00AF18A8">
        <w:rPr>
          <w:rFonts w:asciiTheme="minorHAnsi" w:hAnsiTheme="minorHAnsi" w:cstheme="minorHAnsi"/>
          <w:b/>
          <w:iCs/>
          <w:lang w:val="fr-FR"/>
        </w:rPr>
        <w:t>présente le système et surtout les résultats de qualité professionnelle que l’on peut obtenir</w:t>
      </w:r>
      <w:r w:rsidR="00C63766">
        <w:rPr>
          <w:rFonts w:asciiTheme="minorHAnsi" w:hAnsiTheme="minorHAnsi" w:cstheme="minorHAnsi"/>
          <w:b/>
          <w:iCs/>
          <w:lang w:val="fr-FR"/>
        </w:rPr>
        <w:t xml:space="preserve"> sans </w:t>
      </w:r>
      <w:r w:rsidR="00AF18A8">
        <w:rPr>
          <w:rFonts w:asciiTheme="minorHAnsi" w:hAnsiTheme="minorHAnsi" w:cstheme="minorHAnsi"/>
          <w:b/>
          <w:iCs/>
          <w:lang w:val="fr-FR"/>
        </w:rPr>
        <w:t>un véritable studio d’enregistrement</w:t>
      </w:r>
      <w:r w:rsidR="00C63766">
        <w:rPr>
          <w:rFonts w:asciiTheme="minorHAnsi" w:hAnsiTheme="minorHAnsi" w:cstheme="minorHAnsi"/>
          <w:b/>
          <w:iCs/>
          <w:lang w:val="fr-FR"/>
        </w:rPr>
        <w:t xml:space="preserve"> à proximité</w:t>
      </w:r>
      <w:r w:rsidR="00A0640F" w:rsidRPr="00666296">
        <w:rPr>
          <w:rFonts w:asciiTheme="minorHAnsi" w:hAnsiTheme="minorHAnsi" w:cstheme="minorHAnsi"/>
          <w:b/>
          <w:iCs/>
          <w:lang w:val="fr-FR"/>
        </w:rPr>
        <w:t>.</w:t>
      </w:r>
    </w:p>
    <w:p w14:paraId="18135391" w14:textId="41B7065B" w:rsidR="00B03197" w:rsidRPr="00666296" w:rsidRDefault="00B03197" w:rsidP="007F362A">
      <w:pPr>
        <w:ind w:right="-284"/>
        <w:rPr>
          <w:rFonts w:asciiTheme="minorHAnsi" w:hAnsiTheme="minorHAnsi" w:cstheme="minorHAnsi"/>
          <w:b/>
          <w:iCs/>
          <w:lang w:val="fr-FR"/>
        </w:rPr>
      </w:pPr>
    </w:p>
    <w:p w14:paraId="684D37BE" w14:textId="4B280A81" w:rsidR="009B1D18" w:rsidRPr="00666296" w:rsidRDefault="00AF18A8" w:rsidP="00A0640F">
      <w:pPr>
        <w:ind w:right="-284"/>
        <w:rPr>
          <w:rFonts w:asciiTheme="minorHAnsi" w:hAnsiTheme="minorHAnsi" w:cstheme="minorHAnsi"/>
          <w:bCs/>
          <w:iCs/>
          <w:lang w:val="fr-FR"/>
        </w:rPr>
      </w:pPr>
      <w:r>
        <w:rPr>
          <w:rFonts w:asciiTheme="minorHAnsi" w:hAnsiTheme="minorHAnsi" w:cstheme="minorHAnsi"/>
          <w:bCs/>
          <w:iCs/>
          <w:lang w:val="fr-FR"/>
        </w:rPr>
        <w:t xml:space="preserve">Le calibrage </w:t>
      </w:r>
      <w:r w:rsidR="00A0640F" w:rsidRPr="00666296">
        <w:rPr>
          <w:rFonts w:asciiTheme="minorHAnsi" w:hAnsiTheme="minorHAnsi" w:cstheme="minorHAnsi"/>
          <w:bCs/>
          <w:iCs/>
          <w:lang w:val="fr-FR"/>
        </w:rPr>
        <w:t>automati</w:t>
      </w:r>
      <w:r>
        <w:rPr>
          <w:rFonts w:asciiTheme="minorHAnsi" w:hAnsiTheme="minorHAnsi" w:cstheme="minorHAnsi"/>
          <w:bCs/>
          <w:iCs/>
          <w:lang w:val="fr-FR"/>
        </w:rPr>
        <w:t>que</w:t>
      </w:r>
      <w:r w:rsidR="00A0640F" w:rsidRPr="00666296">
        <w:rPr>
          <w:rFonts w:asciiTheme="minorHAnsi" w:hAnsiTheme="minorHAnsi" w:cstheme="minorHAnsi"/>
          <w:bCs/>
          <w:iCs/>
          <w:lang w:val="fr-FR"/>
        </w:rPr>
        <w:t xml:space="preserve"> </w:t>
      </w:r>
      <w:r>
        <w:rPr>
          <w:rFonts w:asciiTheme="minorHAnsi" w:hAnsiTheme="minorHAnsi" w:cstheme="minorHAnsi"/>
          <w:bCs/>
          <w:iCs/>
          <w:lang w:val="fr-FR"/>
        </w:rPr>
        <w:t xml:space="preserve">permet de changer </w:t>
      </w:r>
      <w:proofErr w:type="gramStart"/>
      <w:r>
        <w:rPr>
          <w:rFonts w:asciiTheme="minorHAnsi" w:hAnsiTheme="minorHAnsi" w:cstheme="minorHAnsi"/>
          <w:bCs/>
          <w:iCs/>
          <w:lang w:val="fr-FR"/>
        </w:rPr>
        <w:t>de suite</w:t>
      </w:r>
      <w:proofErr w:type="gramEnd"/>
      <w:r>
        <w:rPr>
          <w:rFonts w:asciiTheme="minorHAnsi" w:hAnsiTheme="minorHAnsi" w:cstheme="minorHAnsi"/>
          <w:bCs/>
          <w:iCs/>
          <w:lang w:val="fr-FR"/>
        </w:rPr>
        <w:t xml:space="preserve"> ou de chambre à l’hôtel</w:t>
      </w:r>
      <w:r w:rsidR="00A0640F" w:rsidRPr="00666296">
        <w:rPr>
          <w:rFonts w:asciiTheme="minorHAnsi" w:hAnsiTheme="minorHAnsi" w:cstheme="minorHAnsi"/>
          <w:bCs/>
          <w:iCs/>
          <w:lang w:val="fr-FR"/>
        </w:rPr>
        <w:t xml:space="preserve"> StrandGut Resort </w:t>
      </w:r>
      <w:r>
        <w:rPr>
          <w:rFonts w:asciiTheme="minorHAnsi" w:hAnsiTheme="minorHAnsi" w:cstheme="minorHAnsi"/>
          <w:bCs/>
          <w:iCs/>
          <w:lang w:val="fr-FR"/>
        </w:rPr>
        <w:t>sans</w:t>
      </w:r>
      <w:r w:rsidR="00A0640F" w:rsidRPr="00666296">
        <w:rPr>
          <w:rFonts w:asciiTheme="minorHAnsi" w:hAnsiTheme="minorHAnsi" w:cstheme="minorHAnsi"/>
          <w:bCs/>
          <w:iCs/>
          <w:lang w:val="fr-FR"/>
        </w:rPr>
        <w:t xml:space="preserve"> </w:t>
      </w:r>
      <w:r>
        <w:rPr>
          <w:rFonts w:asciiTheme="minorHAnsi" w:hAnsiTheme="minorHAnsi" w:cstheme="minorHAnsi"/>
          <w:bCs/>
          <w:iCs/>
          <w:lang w:val="fr-FR"/>
        </w:rPr>
        <w:t>que les conditions acoustiques s’en trouvent altérées</w:t>
      </w:r>
      <w:r w:rsidR="00A0640F" w:rsidRPr="00666296">
        <w:rPr>
          <w:rFonts w:asciiTheme="minorHAnsi" w:hAnsiTheme="minorHAnsi" w:cstheme="minorHAnsi"/>
          <w:bCs/>
          <w:iCs/>
          <w:lang w:val="fr-FR"/>
        </w:rPr>
        <w:t xml:space="preserve">. </w:t>
      </w:r>
    </w:p>
    <w:p w14:paraId="62BEE6CC" w14:textId="06FE9F1F" w:rsidR="00A0640F" w:rsidRPr="00666296" w:rsidRDefault="00AF18A8" w:rsidP="00A0640F">
      <w:pPr>
        <w:ind w:right="-284"/>
        <w:rPr>
          <w:rFonts w:asciiTheme="minorHAnsi" w:hAnsiTheme="minorHAnsi" w:cstheme="minorHAnsi"/>
          <w:bCs/>
          <w:iCs/>
          <w:lang w:val="fr-FR"/>
        </w:rPr>
      </w:pPr>
      <w:r>
        <w:rPr>
          <w:rFonts w:asciiTheme="minorHAnsi" w:hAnsiTheme="minorHAnsi" w:cstheme="minorHAnsi"/>
          <w:bCs/>
          <w:iCs/>
          <w:lang w:val="fr-FR"/>
        </w:rPr>
        <w:t xml:space="preserve">Et si les musiciens de passage utilisent chez eux des enceintes </w:t>
      </w:r>
      <w:r w:rsidR="00A0640F" w:rsidRPr="00666296">
        <w:rPr>
          <w:rFonts w:asciiTheme="minorHAnsi" w:hAnsiTheme="minorHAnsi" w:cstheme="minorHAnsi"/>
          <w:bCs/>
          <w:iCs/>
          <w:lang w:val="fr-FR"/>
        </w:rPr>
        <w:t xml:space="preserve">Neumann </w:t>
      </w:r>
      <w:r>
        <w:rPr>
          <w:rFonts w:asciiTheme="minorHAnsi" w:hAnsiTheme="minorHAnsi" w:cstheme="minorHAnsi"/>
          <w:bCs/>
          <w:iCs/>
          <w:lang w:val="fr-FR"/>
        </w:rPr>
        <w:t>avec</w:t>
      </w:r>
      <w:r w:rsidR="00A0640F" w:rsidRPr="00666296">
        <w:rPr>
          <w:rFonts w:asciiTheme="minorHAnsi" w:hAnsiTheme="minorHAnsi" w:cstheme="minorHAnsi"/>
          <w:bCs/>
          <w:iCs/>
          <w:lang w:val="fr-FR"/>
        </w:rPr>
        <w:t xml:space="preserve"> MA 1 </w:t>
      </w:r>
      <w:r>
        <w:rPr>
          <w:rFonts w:asciiTheme="minorHAnsi" w:hAnsiTheme="minorHAnsi" w:cstheme="minorHAnsi"/>
          <w:bCs/>
          <w:iCs/>
          <w:lang w:val="fr-FR"/>
        </w:rPr>
        <w:t>dans leur</w:t>
      </w:r>
      <w:r w:rsidR="00A0640F" w:rsidRPr="00666296">
        <w:rPr>
          <w:rFonts w:asciiTheme="minorHAnsi" w:hAnsiTheme="minorHAnsi" w:cstheme="minorHAnsi"/>
          <w:bCs/>
          <w:iCs/>
          <w:lang w:val="fr-FR"/>
        </w:rPr>
        <w:t xml:space="preserve"> studio </w:t>
      </w:r>
      <w:r>
        <w:rPr>
          <w:rFonts w:asciiTheme="minorHAnsi" w:hAnsiTheme="minorHAnsi" w:cstheme="minorHAnsi"/>
          <w:bCs/>
          <w:iCs/>
          <w:lang w:val="fr-FR"/>
        </w:rPr>
        <w:t>habituel</w:t>
      </w:r>
      <w:r w:rsidR="00A0640F" w:rsidRPr="00666296">
        <w:rPr>
          <w:rFonts w:asciiTheme="minorHAnsi" w:hAnsiTheme="minorHAnsi" w:cstheme="minorHAnsi"/>
          <w:bCs/>
          <w:iCs/>
          <w:lang w:val="fr-FR"/>
        </w:rPr>
        <w:t xml:space="preserve">, </w:t>
      </w:r>
      <w:r>
        <w:rPr>
          <w:rFonts w:asciiTheme="minorHAnsi" w:hAnsiTheme="minorHAnsi" w:cstheme="minorHAnsi"/>
          <w:bCs/>
          <w:iCs/>
          <w:lang w:val="fr-FR"/>
        </w:rPr>
        <w:t xml:space="preserve">la transition entre leur studio et la chambre d’hôtel peut se faire en toute transparence, sans devoir </w:t>
      </w:r>
      <w:r w:rsidR="00C63766">
        <w:rPr>
          <w:rFonts w:asciiTheme="minorHAnsi" w:hAnsiTheme="minorHAnsi" w:cstheme="minorHAnsi"/>
          <w:bCs/>
          <w:iCs/>
          <w:lang w:val="fr-FR"/>
        </w:rPr>
        <w:t>reprendre</w:t>
      </w:r>
      <w:r>
        <w:rPr>
          <w:rFonts w:asciiTheme="minorHAnsi" w:hAnsiTheme="minorHAnsi" w:cstheme="minorHAnsi"/>
          <w:bCs/>
          <w:iCs/>
          <w:lang w:val="fr-FR"/>
        </w:rPr>
        <w:t xml:space="preserve"> le</w:t>
      </w:r>
      <w:r w:rsidR="00A0640F" w:rsidRPr="00666296">
        <w:rPr>
          <w:rFonts w:asciiTheme="minorHAnsi" w:hAnsiTheme="minorHAnsi" w:cstheme="minorHAnsi"/>
          <w:bCs/>
          <w:iCs/>
          <w:lang w:val="fr-FR"/>
        </w:rPr>
        <w:t xml:space="preserve"> mix.</w:t>
      </w:r>
    </w:p>
    <w:p w14:paraId="50A90197" w14:textId="77777777" w:rsidR="00A0640F" w:rsidRPr="00666296" w:rsidRDefault="00A0640F" w:rsidP="00A0640F">
      <w:pPr>
        <w:ind w:right="-284"/>
        <w:rPr>
          <w:rFonts w:asciiTheme="minorHAnsi" w:hAnsiTheme="minorHAnsi" w:cstheme="minorHAnsi"/>
          <w:bCs/>
          <w:iCs/>
          <w:lang w:val="fr-FR"/>
        </w:rPr>
      </w:pPr>
    </w:p>
    <w:p w14:paraId="7EAEE3C1" w14:textId="6BBF8109" w:rsidR="00A0640F" w:rsidRPr="00666296" w:rsidRDefault="00AF18A8" w:rsidP="00A0640F">
      <w:pPr>
        <w:ind w:right="-284"/>
        <w:rPr>
          <w:rFonts w:asciiTheme="minorHAnsi" w:hAnsiTheme="minorHAnsi" w:cstheme="minorHAnsi"/>
          <w:bCs/>
          <w:iCs/>
          <w:lang w:val="fr-FR"/>
        </w:rPr>
      </w:pPr>
      <w:r>
        <w:rPr>
          <w:rFonts w:asciiTheme="minorHAnsi" w:hAnsiTheme="minorHAnsi" w:cstheme="minorHAnsi"/>
          <w:bCs/>
          <w:iCs/>
          <w:lang w:val="fr-FR"/>
        </w:rPr>
        <w:t xml:space="preserve">La magie de l’endroit a conquis nombre de personnalités et </w:t>
      </w:r>
      <w:r w:rsidR="00807E98">
        <w:rPr>
          <w:rFonts w:asciiTheme="minorHAnsi" w:hAnsiTheme="minorHAnsi" w:cstheme="minorHAnsi"/>
          <w:bCs/>
          <w:iCs/>
          <w:lang w:val="fr-FR"/>
        </w:rPr>
        <w:t>d</w:t>
      </w:r>
      <w:r>
        <w:rPr>
          <w:rFonts w:asciiTheme="minorHAnsi" w:hAnsiTheme="minorHAnsi" w:cstheme="minorHAnsi"/>
          <w:bCs/>
          <w:iCs/>
          <w:lang w:val="fr-FR"/>
        </w:rPr>
        <w:t>e</w:t>
      </w:r>
      <w:r w:rsidR="00A0640F" w:rsidRPr="00666296">
        <w:rPr>
          <w:rFonts w:asciiTheme="minorHAnsi" w:hAnsiTheme="minorHAnsi" w:cstheme="minorHAnsi"/>
          <w:bCs/>
          <w:iCs/>
          <w:lang w:val="fr-FR"/>
        </w:rPr>
        <w:t xml:space="preserve"> music</w:t>
      </w:r>
      <w:r>
        <w:rPr>
          <w:rFonts w:asciiTheme="minorHAnsi" w:hAnsiTheme="minorHAnsi" w:cstheme="minorHAnsi"/>
          <w:bCs/>
          <w:iCs/>
          <w:lang w:val="fr-FR"/>
        </w:rPr>
        <w:t>iens en particulier</w:t>
      </w:r>
      <w:r w:rsidR="00807E98">
        <w:rPr>
          <w:rFonts w:asciiTheme="minorHAnsi" w:hAnsiTheme="minorHAnsi" w:cstheme="minorHAnsi"/>
          <w:bCs/>
          <w:iCs/>
          <w:lang w:val="fr-FR"/>
        </w:rPr>
        <w:t>, qui</w:t>
      </w:r>
      <w:r>
        <w:rPr>
          <w:rFonts w:asciiTheme="minorHAnsi" w:hAnsiTheme="minorHAnsi" w:cstheme="minorHAnsi"/>
          <w:bCs/>
          <w:iCs/>
          <w:lang w:val="fr-FR"/>
        </w:rPr>
        <w:t xml:space="preserve"> apprécient séjourner au </w:t>
      </w:r>
      <w:r w:rsidR="00A0640F" w:rsidRPr="00666296">
        <w:rPr>
          <w:rFonts w:asciiTheme="minorHAnsi" w:hAnsiTheme="minorHAnsi" w:cstheme="minorHAnsi"/>
          <w:bCs/>
          <w:iCs/>
          <w:lang w:val="fr-FR"/>
        </w:rPr>
        <w:t xml:space="preserve">StrandGut Resort. </w:t>
      </w:r>
      <w:r>
        <w:rPr>
          <w:rFonts w:asciiTheme="minorHAnsi" w:hAnsiTheme="minorHAnsi" w:cstheme="minorHAnsi"/>
          <w:bCs/>
          <w:iCs/>
          <w:lang w:val="fr-FR"/>
        </w:rPr>
        <w:t xml:space="preserve">Son atmosphère relaxante </w:t>
      </w:r>
      <w:r w:rsidR="00A0640F" w:rsidRPr="00666296">
        <w:rPr>
          <w:rFonts w:asciiTheme="minorHAnsi" w:hAnsiTheme="minorHAnsi" w:cstheme="minorHAnsi"/>
          <w:bCs/>
          <w:iCs/>
          <w:lang w:val="fr-FR"/>
        </w:rPr>
        <w:t>invite</w:t>
      </w:r>
      <w:r>
        <w:rPr>
          <w:rFonts w:asciiTheme="minorHAnsi" w:hAnsiTheme="minorHAnsi" w:cstheme="minorHAnsi"/>
          <w:bCs/>
          <w:iCs/>
          <w:lang w:val="fr-FR"/>
        </w:rPr>
        <w:t xml:space="preserve"> à la rêverie au point que tout auteur confronté à la page blanche est sûr d’y trouver l’inspiration, </w:t>
      </w:r>
      <w:r w:rsidR="0092031C">
        <w:rPr>
          <w:rFonts w:asciiTheme="minorHAnsi" w:hAnsiTheme="minorHAnsi" w:cstheme="minorHAnsi"/>
          <w:bCs/>
          <w:iCs/>
          <w:lang w:val="fr-FR"/>
        </w:rPr>
        <w:t>l</w:t>
      </w:r>
      <w:r>
        <w:rPr>
          <w:rFonts w:asciiTheme="minorHAnsi" w:hAnsiTheme="minorHAnsi" w:cstheme="minorHAnsi"/>
          <w:bCs/>
          <w:iCs/>
          <w:lang w:val="fr-FR"/>
        </w:rPr>
        <w:t xml:space="preserve">es </w:t>
      </w:r>
      <w:r w:rsidR="00A0640F" w:rsidRPr="00666296">
        <w:rPr>
          <w:rFonts w:asciiTheme="minorHAnsi" w:hAnsiTheme="minorHAnsi" w:cstheme="minorHAnsi"/>
          <w:bCs/>
          <w:iCs/>
          <w:lang w:val="fr-FR"/>
        </w:rPr>
        <w:t>id</w:t>
      </w:r>
      <w:r>
        <w:rPr>
          <w:rFonts w:asciiTheme="minorHAnsi" w:hAnsiTheme="minorHAnsi" w:cstheme="minorHAnsi"/>
          <w:bCs/>
          <w:iCs/>
          <w:lang w:val="fr-FR"/>
        </w:rPr>
        <w:t>ée</w:t>
      </w:r>
      <w:r w:rsidR="00A0640F" w:rsidRPr="00666296">
        <w:rPr>
          <w:rFonts w:asciiTheme="minorHAnsi" w:hAnsiTheme="minorHAnsi" w:cstheme="minorHAnsi"/>
          <w:bCs/>
          <w:iCs/>
          <w:lang w:val="fr-FR"/>
        </w:rPr>
        <w:t xml:space="preserve">s </w:t>
      </w:r>
      <w:r w:rsidR="0092031C">
        <w:rPr>
          <w:rFonts w:asciiTheme="minorHAnsi" w:hAnsiTheme="minorHAnsi" w:cstheme="minorHAnsi"/>
          <w:bCs/>
          <w:iCs/>
          <w:lang w:val="fr-FR"/>
        </w:rPr>
        <w:t>affluant au rythme de la marée</w:t>
      </w:r>
      <w:r w:rsidR="00A0640F" w:rsidRPr="00666296">
        <w:rPr>
          <w:rFonts w:asciiTheme="minorHAnsi" w:hAnsiTheme="minorHAnsi" w:cstheme="minorHAnsi"/>
          <w:bCs/>
          <w:iCs/>
          <w:lang w:val="fr-FR"/>
        </w:rPr>
        <w:t>.</w:t>
      </w:r>
    </w:p>
    <w:p w14:paraId="6EEB6A2E" w14:textId="11FB8011" w:rsidR="00AD677E" w:rsidRPr="00666296" w:rsidRDefault="00AD677E" w:rsidP="00576727">
      <w:pPr>
        <w:ind w:right="-284"/>
        <w:rPr>
          <w:rFonts w:asciiTheme="minorHAnsi" w:hAnsiTheme="minorHAnsi" w:cstheme="minorHAnsi"/>
          <w:bCs/>
          <w:iCs/>
          <w:lang w:val="fr-FR"/>
        </w:rPr>
      </w:pPr>
    </w:p>
    <w:p w14:paraId="7F23B9C9" w14:textId="345B9361" w:rsidR="005669E8" w:rsidRPr="00666296" w:rsidRDefault="005669E8" w:rsidP="00576727">
      <w:pPr>
        <w:ind w:right="-284"/>
        <w:rPr>
          <w:rFonts w:asciiTheme="minorHAnsi" w:hAnsiTheme="minorHAnsi" w:cstheme="minorHAnsi"/>
          <w:b/>
          <w:iCs/>
          <w:lang w:val="fr-FR"/>
        </w:rPr>
      </w:pPr>
      <w:r w:rsidRPr="00666296">
        <w:rPr>
          <w:rFonts w:asciiTheme="minorHAnsi" w:hAnsiTheme="minorHAnsi" w:cstheme="minorHAnsi"/>
          <w:b/>
          <w:iCs/>
          <w:noProof/>
          <w:lang w:val="fr-FR"/>
        </w:rPr>
        <w:lastRenderedPageBreak/>
        <w:drawing>
          <wp:inline distT="0" distB="0" distL="0" distR="0" wp14:anchorId="3831C1B0" wp14:editId="16959D9A">
            <wp:extent cx="5220970" cy="2680367"/>
            <wp:effectExtent l="0" t="0" r="0" b="0"/>
            <wp:docPr id="1529612007"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12007" name="Picture 1">
                      <a:hlinkClick r:id="rId12"/>
                    </pic:cNvPr>
                    <pic:cNvPicPr/>
                  </pic:nvPicPr>
                  <pic:blipFill>
                    <a:blip r:embed="rId13" cstate="screen">
                      <a:extLst>
                        <a:ext uri="{28A0092B-C50C-407E-A947-70E740481C1C}">
                          <a14:useLocalDpi xmlns:a14="http://schemas.microsoft.com/office/drawing/2010/main"/>
                        </a:ext>
                      </a:extLst>
                    </a:blip>
                    <a:stretch>
                      <a:fillRect/>
                    </a:stretch>
                  </pic:blipFill>
                  <pic:spPr>
                    <a:xfrm>
                      <a:off x="0" y="0"/>
                      <a:ext cx="5220970" cy="2680367"/>
                    </a:xfrm>
                    <a:prstGeom prst="rect">
                      <a:avLst/>
                    </a:prstGeom>
                  </pic:spPr>
                </pic:pic>
              </a:graphicData>
            </a:graphic>
          </wp:inline>
        </w:drawing>
      </w:r>
    </w:p>
    <w:p w14:paraId="295F48BA" w14:textId="77777777" w:rsidR="00E1269D" w:rsidRPr="00666296" w:rsidRDefault="00E1269D" w:rsidP="00AD5F40">
      <w:pPr>
        <w:ind w:right="-284"/>
        <w:rPr>
          <w:rFonts w:asciiTheme="minorHAnsi" w:hAnsiTheme="minorHAnsi" w:cstheme="minorHAnsi"/>
          <w:b/>
          <w:iCs/>
          <w:lang w:val="fr-FR"/>
        </w:rPr>
      </w:pPr>
    </w:p>
    <w:p w14:paraId="51198563" w14:textId="0A0DD7CA" w:rsidR="00A0640F" w:rsidRPr="00666296" w:rsidRDefault="0092031C" w:rsidP="00A0640F">
      <w:pPr>
        <w:ind w:right="-284"/>
        <w:rPr>
          <w:rFonts w:asciiTheme="minorHAnsi" w:hAnsiTheme="minorHAnsi" w:cstheme="minorHAnsi"/>
          <w:b/>
          <w:iCs/>
          <w:lang w:val="fr-FR"/>
        </w:rPr>
      </w:pPr>
      <w:r>
        <w:rPr>
          <w:rFonts w:asciiTheme="minorHAnsi" w:hAnsiTheme="minorHAnsi" w:cstheme="minorHAnsi"/>
          <w:b/>
          <w:iCs/>
          <w:lang w:val="fr-FR"/>
        </w:rPr>
        <w:t>Les bases </w:t>
      </w:r>
      <w:r w:rsidR="00A0640F" w:rsidRPr="00666296">
        <w:rPr>
          <w:rFonts w:asciiTheme="minorHAnsi" w:hAnsiTheme="minorHAnsi" w:cstheme="minorHAnsi"/>
          <w:b/>
          <w:iCs/>
          <w:lang w:val="fr-FR"/>
        </w:rPr>
        <w:t xml:space="preserve">: </w:t>
      </w:r>
      <w:r>
        <w:rPr>
          <w:rFonts w:asciiTheme="minorHAnsi" w:hAnsiTheme="minorHAnsi" w:cstheme="minorHAnsi"/>
          <w:b/>
          <w:iCs/>
          <w:lang w:val="fr-FR"/>
        </w:rPr>
        <w:t>le système</w:t>
      </w:r>
      <w:r w:rsidR="00A0640F" w:rsidRPr="00666296">
        <w:rPr>
          <w:rFonts w:asciiTheme="minorHAnsi" w:hAnsiTheme="minorHAnsi" w:cstheme="minorHAnsi"/>
          <w:b/>
          <w:iCs/>
          <w:lang w:val="fr-FR"/>
        </w:rPr>
        <w:t xml:space="preserve"> </w:t>
      </w:r>
      <w:proofErr w:type="spellStart"/>
      <w:r w:rsidR="00A0640F" w:rsidRPr="00666296">
        <w:rPr>
          <w:rFonts w:asciiTheme="minorHAnsi" w:hAnsiTheme="minorHAnsi" w:cstheme="minorHAnsi"/>
          <w:b/>
          <w:iCs/>
          <w:lang w:val="fr-FR"/>
        </w:rPr>
        <w:t>Automatic</w:t>
      </w:r>
      <w:proofErr w:type="spellEnd"/>
      <w:r w:rsidR="00A0640F" w:rsidRPr="00666296">
        <w:rPr>
          <w:rFonts w:asciiTheme="minorHAnsi" w:hAnsiTheme="minorHAnsi" w:cstheme="minorHAnsi"/>
          <w:b/>
          <w:iCs/>
          <w:lang w:val="fr-FR"/>
        </w:rPr>
        <w:t xml:space="preserve"> Monitor </w:t>
      </w:r>
      <w:proofErr w:type="spellStart"/>
      <w:r w:rsidR="00A0640F" w:rsidRPr="00666296">
        <w:rPr>
          <w:rFonts w:asciiTheme="minorHAnsi" w:hAnsiTheme="minorHAnsi" w:cstheme="minorHAnsi"/>
          <w:b/>
          <w:iCs/>
          <w:lang w:val="fr-FR"/>
        </w:rPr>
        <w:t>Alignment</w:t>
      </w:r>
      <w:proofErr w:type="spellEnd"/>
    </w:p>
    <w:p w14:paraId="2990383D" w14:textId="07AD5ED1" w:rsidR="00A0640F" w:rsidRPr="00666296" w:rsidRDefault="0092031C" w:rsidP="00A0640F">
      <w:pPr>
        <w:ind w:right="-284"/>
        <w:rPr>
          <w:rFonts w:asciiTheme="minorHAnsi" w:hAnsiTheme="minorHAnsi" w:cstheme="minorHAnsi"/>
          <w:bCs/>
          <w:iCs/>
          <w:lang w:val="fr-FR"/>
        </w:rPr>
      </w:pPr>
      <w:r>
        <w:rPr>
          <w:rFonts w:asciiTheme="minorHAnsi" w:hAnsiTheme="minorHAnsi" w:cstheme="minorHAnsi"/>
          <w:bCs/>
          <w:iCs/>
          <w:lang w:val="fr-FR"/>
        </w:rPr>
        <w:t>La</w:t>
      </w:r>
      <w:r w:rsidR="00A0640F" w:rsidRPr="00666296">
        <w:rPr>
          <w:rFonts w:asciiTheme="minorHAnsi" w:hAnsiTheme="minorHAnsi" w:cstheme="minorHAnsi"/>
          <w:bCs/>
          <w:iCs/>
          <w:lang w:val="fr-FR"/>
        </w:rPr>
        <w:t xml:space="preserve"> vid</w:t>
      </w:r>
      <w:r>
        <w:rPr>
          <w:rFonts w:asciiTheme="minorHAnsi" w:hAnsiTheme="minorHAnsi" w:cstheme="minorHAnsi"/>
          <w:bCs/>
          <w:iCs/>
          <w:lang w:val="fr-FR"/>
        </w:rPr>
        <w:t>é</w:t>
      </w:r>
      <w:r w:rsidR="00A0640F" w:rsidRPr="00666296">
        <w:rPr>
          <w:rFonts w:asciiTheme="minorHAnsi" w:hAnsiTheme="minorHAnsi" w:cstheme="minorHAnsi"/>
          <w:bCs/>
          <w:iCs/>
          <w:lang w:val="fr-FR"/>
        </w:rPr>
        <w:t>o illustr</w:t>
      </w:r>
      <w:r>
        <w:rPr>
          <w:rFonts w:asciiTheme="minorHAnsi" w:hAnsiTheme="minorHAnsi" w:cstheme="minorHAnsi"/>
          <w:bCs/>
          <w:iCs/>
          <w:lang w:val="fr-FR"/>
        </w:rPr>
        <w:t>e</w:t>
      </w:r>
      <w:r w:rsidR="00A0640F" w:rsidRPr="00666296">
        <w:rPr>
          <w:rFonts w:asciiTheme="minorHAnsi" w:hAnsiTheme="minorHAnsi" w:cstheme="minorHAnsi"/>
          <w:bCs/>
          <w:iCs/>
          <w:lang w:val="fr-FR"/>
        </w:rPr>
        <w:t xml:space="preserve"> </w:t>
      </w:r>
      <w:r>
        <w:rPr>
          <w:rFonts w:asciiTheme="minorHAnsi" w:hAnsiTheme="minorHAnsi" w:cstheme="minorHAnsi"/>
          <w:bCs/>
          <w:iCs/>
          <w:lang w:val="fr-FR"/>
        </w:rPr>
        <w:t>combien la précision de lecture peut être nettement améliorée par un</w:t>
      </w:r>
      <w:r w:rsidR="00A0640F" w:rsidRPr="00666296">
        <w:rPr>
          <w:rFonts w:asciiTheme="minorHAnsi" w:hAnsiTheme="minorHAnsi" w:cstheme="minorHAnsi"/>
          <w:bCs/>
          <w:iCs/>
          <w:lang w:val="fr-FR"/>
        </w:rPr>
        <w:t xml:space="preserve"> align</w:t>
      </w:r>
      <w:r>
        <w:rPr>
          <w:rFonts w:asciiTheme="minorHAnsi" w:hAnsiTheme="minorHAnsi" w:cstheme="minorHAnsi"/>
          <w:bCs/>
          <w:iCs/>
          <w:lang w:val="fr-FR"/>
        </w:rPr>
        <w:t>e</w:t>
      </w:r>
      <w:r w:rsidR="00A0640F" w:rsidRPr="00666296">
        <w:rPr>
          <w:rFonts w:asciiTheme="minorHAnsi" w:hAnsiTheme="minorHAnsi" w:cstheme="minorHAnsi"/>
          <w:bCs/>
          <w:iCs/>
          <w:lang w:val="fr-FR"/>
        </w:rPr>
        <w:t>ment</w:t>
      </w:r>
      <w:r>
        <w:rPr>
          <w:rFonts w:asciiTheme="minorHAnsi" w:hAnsiTheme="minorHAnsi" w:cstheme="minorHAnsi"/>
          <w:bCs/>
          <w:iCs/>
          <w:lang w:val="fr-FR"/>
        </w:rPr>
        <w:t xml:space="preserve"> réussi </w:t>
      </w:r>
      <w:r w:rsidR="00A0640F" w:rsidRPr="00666296">
        <w:rPr>
          <w:rFonts w:asciiTheme="minorHAnsi" w:hAnsiTheme="minorHAnsi" w:cstheme="minorHAnsi"/>
          <w:bCs/>
          <w:iCs/>
          <w:lang w:val="fr-FR"/>
        </w:rPr>
        <w:t xml:space="preserve">: </w:t>
      </w:r>
      <w:r>
        <w:rPr>
          <w:rFonts w:asciiTheme="minorHAnsi" w:hAnsiTheme="minorHAnsi" w:cstheme="minorHAnsi"/>
          <w:bCs/>
          <w:iCs/>
          <w:lang w:val="fr-FR"/>
        </w:rPr>
        <w:t>des optimisations des basses et des médiums jusqu’à</w:t>
      </w:r>
      <w:r w:rsidR="00A0640F" w:rsidRPr="00666296">
        <w:rPr>
          <w:rFonts w:asciiTheme="minorHAnsi" w:hAnsiTheme="minorHAnsi" w:cstheme="minorHAnsi"/>
          <w:bCs/>
          <w:iCs/>
          <w:lang w:val="fr-FR"/>
        </w:rPr>
        <w:t xml:space="preserve"> 16 (!) d</w:t>
      </w:r>
      <w:r>
        <w:rPr>
          <w:rFonts w:asciiTheme="minorHAnsi" w:hAnsiTheme="minorHAnsi" w:cstheme="minorHAnsi"/>
          <w:bCs/>
          <w:iCs/>
          <w:lang w:val="fr-FR"/>
        </w:rPr>
        <w:t>é</w:t>
      </w:r>
      <w:r w:rsidR="00A0640F" w:rsidRPr="00666296">
        <w:rPr>
          <w:rFonts w:asciiTheme="minorHAnsi" w:hAnsiTheme="minorHAnsi" w:cstheme="minorHAnsi"/>
          <w:bCs/>
          <w:iCs/>
          <w:lang w:val="fr-FR"/>
        </w:rPr>
        <w:t xml:space="preserve">cibels </w:t>
      </w:r>
      <w:r>
        <w:rPr>
          <w:rFonts w:asciiTheme="minorHAnsi" w:hAnsiTheme="minorHAnsi" w:cstheme="minorHAnsi"/>
          <w:bCs/>
          <w:iCs/>
          <w:lang w:val="fr-FR"/>
        </w:rPr>
        <w:t>sont possibles</w:t>
      </w:r>
      <w:r w:rsidR="00A0640F" w:rsidRPr="00666296">
        <w:rPr>
          <w:rFonts w:asciiTheme="minorHAnsi" w:hAnsiTheme="minorHAnsi" w:cstheme="minorHAnsi"/>
          <w:bCs/>
          <w:iCs/>
          <w:lang w:val="fr-FR"/>
        </w:rPr>
        <w:t xml:space="preserve">. </w:t>
      </w:r>
      <w:r>
        <w:rPr>
          <w:rFonts w:asciiTheme="minorHAnsi" w:hAnsiTheme="minorHAnsi" w:cstheme="minorHAnsi"/>
          <w:bCs/>
          <w:iCs/>
          <w:lang w:val="fr-FR"/>
        </w:rPr>
        <w:t xml:space="preserve">Une évaluation acoustique ou même un mix satisfaisant ne seraient quasiment pas envisageables sans </w:t>
      </w:r>
      <w:r w:rsidR="00A0640F" w:rsidRPr="00666296">
        <w:rPr>
          <w:rFonts w:asciiTheme="minorHAnsi" w:hAnsiTheme="minorHAnsi" w:cstheme="minorHAnsi"/>
          <w:bCs/>
          <w:iCs/>
          <w:lang w:val="fr-FR"/>
        </w:rPr>
        <w:t>correction</w:t>
      </w:r>
      <w:r>
        <w:rPr>
          <w:rFonts w:asciiTheme="minorHAnsi" w:hAnsiTheme="minorHAnsi" w:cstheme="minorHAnsi"/>
          <w:bCs/>
          <w:iCs/>
          <w:lang w:val="fr-FR"/>
        </w:rPr>
        <w:t xml:space="preserve">, comme en atteste la </w:t>
      </w:r>
      <w:r w:rsidR="00A0640F" w:rsidRPr="00666296">
        <w:rPr>
          <w:rFonts w:asciiTheme="minorHAnsi" w:hAnsiTheme="minorHAnsi" w:cstheme="minorHAnsi"/>
          <w:bCs/>
          <w:iCs/>
          <w:lang w:val="fr-FR"/>
        </w:rPr>
        <w:t>compar</w:t>
      </w:r>
      <w:r>
        <w:rPr>
          <w:rFonts w:asciiTheme="minorHAnsi" w:hAnsiTheme="minorHAnsi" w:cstheme="minorHAnsi"/>
          <w:bCs/>
          <w:iCs/>
          <w:lang w:val="fr-FR"/>
        </w:rPr>
        <w:t>a</w:t>
      </w:r>
      <w:r w:rsidR="00A0640F" w:rsidRPr="00666296">
        <w:rPr>
          <w:rFonts w:asciiTheme="minorHAnsi" w:hAnsiTheme="minorHAnsi" w:cstheme="minorHAnsi"/>
          <w:bCs/>
          <w:iCs/>
          <w:lang w:val="fr-FR"/>
        </w:rPr>
        <w:t xml:space="preserve">ison </w:t>
      </w:r>
      <w:r>
        <w:rPr>
          <w:rFonts w:asciiTheme="minorHAnsi" w:hAnsiTheme="minorHAnsi" w:cstheme="minorHAnsi"/>
          <w:bCs/>
          <w:iCs/>
          <w:lang w:val="fr-FR"/>
        </w:rPr>
        <w:t xml:space="preserve">ci-dessous des courbes </w:t>
      </w:r>
      <w:r w:rsidR="00A0640F" w:rsidRPr="00666296">
        <w:rPr>
          <w:rFonts w:asciiTheme="minorHAnsi" w:hAnsiTheme="minorHAnsi" w:cstheme="minorHAnsi"/>
          <w:bCs/>
          <w:iCs/>
          <w:lang w:val="fr-FR"/>
        </w:rPr>
        <w:t>(</w:t>
      </w:r>
      <w:r>
        <w:rPr>
          <w:rFonts w:asciiTheme="minorHAnsi" w:hAnsiTheme="minorHAnsi" w:cstheme="minorHAnsi"/>
          <w:bCs/>
          <w:iCs/>
          <w:lang w:val="fr-FR"/>
        </w:rPr>
        <w:t>avant-après</w:t>
      </w:r>
      <w:r w:rsidR="00A0640F" w:rsidRPr="00666296">
        <w:rPr>
          <w:rFonts w:asciiTheme="minorHAnsi" w:hAnsiTheme="minorHAnsi" w:cstheme="minorHAnsi"/>
          <w:bCs/>
          <w:iCs/>
          <w:lang w:val="fr-FR"/>
        </w:rPr>
        <w:t>).</w:t>
      </w:r>
    </w:p>
    <w:p w14:paraId="42C7BA1B" w14:textId="77777777" w:rsidR="00A0640F" w:rsidRPr="00666296" w:rsidRDefault="00A0640F" w:rsidP="00A0640F">
      <w:pPr>
        <w:ind w:right="-284"/>
        <w:rPr>
          <w:rFonts w:asciiTheme="minorHAnsi" w:hAnsiTheme="minorHAnsi" w:cstheme="minorHAnsi"/>
          <w:bCs/>
          <w:iCs/>
          <w:lang w:val="fr-FR"/>
        </w:rPr>
      </w:pPr>
    </w:p>
    <w:p w14:paraId="2EAEA125" w14:textId="098086B3" w:rsidR="007A1832" w:rsidRPr="00666296" w:rsidRDefault="007A1832" w:rsidP="00AD5F40">
      <w:pPr>
        <w:ind w:right="-284"/>
        <w:rPr>
          <w:rFonts w:asciiTheme="minorHAnsi" w:hAnsiTheme="minorHAnsi" w:cstheme="minorHAnsi"/>
          <w:bCs/>
          <w:iCs/>
          <w:lang w:val="fr-FR"/>
        </w:rPr>
      </w:pPr>
      <w:r w:rsidRPr="00666296">
        <w:rPr>
          <w:rFonts w:asciiTheme="minorHAnsi" w:hAnsiTheme="minorHAnsi" w:cstheme="minorHAnsi"/>
          <w:bCs/>
          <w:iCs/>
          <w:noProof/>
          <w:lang w:val="fr-FR"/>
        </w:rPr>
        <w:drawing>
          <wp:inline distT="0" distB="0" distL="0" distR="0" wp14:anchorId="688BC7A9" wp14:editId="4DC1959E">
            <wp:extent cx="2576644" cy="1440000"/>
            <wp:effectExtent l="0" t="0" r="1905" b="0"/>
            <wp:docPr id="1638443144" name="Picture 6" descr="A graph with line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43144" name="Picture 6" descr="A graph with lines and text&#10;&#10;Description automatically generated with medium confidence"/>
                    <pic:cNvPicPr/>
                  </pic:nvPicPr>
                  <pic:blipFill>
                    <a:blip r:embed="rId14" cstate="screen">
                      <a:extLst>
                        <a:ext uri="{28A0092B-C50C-407E-A947-70E740481C1C}">
                          <a14:useLocalDpi xmlns:a14="http://schemas.microsoft.com/office/drawing/2010/main"/>
                        </a:ext>
                      </a:extLst>
                    </a:blip>
                    <a:stretch>
                      <a:fillRect/>
                    </a:stretch>
                  </pic:blipFill>
                  <pic:spPr>
                    <a:xfrm>
                      <a:off x="0" y="0"/>
                      <a:ext cx="2576644" cy="1440000"/>
                    </a:xfrm>
                    <a:prstGeom prst="rect">
                      <a:avLst/>
                    </a:prstGeom>
                  </pic:spPr>
                </pic:pic>
              </a:graphicData>
            </a:graphic>
          </wp:inline>
        </w:drawing>
      </w:r>
      <w:r w:rsidRPr="00666296">
        <w:rPr>
          <w:rFonts w:asciiTheme="minorHAnsi" w:hAnsiTheme="minorHAnsi" w:cstheme="minorHAnsi"/>
          <w:bCs/>
          <w:iCs/>
          <w:lang w:val="fr-FR"/>
        </w:rPr>
        <w:t xml:space="preserve">  </w:t>
      </w:r>
      <w:r w:rsidRPr="00666296">
        <w:rPr>
          <w:rFonts w:asciiTheme="minorHAnsi" w:hAnsiTheme="minorHAnsi" w:cstheme="minorHAnsi"/>
          <w:bCs/>
          <w:iCs/>
          <w:noProof/>
          <w:lang w:val="fr-FR"/>
        </w:rPr>
        <w:drawing>
          <wp:inline distT="0" distB="0" distL="0" distR="0" wp14:anchorId="3B7B3996" wp14:editId="139171A5">
            <wp:extent cx="2576644" cy="1440000"/>
            <wp:effectExtent l="0" t="0" r="1905" b="0"/>
            <wp:docPr id="341919103" name="Picture 7" descr="A graph with lin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19103" name="Picture 7" descr="A graph with lines and text&#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2576644" cy="1440000"/>
                    </a:xfrm>
                    <a:prstGeom prst="rect">
                      <a:avLst/>
                    </a:prstGeom>
                  </pic:spPr>
                </pic:pic>
              </a:graphicData>
            </a:graphic>
          </wp:inline>
        </w:drawing>
      </w:r>
    </w:p>
    <w:p w14:paraId="357A22B3" w14:textId="77777777" w:rsidR="00183FFA" w:rsidRPr="00666296" w:rsidRDefault="00183FFA" w:rsidP="007A1832">
      <w:pPr>
        <w:ind w:right="-284"/>
        <w:rPr>
          <w:rFonts w:asciiTheme="minorHAnsi" w:hAnsiTheme="minorHAnsi" w:cstheme="minorHAnsi"/>
          <w:bCs/>
          <w:iCs/>
          <w:lang w:val="fr-FR"/>
        </w:rPr>
      </w:pPr>
    </w:p>
    <w:p w14:paraId="15AA0357" w14:textId="1A2C0AFB" w:rsidR="00A0640F" w:rsidRPr="00666296" w:rsidRDefault="0092031C" w:rsidP="00A0640F">
      <w:pPr>
        <w:ind w:right="-284"/>
        <w:rPr>
          <w:rFonts w:asciiTheme="minorHAnsi" w:hAnsiTheme="minorHAnsi" w:cstheme="minorHAnsi"/>
          <w:bCs/>
          <w:iCs/>
          <w:lang w:val="fr-FR"/>
        </w:rPr>
      </w:pPr>
      <w:r>
        <w:rPr>
          <w:rFonts w:asciiTheme="minorHAnsi" w:hAnsiTheme="minorHAnsi" w:cstheme="minorHAnsi"/>
          <w:bCs/>
          <w:iCs/>
          <w:lang w:val="fr-FR"/>
        </w:rPr>
        <w:t xml:space="preserve">Le système </w:t>
      </w:r>
      <w:r w:rsidR="00A0640F" w:rsidRPr="00666296">
        <w:rPr>
          <w:rFonts w:asciiTheme="minorHAnsi" w:hAnsiTheme="minorHAnsi" w:cstheme="minorHAnsi"/>
          <w:bCs/>
          <w:iCs/>
          <w:lang w:val="fr-FR"/>
        </w:rPr>
        <w:t xml:space="preserve">MA 1 </w:t>
      </w:r>
      <w:r>
        <w:rPr>
          <w:rFonts w:asciiTheme="minorHAnsi" w:hAnsiTheme="minorHAnsi" w:cstheme="minorHAnsi"/>
          <w:bCs/>
          <w:iCs/>
          <w:lang w:val="fr-FR"/>
        </w:rPr>
        <w:t xml:space="preserve">veille également à la cohérence du rendu audio d’enceintes </w:t>
      </w:r>
      <w:r w:rsidR="00A0640F" w:rsidRPr="00666296">
        <w:rPr>
          <w:rFonts w:asciiTheme="minorHAnsi" w:hAnsiTheme="minorHAnsi" w:cstheme="minorHAnsi"/>
          <w:bCs/>
          <w:iCs/>
          <w:lang w:val="fr-FR"/>
        </w:rPr>
        <w:t xml:space="preserve">Neumann </w:t>
      </w:r>
      <w:r>
        <w:rPr>
          <w:rFonts w:asciiTheme="minorHAnsi" w:hAnsiTheme="minorHAnsi" w:cstheme="minorHAnsi"/>
          <w:bCs/>
          <w:iCs/>
          <w:lang w:val="fr-FR"/>
        </w:rPr>
        <w:t xml:space="preserve">de taille </w:t>
      </w:r>
      <w:r w:rsidR="00A0640F" w:rsidRPr="00666296">
        <w:rPr>
          <w:rFonts w:asciiTheme="minorHAnsi" w:hAnsiTheme="minorHAnsi" w:cstheme="minorHAnsi"/>
          <w:bCs/>
          <w:iCs/>
          <w:lang w:val="fr-FR"/>
        </w:rPr>
        <w:t>diff</w:t>
      </w:r>
      <w:r>
        <w:rPr>
          <w:rFonts w:asciiTheme="minorHAnsi" w:hAnsiTheme="minorHAnsi" w:cstheme="minorHAnsi"/>
          <w:bCs/>
          <w:iCs/>
          <w:lang w:val="fr-FR"/>
        </w:rPr>
        <w:t>é</w:t>
      </w:r>
      <w:r w:rsidR="00A0640F" w:rsidRPr="00666296">
        <w:rPr>
          <w:rFonts w:asciiTheme="minorHAnsi" w:hAnsiTheme="minorHAnsi" w:cstheme="minorHAnsi"/>
          <w:bCs/>
          <w:iCs/>
          <w:lang w:val="fr-FR"/>
        </w:rPr>
        <w:t>rent</w:t>
      </w:r>
      <w:r>
        <w:rPr>
          <w:rFonts w:asciiTheme="minorHAnsi" w:hAnsiTheme="minorHAnsi" w:cstheme="minorHAnsi"/>
          <w:bCs/>
          <w:iCs/>
          <w:lang w:val="fr-FR"/>
        </w:rPr>
        <w:t>e</w:t>
      </w:r>
      <w:r w:rsidR="00A0640F" w:rsidRPr="00666296">
        <w:rPr>
          <w:rFonts w:asciiTheme="minorHAnsi" w:hAnsiTheme="minorHAnsi" w:cstheme="minorHAnsi"/>
          <w:bCs/>
          <w:iCs/>
          <w:lang w:val="fr-FR"/>
        </w:rPr>
        <w:t xml:space="preserve">. </w:t>
      </w:r>
      <w:r>
        <w:rPr>
          <w:rFonts w:asciiTheme="minorHAnsi" w:hAnsiTheme="minorHAnsi" w:cstheme="minorHAnsi"/>
          <w:bCs/>
          <w:iCs/>
          <w:lang w:val="fr-FR"/>
        </w:rPr>
        <w:t>L’alignement automatique des enceintes de monitoring homogénéise le rendu en sortie du modèle</w:t>
      </w:r>
      <w:r w:rsidR="00A0640F" w:rsidRPr="00666296">
        <w:rPr>
          <w:rFonts w:asciiTheme="minorHAnsi" w:hAnsiTheme="minorHAnsi" w:cstheme="minorHAnsi"/>
          <w:bCs/>
          <w:iCs/>
          <w:lang w:val="fr-FR"/>
        </w:rPr>
        <w:t xml:space="preserve"> KH 80 DSP</w:t>
      </w:r>
      <w:r>
        <w:rPr>
          <w:rFonts w:asciiTheme="minorHAnsi" w:hAnsiTheme="minorHAnsi" w:cstheme="minorHAnsi"/>
          <w:bCs/>
          <w:iCs/>
          <w:lang w:val="fr-FR"/>
        </w:rPr>
        <w:t xml:space="preserve"> comme du </w:t>
      </w:r>
      <w:r w:rsidR="00A0640F" w:rsidRPr="00666296">
        <w:rPr>
          <w:rFonts w:asciiTheme="minorHAnsi" w:hAnsiTheme="minorHAnsi" w:cstheme="minorHAnsi"/>
          <w:bCs/>
          <w:iCs/>
          <w:lang w:val="fr-FR"/>
        </w:rPr>
        <w:t xml:space="preserve">KH 150 </w:t>
      </w:r>
      <w:r>
        <w:rPr>
          <w:rFonts w:asciiTheme="minorHAnsi" w:hAnsiTheme="minorHAnsi" w:cstheme="minorHAnsi"/>
          <w:bCs/>
          <w:iCs/>
          <w:lang w:val="fr-FR"/>
        </w:rPr>
        <w:t>disponible à l’hôtel</w:t>
      </w:r>
      <w:r w:rsidR="00A0640F" w:rsidRPr="00666296">
        <w:rPr>
          <w:rFonts w:asciiTheme="minorHAnsi" w:hAnsiTheme="minorHAnsi" w:cstheme="minorHAnsi"/>
          <w:bCs/>
          <w:iCs/>
          <w:lang w:val="fr-FR"/>
        </w:rPr>
        <w:t xml:space="preserve"> StrandGut Resort, </w:t>
      </w:r>
      <w:r>
        <w:rPr>
          <w:rFonts w:asciiTheme="minorHAnsi" w:hAnsiTheme="minorHAnsi" w:cstheme="minorHAnsi"/>
          <w:bCs/>
          <w:iCs/>
          <w:lang w:val="fr-FR"/>
        </w:rPr>
        <w:t>jusqu’au plus grand modèle</w:t>
      </w:r>
      <w:r w:rsidR="00A0640F" w:rsidRPr="00666296">
        <w:rPr>
          <w:rFonts w:asciiTheme="minorHAnsi" w:hAnsiTheme="minorHAnsi" w:cstheme="minorHAnsi"/>
          <w:bCs/>
          <w:iCs/>
          <w:lang w:val="fr-FR"/>
        </w:rPr>
        <w:t xml:space="preserve"> KH 420 (</w:t>
      </w:r>
      <w:r>
        <w:rPr>
          <w:rFonts w:asciiTheme="minorHAnsi" w:hAnsiTheme="minorHAnsi" w:cstheme="minorHAnsi"/>
          <w:bCs/>
          <w:iCs/>
          <w:lang w:val="fr-FR"/>
        </w:rPr>
        <w:t xml:space="preserve">sans </w:t>
      </w:r>
      <w:r w:rsidRPr="00C63766">
        <w:rPr>
          <w:rFonts w:asciiTheme="minorHAnsi" w:hAnsiTheme="minorHAnsi" w:cstheme="minorHAnsi"/>
          <w:bCs/>
          <w:iCs/>
          <w:lang w:val="fr-FR"/>
        </w:rPr>
        <w:t>caisson</w:t>
      </w:r>
      <w:r>
        <w:rPr>
          <w:rFonts w:asciiTheme="minorHAnsi" w:hAnsiTheme="minorHAnsi" w:cstheme="minorHAnsi"/>
          <w:bCs/>
          <w:iCs/>
          <w:lang w:val="fr-FR"/>
        </w:rPr>
        <w:t xml:space="preserve"> </w:t>
      </w:r>
      <w:r w:rsidR="00A0640F" w:rsidRPr="00666296">
        <w:rPr>
          <w:rFonts w:asciiTheme="minorHAnsi" w:hAnsiTheme="minorHAnsi" w:cstheme="minorHAnsi"/>
          <w:bCs/>
          <w:iCs/>
          <w:lang w:val="fr-FR"/>
        </w:rPr>
        <w:t xml:space="preserve">DSP). </w:t>
      </w:r>
      <w:r>
        <w:rPr>
          <w:rFonts w:asciiTheme="minorHAnsi" w:hAnsiTheme="minorHAnsi" w:cstheme="minorHAnsi"/>
          <w:bCs/>
          <w:iCs/>
          <w:lang w:val="fr-FR"/>
        </w:rPr>
        <w:t xml:space="preserve">Si la </w:t>
      </w:r>
      <w:r w:rsidR="00A0640F" w:rsidRPr="00666296">
        <w:rPr>
          <w:rFonts w:asciiTheme="minorHAnsi" w:hAnsiTheme="minorHAnsi" w:cstheme="minorHAnsi"/>
          <w:bCs/>
          <w:iCs/>
          <w:lang w:val="fr-FR"/>
        </w:rPr>
        <w:t xml:space="preserve">reproduction </w:t>
      </w:r>
      <w:r>
        <w:rPr>
          <w:rFonts w:asciiTheme="minorHAnsi" w:hAnsiTheme="minorHAnsi" w:cstheme="minorHAnsi"/>
          <w:bCs/>
          <w:iCs/>
          <w:lang w:val="fr-FR"/>
        </w:rPr>
        <w:t>des fréquences</w:t>
      </w:r>
      <w:r w:rsidR="00A0640F" w:rsidRPr="00666296">
        <w:rPr>
          <w:rFonts w:asciiTheme="minorHAnsi" w:hAnsiTheme="minorHAnsi" w:cstheme="minorHAnsi"/>
          <w:bCs/>
          <w:iCs/>
          <w:lang w:val="fr-FR"/>
        </w:rPr>
        <w:t xml:space="preserve"> </w:t>
      </w:r>
      <w:r>
        <w:rPr>
          <w:rFonts w:asciiTheme="minorHAnsi" w:hAnsiTheme="minorHAnsi" w:cstheme="minorHAnsi"/>
          <w:bCs/>
          <w:iCs/>
          <w:lang w:val="fr-FR"/>
        </w:rPr>
        <w:t xml:space="preserve">profondes varie </w:t>
      </w:r>
      <w:r w:rsidR="00A0640F" w:rsidRPr="00666296">
        <w:rPr>
          <w:rFonts w:asciiTheme="minorHAnsi" w:hAnsiTheme="minorHAnsi" w:cstheme="minorHAnsi"/>
          <w:bCs/>
          <w:iCs/>
          <w:lang w:val="fr-FR"/>
        </w:rPr>
        <w:t>natur</w:t>
      </w:r>
      <w:r>
        <w:rPr>
          <w:rFonts w:asciiTheme="minorHAnsi" w:hAnsiTheme="minorHAnsi" w:cstheme="minorHAnsi"/>
          <w:bCs/>
          <w:iCs/>
          <w:lang w:val="fr-FR"/>
        </w:rPr>
        <w:t>ellement</w:t>
      </w:r>
      <w:r w:rsidR="00A0640F" w:rsidRPr="00666296">
        <w:rPr>
          <w:rFonts w:asciiTheme="minorHAnsi" w:hAnsiTheme="minorHAnsi" w:cstheme="minorHAnsi"/>
          <w:bCs/>
          <w:iCs/>
          <w:lang w:val="fr-FR"/>
        </w:rPr>
        <w:t xml:space="preserve"> (</w:t>
      </w:r>
      <w:r>
        <w:rPr>
          <w:rFonts w:asciiTheme="minorHAnsi" w:hAnsiTheme="minorHAnsi" w:cstheme="minorHAnsi"/>
          <w:bCs/>
          <w:iCs/>
          <w:lang w:val="fr-FR"/>
        </w:rPr>
        <w:t>pour le dire simplement </w:t>
      </w:r>
      <w:r w:rsidR="00A0640F" w:rsidRPr="00666296">
        <w:rPr>
          <w:rFonts w:asciiTheme="minorHAnsi" w:hAnsiTheme="minorHAnsi" w:cstheme="minorHAnsi"/>
          <w:bCs/>
          <w:iCs/>
          <w:lang w:val="fr-FR"/>
        </w:rPr>
        <w:t xml:space="preserve">: </w:t>
      </w:r>
      <w:r>
        <w:rPr>
          <w:rFonts w:asciiTheme="minorHAnsi" w:hAnsiTheme="minorHAnsi" w:cstheme="minorHAnsi"/>
          <w:bCs/>
          <w:iCs/>
          <w:lang w:val="fr-FR"/>
        </w:rPr>
        <w:t>plus elles sont élevées, plus les basses sont profondes</w:t>
      </w:r>
      <w:r w:rsidR="00A0640F" w:rsidRPr="00666296">
        <w:rPr>
          <w:rFonts w:asciiTheme="minorHAnsi" w:hAnsiTheme="minorHAnsi" w:cstheme="minorHAnsi"/>
          <w:bCs/>
          <w:iCs/>
          <w:lang w:val="fr-FR"/>
        </w:rPr>
        <w:t xml:space="preserve">), </w:t>
      </w:r>
      <w:r w:rsidR="00E12B23">
        <w:rPr>
          <w:rFonts w:asciiTheme="minorHAnsi" w:hAnsiTheme="minorHAnsi" w:cstheme="minorHAnsi"/>
          <w:bCs/>
          <w:iCs/>
          <w:lang w:val="fr-FR"/>
        </w:rPr>
        <w:t xml:space="preserve">les caractéristiques globales du son demeurent parfaitement </w:t>
      </w:r>
      <w:r w:rsidR="00A0640F" w:rsidRPr="00666296">
        <w:rPr>
          <w:rFonts w:asciiTheme="minorHAnsi" w:hAnsiTheme="minorHAnsi" w:cstheme="minorHAnsi"/>
          <w:bCs/>
          <w:iCs/>
          <w:lang w:val="fr-FR"/>
        </w:rPr>
        <w:t>comparable</w:t>
      </w:r>
      <w:r w:rsidR="00E12B23">
        <w:rPr>
          <w:rFonts w:asciiTheme="minorHAnsi" w:hAnsiTheme="minorHAnsi" w:cstheme="minorHAnsi"/>
          <w:bCs/>
          <w:iCs/>
          <w:lang w:val="fr-FR"/>
        </w:rPr>
        <w:t>s</w:t>
      </w:r>
      <w:r w:rsidR="00A0640F" w:rsidRPr="00666296">
        <w:rPr>
          <w:rFonts w:asciiTheme="minorHAnsi" w:hAnsiTheme="minorHAnsi" w:cstheme="minorHAnsi"/>
          <w:bCs/>
          <w:iCs/>
          <w:lang w:val="fr-FR"/>
        </w:rPr>
        <w:t>.</w:t>
      </w:r>
    </w:p>
    <w:p w14:paraId="364ECB17" w14:textId="77777777" w:rsidR="00A0640F" w:rsidRPr="00666296" w:rsidRDefault="00A0640F" w:rsidP="00A0640F">
      <w:pPr>
        <w:ind w:right="-284"/>
        <w:rPr>
          <w:rFonts w:asciiTheme="minorHAnsi" w:hAnsiTheme="minorHAnsi" w:cstheme="minorHAnsi"/>
          <w:bCs/>
          <w:iCs/>
          <w:lang w:val="fr-FR"/>
        </w:rPr>
      </w:pPr>
    </w:p>
    <w:p w14:paraId="07D20AD3" w14:textId="53405B08" w:rsidR="00A0640F" w:rsidRPr="00666296" w:rsidRDefault="00E12B23" w:rsidP="00A0640F">
      <w:pPr>
        <w:ind w:right="-284"/>
        <w:rPr>
          <w:rFonts w:asciiTheme="minorHAnsi" w:hAnsiTheme="minorHAnsi" w:cstheme="minorHAnsi"/>
          <w:bCs/>
          <w:iCs/>
          <w:lang w:val="fr-FR"/>
        </w:rPr>
      </w:pPr>
      <w:r>
        <w:rPr>
          <w:rFonts w:asciiTheme="minorHAnsi" w:hAnsiTheme="minorHAnsi" w:cstheme="minorHAnsi"/>
          <w:bCs/>
          <w:iCs/>
          <w:lang w:val="fr-FR"/>
        </w:rPr>
        <w:t xml:space="preserve">Le système </w:t>
      </w:r>
      <w:proofErr w:type="spellStart"/>
      <w:r w:rsidR="00A0640F" w:rsidRPr="00666296">
        <w:rPr>
          <w:rFonts w:asciiTheme="minorHAnsi" w:hAnsiTheme="minorHAnsi" w:cstheme="minorHAnsi"/>
          <w:bCs/>
          <w:iCs/>
          <w:lang w:val="fr-FR"/>
        </w:rPr>
        <w:t>Automatic</w:t>
      </w:r>
      <w:proofErr w:type="spellEnd"/>
      <w:r w:rsidR="00A0640F" w:rsidRPr="00666296">
        <w:rPr>
          <w:rFonts w:asciiTheme="minorHAnsi" w:hAnsiTheme="minorHAnsi" w:cstheme="minorHAnsi"/>
          <w:bCs/>
          <w:iCs/>
          <w:lang w:val="fr-FR"/>
        </w:rPr>
        <w:t xml:space="preserve"> Monitor </w:t>
      </w:r>
      <w:proofErr w:type="spellStart"/>
      <w:r w:rsidR="00A0640F" w:rsidRPr="00666296">
        <w:rPr>
          <w:rFonts w:asciiTheme="minorHAnsi" w:hAnsiTheme="minorHAnsi" w:cstheme="minorHAnsi"/>
          <w:bCs/>
          <w:iCs/>
          <w:lang w:val="fr-FR"/>
        </w:rPr>
        <w:t>Alignment</w:t>
      </w:r>
      <w:proofErr w:type="spellEnd"/>
      <w:r w:rsidR="00A0640F" w:rsidRPr="00666296">
        <w:rPr>
          <w:rFonts w:asciiTheme="minorHAnsi" w:hAnsiTheme="minorHAnsi" w:cstheme="minorHAnsi"/>
          <w:bCs/>
          <w:iCs/>
          <w:lang w:val="fr-FR"/>
        </w:rPr>
        <w:t xml:space="preserve"> MA 1 </w:t>
      </w:r>
      <w:r>
        <w:rPr>
          <w:rFonts w:asciiTheme="minorHAnsi" w:hAnsiTheme="minorHAnsi" w:cstheme="minorHAnsi"/>
          <w:bCs/>
          <w:iCs/>
          <w:lang w:val="fr-FR"/>
        </w:rPr>
        <w:t xml:space="preserve">se compose du micro de mesure </w:t>
      </w:r>
      <w:r w:rsidR="00A0640F" w:rsidRPr="00666296">
        <w:rPr>
          <w:rFonts w:asciiTheme="minorHAnsi" w:hAnsiTheme="minorHAnsi" w:cstheme="minorHAnsi"/>
          <w:bCs/>
          <w:iCs/>
          <w:lang w:val="fr-FR"/>
        </w:rPr>
        <w:t xml:space="preserve">Neumann </w:t>
      </w:r>
      <w:r>
        <w:rPr>
          <w:rFonts w:asciiTheme="minorHAnsi" w:hAnsiTheme="minorHAnsi" w:cstheme="minorHAnsi"/>
          <w:bCs/>
          <w:iCs/>
          <w:lang w:val="fr-FR"/>
        </w:rPr>
        <w:t>du même nom et d’un logiciel</w:t>
      </w:r>
      <w:r w:rsidR="00A0640F" w:rsidRPr="00666296">
        <w:rPr>
          <w:rFonts w:asciiTheme="minorHAnsi" w:hAnsiTheme="minorHAnsi" w:cstheme="minorHAnsi"/>
          <w:bCs/>
          <w:iCs/>
          <w:lang w:val="fr-FR"/>
        </w:rPr>
        <w:t xml:space="preserve"> intuiti</w:t>
      </w:r>
      <w:r>
        <w:rPr>
          <w:rFonts w:asciiTheme="minorHAnsi" w:hAnsiTheme="minorHAnsi" w:cstheme="minorHAnsi"/>
          <w:bCs/>
          <w:iCs/>
          <w:lang w:val="fr-FR"/>
        </w:rPr>
        <w:t>f</w:t>
      </w:r>
      <w:r w:rsidR="00A0640F" w:rsidRPr="00666296">
        <w:rPr>
          <w:rFonts w:asciiTheme="minorHAnsi" w:hAnsiTheme="minorHAnsi" w:cstheme="minorHAnsi"/>
          <w:bCs/>
          <w:iCs/>
          <w:lang w:val="fr-FR"/>
        </w:rPr>
        <w:t xml:space="preserve"> </w:t>
      </w:r>
      <w:r>
        <w:rPr>
          <w:rFonts w:asciiTheme="minorHAnsi" w:hAnsiTheme="minorHAnsi" w:cstheme="minorHAnsi"/>
          <w:bCs/>
          <w:iCs/>
          <w:lang w:val="fr-FR"/>
        </w:rPr>
        <w:t xml:space="preserve">pour </w:t>
      </w:r>
      <w:r w:rsidR="00A0640F" w:rsidRPr="00666296">
        <w:rPr>
          <w:rFonts w:asciiTheme="minorHAnsi" w:hAnsiTheme="minorHAnsi" w:cstheme="minorHAnsi"/>
          <w:bCs/>
          <w:iCs/>
          <w:lang w:val="fr-FR"/>
        </w:rPr>
        <w:t xml:space="preserve">Mac </w:t>
      </w:r>
      <w:r>
        <w:rPr>
          <w:rFonts w:asciiTheme="minorHAnsi" w:hAnsiTheme="minorHAnsi" w:cstheme="minorHAnsi"/>
          <w:bCs/>
          <w:iCs/>
          <w:lang w:val="fr-FR"/>
        </w:rPr>
        <w:t>et</w:t>
      </w:r>
      <w:r w:rsidR="00A0640F" w:rsidRPr="00666296">
        <w:rPr>
          <w:rFonts w:asciiTheme="minorHAnsi" w:hAnsiTheme="minorHAnsi" w:cstheme="minorHAnsi"/>
          <w:bCs/>
          <w:iCs/>
          <w:lang w:val="fr-FR"/>
        </w:rPr>
        <w:t xml:space="preserve"> PC. </w:t>
      </w:r>
      <w:r>
        <w:rPr>
          <w:rFonts w:asciiTheme="minorHAnsi" w:hAnsiTheme="minorHAnsi" w:cstheme="minorHAnsi"/>
          <w:bCs/>
          <w:iCs/>
          <w:lang w:val="fr-FR"/>
        </w:rPr>
        <w:t>L’</w:t>
      </w:r>
      <w:r w:rsidR="00A0640F" w:rsidRPr="00666296">
        <w:rPr>
          <w:rFonts w:asciiTheme="minorHAnsi" w:hAnsiTheme="minorHAnsi" w:cstheme="minorHAnsi"/>
          <w:bCs/>
          <w:iCs/>
          <w:lang w:val="fr-FR"/>
        </w:rPr>
        <w:t>align</w:t>
      </w:r>
      <w:r>
        <w:rPr>
          <w:rFonts w:asciiTheme="minorHAnsi" w:hAnsiTheme="minorHAnsi" w:cstheme="minorHAnsi"/>
          <w:bCs/>
          <w:iCs/>
          <w:lang w:val="fr-FR"/>
        </w:rPr>
        <w:t>e</w:t>
      </w:r>
      <w:r w:rsidR="00A0640F" w:rsidRPr="00666296">
        <w:rPr>
          <w:rFonts w:asciiTheme="minorHAnsi" w:hAnsiTheme="minorHAnsi" w:cstheme="minorHAnsi"/>
          <w:bCs/>
          <w:iCs/>
          <w:lang w:val="fr-FR"/>
        </w:rPr>
        <w:t xml:space="preserve">ment </w:t>
      </w:r>
      <w:r>
        <w:rPr>
          <w:rFonts w:asciiTheme="minorHAnsi" w:hAnsiTheme="minorHAnsi" w:cstheme="minorHAnsi"/>
          <w:bCs/>
          <w:iCs/>
          <w:lang w:val="fr-FR"/>
        </w:rPr>
        <w:t>ajuste de façon optimale l’</w:t>
      </w:r>
      <w:r w:rsidR="00A0640F" w:rsidRPr="00666296">
        <w:rPr>
          <w:rFonts w:asciiTheme="minorHAnsi" w:hAnsiTheme="minorHAnsi" w:cstheme="minorHAnsi"/>
          <w:bCs/>
          <w:iCs/>
          <w:lang w:val="fr-FR"/>
        </w:rPr>
        <w:t xml:space="preserve">amplitude </w:t>
      </w:r>
      <w:r>
        <w:rPr>
          <w:rFonts w:asciiTheme="minorHAnsi" w:hAnsiTheme="minorHAnsi" w:cstheme="minorHAnsi"/>
          <w:bCs/>
          <w:iCs/>
          <w:lang w:val="fr-FR"/>
        </w:rPr>
        <w:t>et la</w:t>
      </w:r>
      <w:r w:rsidR="00A0640F" w:rsidRPr="00666296">
        <w:rPr>
          <w:rFonts w:asciiTheme="minorHAnsi" w:hAnsiTheme="minorHAnsi" w:cstheme="minorHAnsi"/>
          <w:bCs/>
          <w:iCs/>
          <w:lang w:val="fr-FR"/>
        </w:rPr>
        <w:t xml:space="preserve"> correction</w:t>
      </w:r>
      <w:r>
        <w:rPr>
          <w:rFonts w:asciiTheme="minorHAnsi" w:hAnsiTheme="minorHAnsi" w:cstheme="minorHAnsi"/>
          <w:bCs/>
          <w:iCs/>
          <w:lang w:val="fr-FR"/>
        </w:rPr>
        <w:t xml:space="preserve"> de </w:t>
      </w:r>
      <w:r w:rsidRPr="00666296">
        <w:rPr>
          <w:rFonts w:asciiTheme="minorHAnsi" w:hAnsiTheme="minorHAnsi" w:cstheme="minorHAnsi"/>
          <w:bCs/>
          <w:iCs/>
          <w:lang w:val="fr-FR"/>
        </w:rPr>
        <w:t>phase</w:t>
      </w:r>
      <w:r w:rsidR="00A0640F" w:rsidRPr="00666296">
        <w:rPr>
          <w:rFonts w:asciiTheme="minorHAnsi" w:hAnsiTheme="minorHAnsi" w:cstheme="minorHAnsi"/>
          <w:bCs/>
          <w:iCs/>
          <w:lang w:val="fr-FR"/>
        </w:rPr>
        <w:t xml:space="preserve">, </w:t>
      </w:r>
      <w:r>
        <w:rPr>
          <w:rFonts w:asciiTheme="minorHAnsi" w:hAnsiTheme="minorHAnsi" w:cstheme="minorHAnsi"/>
          <w:bCs/>
          <w:iCs/>
          <w:lang w:val="fr-FR"/>
        </w:rPr>
        <w:t xml:space="preserve">pour une grande fiabilité de </w:t>
      </w:r>
      <w:r w:rsidR="00A0640F" w:rsidRPr="00666296">
        <w:rPr>
          <w:rFonts w:asciiTheme="minorHAnsi" w:hAnsiTheme="minorHAnsi" w:cstheme="minorHAnsi"/>
          <w:bCs/>
          <w:iCs/>
          <w:lang w:val="fr-FR"/>
        </w:rPr>
        <w:t xml:space="preserve">monitoring </w:t>
      </w:r>
      <w:r>
        <w:rPr>
          <w:rFonts w:asciiTheme="minorHAnsi" w:hAnsiTheme="minorHAnsi" w:cstheme="minorHAnsi"/>
          <w:bCs/>
          <w:iCs/>
          <w:lang w:val="fr-FR"/>
        </w:rPr>
        <w:t xml:space="preserve">dans quasiment </w:t>
      </w:r>
      <w:r>
        <w:rPr>
          <w:rFonts w:asciiTheme="minorHAnsi" w:hAnsiTheme="minorHAnsi" w:cstheme="minorHAnsi"/>
          <w:bCs/>
          <w:iCs/>
          <w:lang w:val="fr-FR"/>
        </w:rPr>
        <w:lastRenderedPageBreak/>
        <w:t xml:space="preserve">tous les </w:t>
      </w:r>
      <w:r w:rsidR="00A0640F" w:rsidRPr="00666296">
        <w:rPr>
          <w:rFonts w:asciiTheme="minorHAnsi" w:hAnsiTheme="minorHAnsi" w:cstheme="minorHAnsi"/>
          <w:bCs/>
          <w:iCs/>
          <w:lang w:val="fr-FR"/>
        </w:rPr>
        <w:t>environ</w:t>
      </w:r>
      <w:r>
        <w:rPr>
          <w:rFonts w:asciiTheme="minorHAnsi" w:hAnsiTheme="minorHAnsi" w:cstheme="minorHAnsi"/>
          <w:bCs/>
          <w:iCs/>
          <w:lang w:val="fr-FR"/>
        </w:rPr>
        <w:t>ne</w:t>
      </w:r>
      <w:r w:rsidR="00A0640F" w:rsidRPr="00666296">
        <w:rPr>
          <w:rFonts w:asciiTheme="minorHAnsi" w:hAnsiTheme="minorHAnsi" w:cstheme="minorHAnsi"/>
          <w:bCs/>
          <w:iCs/>
          <w:lang w:val="fr-FR"/>
        </w:rPr>
        <w:t xml:space="preserve">ments. </w:t>
      </w:r>
      <w:r>
        <w:rPr>
          <w:rFonts w:asciiTheme="minorHAnsi" w:hAnsiTheme="minorHAnsi" w:cstheme="minorHAnsi"/>
          <w:bCs/>
          <w:iCs/>
          <w:lang w:val="fr-FR"/>
        </w:rPr>
        <w:t xml:space="preserve">L’avantage de taille est qu’aucune </w:t>
      </w:r>
      <w:r w:rsidR="00A0640F" w:rsidRPr="00666296">
        <w:rPr>
          <w:rFonts w:asciiTheme="minorHAnsi" w:hAnsiTheme="minorHAnsi" w:cstheme="minorHAnsi"/>
          <w:bCs/>
          <w:iCs/>
          <w:lang w:val="fr-FR"/>
        </w:rPr>
        <w:t xml:space="preserve">expertise </w:t>
      </w:r>
      <w:r>
        <w:rPr>
          <w:rFonts w:asciiTheme="minorHAnsi" w:hAnsiTheme="minorHAnsi" w:cstheme="minorHAnsi"/>
          <w:bCs/>
          <w:iCs/>
          <w:lang w:val="fr-FR"/>
        </w:rPr>
        <w:t>n’est requise pour réussir le calibrage</w:t>
      </w:r>
      <w:r w:rsidR="00A0640F" w:rsidRPr="00666296">
        <w:rPr>
          <w:rFonts w:asciiTheme="minorHAnsi" w:hAnsiTheme="minorHAnsi" w:cstheme="minorHAnsi"/>
          <w:bCs/>
          <w:iCs/>
          <w:lang w:val="fr-FR"/>
        </w:rPr>
        <w:t xml:space="preserve">. </w:t>
      </w:r>
      <w:r>
        <w:rPr>
          <w:rFonts w:asciiTheme="minorHAnsi" w:hAnsiTheme="minorHAnsi" w:cstheme="minorHAnsi"/>
          <w:bCs/>
          <w:iCs/>
          <w:lang w:val="fr-FR"/>
        </w:rPr>
        <w:t xml:space="preserve">Les algorithmes utilisés ont été développés par </w:t>
      </w:r>
      <w:r w:rsidR="00A0640F" w:rsidRPr="00666296">
        <w:rPr>
          <w:rFonts w:asciiTheme="minorHAnsi" w:hAnsiTheme="minorHAnsi" w:cstheme="minorHAnsi"/>
          <w:bCs/>
          <w:iCs/>
          <w:lang w:val="fr-FR"/>
        </w:rPr>
        <w:t xml:space="preserve">Neumann </w:t>
      </w:r>
      <w:r>
        <w:rPr>
          <w:rFonts w:asciiTheme="minorHAnsi" w:hAnsiTheme="minorHAnsi" w:cstheme="minorHAnsi"/>
          <w:bCs/>
          <w:iCs/>
          <w:lang w:val="fr-FR"/>
        </w:rPr>
        <w:t>e</w:t>
      </w:r>
      <w:r w:rsidR="00A0640F" w:rsidRPr="00666296">
        <w:rPr>
          <w:rFonts w:asciiTheme="minorHAnsi" w:hAnsiTheme="minorHAnsi" w:cstheme="minorHAnsi"/>
          <w:bCs/>
          <w:iCs/>
          <w:lang w:val="fr-FR"/>
        </w:rPr>
        <w:t xml:space="preserve">n collaboration </w:t>
      </w:r>
      <w:r>
        <w:rPr>
          <w:rFonts w:asciiTheme="minorHAnsi" w:hAnsiTheme="minorHAnsi" w:cstheme="minorHAnsi"/>
          <w:bCs/>
          <w:iCs/>
          <w:lang w:val="fr-FR"/>
        </w:rPr>
        <w:t>avec le</w:t>
      </w:r>
      <w:r w:rsidR="00A0640F" w:rsidRPr="00666296">
        <w:rPr>
          <w:rFonts w:asciiTheme="minorHAnsi" w:hAnsiTheme="minorHAnsi" w:cstheme="minorHAnsi"/>
          <w:bCs/>
          <w:iCs/>
          <w:lang w:val="fr-FR"/>
        </w:rPr>
        <w:t xml:space="preserve"> Fraunhofer Institute for Integrated Circuits (IIS).</w:t>
      </w:r>
    </w:p>
    <w:p w14:paraId="22EC36F3" w14:textId="77777777" w:rsidR="000F4275" w:rsidRPr="00666296" w:rsidRDefault="000F4275" w:rsidP="000F4275">
      <w:pPr>
        <w:ind w:right="-284"/>
        <w:rPr>
          <w:rFonts w:asciiTheme="minorHAnsi" w:hAnsiTheme="minorHAnsi" w:cstheme="minorHAnsi"/>
          <w:bCs/>
          <w:iCs/>
          <w:lang w:val="fr-FR"/>
        </w:rPr>
      </w:pPr>
    </w:p>
    <w:p w14:paraId="5B04D839" w14:textId="77777777" w:rsidR="000F4275" w:rsidRPr="00666296" w:rsidRDefault="000F4275" w:rsidP="000F4275">
      <w:pPr>
        <w:ind w:right="-284"/>
        <w:rPr>
          <w:rFonts w:asciiTheme="minorHAnsi" w:hAnsiTheme="minorHAnsi" w:cstheme="minorHAnsi"/>
          <w:bCs/>
          <w:iCs/>
          <w:lang w:val="fr-FR"/>
        </w:rPr>
      </w:pPr>
      <w:r w:rsidRPr="00666296">
        <w:rPr>
          <w:rFonts w:asciiTheme="minorHAnsi" w:hAnsiTheme="minorHAnsi" w:cstheme="minorHAnsi"/>
          <w:bCs/>
          <w:iCs/>
          <w:noProof/>
          <w:lang w:val="fr-FR"/>
        </w:rPr>
        <w:drawing>
          <wp:inline distT="0" distB="0" distL="0" distR="0" wp14:anchorId="63E7FBA4" wp14:editId="5A268A38">
            <wp:extent cx="2576644" cy="1439348"/>
            <wp:effectExtent l="0" t="0" r="1905" b="0"/>
            <wp:docPr id="449859492" name="Picture 44985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59492" name="Picture 449859492"/>
                    <pic:cNvPicPr/>
                  </pic:nvPicPr>
                  <pic:blipFill>
                    <a:blip r:embed="rId16" cstate="screen">
                      <a:extLst>
                        <a:ext uri="{BEBA8EAE-BF5A-486C-A8C5-ECC9F3942E4B}">
                          <a14:imgProps xmlns:a14="http://schemas.microsoft.com/office/drawing/2010/main">
                            <a14:imgLayer r:embed="rId17">
                              <a14:imgEffect>
                                <a14:brightnessContrast bright="3000"/>
                              </a14:imgEffect>
                            </a14:imgLayer>
                          </a14:imgProps>
                        </a:ext>
                        <a:ext uri="{28A0092B-C50C-407E-A947-70E740481C1C}">
                          <a14:useLocalDpi xmlns:a14="http://schemas.microsoft.com/office/drawing/2010/main"/>
                        </a:ext>
                      </a:extLst>
                    </a:blip>
                    <a:stretch>
                      <a:fillRect/>
                    </a:stretch>
                  </pic:blipFill>
                  <pic:spPr>
                    <a:xfrm>
                      <a:off x="0" y="0"/>
                      <a:ext cx="2576644" cy="1439348"/>
                    </a:xfrm>
                    <a:prstGeom prst="rect">
                      <a:avLst/>
                    </a:prstGeom>
                  </pic:spPr>
                </pic:pic>
              </a:graphicData>
            </a:graphic>
          </wp:inline>
        </w:drawing>
      </w:r>
      <w:r w:rsidRPr="00666296">
        <w:rPr>
          <w:rFonts w:asciiTheme="minorHAnsi" w:hAnsiTheme="minorHAnsi" w:cstheme="minorHAnsi"/>
          <w:bCs/>
          <w:iCs/>
          <w:lang w:val="fr-FR"/>
        </w:rPr>
        <w:t xml:space="preserve">  </w:t>
      </w:r>
      <w:r w:rsidRPr="00666296">
        <w:rPr>
          <w:rFonts w:asciiTheme="minorHAnsi" w:hAnsiTheme="minorHAnsi" w:cstheme="minorHAnsi"/>
          <w:bCs/>
          <w:iCs/>
          <w:noProof/>
          <w:lang w:val="fr-FR"/>
        </w:rPr>
        <w:drawing>
          <wp:inline distT="0" distB="0" distL="0" distR="0" wp14:anchorId="014DBB6D" wp14:editId="03226919">
            <wp:extent cx="2576644" cy="1439518"/>
            <wp:effectExtent l="0" t="0" r="1905" b="0"/>
            <wp:docPr id="789798560" name="Picture 78979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98560" name="Picture 789798560"/>
                    <pic:cNvPicPr/>
                  </pic:nvPicPr>
                  <pic:blipFill>
                    <a:blip r:embed="rId18" cstate="screen">
                      <a:extLst>
                        <a:ext uri="{BEBA8EAE-BF5A-486C-A8C5-ECC9F3942E4B}">
                          <a14:imgProps xmlns:a14="http://schemas.microsoft.com/office/drawing/2010/main">
                            <a14:imgLayer r:embed="rId19">
                              <a14:imgEffect>
                                <a14:brightnessContrast bright="3000"/>
                              </a14:imgEffect>
                            </a14:imgLayer>
                          </a14:imgProps>
                        </a:ext>
                        <a:ext uri="{28A0092B-C50C-407E-A947-70E740481C1C}">
                          <a14:useLocalDpi xmlns:a14="http://schemas.microsoft.com/office/drawing/2010/main"/>
                        </a:ext>
                      </a:extLst>
                    </a:blip>
                    <a:stretch>
                      <a:fillRect/>
                    </a:stretch>
                  </pic:blipFill>
                  <pic:spPr>
                    <a:xfrm>
                      <a:off x="0" y="0"/>
                      <a:ext cx="2576644" cy="1439518"/>
                    </a:xfrm>
                    <a:prstGeom prst="rect">
                      <a:avLst/>
                    </a:prstGeom>
                  </pic:spPr>
                </pic:pic>
              </a:graphicData>
            </a:graphic>
          </wp:inline>
        </w:drawing>
      </w:r>
    </w:p>
    <w:p w14:paraId="2E487818" w14:textId="77777777" w:rsidR="000F4275" w:rsidRPr="00666296" w:rsidRDefault="000F4275" w:rsidP="00AD5F40">
      <w:pPr>
        <w:ind w:right="-284"/>
        <w:rPr>
          <w:rFonts w:asciiTheme="minorHAnsi" w:hAnsiTheme="minorHAnsi" w:cstheme="minorHAnsi"/>
          <w:bCs/>
          <w:iCs/>
          <w:lang w:val="fr-FR"/>
        </w:rPr>
      </w:pPr>
    </w:p>
    <w:p w14:paraId="224C2D1C" w14:textId="3BAF054A" w:rsidR="00A0640F" w:rsidRPr="00666296" w:rsidRDefault="00E12B23" w:rsidP="00A0640F">
      <w:pPr>
        <w:ind w:right="-284"/>
        <w:rPr>
          <w:rFonts w:asciiTheme="minorHAnsi" w:hAnsiTheme="minorHAnsi" w:cstheme="minorHAnsi"/>
          <w:bCs/>
          <w:iCs/>
          <w:lang w:val="fr-FR"/>
        </w:rPr>
      </w:pPr>
      <w:r>
        <w:rPr>
          <w:rFonts w:asciiTheme="minorHAnsi" w:hAnsiTheme="minorHAnsi" w:cstheme="minorHAnsi"/>
          <w:bCs/>
          <w:iCs/>
          <w:lang w:val="fr-FR"/>
        </w:rPr>
        <w:t xml:space="preserve">La méthode s’applique aux installations </w:t>
      </w:r>
      <w:r w:rsidR="00A0640F" w:rsidRPr="00666296">
        <w:rPr>
          <w:rFonts w:asciiTheme="minorHAnsi" w:hAnsiTheme="minorHAnsi" w:cstheme="minorHAnsi"/>
          <w:bCs/>
          <w:iCs/>
          <w:lang w:val="fr-FR"/>
        </w:rPr>
        <w:t>st</w:t>
      </w:r>
      <w:r>
        <w:rPr>
          <w:rFonts w:asciiTheme="minorHAnsi" w:hAnsiTheme="minorHAnsi" w:cstheme="minorHAnsi"/>
          <w:bCs/>
          <w:iCs/>
          <w:lang w:val="fr-FR"/>
        </w:rPr>
        <w:t>é</w:t>
      </w:r>
      <w:r w:rsidR="00A0640F" w:rsidRPr="00666296">
        <w:rPr>
          <w:rFonts w:asciiTheme="minorHAnsi" w:hAnsiTheme="minorHAnsi" w:cstheme="minorHAnsi"/>
          <w:bCs/>
          <w:iCs/>
          <w:lang w:val="fr-FR"/>
        </w:rPr>
        <w:t>r</w:t>
      </w:r>
      <w:r>
        <w:rPr>
          <w:rFonts w:asciiTheme="minorHAnsi" w:hAnsiTheme="minorHAnsi" w:cstheme="minorHAnsi"/>
          <w:bCs/>
          <w:iCs/>
          <w:lang w:val="fr-FR"/>
        </w:rPr>
        <w:t>é</w:t>
      </w:r>
      <w:r w:rsidR="00A0640F" w:rsidRPr="00666296">
        <w:rPr>
          <w:rFonts w:asciiTheme="minorHAnsi" w:hAnsiTheme="minorHAnsi" w:cstheme="minorHAnsi"/>
          <w:bCs/>
          <w:iCs/>
          <w:lang w:val="fr-FR"/>
        </w:rPr>
        <w:t xml:space="preserve">o </w:t>
      </w:r>
      <w:r>
        <w:rPr>
          <w:rFonts w:asciiTheme="minorHAnsi" w:hAnsiTheme="minorHAnsi" w:cstheme="minorHAnsi"/>
          <w:bCs/>
          <w:iCs/>
          <w:lang w:val="fr-FR"/>
        </w:rPr>
        <w:t>avec les enceintes</w:t>
      </w:r>
      <w:r w:rsidR="00A0640F" w:rsidRPr="00666296">
        <w:rPr>
          <w:rFonts w:asciiTheme="minorHAnsi" w:hAnsiTheme="minorHAnsi" w:cstheme="minorHAnsi"/>
          <w:bCs/>
          <w:iCs/>
          <w:lang w:val="fr-FR"/>
        </w:rPr>
        <w:t xml:space="preserve"> Neumann KH 80 DSP, KH 120 II</w:t>
      </w:r>
      <w:r>
        <w:rPr>
          <w:rFonts w:asciiTheme="minorHAnsi" w:hAnsiTheme="minorHAnsi" w:cstheme="minorHAnsi"/>
          <w:bCs/>
          <w:iCs/>
          <w:lang w:val="fr-FR"/>
        </w:rPr>
        <w:t xml:space="preserve"> et</w:t>
      </w:r>
      <w:r w:rsidR="00A0640F" w:rsidRPr="00666296">
        <w:rPr>
          <w:rFonts w:asciiTheme="minorHAnsi" w:hAnsiTheme="minorHAnsi" w:cstheme="minorHAnsi"/>
          <w:bCs/>
          <w:iCs/>
          <w:lang w:val="fr-FR"/>
        </w:rPr>
        <w:t xml:space="preserve"> KH 150, </w:t>
      </w:r>
      <w:r>
        <w:rPr>
          <w:rFonts w:asciiTheme="minorHAnsi" w:hAnsiTheme="minorHAnsi" w:cstheme="minorHAnsi"/>
          <w:bCs/>
          <w:iCs/>
          <w:lang w:val="fr-FR"/>
        </w:rPr>
        <w:t>ainsi qu’à l’ensemble des enceintes Neumann</w:t>
      </w:r>
      <w:r w:rsidR="00A0640F" w:rsidRPr="00666296">
        <w:rPr>
          <w:rFonts w:asciiTheme="minorHAnsi" w:hAnsiTheme="minorHAnsi" w:cstheme="minorHAnsi"/>
          <w:bCs/>
          <w:iCs/>
          <w:lang w:val="fr-FR"/>
        </w:rPr>
        <w:t xml:space="preserve"> analog</w:t>
      </w:r>
      <w:r>
        <w:rPr>
          <w:rFonts w:asciiTheme="minorHAnsi" w:hAnsiTheme="minorHAnsi" w:cstheme="minorHAnsi"/>
          <w:bCs/>
          <w:iCs/>
          <w:lang w:val="fr-FR"/>
        </w:rPr>
        <w:t>iques</w:t>
      </w:r>
      <w:r w:rsidR="00A0640F" w:rsidRPr="00666296">
        <w:rPr>
          <w:rFonts w:asciiTheme="minorHAnsi" w:hAnsiTheme="minorHAnsi" w:cstheme="minorHAnsi"/>
          <w:bCs/>
          <w:iCs/>
          <w:lang w:val="fr-FR"/>
        </w:rPr>
        <w:t xml:space="preserve"> (</w:t>
      </w:r>
      <w:r>
        <w:rPr>
          <w:rFonts w:asciiTheme="minorHAnsi" w:hAnsiTheme="minorHAnsi" w:cstheme="minorHAnsi"/>
          <w:bCs/>
          <w:iCs/>
          <w:lang w:val="fr-FR"/>
        </w:rPr>
        <w:t xml:space="preserve">hors </w:t>
      </w:r>
      <w:r w:rsidR="00A0640F" w:rsidRPr="00666296">
        <w:rPr>
          <w:rFonts w:asciiTheme="minorHAnsi" w:hAnsiTheme="minorHAnsi" w:cstheme="minorHAnsi"/>
          <w:bCs/>
          <w:iCs/>
          <w:lang w:val="fr-FR"/>
        </w:rPr>
        <w:t>DSP) combin</w:t>
      </w:r>
      <w:r>
        <w:rPr>
          <w:rFonts w:asciiTheme="minorHAnsi" w:hAnsiTheme="minorHAnsi" w:cstheme="minorHAnsi"/>
          <w:bCs/>
          <w:iCs/>
          <w:lang w:val="fr-FR"/>
        </w:rPr>
        <w:t>é</w:t>
      </w:r>
      <w:r w:rsidR="00A0640F" w:rsidRPr="00666296">
        <w:rPr>
          <w:rFonts w:asciiTheme="minorHAnsi" w:hAnsiTheme="minorHAnsi" w:cstheme="minorHAnsi"/>
          <w:bCs/>
          <w:iCs/>
          <w:lang w:val="fr-FR"/>
        </w:rPr>
        <w:t>e</w:t>
      </w:r>
      <w:r>
        <w:rPr>
          <w:rFonts w:asciiTheme="minorHAnsi" w:hAnsiTheme="minorHAnsi" w:cstheme="minorHAnsi"/>
          <w:bCs/>
          <w:iCs/>
          <w:lang w:val="fr-FR"/>
        </w:rPr>
        <w:t xml:space="preserve">s avec les caissons de basse </w:t>
      </w:r>
      <w:r w:rsidR="00A0640F" w:rsidRPr="00666296">
        <w:rPr>
          <w:rFonts w:asciiTheme="minorHAnsi" w:hAnsiTheme="minorHAnsi" w:cstheme="minorHAnsi"/>
          <w:bCs/>
          <w:iCs/>
          <w:lang w:val="fr-FR"/>
        </w:rPr>
        <w:t>KH 750 DSP o</w:t>
      </w:r>
      <w:r>
        <w:rPr>
          <w:rFonts w:asciiTheme="minorHAnsi" w:hAnsiTheme="minorHAnsi" w:cstheme="minorHAnsi"/>
          <w:bCs/>
          <w:iCs/>
          <w:lang w:val="fr-FR"/>
        </w:rPr>
        <w:t>u</w:t>
      </w:r>
      <w:r w:rsidR="00A0640F" w:rsidRPr="00666296">
        <w:rPr>
          <w:rFonts w:asciiTheme="minorHAnsi" w:hAnsiTheme="minorHAnsi" w:cstheme="minorHAnsi"/>
          <w:bCs/>
          <w:iCs/>
          <w:lang w:val="fr-FR"/>
        </w:rPr>
        <w:t xml:space="preserve"> KH 750 AES67. </w:t>
      </w:r>
      <w:r>
        <w:rPr>
          <w:rFonts w:asciiTheme="minorHAnsi" w:hAnsiTheme="minorHAnsi" w:cstheme="minorHAnsi"/>
          <w:bCs/>
          <w:iCs/>
          <w:lang w:val="fr-FR"/>
        </w:rPr>
        <w:t xml:space="preserve">Des modèles </w:t>
      </w:r>
      <w:r w:rsidR="00A0640F" w:rsidRPr="00666296">
        <w:rPr>
          <w:rFonts w:asciiTheme="minorHAnsi" w:hAnsiTheme="minorHAnsi" w:cstheme="minorHAnsi"/>
          <w:bCs/>
          <w:iCs/>
          <w:lang w:val="fr-FR"/>
        </w:rPr>
        <w:t xml:space="preserve">Neumann </w:t>
      </w:r>
      <w:r>
        <w:rPr>
          <w:rFonts w:asciiTheme="minorHAnsi" w:hAnsiTheme="minorHAnsi" w:cstheme="minorHAnsi"/>
          <w:bCs/>
          <w:iCs/>
          <w:lang w:val="fr-FR"/>
        </w:rPr>
        <w:t>avec</w:t>
      </w:r>
      <w:r w:rsidR="00A0640F" w:rsidRPr="00666296">
        <w:rPr>
          <w:rFonts w:asciiTheme="minorHAnsi" w:hAnsiTheme="minorHAnsi" w:cstheme="minorHAnsi"/>
          <w:bCs/>
          <w:iCs/>
          <w:lang w:val="fr-FR"/>
        </w:rPr>
        <w:t xml:space="preserve"> DSP </w:t>
      </w:r>
      <w:r>
        <w:rPr>
          <w:rFonts w:asciiTheme="minorHAnsi" w:hAnsiTheme="minorHAnsi" w:cstheme="minorHAnsi"/>
          <w:bCs/>
          <w:iCs/>
          <w:lang w:val="fr-FR"/>
        </w:rPr>
        <w:t>et connectique réseau sont nécessaires étant donné que les paramètres de</w:t>
      </w:r>
      <w:r w:rsidR="00A0640F" w:rsidRPr="00666296">
        <w:rPr>
          <w:rFonts w:asciiTheme="minorHAnsi" w:hAnsiTheme="minorHAnsi" w:cstheme="minorHAnsi"/>
          <w:bCs/>
          <w:iCs/>
          <w:lang w:val="fr-FR"/>
        </w:rPr>
        <w:t xml:space="preserve"> correction </w:t>
      </w:r>
      <w:r>
        <w:rPr>
          <w:rFonts w:asciiTheme="minorHAnsi" w:hAnsiTheme="minorHAnsi" w:cstheme="minorHAnsi"/>
          <w:bCs/>
          <w:iCs/>
          <w:lang w:val="fr-FR"/>
        </w:rPr>
        <w:t xml:space="preserve">sont stockés dans les enceintes où s’opère le traitement du </w:t>
      </w:r>
      <w:r w:rsidR="00A0640F" w:rsidRPr="00666296">
        <w:rPr>
          <w:rFonts w:asciiTheme="minorHAnsi" w:hAnsiTheme="minorHAnsi" w:cstheme="minorHAnsi"/>
          <w:bCs/>
          <w:iCs/>
          <w:lang w:val="fr-FR"/>
        </w:rPr>
        <w:t>signal.</w:t>
      </w:r>
    </w:p>
    <w:p w14:paraId="5F6B4BD5" w14:textId="77777777" w:rsidR="00A0640F" w:rsidRPr="00666296" w:rsidRDefault="00A0640F" w:rsidP="00A0640F">
      <w:pPr>
        <w:ind w:right="-284"/>
        <w:rPr>
          <w:rFonts w:asciiTheme="minorHAnsi" w:hAnsiTheme="minorHAnsi" w:cstheme="minorHAnsi"/>
          <w:bCs/>
          <w:iCs/>
          <w:lang w:val="fr-FR"/>
        </w:rPr>
      </w:pPr>
    </w:p>
    <w:p w14:paraId="32492137" w14:textId="50B79282" w:rsidR="00A0640F" w:rsidRPr="00666296" w:rsidRDefault="001413C0" w:rsidP="00A0640F">
      <w:pPr>
        <w:ind w:right="-284"/>
        <w:rPr>
          <w:rFonts w:asciiTheme="minorHAnsi" w:hAnsiTheme="minorHAnsi" w:cstheme="minorHAnsi"/>
          <w:bCs/>
          <w:iCs/>
          <w:lang w:val="fr-FR"/>
        </w:rPr>
      </w:pPr>
      <w:r>
        <w:rPr>
          <w:rFonts w:asciiTheme="minorHAnsi" w:hAnsiTheme="minorHAnsi" w:cstheme="minorHAnsi"/>
          <w:bCs/>
          <w:iCs/>
          <w:lang w:val="fr-FR"/>
        </w:rPr>
        <w:t>Des utilisateurs expérimentés ont besoin de moins de dix minutes pour finaliser l’alignement</w:t>
      </w:r>
      <w:r w:rsidR="00A0640F" w:rsidRPr="00666296">
        <w:rPr>
          <w:rFonts w:asciiTheme="minorHAnsi" w:hAnsiTheme="minorHAnsi" w:cstheme="minorHAnsi"/>
          <w:bCs/>
          <w:iCs/>
          <w:lang w:val="fr-FR"/>
        </w:rPr>
        <w:t xml:space="preserve">. </w:t>
      </w:r>
      <w:r>
        <w:rPr>
          <w:rFonts w:asciiTheme="minorHAnsi" w:hAnsiTheme="minorHAnsi" w:cstheme="minorHAnsi"/>
          <w:bCs/>
          <w:iCs/>
          <w:lang w:val="fr-FR"/>
        </w:rPr>
        <w:t>Et en cas d’urgence, il est possible d’obtenir une optimisation notable du son même après une seule mesure</w:t>
      </w:r>
      <w:r w:rsidR="00A0640F" w:rsidRPr="00666296">
        <w:rPr>
          <w:rFonts w:asciiTheme="minorHAnsi" w:hAnsiTheme="minorHAnsi" w:cstheme="minorHAnsi"/>
          <w:bCs/>
          <w:iCs/>
          <w:lang w:val="fr-FR"/>
        </w:rPr>
        <w:t xml:space="preserve">. </w:t>
      </w:r>
      <w:r>
        <w:rPr>
          <w:rFonts w:asciiTheme="minorHAnsi" w:hAnsiTheme="minorHAnsi" w:cstheme="minorHAnsi"/>
          <w:bCs/>
          <w:iCs/>
          <w:lang w:val="fr-FR"/>
        </w:rPr>
        <w:t xml:space="preserve">Il en résulte un son précis et équilibré avec une reproduction fine des fréquences </w:t>
      </w:r>
      <w:r w:rsidRPr="00C63766">
        <w:rPr>
          <w:rFonts w:asciiTheme="minorHAnsi" w:hAnsiTheme="minorHAnsi" w:cstheme="minorHAnsi"/>
          <w:bCs/>
          <w:iCs/>
          <w:lang w:val="fr-FR"/>
        </w:rPr>
        <w:t>profondes</w:t>
      </w:r>
      <w:r>
        <w:rPr>
          <w:rFonts w:asciiTheme="minorHAnsi" w:hAnsiTheme="minorHAnsi" w:cstheme="minorHAnsi"/>
          <w:bCs/>
          <w:iCs/>
          <w:lang w:val="fr-FR"/>
        </w:rPr>
        <w:t xml:space="preserve"> et</w:t>
      </w:r>
      <w:r w:rsidR="00A0640F" w:rsidRPr="00666296">
        <w:rPr>
          <w:rFonts w:asciiTheme="minorHAnsi" w:hAnsiTheme="minorHAnsi" w:cstheme="minorHAnsi"/>
          <w:bCs/>
          <w:iCs/>
          <w:lang w:val="fr-FR"/>
        </w:rPr>
        <w:t xml:space="preserve"> </w:t>
      </w:r>
      <w:r>
        <w:rPr>
          <w:rFonts w:asciiTheme="minorHAnsi" w:hAnsiTheme="minorHAnsi" w:cstheme="minorHAnsi"/>
          <w:bCs/>
          <w:iCs/>
          <w:lang w:val="fr-FR"/>
        </w:rPr>
        <w:t xml:space="preserve">une représentation juste et précise </w:t>
      </w:r>
      <w:r w:rsidRPr="00C63766">
        <w:rPr>
          <w:rFonts w:asciiTheme="minorHAnsi" w:hAnsiTheme="minorHAnsi" w:cstheme="minorHAnsi"/>
          <w:bCs/>
          <w:iCs/>
          <w:lang w:val="fr-FR"/>
        </w:rPr>
        <w:t>des</w:t>
      </w:r>
      <w:r w:rsidR="00A0640F" w:rsidRPr="00C63766">
        <w:rPr>
          <w:rFonts w:asciiTheme="minorHAnsi" w:hAnsiTheme="minorHAnsi" w:cstheme="minorHAnsi"/>
          <w:bCs/>
          <w:iCs/>
          <w:lang w:val="fr-FR"/>
        </w:rPr>
        <w:t xml:space="preserve"> </w:t>
      </w:r>
      <w:r w:rsidRPr="00C63766">
        <w:rPr>
          <w:rFonts w:asciiTheme="minorHAnsi" w:hAnsiTheme="minorHAnsi" w:cstheme="minorHAnsi"/>
          <w:bCs/>
          <w:iCs/>
          <w:lang w:val="fr-FR"/>
        </w:rPr>
        <w:t xml:space="preserve">queues de </w:t>
      </w:r>
      <w:r w:rsidR="00A0640F" w:rsidRPr="00C63766">
        <w:rPr>
          <w:rFonts w:asciiTheme="minorHAnsi" w:hAnsiTheme="minorHAnsi" w:cstheme="minorHAnsi"/>
          <w:bCs/>
          <w:iCs/>
          <w:lang w:val="fr-FR"/>
        </w:rPr>
        <w:t>r</w:t>
      </w:r>
      <w:r w:rsidRPr="00C63766">
        <w:rPr>
          <w:rFonts w:asciiTheme="minorHAnsi" w:hAnsiTheme="minorHAnsi" w:cstheme="minorHAnsi"/>
          <w:bCs/>
          <w:iCs/>
          <w:lang w:val="fr-FR"/>
        </w:rPr>
        <w:t>é</w:t>
      </w:r>
      <w:r w:rsidR="00A0640F" w:rsidRPr="00C63766">
        <w:rPr>
          <w:rFonts w:asciiTheme="minorHAnsi" w:hAnsiTheme="minorHAnsi" w:cstheme="minorHAnsi"/>
          <w:bCs/>
          <w:iCs/>
          <w:lang w:val="fr-FR"/>
        </w:rPr>
        <w:t>verb</w:t>
      </w:r>
      <w:r w:rsidR="006162DC">
        <w:rPr>
          <w:rFonts w:asciiTheme="minorHAnsi" w:hAnsiTheme="minorHAnsi" w:cstheme="minorHAnsi"/>
          <w:bCs/>
          <w:iCs/>
          <w:lang w:val="fr-FR"/>
        </w:rPr>
        <w:t>ération</w:t>
      </w:r>
      <w:r w:rsidR="00A0640F" w:rsidRPr="00C63766">
        <w:rPr>
          <w:rFonts w:asciiTheme="minorHAnsi" w:hAnsiTheme="minorHAnsi" w:cstheme="minorHAnsi"/>
          <w:bCs/>
          <w:iCs/>
          <w:lang w:val="fr-FR"/>
        </w:rPr>
        <w:t xml:space="preserve"> </w:t>
      </w:r>
      <w:r w:rsidRPr="00C63766">
        <w:rPr>
          <w:rFonts w:asciiTheme="minorHAnsi" w:hAnsiTheme="minorHAnsi" w:cstheme="minorHAnsi"/>
          <w:bCs/>
          <w:iCs/>
          <w:lang w:val="fr-FR"/>
        </w:rPr>
        <w:t>et des</w:t>
      </w:r>
      <w:r w:rsidR="00A0640F" w:rsidRPr="00C63766">
        <w:rPr>
          <w:rFonts w:asciiTheme="minorHAnsi" w:hAnsiTheme="minorHAnsi" w:cstheme="minorHAnsi"/>
          <w:bCs/>
          <w:iCs/>
          <w:lang w:val="fr-FR"/>
        </w:rPr>
        <w:t xml:space="preserve"> </w:t>
      </w:r>
      <w:r w:rsidRPr="00C63766">
        <w:rPr>
          <w:rFonts w:asciiTheme="minorHAnsi" w:hAnsiTheme="minorHAnsi" w:cstheme="minorHAnsi"/>
          <w:bCs/>
          <w:iCs/>
          <w:lang w:val="fr-FR"/>
        </w:rPr>
        <w:t>salles</w:t>
      </w:r>
      <w:r w:rsidR="00A0640F" w:rsidRPr="00C63766">
        <w:rPr>
          <w:rFonts w:asciiTheme="minorHAnsi" w:hAnsiTheme="minorHAnsi" w:cstheme="minorHAnsi"/>
          <w:bCs/>
          <w:iCs/>
          <w:lang w:val="fr-FR"/>
        </w:rPr>
        <w:t>.</w:t>
      </w:r>
    </w:p>
    <w:p w14:paraId="3A8C17F8" w14:textId="77777777" w:rsidR="00A0640F" w:rsidRPr="00666296" w:rsidRDefault="00A0640F" w:rsidP="00A0640F">
      <w:pPr>
        <w:ind w:right="-284"/>
        <w:rPr>
          <w:rFonts w:asciiTheme="minorHAnsi" w:hAnsiTheme="minorHAnsi" w:cstheme="minorHAnsi"/>
          <w:bCs/>
          <w:iCs/>
          <w:lang w:val="fr-FR"/>
        </w:rPr>
      </w:pPr>
    </w:p>
    <w:p w14:paraId="06F35FA7" w14:textId="11634D64" w:rsidR="000F4275" w:rsidRPr="00666296" w:rsidRDefault="001413C0" w:rsidP="00AD5F40">
      <w:pPr>
        <w:ind w:right="-284"/>
        <w:rPr>
          <w:rFonts w:asciiTheme="minorHAnsi" w:hAnsiTheme="minorHAnsi" w:cstheme="minorHAnsi"/>
          <w:bCs/>
          <w:iCs/>
          <w:lang w:val="fr-FR"/>
        </w:rPr>
      </w:pPr>
      <w:r>
        <w:rPr>
          <w:rFonts w:asciiTheme="minorHAnsi" w:hAnsiTheme="minorHAnsi" w:cstheme="minorHAnsi"/>
          <w:bCs/>
          <w:iCs/>
          <w:lang w:val="fr-FR"/>
        </w:rPr>
        <w:t xml:space="preserve">La spécificité </w:t>
      </w:r>
      <w:r w:rsidR="00A0640F" w:rsidRPr="00666296">
        <w:rPr>
          <w:rFonts w:asciiTheme="minorHAnsi" w:hAnsiTheme="minorHAnsi" w:cstheme="minorHAnsi"/>
          <w:bCs/>
          <w:iCs/>
          <w:lang w:val="fr-FR"/>
        </w:rPr>
        <w:t>Neumann</w:t>
      </w:r>
      <w:r>
        <w:rPr>
          <w:rFonts w:asciiTheme="minorHAnsi" w:hAnsiTheme="minorHAnsi" w:cstheme="minorHAnsi"/>
          <w:bCs/>
          <w:iCs/>
          <w:lang w:val="fr-FR"/>
        </w:rPr>
        <w:t> </w:t>
      </w:r>
      <w:r w:rsidR="00A0640F" w:rsidRPr="00666296">
        <w:rPr>
          <w:rFonts w:asciiTheme="minorHAnsi" w:hAnsiTheme="minorHAnsi" w:cstheme="minorHAnsi"/>
          <w:bCs/>
          <w:iCs/>
          <w:lang w:val="fr-FR"/>
        </w:rPr>
        <w:t xml:space="preserve">: </w:t>
      </w:r>
      <w:r>
        <w:rPr>
          <w:rFonts w:asciiTheme="minorHAnsi" w:hAnsiTheme="minorHAnsi" w:cstheme="minorHAnsi"/>
          <w:bCs/>
          <w:iCs/>
          <w:lang w:val="fr-FR"/>
        </w:rPr>
        <w:t>une fois calibré</w:t>
      </w:r>
      <w:r w:rsidR="006162DC">
        <w:rPr>
          <w:rFonts w:asciiTheme="minorHAnsi" w:hAnsiTheme="minorHAnsi" w:cstheme="minorHAnsi"/>
          <w:bCs/>
          <w:iCs/>
          <w:lang w:val="fr-FR"/>
        </w:rPr>
        <w:t>s</w:t>
      </w:r>
      <w:r>
        <w:rPr>
          <w:rFonts w:asciiTheme="minorHAnsi" w:hAnsiTheme="minorHAnsi" w:cstheme="minorHAnsi"/>
          <w:bCs/>
          <w:iCs/>
          <w:lang w:val="fr-FR"/>
        </w:rPr>
        <w:t>, tous les ajustements sont conservés dans les enceintes elles-mêmes</w:t>
      </w:r>
      <w:r w:rsidR="00A0640F" w:rsidRPr="00666296">
        <w:rPr>
          <w:rFonts w:asciiTheme="minorHAnsi" w:hAnsiTheme="minorHAnsi" w:cstheme="minorHAnsi"/>
          <w:bCs/>
          <w:iCs/>
          <w:lang w:val="fr-FR"/>
        </w:rPr>
        <w:t xml:space="preserve">. </w:t>
      </w:r>
      <w:r>
        <w:rPr>
          <w:rFonts w:asciiTheme="minorHAnsi" w:hAnsiTheme="minorHAnsi" w:cstheme="minorHAnsi"/>
          <w:bCs/>
          <w:iCs/>
          <w:lang w:val="fr-FR"/>
        </w:rPr>
        <w:t>Contrairement aux systèmes concurrents, il n’est pas nécessaire de faire tourner des</w:t>
      </w:r>
      <w:r w:rsidR="00A0640F" w:rsidRPr="00666296">
        <w:rPr>
          <w:rFonts w:asciiTheme="minorHAnsi" w:hAnsiTheme="minorHAnsi" w:cstheme="minorHAnsi"/>
          <w:bCs/>
          <w:iCs/>
          <w:lang w:val="fr-FR"/>
        </w:rPr>
        <w:t xml:space="preserve"> plug-ins o</w:t>
      </w:r>
      <w:r>
        <w:rPr>
          <w:rFonts w:asciiTheme="minorHAnsi" w:hAnsiTheme="minorHAnsi" w:cstheme="minorHAnsi"/>
          <w:bCs/>
          <w:iCs/>
          <w:lang w:val="fr-FR"/>
        </w:rPr>
        <w:t xml:space="preserve">u des pilotes en coulisses de la station </w:t>
      </w:r>
      <w:r w:rsidR="00A0640F" w:rsidRPr="00666296">
        <w:rPr>
          <w:rFonts w:asciiTheme="minorHAnsi" w:hAnsiTheme="minorHAnsi" w:cstheme="minorHAnsi"/>
          <w:bCs/>
          <w:iCs/>
          <w:lang w:val="fr-FR"/>
        </w:rPr>
        <w:t xml:space="preserve">DAW </w:t>
      </w:r>
      <w:r>
        <w:rPr>
          <w:rFonts w:asciiTheme="minorHAnsi" w:hAnsiTheme="minorHAnsi" w:cstheme="minorHAnsi"/>
          <w:bCs/>
          <w:iCs/>
          <w:lang w:val="fr-FR"/>
        </w:rPr>
        <w:t>qui pourraient provoquer des temps de latence ou des</w:t>
      </w:r>
      <w:r w:rsidR="00A0640F" w:rsidRPr="00666296">
        <w:rPr>
          <w:rFonts w:asciiTheme="minorHAnsi" w:hAnsiTheme="minorHAnsi" w:cstheme="minorHAnsi"/>
          <w:bCs/>
          <w:iCs/>
          <w:lang w:val="fr-FR"/>
        </w:rPr>
        <w:t xml:space="preserve"> incompatibilit</w:t>
      </w:r>
      <w:r>
        <w:rPr>
          <w:rFonts w:asciiTheme="minorHAnsi" w:hAnsiTheme="minorHAnsi" w:cstheme="minorHAnsi"/>
          <w:bCs/>
          <w:iCs/>
          <w:lang w:val="fr-FR"/>
        </w:rPr>
        <w:t>é</w:t>
      </w:r>
      <w:r w:rsidR="00A0640F" w:rsidRPr="00666296">
        <w:rPr>
          <w:rFonts w:asciiTheme="minorHAnsi" w:hAnsiTheme="minorHAnsi" w:cstheme="minorHAnsi"/>
          <w:bCs/>
          <w:iCs/>
          <w:lang w:val="fr-FR"/>
        </w:rPr>
        <w:t xml:space="preserve">s. </w:t>
      </w:r>
      <w:r>
        <w:rPr>
          <w:rFonts w:asciiTheme="minorHAnsi" w:hAnsiTheme="minorHAnsi" w:cstheme="minorHAnsi"/>
          <w:bCs/>
          <w:iCs/>
          <w:lang w:val="fr-FR"/>
        </w:rPr>
        <w:t xml:space="preserve">Le système </w:t>
      </w:r>
      <w:r w:rsidR="00A0640F" w:rsidRPr="00666296">
        <w:rPr>
          <w:rFonts w:asciiTheme="minorHAnsi" w:hAnsiTheme="minorHAnsi" w:cstheme="minorHAnsi"/>
          <w:bCs/>
          <w:iCs/>
          <w:lang w:val="fr-FR"/>
        </w:rPr>
        <w:t xml:space="preserve">Neumann </w:t>
      </w:r>
      <w:r>
        <w:rPr>
          <w:rFonts w:asciiTheme="minorHAnsi" w:hAnsiTheme="minorHAnsi" w:cstheme="minorHAnsi"/>
          <w:bCs/>
          <w:iCs/>
          <w:lang w:val="fr-FR"/>
        </w:rPr>
        <w:t>opère de façon autonome et</w:t>
      </w:r>
      <w:r w:rsidR="00A0640F" w:rsidRPr="00666296">
        <w:rPr>
          <w:rFonts w:asciiTheme="minorHAnsi" w:hAnsiTheme="minorHAnsi" w:cstheme="minorHAnsi"/>
          <w:bCs/>
          <w:iCs/>
          <w:lang w:val="fr-FR"/>
        </w:rPr>
        <w:t xml:space="preserve"> </w:t>
      </w:r>
      <w:r>
        <w:rPr>
          <w:rFonts w:asciiTheme="minorHAnsi" w:hAnsiTheme="minorHAnsi" w:cstheme="minorHAnsi"/>
          <w:bCs/>
          <w:iCs/>
          <w:lang w:val="fr-FR"/>
        </w:rPr>
        <w:t xml:space="preserve">est </w:t>
      </w:r>
      <w:r w:rsidR="00A0640F" w:rsidRPr="00666296">
        <w:rPr>
          <w:rFonts w:asciiTheme="minorHAnsi" w:hAnsiTheme="minorHAnsi" w:cstheme="minorHAnsi"/>
          <w:bCs/>
          <w:iCs/>
          <w:lang w:val="fr-FR"/>
        </w:rPr>
        <w:t>ind</w:t>
      </w:r>
      <w:r>
        <w:rPr>
          <w:rFonts w:asciiTheme="minorHAnsi" w:hAnsiTheme="minorHAnsi" w:cstheme="minorHAnsi"/>
          <w:bCs/>
          <w:iCs/>
          <w:lang w:val="fr-FR"/>
        </w:rPr>
        <w:t>é</w:t>
      </w:r>
      <w:r w:rsidR="00A0640F" w:rsidRPr="00666296">
        <w:rPr>
          <w:rFonts w:asciiTheme="minorHAnsi" w:hAnsiTheme="minorHAnsi" w:cstheme="minorHAnsi"/>
          <w:bCs/>
          <w:iCs/>
          <w:lang w:val="fr-FR"/>
        </w:rPr>
        <w:t>pend</w:t>
      </w:r>
      <w:r>
        <w:rPr>
          <w:rFonts w:asciiTheme="minorHAnsi" w:hAnsiTheme="minorHAnsi" w:cstheme="minorHAnsi"/>
          <w:bCs/>
          <w:iCs/>
          <w:lang w:val="fr-FR"/>
        </w:rPr>
        <w:t>a</w:t>
      </w:r>
      <w:r w:rsidR="00A0640F" w:rsidRPr="00666296">
        <w:rPr>
          <w:rFonts w:asciiTheme="minorHAnsi" w:hAnsiTheme="minorHAnsi" w:cstheme="minorHAnsi"/>
          <w:bCs/>
          <w:iCs/>
          <w:lang w:val="fr-FR"/>
        </w:rPr>
        <w:t xml:space="preserve">nt </w:t>
      </w:r>
      <w:r>
        <w:rPr>
          <w:rFonts w:asciiTheme="minorHAnsi" w:hAnsiTheme="minorHAnsi" w:cstheme="minorHAnsi"/>
          <w:bCs/>
          <w:iCs/>
          <w:lang w:val="fr-FR"/>
        </w:rPr>
        <w:t xml:space="preserve">du PC ou du Mac </w:t>
      </w:r>
      <w:r w:rsidR="00A0640F" w:rsidRPr="00666296">
        <w:rPr>
          <w:rFonts w:asciiTheme="minorHAnsi" w:hAnsiTheme="minorHAnsi" w:cstheme="minorHAnsi"/>
          <w:bCs/>
          <w:iCs/>
          <w:lang w:val="fr-FR"/>
        </w:rPr>
        <w:t>connect</w:t>
      </w:r>
      <w:r>
        <w:rPr>
          <w:rFonts w:asciiTheme="minorHAnsi" w:hAnsiTheme="minorHAnsi" w:cstheme="minorHAnsi"/>
          <w:bCs/>
          <w:iCs/>
          <w:lang w:val="fr-FR"/>
        </w:rPr>
        <w:t>é</w:t>
      </w:r>
      <w:r w:rsidR="00A0640F" w:rsidRPr="00666296">
        <w:rPr>
          <w:rFonts w:asciiTheme="minorHAnsi" w:hAnsiTheme="minorHAnsi" w:cstheme="minorHAnsi"/>
          <w:bCs/>
          <w:iCs/>
          <w:lang w:val="fr-FR"/>
        </w:rPr>
        <w:t xml:space="preserve">. </w:t>
      </w:r>
      <w:r>
        <w:rPr>
          <w:rFonts w:asciiTheme="minorHAnsi" w:hAnsiTheme="minorHAnsi" w:cstheme="minorHAnsi"/>
          <w:bCs/>
          <w:iCs/>
          <w:lang w:val="fr-FR"/>
        </w:rPr>
        <w:t>Et comme ce système n’alourdit pas l’ordinateur</w:t>
      </w:r>
      <w:r w:rsidR="00A0640F" w:rsidRPr="00666296">
        <w:rPr>
          <w:rFonts w:asciiTheme="minorHAnsi" w:hAnsiTheme="minorHAnsi" w:cstheme="minorHAnsi"/>
          <w:bCs/>
          <w:iCs/>
          <w:lang w:val="fr-FR"/>
        </w:rPr>
        <w:t xml:space="preserve">, </w:t>
      </w:r>
      <w:r>
        <w:rPr>
          <w:rFonts w:asciiTheme="minorHAnsi" w:hAnsiTheme="minorHAnsi" w:cstheme="minorHAnsi"/>
          <w:bCs/>
          <w:iCs/>
          <w:lang w:val="fr-FR"/>
        </w:rPr>
        <w:t>il est aussi plus durable</w:t>
      </w:r>
      <w:r w:rsidR="00A0640F" w:rsidRPr="00666296">
        <w:rPr>
          <w:rFonts w:asciiTheme="minorHAnsi" w:hAnsiTheme="minorHAnsi" w:cstheme="minorHAnsi"/>
          <w:bCs/>
          <w:iCs/>
          <w:lang w:val="fr-FR"/>
        </w:rPr>
        <w:t>.</w:t>
      </w:r>
    </w:p>
    <w:p w14:paraId="61D0F143" w14:textId="77777777" w:rsidR="005669E8" w:rsidRPr="00666296" w:rsidRDefault="005669E8" w:rsidP="00AD5F40">
      <w:pPr>
        <w:ind w:right="-284"/>
        <w:rPr>
          <w:rFonts w:asciiTheme="minorHAnsi" w:hAnsiTheme="minorHAnsi" w:cstheme="minorHAnsi"/>
          <w:bCs/>
          <w:iCs/>
          <w:lang w:val="fr-FR"/>
        </w:rPr>
      </w:pPr>
    </w:p>
    <w:p w14:paraId="4DA2057B" w14:textId="77777777" w:rsidR="005669E8" w:rsidRPr="00666296" w:rsidRDefault="000F4275" w:rsidP="00AD5F40">
      <w:pPr>
        <w:ind w:right="-284"/>
        <w:rPr>
          <w:rFonts w:asciiTheme="minorHAnsi" w:hAnsiTheme="minorHAnsi" w:cstheme="minorHAnsi"/>
          <w:bCs/>
          <w:iCs/>
          <w:lang w:val="fr-FR"/>
        </w:rPr>
      </w:pPr>
      <w:r w:rsidRPr="00666296">
        <w:rPr>
          <w:rFonts w:asciiTheme="minorHAnsi" w:hAnsiTheme="minorHAnsi" w:cstheme="minorHAnsi"/>
          <w:bCs/>
          <w:iCs/>
          <w:noProof/>
          <w:lang w:val="fr-FR"/>
        </w:rPr>
        <w:drawing>
          <wp:inline distT="0" distB="0" distL="0" distR="0" wp14:anchorId="303E013A" wp14:editId="3A2045CC">
            <wp:extent cx="2576643" cy="1439348"/>
            <wp:effectExtent l="0" t="0" r="1905" b="0"/>
            <wp:docPr id="761401918" name="Picture 76140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401918" name="Picture 761401918"/>
                    <pic:cNvPicPr/>
                  </pic:nvPicPr>
                  <pic:blipFill>
                    <a:blip r:embed="rId20" cstate="screen">
                      <a:extLst>
                        <a:ext uri="{BEBA8EAE-BF5A-486C-A8C5-ECC9F3942E4B}">
                          <a14:imgProps xmlns:a14="http://schemas.microsoft.com/office/drawing/2010/main">
                            <a14:imgLayer r:embed="rId21">
                              <a14:imgEffect>
                                <a14:sharpenSoften amount="25000"/>
                              </a14:imgEffect>
                              <a14:imgEffect>
                                <a14:brightnessContrast bright="4000"/>
                              </a14:imgEffect>
                            </a14:imgLayer>
                          </a14:imgProps>
                        </a:ext>
                        <a:ext uri="{28A0092B-C50C-407E-A947-70E740481C1C}">
                          <a14:useLocalDpi xmlns:a14="http://schemas.microsoft.com/office/drawing/2010/main"/>
                        </a:ext>
                      </a:extLst>
                    </a:blip>
                    <a:stretch>
                      <a:fillRect/>
                    </a:stretch>
                  </pic:blipFill>
                  <pic:spPr>
                    <a:xfrm>
                      <a:off x="0" y="0"/>
                      <a:ext cx="2576643" cy="1439348"/>
                    </a:xfrm>
                    <a:prstGeom prst="rect">
                      <a:avLst/>
                    </a:prstGeom>
                  </pic:spPr>
                </pic:pic>
              </a:graphicData>
            </a:graphic>
          </wp:inline>
        </w:drawing>
      </w:r>
      <w:r w:rsidRPr="00666296">
        <w:rPr>
          <w:rFonts w:asciiTheme="minorHAnsi" w:hAnsiTheme="minorHAnsi" w:cstheme="minorHAnsi"/>
          <w:bCs/>
          <w:iCs/>
          <w:lang w:val="fr-FR"/>
        </w:rPr>
        <w:t xml:space="preserve">  </w:t>
      </w:r>
      <w:r w:rsidRPr="00666296">
        <w:rPr>
          <w:rFonts w:asciiTheme="minorHAnsi" w:hAnsiTheme="minorHAnsi" w:cstheme="minorHAnsi"/>
          <w:bCs/>
          <w:iCs/>
          <w:noProof/>
          <w:lang w:val="fr-FR"/>
        </w:rPr>
        <w:drawing>
          <wp:inline distT="0" distB="0" distL="0" distR="0" wp14:anchorId="0AAE4A09" wp14:editId="658F00D8">
            <wp:extent cx="2576644" cy="1439348"/>
            <wp:effectExtent l="0" t="0" r="1905" b="0"/>
            <wp:docPr id="2112566772" name="Picture 211256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66772" name="Picture 2112566772"/>
                    <pic:cNvPicPr/>
                  </pic:nvPicPr>
                  <pic:blipFill>
                    <a:blip r:embed="rId22" cstate="screen">
                      <a:extLst>
                        <a:ext uri="{BEBA8EAE-BF5A-486C-A8C5-ECC9F3942E4B}">
                          <a14:imgProps xmlns:a14="http://schemas.microsoft.com/office/drawing/2010/main">
                            <a14:imgLayer r:embed="rId23">
                              <a14:imgEffect>
                                <a14:brightnessContrast bright="4000"/>
                              </a14:imgEffect>
                            </a14:imgLayer>
                          </a14:imgProps>
                        </a:ext>
                        <a:ext uri="{28A0092B-C50C-407E-A947-70E740481C1C}">
                          <a14:useLocalDpi xmlns:a14="http://schemas.microsoft.com/office/drawing/2010/main"/>
                        </a:ext>
                      </a:extLst>
                    </a:blip>
                    <a:stretch>
                      <a:fillRect/>
                    </a:stretch>
                  </pic:blipFill>
                  <pic:spPr>
                    <a:xfrm>
                      <a:off x="0" y="0"/>
                      <a:ext cx="2576644" cy="1439348"/>
                    </a:xfrm>
                    <a:prstGeom prst="rect">
                      <a:avLst/>
                    </a:prstGeom>
                  </pic:spPr>
                </pic:pic>
              </a:graphicData>
            </a:graphic>
          </wp:inline>
        </w:drawing>
      </w:r>
    </w:p>
    <w:p w14:paraId="00650D8F" w14:textId="77777777" w:rsidR="00A0640F" w:rsidRPr="00666296" w:rsidRDefault="00A0640F" w:rsidP="00AD5F40">
      <w:pPr>
        <w:ind w:right="-284"/>
        <w:rPr>
          <w:rFonts w:asciiTheme="minorHAnsi" w:hAnsiTheme="minorHAnsi" w:cstheme="minorHAnsi"/>
          <w:b/>
          <w:iCs/>
          <w:lang w:val="fr-FR"/>
        </w:rPr>
      </w:pPr>
    </w:p>
    <w:p w14:paraId="2231721B" w14:textId="77777777" w:rsidR="00A0640F" w:rsidRPr="00666296" w:rsidRDefault="00A0640F" w:rsidP="00AD5F40">
      <w:pPr>
        <w:ind w:right="-284"/>
        <w:rPr>
          <w:rFonts w:asciiTheme="minorHAnsi" w:hAnsiTheme="minorHAnsi" w:cstheme="minorHAnsi"/>
          <w:b/>
          <w:iCs/>
          <w:lang w:val="fr-FR"/>
        </w:rPr>
      </w:pPr>
    </w:p>
    <w:p w14:paraId="268DDF73" w14:textId="3CE70E83" w:rsidR="00A0640F" w:rsidRPr="00666296" w:rsidRDefault="001413C0" w:rsidP="00A0640F">
      <w:pPr>
        <w:ind w:right="-284"/>
        <w:rPr>
          <w:rFonts w:asciiTheme="minorHAnsi" w:hAnsiTheme="minorHAnsi" w:cstheme="minorHAnsi"/>
          <w:b/>
          <w:iCs/>
          <w:lang w:val="fr-FR"/>
        </w:rPr>
      </w:pPr>
      <w:r>
        <w:rPr>
          <w:rFonts w:asciiTheme="minorHAnsi" w:hAnsiTheme="minorHAnsi" w:cstheme="minorHAnsi"/>
          <w:b/>
          <w:iCs/>
          <w:lang w:val="fr-FR"/>
        </w:rPr>
        <w:t>L’hôtel</w:t>
      </w:r>
      <w:r w:rsidR="00A0640F" w:rsidRPr="00666296">
        <w:rPr>
          <w:rFonts w:asciiTheme="minorHAnsi" w:hAnsiTheme="minorHAnsi" w:cstheme="minorHAnsi"/>
          <w:b/>
          <w:iCs/>
          <w:lang w:val="fr-FR"/>
        </w:rPr>
        <w:t xml:space="preserve"> StrandGut Resort</w:t>
      </w:r>
      <w:r w:rsidR="00ED483D">
        <w:rPr>
          <w:rFonts w:asciiTheme="minorHAnsi" w:hAnsiTheme="minorHAnsi" w:cstheme="minorHAnsi"/>
          <w:b/>
          <w:iCs/>
          <w:lang w:val="fr-FR"/>
        </w:rPr>
        <w:t> </w:t>
      </w:r>
      <w:r w:rsidR="00A0640F" w:rsidRPr="00666296">
        <w:rPr>
          <w:rFonts w:asciiTheme="minorHAnsi" w:hAnsiTheme="minorHAnsi" w:cstheme="minorHAnsi"/>
          <w:b/>
          <w:iCs/>
          <w:lang w:val="fr-FR"/>
        </w:rPr>
        <w:t xml:space="preserve">: </w:t>
      </w:r>
      <w:r w:rsidR="00ED483D">
        <w:rPr>
          <w:rFonts w:asciiTheme="minorHAnsi" w:hAnsiTheme="minorHAnsi" w:cstheme="minorHAnsi"/>
          <w:b/>
          <w:iCs/>
          <w:lang w:val="fr-FR"/>
        </w:rPr>
        <w:t>la musique à l’honneur</w:t>
      </w:r>
    </w:p>
    <w:p w14:paraId="079428C9" w14:textId="5AE80D9C" w:rsidR="00A0640F" w:rsidRPr="00666296" w:rsidRDefault="005669E8" w:rsidP="00A0640F">
      <w:pPr>
        <w:ind w:right="-284"/>
        <w:rPr>
          <w:rFonts w:asciiTheme="minorHAnsi" w:hAnsiTheme="minorHAnsi" w:cstheme="minorHAnsi"/>
          <w:bCs/>
          <w:iCs/>
          <w:lang w:val="fr-FR"/>
        </w:rPr>
      </w:pPr>
      <w:r w:rsidRPr="00666296">
        <w:rPr>
          <w:rFonts w:asciiTheme="minorHAnsi" w:hAnsiTheme="minorHAnsi" w:cstheme="minorHAnsi"/>
          <w:bCs/>
          <w:iCs/>
          <w:noProof/>
          <w:lang w:val="fr-FR"/>
        </w:rPr>
        <w:drawing>
          <wp:anchor distT="0" distB="0" distL="114300" distR="114300" simplePos="0" relativeHeight="251659264" behindDoc="0" locked="0" layoutInCell="1" allowOverlap="1" wp14:anchorId="61B1147A" wp14:editId="77752EBD">
            <wp:simplePos x="0" y="0"/>
            <wp:positionH relativeFrom="margin">
              <wp:posOffset>3251835</wp:posOffset>
            </wp:positionH>
            <wp:positionV relativeFrom="margin">
              <wp:posOffset>267283</wp:posOffset>
            </wp:positionV>
            <wp:extent cx="1967865" cy="1099185"/>
            <wp:effectExtent l="0" t="0" r="635" b="5715"/>
            <wp:wrapSquare wrapText="bothSides"/>
            <wp:docPr id="877231601" name="Picture 3" descr="A building with glass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31601" name="Picture 3" descr="A building with glass windows&#10;&#10;Description automatically generated"/>
                    <pic:cNvPicPr/>
                  </pic:nvPicPr>
                  <pic:blipFill>
                    <a:blip r:embed="rId24" cstate="screen">
                      <a:extLst>
                        <a:ext uri="{BEBA8EAE-BF5A-486C-A8C5-ECC9F3942E4B}">
                          <a14:imgProps xmlns:a14="http://schemas.microsoft.com/office/drawing/2010/main">
                            <a14:imgLayer r:embed="rId25">
                              <a14:imgEffect>
                                <a14:brightnessContrast bright="4000"/>
                              </a14:imgEffect>
                            </a14:imgLayer>
                          </a14:imgProps>
                        </a:ext>
                        <a:ext uri="{28A0092B-C50C-407E-A947-70E740481C1C}">
                          <a14:useLocalDpi xmlns:a14="http://schemas.microsoft.com/office/drawing/2010/main"/>
                        </a:ext>
                      </a:extLst>
                    </a:blip>
                    <a:stretch>
                      <a:fillRect/>
                    </a:stretch>
                  </pic:blipFill>
                  <pic:spPr>
                    <a:xfrm>
                      <a:off x="0" y="0"/>
                      <a:ext cx="1967865" cy="1099185"/>
                    </a:xfrm>
                    <a:prstGeom prst="rect">
                      <a:avLst/>
                    </a:prstGeom>
                  </pic:spPr>
                </pic:pic>
              </a:graphicData>
            </a:graphic>
            <wp14:sizeRelH relativeFrom="margin">
              <wp14:pctWidth>0</wp14:pctWidth>
            </wp14:sizeRelH>
            <wp14:sizeRelV relativeFrom="margin">
              <wp14:pctHeight>0</wp14:pctHeight>
            </wp14:sizeRelV>
          </wp:anchor>
        </w:drawing>
      </w:r>
      <w:r w:rsidR="00ED483D">
        <w:rPr>
          <w:rFonts w:asciiTheme="minorHAnsi" w:hAnsiTheme="minorHAnsi" w:cstheme="minorHAnsi"/>
          <w:bCs/>
          <w:iCs/>
          <w:lang w:val="fr-FR"/>
        </w:rPr>
        <w:t>« Dans le privé, je suis un passionné de musique et un grand fan de</w:t>
      </w:r>
      <w:r w:rsidR="00A0640F" w:rsidRPr="00666296">
        <w:rPr>
          <w:rFonts w:asciiTheme="minorHAnsi" w:hAnsiTheme="minorHAnsi" w:cstheme="minorHAnsi"/>
          <w:bCs/>
          <w:iCs/>
          <w:lang w:val="fr-FR"/>
        </w:rPr>
        <w:t xml:space="preserve"> concerts</w:t>
      </w:r>
      <w:r w:rsidR="00ED483D">
        <w:rPr>
          <w:rFonts w:asciiTheme="minorHAnsi" w:hAnsiTheme="minorHAnsi" w:cstheme="minorHAnsi"/>
          <w:bCs/>
          <w:iCs/>
          <w:lang w:val="fr-FR"/>
        </w:rPr>
        <w:t> »</w:t>
      </w:r>
      <w:r w:rsidR="00A0640F" w:rsidRPr="00666296">
        <w:rPr>
          <w:rFonts w:asciiTheme="minorHAnsi" w:hAnsiTheme="minorHAnsi" w:cstheme="minorHAnsi"/>
          <w:bCs/>
          <w:iCs/>
          <w:lang w:val="fr-FR"/>
        </w:rPr>
        <w:t>, r</w:t>
      </w:r>
      <w:r w:rsidR="00ED483D">
        <w:rPr>
          <w:rFonts w:asciiTheme="minorHAnsi" w:hAnsiTheme="minorHAnsi" w:cstheme="minorHAnsi"/>
          <w:bCs/>
          <w:iCs/>
          <w:lang w:val="fr-FR"/>
        </w:rPr>
        <w:t>é</w:t>
      </w:r>
      <w:r w:rsidR="00A0640F" w:rsidRPr="00666296">
        <w:rPr>
          <w:rFonts w:asciiTheme="minorHAnsi" w:hAnsiTheme="minorHAnsi" w:cstheme="minorHAnsi"/>
          <w:bCs/>
          <w:iCs/>
          <w:lang w:val="fr-FR"/>
        </w:rPr>
        <w:t>v</w:t>
      </w:r>
      <w:r w:rsidR="00ED483D">
        <w:rPr>
          <w:rFonts w:asciiTheme="minorHAnsi" w:hAnsiTheme="minorHAnsi" w:cstheme="minorHAnsi"/>
          <w:bCs/>
          <w:iCs/>
          <w:lang w:val="fr-FR"/>
        </w:rPr>
        <w:t>èle</w:t>
      </w:r>
      <w:r w:rsidR="00A0640F" w:rsidRPr="00666296">
        <w:rPr>
          <w:rFonts w:asciiTheme="minorHAnsi" w:hAnsiTheme="minorHAnsi" w:cstheme="minorHAnsi"/>
          <w:bCs/>
          <w:iCs/>
          <w:lang w:val="fr-FR"/>
        </w:rPr>
        <w:t xml:space="preserve"> Karsten Werner, </w:t>
      </w:r>
      <w:r w:rsidR="00ED483D">
        <w:rPr>
          <w:rFonts w:asciiTheme="minorHAnsi" w:hAnsiTheme="minorHAnsi" w:cstheme="minorHAnsi"/>
          <w:bCs/>
          <w:iCs/>
          <w:lang w:val="fr-FR"/>
        </w:rPr>
        <w:t xml:space="preserve">gérant de l’établissement </w:t>
      </w:r>
      <w:proofErr w:type="spellStart"/>
      <w:r w:rsidR="00A0640F" w:rsidRPr="00666296">
        <w:rPr>
          <w:rFonts w:asciiTheme="minorHAnsi" w:hAnsiTheme="minorHAnsi" w:cstheme="minorHAnsi"/>
          <w:bCs/>
          <w:iCs/>
          <w:lang w:val="fr-FR"/>
        </w:rPr>
        <w:t>StrandGut</w:t>
      </w:r>
      <w:proofErr w:type="spellEnd"/>
      <w:r w:rsidR="00A0640F" w:rsidRPr="00666296">
        <w:rPr>
          <w:rFonts w:asciiTheme="minorHAnsi" w:hAnsiTheme="minorHAnsi" w:cstheme="minorHAnsi"/>
          <w:bCs/>
          <w:iCs/>
          <w:lang w:val="fr-FR"/>
        </w:rPr>
        <w:t xml:space="preserve"> </w:t>
      </w:r>
      <w:proofErr w:type="spellStart"/>
      <w:r w:rsidR="00A0640F" w:rsidRPr="00666296">
        <w:rPr>
          <w:rFonts w:asciiTheme="minorHAnsi" w:hAnsiTheme="minorHAnsi" w:cstheme="minorHAnsi"/>
          <w:bCs/>
          <w:iCs/>
          <w:lang w:val="fr-FR"/>
        </w:rPr>
        <w:t>Resort</w:t>
      </w:r>
      <w:proofErr w:type="spellEnd"/>
      <w:r w:rsidR="00A0640F" w:rsidRPr="00666296">
        <w:rPr>
          <w:rFonts w:asciiTheme="minorHAnsi" w:hAnsiTheme="minorHAnsi" w:cstheme="minorHAnsi"/>
          <w:bCs/>
          <w:iCs/>
          <w:lang w:val="fr-FR"/>
        </w:rPr>
        <w:t xml:space="preserve"> </w:t>
      </w:r>
      <w:proofErr w:type="spellStart"/>
      <w:r w:rsidR="00A0640F" w:rsidRPr="00666296">
        <w:rPr>
          <w:rFonts w:asciiTheme="minorHAnsi" w:hAnsiTheme="minorHAnsi" w:cstheme="minorHAnsi"/>
          <w:bCs/>
          <w:iCs/>
          <w:lang w:val="fr-FR"/>
        </w:rPr>
        <w:t>GmbH</w:t>
      </w:r>
      <w:proofErr w:type="spellEnd"/>
      <w:r w:rsidR="00A0640F" w:rsidRPr="00666296">
        <w:rPr>
          <w:rFonts w:asciiTheme="minorHAnsi" w:hAnsiTheme="minorHAnsi" w:cstheme="minorHAnsi"/>
          <w:bCs/>
          <w:iCs/>
          <w:lang w:val="fr-FR"/>
        </w:rPr>
        <w:t xml:space="preserve"> &amp; Co. KG. </w:t>
      </w:r>
      <w:r w:rsidR="00ED483D">
        <w:rPr>
          <w:rFonts w:asciiTheme="minorHAnsi" w:hAnsiTheme="minorHAnsi" w:cstheme="minorHAnsi"/>
          <w:bCs/>
          <w:iCs/>
          <w:lang w:val="fr-FR"/>
        </w:rPr>
        <w:t>« Avant même que je travaille à</w:t>
      </w:r>
      <w:r w:rsidR="00A0640F" w:rsidRPr="00666296">
        <w:rPr>
          <w:rFonts w:asciiTheme="minorHAnsi" w:hAnsiTheme="minorHAnsi" w:cstheme="minorHAnsi"/>
          <w:bCs/>
          <w:iCs/>
          <w:lang w:val="fr-FR"/>
        </w:rPr>
        <w:t xml:space="preserve"> St. Peter-Ording, </w:t>
      </w:r>
      <w:r w:rsidR="00ED483D">
        <w:rPr>
          <w:rFonts w:asciiTheme="minorHAnsi" w:hAnsiTheme="minorHAnsi" w:cstheme="minorHAnsi"/>
          <w:bCs/>
          <w:iCs/>
          <w:lang w:val="fr-FR"/>
        </w:rPr>
        <w:t xml:space="preserve">j’ai fréquemment reçu des </w:t>
      </w:r>
      <w:r w:rsidR="00A0640F" w:rsidRPr="00666296">
        <w:rPr>
          <w:rFonts w:asciiTheme="minorHAnsi" w:hAnsiTheme="minorHAnsi" w:cstheme="minorHAnsi"/>
          <w:bCs/>
          <w:iCs/>
          <w:lang w:val="fr-FR"/>
        </w:rPr>
        <w:t>musici</w:t>
      </w:r>
      <w:r w:rsidR="00ED483D">
        <w:rPr>
          <w:rFonts w:asciiTheme="minorHAnsi" w:hAnsiTheme="minorHAnsi" w:cstheme="minorHAnsi"/>
          <w:bCs/>
          <w:iCs/>
          <w:lang w:val="fr-FR"/>
        </w:rPr>
        <w:t>e</w:t>
      </w:r>
      <w:r w:rsidR="00A0640F" w:rsidRPr="00666296">
        <w:rPr>
          <w:rFonts w:asciiTheme="minorHAnsi" w:hAnsiTheme="minorHAnsi" w:cstheme="minorHAnsi"/>
          <w:bCs/>
          <w:iCs/>
          <w:lang w:val="fr-FR"/>
        </w:rPr>
        <w:t xml:space="preserve">ns. </w:t>
      </w:r>
      <w:r w:rsidR="00ED483D">
        <w:rPr>
          <w:rFonts w:asciiTheme="minorHAnsi" w:hAnsiTheme="minorHAnsi" w:cstheme="minorHAnsi"/>
          <w:bCs/>
          <w:iCs/>
          <w:lang w:val="fr-FR"/>
        </w:rPr>
        <w:t>Il y a douze ans environ</w:t>
      </w:r>
      <w:r w:rsidR="00A0640F" w:rsidRPr="00666296">
        <w:rPr>
          <w:rFonts w:asciiTheme="minorHAnsi" w:hAnsiTheme="minorHAnsi" w:cstheme="minorHAnsi"/>
          <w:bCs/>
          <w:iCs/>
          <w:lang w:val="fr-FR"/>
        </w:rPr>
        <w:t xml:space="preserve">, </w:t>
      </w:r>
      <w:r w:rsidR="00ED483D">
        <w:rPr>
          <w:rFonts w:asciiTheme="minorHAnsi" w:hAnsiTheme="minorHAnsi" w:cstheme="minorHAnsi"/>
          <w:bCs/>
          <w:iCs/>
          <w:lang w:val="fr-FR"/>
        </w:rPr>
        <w:t>alors que j’étais le gérant d’un autre hôtel</w:t>
      </w:r>
      <w:r w:rsidR="00A0640F" w:rsidRPr="00666296">
        <w:rPr>
          <w:rFonts w:asciiTheme="minorHAnsi" w:hAnsiTheme="minorHAnsi" w:cstheme="minorHAnsi"/>
          <w:bCs/>
          <w:iCs/>
          <w:lang w:val="fr-FR"/>
        </w:rPr>
        <w:t xml:space="preserve">, </w:t>
      </w:r>
      <w:r w:rsidR="00ED483D">
        <w:rPr>
          <w:rFonts w:asciiTheme="minorHAnsi" w:hAnsiTheme="minorHAnsi" w:cstheme="minorHAnsi"/>
          <w:bCs/>
          <w:iCs/>
          <w:lang w:val="fr-FR"/>
        </w:rPr>
        <w:t xml:space="preserve">j’ai rencontré </w:t>
      </w:r>
      <w:r w:rsidR="00A0640F" w:rsidRPr="00666296">
        <w:rPr>
          <w:rFonts w:asciiTheme="minorHAnsi" w:hAnsiTheme="minorHAnsi" w:cstheme="minorHAnsi"/>
          <w:bCs/>
          <w:iCs/>
          <w:lang w:val="fr-FR"/>
        </w:rPr>
        <w:t xml:space="preserve">Johannes </w:t>
      </w:r>
      <w:proofErr w:type="spellStart"/>
      <w:r w:rsidR="00A0640F" w:rsidRPr="00666296">
        <w:rPr>
          <w:rFonts w:asciiTheme="minorHAnsi" w:hAnsiTheme="minorHAnsi" w:cstheme="minorHAnsi"/>
          <w:bCs/>
          <w:iCs/>
          <w:lang w:val="fr-FR"/>
        </w:rPr>
        <w:t>Oerding</w:t>
      </w:r>
      <w:proofErr w:type="spellEnd"/>
      <w:r w:rsidR="00A0640F" w:rsidRPr="00666296">
        <w:rPr>
          <w:rFonts w:asciiTheme="minorHAnsi" w:hAnsiTheme="minorHAnsi" w:cstheme="minorHAnsi"/>
          <w:bCs/>
          <w:iCs/>
          <w:lang w:val="fr-FR"/>
        </w:rPr>
        <w:t xml:space="preserve">, </w:t>
      </w:r>
      <w:r w:rsidR="00ED483D">
        <w:rPr>
          <w:rFonts w:asciiTheme="minorHAnsi" w:hAnsiTheme="minorHAnsi" w:cstheme="minorHAnsi"/>
          <w:bCs/>
          <w:iCs/>
          <w:lang w:val="fr-FR"/>
        </w:rPr>
        <w:t xml:space="preserve">quand il jouait encore dans de petits </w:t>
      </w:r>
      <w:r w:rsidR="00A0640F" w:rsidRPr="00666296">
        <w:rPr>
          <w:rFonts w:asciiTheme="minorHAnsi" w:hAnsiTheme="minorHAnsi" w:cstheme="minorHAnsi"/>
          <w:bCs/>
          <w:iCs/>
          <w:lang w:val="fr-FR"/>
        </w:rPr>
        <w:t xml:space="preserve">clubs. </w:t>
      </w:r>
      <w:r w:rsidR="00ED483D">
        <w:rPr>
          <w:rFonts w:asciiTheme="minorHAnsi" w:hAnsiTheme="minorHAnsi" w:cstheme="minorHAnsi"/>
          <w:bCs/>
          <w:iCs/>
          <w:lang w:val="fr-FR"/>
        </w:rPr>
        <w:t>Une semaine après son départ</w:t>
      </w:r>
      <w:r w:rsidR="00A0640F" w:rsidRPr="00666296">
        <w:rPr>
          <w:rFonts w:asciiTheme="minorHAnsi" w:hAnsiTheme="minorHAnsi" w:cstheme="minorHAnsi"/>
          <w:bCs/>
          <w:iCs/>
          <w:lang w:val="fr-FR"/>
        </w:rPr>
        <w:t xml:space="preserve">, </w:t>
      </w:r>
      <w:r w:rsidR="00ED483D">
        <w:rPr>
          <w:rFonts w:asciiTheme="minorHAnsi" w:hAnsiTheme="minorHAnsi" w:cstheme="minorHAnsi"/>
          <w:bCs/>
          <w:iCs/>
          <w:lang w:val="fr-FR"/>
        </w:rPr>
        <w:t>son tourneur m’a appelé pour me dire combien le groupe avait apprécié notre accueil</w:t>
      </w:r>
      <w:r w:rsidR="00A0640F" w:rsidRPr="00666296">
        <w:rPr>
          <w:rFonts w:asciiTheme="minorHAnsi" w:hAnsiTheme="minorHAnsi" w:cstheme="minorHAnsi"/>
          <w:bCs/>
          <w:iCs/>
          <w:lang w:val="fr-FR"/>
        </w:rPr>
        <w:t>.</w:t>
      </w:r>
      <w:r w:rsidR="00ED483D">
        <w:rPr>
          <w:rFonts w:asciiTheme="minorHAnsi" w:hAnsiTheme="minorHAnsi" w:cstheme="minorHAnsi"/>
          <w:bCs/>
          <w:iCs/>
          <w:lang w:val="fr-FR"/>
        </w:rPr>
        <w:t> »</w:t>
      </w:r>
    </w:p>
    <w:p w14:paraId="13737370" w14:textId="59ED5566" w:rsidR="000F4275" w:rsidRPr="00666296" w:rsidRDefault="000F4275" w:rsidP="00AD5F40">
      <w:pPr>
        <w:ind w:right="-284"/>
        <w:rPr>
          <w:rFonts w:asciiTheme="minorHAnsi" w:hAnsiTheme="minorHAnsi" w:cstheme="minorHAnsi"/>
          <w:bCs/>
          <w:iCs/>
          <w:lang w:val="fr-FR"/>
        </w:rPr>
      </w:pPr>
    </w:p>
    <w:p w14:paraId="641FAABF" w14:textId="7DC1F83E" w:rsidR="00AC28A1" w:rsidRPr="00666296" w:rsidRDefault="00AC28A1" w:rsidP="00AD5F40">
      <w:pPr>
        <w:ind w:right="-284"/>
        <w:rPr>
          <w:rFonts w:asciiTheme="minorHAnsi" w:hAnsiTheme="minorHAnsi" w:cstheme="minorHAnsi"/>
          <w:bCs/>
          <w:iCs/>
          <w:lang w:val="fr-FR"/>
        </w:rPr>
      </w:pPr>
    </w:p>
    <w:p w14:paraId="33AB7EE4" w14:textId="2CD61595" w:rsidR="00A0640F" w:rsidRPr="00666296" w:rsidRDefault="005669E8" w:rsidP="00A0640F">
      <w:pPr>
        <w:ind w:right="-284"/>
        <w:rPr>
          <w:rFonts w:asciiTheme="minorHAnsi" w:hAnsiTheme="minorHAnsi" w:cstheme="minorHAnsi"/>
          <w:bCs/>
          <w:iCs/>
          <w:lang w:val="fr-FR"/>
        </w:rPr>
      </w:pPr>
      <w:r w:rsidRPr="00666296">
        <w:rPr>
          <w:rFonts w:asciiTheme="minorHAnsi" w:hAnsiTheme="minorHAnsi" w:cstheme="minorHAnsi"/>
          <w:bCs/>
          <w:iCs/>
          <w:noProof/>
          <w:lang w:val="fr-FR"/>
        </w:rPr>
        <w:drawing>
          <wp:anchor distT="0" distB="0" distL="114300" distR="114300" simplePos="0" relativeHeight="251658240" behindDoc="0" locked="0" layoutInCell="1" allowOverlap="1" wp14:anchorId="02FAB9DE" wp14:editId="4B7F8DF1">
            <wp:simplePos x="0" y="0"/>
            <wp:positionH relativeFrom="margin">
              <wp:posOffset>-1270</wp:posOffset>
            </wp:positionH>
            <wp:positionV relativeFrom="margin">
              <wp:posOffset>2416810</wp:posOffset>
            </wp:positionV>
            <wp:extent cx="1920240" cy="1243330"/>
            <wp:effectExtent l="0" t="0" r="0" b="1270"/>
            <wp:wrapSquare wrapText="bothSides"/>
            <wp:docPr id="363470620" name="Picture 2" descr="A person wearing glasses and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470620" name="Picture 2" descr="A person wearing glasses and a blue shirt&#10;&#10;Description automatically generated"/>
                    <pic:cNvPicPr/>
                  </pic:nvPicPr>
                  <pic:blipFill>
                    <a:blip r:embed="rId26" cstate="screen">
                      <a:extLst>
                        <a:ext uri="{BEBA8EAE-BF5A-486C-A8C5-ECC9F3942E4B}">
                          <a14:imgProps xmlns:a14="http://schemas.microsoft.com/office/drawing/2010/main">
                            <a14:imgLayer r:embed="rId27">
                              <a14:imgEffect>
                                <a14:brightnessContrast bright="3000"/>
                              </a14:imgEffect>
                            </a14:imgLayer>
                          </a14:imgProps>
                        </a:ext>
                        <a:ext uri="{28A0092B-C50C-407E-A947-70E740481C1C}">
                          <a14:useLocalDpi xmlns:a14="http://schemas.microsoft.com/office/drawing/2010/main"/>
                        </a:ext>
                      </a:extLst>
                    </a:blip>
                    <a:stretch>
                      <a:fillRect/>
                    </a:stretch>
                  </pic:blipFill>
                  <pic:spPr>
                    <a:xfrm>
                      <a:off x="0" y="0"/>
                      <a:ext cx="1920240" cy="1243330"/>
                    </a:xfrm>
                    <a:prstGeom prst="rect">
                      <a:avLst/>
                    </a:prstGeom>
                  </pic:spPr>
                </pic:pic>
              </a:graphicData>
            </a:graphic>
            <wp14:sizeRelH relativeFrom="margin">
              <wp14:pctWidth>0</wp14:pctWidth>
            </wp14:sizeRelH>
            <wp14:sizeRelV relativeFrom="margin">
              <wp14:pctHeight>0</wp14:pctHeight>
            </wp14:sizeRelV>
          </wp:anchor>
        </w:drawing>
      </w:r>
      <w:r w:rsidR="00A0640F" w:rsidRPr="00666296">
        <w:rPr>
          <w:rFonts w:asciiTheme="minorHAnsi" w:hAnsiTheme="minorHAnsi" w:cstheme="minorHAnsi"/>
          <w:bCs/>
          <w:iCs/>
          <w:lang w:val="fr-FR"/>
        </w:rPr>
        <w:t xml:space="preserve">Werner </w:t>
      </w:r>
      <w:r w:rsidR="00ED483D">
        <w:rPr>
          <w:rFonts w:asciiTheme="minorHAnsi" w:hAnsiTheme="minorHAnsi" w:cstheme="minorHAnsi"/>
          <w:bCs/>
          <w:iCs/>
          <w:lang w:val="fr-FR"/>
        </w:rPr>
        <w:t xml:space="preserve">poursuit : « Plus tard, quand </w:t>
      </w:r>
      <w:r w:rsidR="00A0640F" w:rsidRPr="00666296">
        <w:rPr>
          <w:rFonts w:asciiTheme="minorHAnsi" w:hAnsiTheme="minorHAnsi" w:cstheme="minorHAnsi"/>
          <w:bCs/>
          <w:iCs/>
          <w:lang w:val="fr-FR"/>
        </w:rPr>
        <w:t xml:space="preserve">Johannes </w:t>
      </w:r>
      <w:r w:rsidR="00ED483D">
        <w:rPr>
          <w:rFonts w:asciiTheme="minorHAnsi" w:hAnsiTheme="minorHAnsi" w:cstheme="minorHAnsi"/>
          <w:bCs/>
          <w:iCs/>
          <w:lang w:val="fr-FR"/>
        </w:rPr>
        <w:t xml:space="preserve">a voulu travailler les chansons de son futur </w:t>
      </w:r>
      <w:r w:rsidR="00A0640F" w:rsidRPr="00666296">
        <w:rPr>
          <w:rFonts w:asciiTheme="minorHAnsi" w:hAnsiTheme="minorHAnsi" w:cstheme="minorHAnsi"/>
          <w:bCs/>
          <w:iCs/>
          <w:lang w:val="fr-FR"/>
        </w:rPr>
        <w:t xml:space="preserve">album, </w:t>
      </w:r>
      <w:r w:rsidR="00ED483D">
        <w:rPr>
          <w:rFonts w:asciiTheme="minorHAnsi" w:hAnsiTheme="minorHAnsi" w:cstheme="minorHAnsi"/>
          <w:bCs/>
          <w:iCs/>
          <w:lang w:val="fr-FR"/>
        </w:rPr>
        <w:t xml:space="preserve">il m’a </w:t>
      </w:r>
      <w:r w:rsidR="00A0640F" w:rsidRPr="00666296">
        <w:rPr>
          <w:rFonts w:asciiTheme="minorHAnsi" w:hAnsiTheme="minorHAnsi" w:cstheme="minorHAnsi"/>
          <w:bCs/>
          <w:iCs/>
          <w:lang w:val="fr-FR"/>
        </w:rPr>
        <w:t>contact</w:t>
      </w:r>
      <w:r w:rsidR="00ED483D">
        <w:rPr>
          <w:rFonts w:asciiTheme="minorHAnsi" w:hAnsiTheme="minorHAnsi" w:cstheme="minorHAnsi"/>
          <w:bCs/>
          <w:iCs/>
          <w:lang w:val="fr-FR"/>
        </w:rPr>
        <w:t>é</w:t>
      </w:r>
      <w:r w:rsidR="00A0640F" w:rsidRPr="00666296">
        <w:rPr>
          <w:rFonts w:asciiTheme="minorHAnsi" w:hAnsiTheme="minorHAnsi" w:cstheme="minorHAnsi"/>
          <w:bCs/>
          <w:iCs/>
          <w:lang w:val="fr-FR"/>
        </w:rPr>
        <w:t xml:space="preserve"> </w:t>
      </w:r>
      <w:r w:rsidR="00ED483D">
        <w:rPr>
          <w:rFonts w:asciiTheme="minorHAnsi" w:hAnsiTheme="minorHAnsi" w:cstheme="minorHAnsi"/>
          <w:bCs/>
          <w:iCs/>
          <w:lang w:val="fr-FR"/>
        </w:rPr>
        <w:t>et j’étais bien entendu enchanté de leur réserver des chambres à lui et son producteur</w:t>
      </w:r>
      <w:r w:rsidR="00A0640F" w:rsidRPr="00666296">
        <w:rPr>
          <w:rFonts w:asciiTheme="minorHAnsi" w:hAnsiTheme="minorHAnsi" w:cstheme="minorHAnsi"/>
          <w:bCs/>
          <w:iCs/>
          <w:lang w:val="fr-FR"/>
        </w:rPr>
        <w:t xml:space="preserve">. </w:t>
      </w:r>
      <w:r w:rsidR="00ED483D">
        <w:rPr>
          <w:rFonts w:asciiTheme="minorHAnsi" w:hAnsiTheme="minorHAnsi" w:cstheme="minorHAnsi"/>
          <w:bCs/>
          <w:iCs/>
          <w:lang w:val="fr-FR"/>
        </w:rPr>
        <w:t xml:space="preserve">Tout s’est formidablement bien passé et </w:t>
      </w:r>
      <w:r w:rsidR="00693C2A">
        <w:rPr>
          <w:rFonts w:asciiTheme="minorHAnsi" w:hAnsiTheme="minorHAnsi" w:cstheme="minorHAnsi"/>
          <w:bCs/>
          <w:iCs/>
          <w:lang w:val="fr-FR"/>
        </w:rPr>
        <w:t>de nombreux titres à succès sont nés dans cet hôtel</w:t>
      </w:r>
      <w:r w:rsidR="00A0640F" w:rsidRPr="00666296">
        <w:rPr>
          <w:rFonts w:asciiTheme="minorHAnsi" w:hAnsiTheme="minorHAnsi" w:cstheme="minorHAnsi"/>
          <w:bCs/>
          <w:iCs/>
          <w:lang w:val="fr-FR"/>
        </w:rPr>
        <w:t xml:space="preserve">. </w:t>
      </w:r>
      <w:r w:rsidR="00693C2A">
        <w:rPr>
          <w:rFonts w:asciiTheme="minorHAnsi" w:hAnsiTheme="minorHAnsi" w:cstheme="minorHAnsi"/>
          <w:bCs/>
          <w:iCs/>
          <w:lang w:val="fr-FR"/>
        </w:rPr>
        <w:t>Quand j’ai repris la gérance du</w:t>
      </w:r>
      <w:r w:rsidR="00A0640F" w:rsidRPr="00666296">
        <w:rPr>
          <w:rFonts w:asciiTheme="minorHAnsi" w:hAnsiTheme="minorHAnsi" w:cstheme="minorHAnsi"/>
          <w:bCs/>
          <w:iCs/>
          <w:lang w:val="fr-FR"/>
        </w:rPr>
        <w:t xml:space="preserve"> StrandGut Resort </w:t>
      </w:r>
      <w:r w:rsidR="00693C2A">
        <w:rPr>
          <w:rFonts w:asciiTheme="minorHAnsi" w:hAnsiTheme="minorHAnsi" w:cstheme="minorHAnsi"/>
          <w:bCs/>
          <w:iCs/>
          <w:lang w:val="fr-FR"/>
        </w:rPr>
        <w:t>à</w:t>
      </w:r>
      <w:r w:rsidR="00A0640F" w:rsidRPr="00666296">
        <w:rPr>
          <w:rFonts w:asciiTheme="minorHAnsi" w:hAnsiTheme="minorHAnsi" w:cstheme="minorHAnsi"/>
          <w:bCs/>
          <w:iCs/>
          <w:lang w:val="fr-FR"/>
        </w:rPr>
        <w:t xml:space="preserve"> St. Peter-Ording </w:t>
      </w:r>
      <w:r w:rsidR="00693C2A">
        <w:rPr>
          <w:rFonts w:asciiTheme="minorHAnsi" w:hAnsiTheme="minorHAnsi" w:cstheme="minorHAnsi"/>
          <w:bCs/>
          <w:iCs/>
          <w:lang w:val="fr-FR"/>
        </w:rPr>
        <w:t xml:space="preserve">il y a dix ans, j’ai bien entendu emmené </w:t>
      </w:r>
      <w:r w:rsidR="00A0640F" w:rsidRPr="00666296">
        <w:rPr>
          <w:rFonts w:asciiTheme="minorHAnsi" w:hAnsiTheme="minorHAnsi" w:cstheme="minorHAnsi"/>
          <w:bCs/>
          <w:iCs/>
          <w:lang w:val="fr-FR"/>
        </w:rPr>
        <w:t xml:space="preserve">Johannes </w:t>
      </w:r>
      <w:r w:rsidR="00693C2A">
        <w:rPr>
          <w:rFonts w:asciiTheme="minorHAnsi" w:hAnsiTheme="minorHAnsi" w:cstheme="minorHAnsi"/>
          <w:bCs/>
          <w:iCs/>
          <w:lang w:val="fr-FR"/>
        </w:rPr>
        <w:t>avec moi</w:t>
      </w:r>
      <w:r w:rsidR="00A0640F" w:rsidRPr="00666296">
        <w:rPr>
          <w:rFonts w:asciiTheme="minorHAnsi" w:hAnsiTheme="minorHAnsi" w:cstheme="minorHAnsi"/>
          <w:bCs/>
          <w:iCs/>
          <w:lang w:val="fr-FR"/>
        </w:rPr>
        <w:t>...</w:t>
      </w:r>
      <w:r w:rsidR="00ED483D">
        <w:rPr>
          <w:rFonts w:asciiTheme="minorHAnsi" w:hAnsiTheme="minorHAnsi" w:cstheme="minorHAnsi"/>
          <w:bCs/>
          <w:iCs/>
          <w:lang w:val="fr-FR"/>
        </w:rPr>
        <w:t> »</w:t>
      </w:r>
      <w:r w:rsidR="00A0640F" w:rsidRPr="00666296">
        <w:rPr>
          <w:rFonts w:asciiTheme="minorHAnsi" w:hAnsiTheme="minorHAnsi" w:cstheme="minorHAnsi"/>
          <w:bCs/>
          <w:iCs/>
          <w:lang w:val="fr-FR"/>
        </w:rPr>
        <w:t xml:space="preserve"> (</w:t>
      </w:r>
      <w:r w:rsidR="00ED483D">
        <w:rPr>
          <w:rFonts w:asciiTheme="minorHAnsi" w:hAnsiTheme="minorHAnsi" w:cstheme="minorHAnsi"/>
          <w:bCs/>
          <w:iCs/>
          <w:lang w:val="fr-FR"/>
        </w:rPr>
        <w:t>rires</w:t>
      </w:r>
      <w:r w:rsidR="00A0640F" w:rsidRPr="00666296">
        <w:rPr>
          <w:rFonts w:asciiTheme="minorHAnsi" w:hAnsiTheme="minorHAnsi" w:cstheme="minorHAnsi"/>
          <w:bCs/>
          <w:iCs/>
          <w:lang w:val="fr-FR"/>
        </w:rPr>
        <w:t>)</w:t>
      </w:r>
    </w:p>
    <w:p w14:paraId="11217B43" w14:textId="77777777" w:rsidR="005669E8" w:rsidRPr="00666296" w:rsidRDefault="005669E8" w:rsidP="00AD5F40">
      <w:pPr>
        <w:ind w:right="-284"/>
        <w:rPr>
          <w:rFonts w:asciiTheme="minorHAnsi" w:hAnsiTheme="minorHAnsi" w:cstheme="minorHAnsi"/>
          <w:bCs/>
          <w:iCs/>
          <w:lang w:val="fr-FR"/>
        </w:rPr>
      </w:pPr>
    </w:p>
    <w:p w14:paraId="17F075AF" w14:textId="04524C0A" w:rsidR="00A0640F" w:rsidRPr="00666296" w:rsidRDefault="00693C2A" w:rsidP="00A0640F">
      <w:pPr>
        <w:ind w:right="-284"/>
        <w:rPr>
          <w:rFonts w:asciiTheme="minorHAnsi" w:hAnsiTheme="minorHAnsi" w:cstheme="minorHAnsi"/>
          <w:bCs/>
          <w:iCs/>
          <w:lang w:val="fr-FR"/>
        </w:rPr>
      </w:pPr>
      <w:r>
        <w:rPr>
          <w:rFonts w:asciiTheme="minorHAnsi" w:hAnsiTheme="minorHAnsi" w:cstheme="minorHAnsi"/>
          <w:bCs/>
          <w:iCs/>
          <w:lang w:val="fr-FR"/>
        </w:rPr>
        <w:t>De cette première rencontre est née une forte amitié avec</w:t>
      </w:r>
      <w:r w:rsidR="00A0640F" w:rsidRPr="00666296">
        <w:rPr>
          <w:rFonts w:asciiTheme="minorHAnsi" w:hAnsiTheme="minorHAnsi" w:cstheme="minorHAnsi"/>
          <w:bCs/>
          <w:iCs/>
          <w:lang w:val="fr-FR"/>
        </w:rPr>
        <w:t xml:space="preserve"> Johannes </w:t>
      </w:r>
      <w:proofErr w:type="spellStart"/>
      <w:r w:rsidR="00A0640F" w:rsidRPr="00666296">
        <w:rPr>
          <w:rFonts w:asciiTheme="minorHAnsi" w:hAnsiTheme="minorHAnsi" w:cstheme="minorHAnsi"/>
          <w:bCs/>
          <w:iCs/>
          <w:lang w:val="fr-FR"/>
        </w:rPr>
        <w:t>Oerding</w:t>
      </w:r>
      <w:proofErr w:type="spellEnd"/>
      <w:r w:rsidR="00A0640F" w:rsidRPr="00666296">
        <w:rPr>
          <w:rFonts w:asciiTheme="minorHAnsi" w:hAnsiTheme="minorHAnsi" w:cstheme="minorHAnsi"/>
          <w:bCs/>
          <w:iCs/>
          <w:lang w:val="fr-FR"/>
        </w:rPr>
        <w:t xml:space="preserve"> </w:t>
      </w:r>
      <w:r>
        <w:rPr>
          <w:rFonts w:asciiTheme="minorHAnsi" w:hAnsiTheme="minorHAnsi" w:cstheme="minorHAnsi"/>
          <w:bCs/>
          <w:iCs/>
          <w:lang w:val="fr-FR"/>
        </w:rPr>
        <w:t>qui a ouvert à</w:t>
      </w:r>
      <w:r w:rsidR="00A0640F" w:rsidRPr="00666296">
        <w:rPr>
          <w:rFonts w:asciiTheme="minorHAnsi" w:hAnsiTheme="minorHAnsi" w:cstheme="minorHAnsi"/>
          <w:bCs/>
          <w:iCs/>
          <w:lang w:val="fr-FR"/>
        </w:rPr>
        <w:t xml:space="preserve"> Karsten Werner </w:t>
      </w:r>
      <w:r>
        <w:rPr>
          <w:rFonts w:asciiTheme="minorHAnsi" w:hAnsiTheme="minorHAnsi" w:cstheme="minorHAnsi"/>
          <w:bCs/>
          <w:iCs/>
          <w:lang w:val="fr-FR"/>
        </w:rPr>
        <w:t>de nombreuses portes de la scène musicale allemande</w:t>
      </w:r>
      <w:r w:rsidR="00A0640F" w:rsidRPr="00666296">
        <w:rPr>
          <w:rFonts w:asciiTheme="minorHAnsi" w:hAnsiTheme="minorHAnsi" w:cstheme="minorHAnsi"/>
          <w:bCs/>
          <w:iCs/>
          <w:lang w:val="fr-FR"/>
        </w:rPr>
        <w:t xml:space="preserve">. </w:t>
      </w:r>
      <w:r>
        <w:rPr>
          <w:rFonts w:asciiTheme="minorHAnsi" w:hAnsiTheme="minorHAnsi" w:cstheme="minorHAnsi"/>
          <w:bCs/>
          <w:iCs/>
          <w:lang w:val="fr-FR"/>
        </w:rPr>
        <w:t>« Ils sont nombreux les musiciens qui apprécient séjourner au</w:t>
      </w:r>
      <w:r w:rsidR="00A0640F" w:rsidRPr="00666296">
        <w:rPr>
          <w:rFonts w:asciiTheme="minorHAnsi" w:hAnsiTheme="minorHAnsi" w:cstheme="minorHAnsi"/>
          <w:bCs/>
          <w:iCs/>
          <w:lang w:val="fr-FR"/>
        </w:rPr>
        <w:t xml:space="preserve"> StrandGut Resort, </w:t>
      </w:r>
      <w:r>
        <w:rPr>
          <w:rFonts w:asciiTheme="minorHAnsi" w:hAnsiTheme="minorHAnsi" w:cstheme="minorHAnsi"/>
          <w:bCs/>
          <w:iCs/>
          <w:lang w:val="fr-FR"/>
        </w:rPr>
        <w:t>pour écrire des chansons ou passer du bon temps</w:t>
      </w:r>
      <w:r w:rsidR="00A0640F" w:rsidRPr="00666296">
        <w:rPr>
          <w:rFonts w:asciiTheme="minorHAnsi" w:hAnsiTheme="minorHAnsi" w:cstheme="minorHAnsi"/>
          <w:bCs/>
          <w:iCs/>
          <w:lang w:val="fr-FR"/>
        </w:rPr>
        <w:t xml:space="preserve">. </w:t>
      </w:r>
      <w:r>
        <w:rPr>
          <w:rFonts w:asciiTheme="minorHAnsi" w:hAnsiTheme="minorHAnsi" w:cstheme="minorHAnsi"/>
          <w:bCs/>
          <w:iCs/>
          <w:lang w:val="fr-FR"/>
        </w:rPr>
        <w:t xml:space="preserve">Ils savent qu’à </w:t>
      </w:r>
      <w:r w:rsidR="00A0640F" w:rsidRPr="00666296">
        <w:rPr>
          <w:rFonts w:asciiTheme="minorHAnsi" w:hAnsiTheme="minorHAnsi" w:cstheme="minorHAnsi"/>
          <w:bCs/>
          <w:iCs/>
          <w:lang w:val="fr-FR"/>
        </w:rPr>
        <w:t xml:space="preserve">St. Peter-Ording, </w:t>
      </w:r>
      <w:r>
        <w:rPr>
          <w:rFonts w:asciiTheme="minorHAnsi" w:hAnsiTheme="minorHAnsi" w:cstheme="minorHAnsi"/>
          <w:bCs/>
          <w:iCs/>
          <w:lang w:val="fr-FR"/>
        </w:rPr>
        <w:t>ils passeront incognito ou presque »,</w:t>
      </w:r>
      <w:r w:rsidR="00A0640F" w:rsidRPr="00666296">
        <w:rPr>
          <w:rFonts w:asciiTheme="minorHAnsi" w:hAnsiTheme="minorHAnsi" w:cstheme="minorHAnsi"/>
          <w:bCs/>
          <w:iCs/>
          <w:lang w:val="fr-FR"/>
        </w:rPr>
        <w:t xml:space="preserve"> </w:t>
      </w:r>
      <w:r>
        <w:rPr>
          <w:rFonts w:asciiTheme="minorHAnsi" w:hAnsiTheme="minorHAnsi" w:cstheme="minorHAnsi"/>
          <w:bCs/>
          <w:iCs/>
          <w:lang w:val="fr-FR"/>
        </w:rPr>
        <w:t>confirme Karsten</w:t>
      </w:r>
      <w:r w:rsidR="00A0640F" w:rsidRPr="00666296">
        <w:rPr>
          <w:rFonts w:asciiTheme="minorHAnsi" w:hAnsiTheme="minorHAnsi" w:cstheme="minorHAnsi"/>
          <w:bCs/>
          <w:iCs/>
          <w:lang w:val="fr-FR"/>
        </w:rPr>
        <w:t xml:space="preserve"> Werner, </w:t>
      </w:r>
      <w:r>
        <w:rPr>
          <w:rFonts w:asciiTheme="minorHAnsi" w:hAnsiTheme="minorHAnsi" w:cstheme="minorHAnsi"/>
          <w:bCs/>
          <w:iCs/>
          <w:lang w:val="fr-FR"/>
        </w:rPr>
        <w:t>ajoutant qu’à proximité, la ville met à disposition une salle, le « </w:t>
      </w:r>
      <w:proofErr w:type="spellStart"/>
      <w:r w:rsidR="00A0640F" w:rsidRPr="00666296">
        <w:rPr>
          <w:rFonts w:asciiTheme="minorHAnsi" w:hAnsiTheme="minorHAnsi" w:cstheme="minorHAnsi"/>
          <w:bCs/>
          <w:iCs/>
          <w:lang w:val="fr-FR"/>
        </w:rPr>
        <w:t>Dünen</w:t>
      </w:r>
      <w:proofErr w:type="spellEnd"/>
      <w:r w:rsidR="00A0640F" w:rsidRPr="00666296">
        <w:rPr>
          <w:rFonts w:asciiTheme="minorHAnsi" w:hAnsiTheme="minorHAnsi" w:cstheme="minorHAnsi"/>
          <w:bCs/>
          <w:iCs/>
          <w:lang w:val="fr-FR"/>
        </w:rPr>
        <w:t>-Hus</w:t>
      </w:r>
      <w:r>
        <w:rPr>
          <w:rFonts w:asciiTheme="minorHAnsi" w:hAnsiTheme="minorHAnsi" w:cstheme="minorHAnsi"/>
          <w:bCs/>
          <w:iCs/>
          <w:lang w:val="fr-FR"/>
        </w:rPr>
        <w:t> »,</w:t>
      </w:r>
      <w:r w:rsidR="00A0640F" w:rsidRPr="00666296">
        <w:rPr>
          <w:rFonts w:asciiTheme="minorHAnsi" w:hAnsiTheme="minorHAnsi" w:cstheme="minorHAnsi"/>
          <w:bCs/>
          <w:iCs/>
          <w:lang w:val="fr-FR"/>
        </w:rPr>
        <w:t xml:space="preserve"> </w:t>
      </w:r>
      <w:r>
        <w:rPr>
          <w:rFonts w:asciiTheme="minorHAnsi" w:hAnsiTheme="minorHAnsi" w:cstheme="minorHAnsi"/>
          <w:bCs/>
          <w:iCs/>
          <w:lang w:val="fr-FR"/>
        </w:rPr>
        <w:t>utilisable pour les répétitions, même avec des percussions</w:t>
      </w:r>
      <w:r w:rsidR="00A0640F" w:rsidRPr="00666296">
        <w:rPr>
          <w:rFonts w:asciiTheme="minorHAnsi" w:hAnsiTheme="minorHAnsi" w:cstheme="minorHAnsi"/>
          <w:bCs/>
          <w:iCs/>
          <w:lang w:val="fr-FR"/>
        </w:rPr>
        <w:t>.</w:t>
      </w:r>
    </w:p>
    <w:p w14:paraId="4287F95A" w14:textId="77777777" w:rsidR="00B403A9" w:rsidRPr="00666296" w:rsidRDefault="00B403A9" w:rsidP="00B403A9">
      <w:pPr>
        <w:ind w:right="-284"/>
        <w:rPr>
          <w:rFonts w:asciiTheme="minorHAnsi" w:hAnsiTheme="minorHAnsi" w:cstheme="minorHAnsi"/>
          <w:bCs/>
          <w:iCs/>
          <w:lang w:val="fr-FR"/>
        </w:rPr>
      </w:pPr>
    </w:p>
    <w:p w14:paraId="7575C649" w14:textId="77777777" w:rsidR="00B403A9" w:rsidRPr="00666296" w:rsidRDefault="00B403A9" w:rsidP="00B403A9">
      <w:pPr>
        <w:ind w:right="-284"/>
        <w:rPr>
          <w:rFonts w:asciiTheme="minorHAnsi" w:hAnsiTheme="minorHAnsi" w:cstheme="minorHAnsi"/>
          <w:bCs/>
          <w:iCs/>
          <w:lang w:val="fr-FR"/>
        </w:rPr>
      </w:pPr>
      <w:r w:rsidRPr="00666296">
        <w:rPr>
          <w:rFonts w:asciiTheme="minorHAnsi" w:hAnsiTheme="minorHAnsi" w:cstheme="minorHAnsi"/>
          <w:bCs/>
          <w:iCs/>
          <w:noProof/>
          <w:lang w:val="fr-FR"/>
        </w:rPr>
        <w:drawing>
          <wp:inline distT="0" distB="0" distL="0" distR="0" wp14:anchorId="4244E17F" wp14:editId="6C31BF2A">
            <wp:extent cx="2548169" cy="1439348"/>
            <wp:effectExtent l="0" t="0" r="5080" b="0"/>
            <wp:docPr id="984380323" name="Picture 98438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80323" name="Picture 984380323"/>
                    <pic:cNvPicPr/>
                  </pic:nvPicPr>
                  <pic:blipFill>
                    <a:blip r:embed="rId28" cstate="screen">
                      <a:extLst>
                        <a:ext uri="{BEBA8EAE-BF5A-486C-A8C5-ECC9F3942E4B}">
                          <a14:imgProps xmlns:a14="http://schemas.microsoft.com/office/drawing/2010/main">
                            <a14:imgLayer r:embed="rId29">
                              <a14:imgEffect>
                                <a14:brightnessContrast bright="11000"/>
                              </a14:imgEffect>
                            </a14:imgLayer>
                          </a14:imgProps>
                        </a:ext>
                        <a:ext uri="{28A0092B-C50C-407E-A947-70E740481C1C}">
                          <a14:useLocalDpi xmlns:a14="http://schemas.microsoft.com/office/drawing/2010/main"/>
                        </a:ext>
                      </a:extLst>
                    </a:blip>
                    <a:stretch>
                      <a:fillRect/>
                    </a:stretch>
                  </pic:blipFill>
                  <pic:spPr>
                    <a:xfrm>
                      <a:off x="0" y="0"/>
                      <a:ext cx="2548169" cy="1439348"/>
                    </a:xfrm>
                    <a:prstGeom prst="rect">
                      <a:avLst/>
                    </a:prstGeom>
                  </pic:spPr>
                </pic:pic>
              </a:graphicData>
            </a:graphic>
          </wp:inline>
        </w:drawing>
      </w:r>
      <w:r w:rsidRPr="00666296">
        <w:rPr>
          <w:rFonts w:asciiTheme="minorHAnsi" w:hAnsiTheme="minorHAnsi" w:cstheme="minorHAnsi"/>
          <w:bCs/>
          <w:iCs/>
          <w:lang w:val="fr-FR"/>
        </w:rPr>
        <w:t xml:space="preserve">  </w:t>
      </w:r>
      <w:r w:rsidRPr="00666296">
        <w:rPr>
          <w:rFonts w:asciiTheme="minorHAnsi" w:hAnsiTheme="minorHAnsi" w:cstheme="minorHAnsi"/>
          <w:bCs/>
          <w:iCs/>
          <w:noProof/>
          <w:lang w:val="fr-FR"/>
        </w:rPr>
        <w:drawing>
          <wp:inline distT="0" distB="0" distL="0" distR="0" wp14:anchorId="6F8A4F14" wp14:editId="28DE1E00">
            <wp:extent cx="2576643" cy="1439348"/>
            <wp:effectExtent l="0" t="0" r="1905" b="0"/>
            <wp:docPr id="161762512" name="Picture 16176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2512" name="Picture 161762512"/>
                    <pic:cNvPicPr/>
                  </pic:nvPicPr>
                  <pic:blipFill>
                    <a:blip r:embed="rId30" cstate="screen">
                      <a:extLst>
                        <a:ext uri="{BEBA8EAE-BF5A-486C-A8C5-ECC9F3942E4B}">
                          <a14:imgProps xmlns:a14="http://schemas.microsoft.com/office/drawing/2010/main">
                            <a14:imgLayer r:embed="rId31">
                              <a14:imgEffect>
                                <a14:brightnessContrast bright="10000"/>
                              </a14:imgEffect>
                            </a14:imgLayer>
                          </a14:imgProps>
                        </a:ext>
                        <a:ext uri="{28A0092B-C50C-407E-A947-70E740481C1C}">
                          <a14:useLocalDpi xmlns:a14="http://schemas.microsoft.com/office/drawing/2010/main"/>
                        </a:ext>
                      </a:extLst>
                    </a:blip>
                    <a:stretch>
                      <a:fillRect/>
                    </a:stretch>
                  </pic:blipFill>
                  <pic:spPr>
                    <a:xfrm>
                      <a:off x="0" y="0"/>
                      <a:ext cx="2576643" cy="1439348"/>
                    </a:xfrm>
                    <a:prstGeom prst="rect">
                      <a:avLst/>
                    </a:prstGeom>
                  </pic:spPr>
                </pic:pic>
              </a:graphicData>
            </a:graphic>
          </wp:inline>
        </w:drawing>
      </w:r>
    </w:p>
    <w:p w14:paraId="198FF3C8" w14:textId="77777777" w:rsidR="00B403A9" w:rsidRPr="00666296" w:rsidRDefault="00B403A9" w:rsidP="00AD5F40">
      <w:pPr>
        <w:ind w:right="-284"/>
        <w:rPr>
          <w:rFonts w:asciiTheme="minorHAnsi" w:hAnsiTheme="minorHAnsi" w:cstheme="minorHAnsi"/>
          <w:bCs/>
          <w:iCs/>
          <w:lang w:val="fr-FR"/>
        </w:rPr>
      </w:pPr>
    </w:p>
    <w:p w14:paraId="4EE2D13C" w14:textId="1503A43B" w:rsidR="0088456C" w:rsidRPr="00666296" w:rsidRDefault="0088456C" w:rsidP="00B03197">
      <w:pPr>
        <w:ind w:right="-284"/>
        <w:rPr>
          <w:rFonts w:asciiTheme="minorHAnsi" w:hAnsiTheme="minorHAnsi" w:cstheme="minorHAnsi"/>
          <w:bCs/>
          <w:iCs/>
          <w:lang w:val="fr-FR"/>
        </w:rPr>
      </w:pPr>
    </w:p>
    <w:p w14:paraId="45830DC4" w14:textId="77777777" w:rsidR="005669E8" w:rsidRPr="00666296" w:rsidRDefault="005669E8" w:rsidP="00B03197">
      <w:pPr>
        <w:ind w:right="-284"/>
        <w:rPr>
          <w:rFonts w:asciiTheme="minorHAnsi" w:hAnsiTheme="minorHAnsi" w:cstheme="minorHAnsi"/>
          <w:bCs/>
          <w:iCs/>
          <w:lang w:val="fr-FR"/>
        </w:rPr>
      </w:pPr>
    </w:p>
    <w:p w14:paraId="41239509" w14:textId="77777777" w:rsidR="00A0640F" w:rsidRPr="00666296" w:rsidRDefault="00A0640F" w:rsidP="00B03197">
      <w:pPr>
        <w:ind w:right="-284"/>
        <w:rPr>
          <w:rFonts w:asciiTheme="minorHAnsi" w:hAnsiTheme="minorHAnsi" w:cstheme="minorHAnsi"/>
          <w:bCs/>
          <w:iCs/>
          <w:lang w:val="fr-FR"/>
        </w:rPr>
      </w:pPr>
    </w:p>
    <w:p w14:paraId="2026E310" w14:textId="77777777" w:rsidR="00A0640F" w:rsidRPr="00666296" w:rsidRDefault="00A0640F" w:rsidP="00B03197">
      <w:pPr>
        <w:ind w:right="-284"/>
        <w:rPr>
          <w:rFonts w:asciiTheme="minorHAnsi" w:hAnsiTheme="minorHAnsi" w:cstheme="minorHAnsi"/>
          <w:bCs/>
          <w:iCs/>
          <w:lang w:val="fr-FR"/>
        </w:rPr>
      </w:pPr>
    </w:p>
    <w:p w14:paraId="55630E77" w14:textId="2885EDDA" w:rsidR="00A0640F" w:rsidRPr="00666296" w:rsidRDefault="00693C2A" w:rsidP="00A0640F">
      <w:pPr>
        <w:keepNext/>
        <w:ind w:right="-284"/>
        <w:rPr>
          <w:rFonts w:asciiTheme="minorHAnsi" w:hAnsiTheme="minorHAnsi" w:cstheme="minorHAnsi"/>
          <w:b/>
          <w:iCs/>
          <w:lang w:val="fr-FR"/>
        </w:rPr>
      </w:pPr>
      <w:r>
        <w:rPr>
          <w:rFonts w:asciiTheme="minorHAnsi" w:hAnsiTheme="minorHAnsi" w:cstheme="minorHAnsi"/>
          <w:b/>
          <w:iCs/>
          <w:lang w:val="fr-FR"/>
        </w:rPr>
        <w:t xml:space="preserve">Une affaire de cœur </w:t>
      </w:r>
    </w:p>
    <w:p w14:paraId="251CFA53" w14:textId="68A9852E" w:rsidR="00A0640F" w:rsidRPr="00666296" w:rsidRDefault="00693C2A" w:rsidP="00A0640F">
      <w:pPr>
        <w:ind w:right="-284"/>
        <w:rPr>
          <w:rFonts w:asciiTheme="minorHAnsi" w:hAnsiTheme="minorHAnsi" w:cstheme="minorHAnsi"/>
          <w:bCs/>
          <w:iCs/>
          <w:lang w:val="fr-FR"/>
        </w:rPr>
      </w:pPr>
      <w:r>
        <w:rPr>
          <w:rFonts w:asciiTheme="minorHAnsi" w:hAnsiTheme="minorHAnsi" w:cstheme="minorHAnsi"/>
          <w:bCs/>
          <w:iCs/>
          <w:lang w:val="fr-FR"/>
        </w:rPr>
        <w:t>«</w:t>
      </w:r>
      <w:r w:rsidR="000C3DF1">
        <w:rPr>
          <w:rFonts w:asciiTheme="minorHAnsi" w:hAnsiTheme="minorHAnsi" w:cstheme="minorHAnsi"/>
          <w:bCs/>
          <w:iCs/>
          <w:lang w:val="fr-FR"/>
        </w:rPr>
        <w:t xml:space="preserve"> Le </w:t>
      </w:r>
      <w:r w:rsidR="000C3DF1" w:rsidRPr="00666296">
        <w:rPr>
          <w:rFonts w:asciiTheme="minorHAnsi" w:hAnsiTheme="minorHAnsi" w:cstheme="minorHAnsi"/>
          <w:bCs/>
          <w:iCs/>
          <w:lang w:val="fr-FR"/>
        </w:rPr>
        <w:t xml:space="preserve">StrandGut Resort </w:t>
      </w:r>
      <w:r w:rsidR="000C3DF1">
        <w:rPr>
          <w:rFonts w:asciiTheme="minorHAnsi" w:hAnsiTheme="minorHAnsi" w:cstheme="minorHAnsi"/>
          <w:bCs/>
          <w:iCs/>
          <w:lang w:val="fr-FR"/>
        </w:rPr>
        <w:t xml:space="preserve">ne se résume pas à ses </w:t>
      </w:r>
      <w:r w:rsidR="00A0640F" w:rsidRPr="00666296">
        <w:rPr>
          <w:rFonts w:asciiTheme="minorHAnsi" w:hAnsiTheme="minorHAnsi" w:cstheme="minorHAnsi"/>
          <w:bCs/>
          <w:iCs/>
          <w:lang w:val="fr-FR"/>
        </w:rPr>
        <w:t>infrastructure</w:t>
      </w:r>
      <w:r w:rsidR="000C3DF1">
        <w:rPr>
          <w:rFonts w:asciiTheme="minorHAnsi" w:hAnsiTheme="minorHAnsi" w:cstheme="minorHAnsi"/>
          <w:bCs/>
          <w:iCs/>
          <w:lang w:val="fr-FR"/>
        </w:rPr>
        <w:t>s, certes plaisantes, c’est surtout le cœur et l’âme que nous y mettons qui fait la différence </w:t>
      </w:r>
      <w:r w:rsidR="00A0640F" w:rsidRPr="00666296">
        <w:rPr>
          <w:rFonts w:asciiTheme="minorHAnsi" w:hAnsiTheme="minorHAnsi" w:cstheme="minorHAnsi"/>
          <w:bCs/>
          <w:iCs/>
          <w:lang w:val="fr-FR"/>
        </w:rPr>
        <w:t>!</w:t>
      </w:r>
      <w:r w:rsidR="000C3DF1">
        <w:rPr>
          <w:rFonts w:asciiTheme="minorHAnsi" w:hAnsiTheme="minorHAnsi" w:cstheme="minorHAnsi"/>
          <w:bCs/>
          <w:iCs/>
          <w:lang w:val="fr-FR"/>
        </w:rPr>
        <w:t> »,</w:t>
      </w:r>
      <w:r w:rsidR="00A0640F" w:rsidRPr="00666296">
        <w:rPr>
          <w:rFonts w:asciiTheme="minorHAnsi" w:hAnsiTheme="minorHAnsi" w:cstheme="minorHAnsi"/>
          <w:bCs/>
          <w:iCs/>
          <w:lang w:val="fr-FR"/>
        </w:rPr>
        <w:t xml:space="preserve"> expl</w:t>
      </w:r>
      <w:r w:rsidR="000C3DF1">
        <w:rPr>
          <w:rFonts w:asciiTheme="minorHAnsi" w:hAnsiTheme="minorHAnsi" w:cstheme="minorHAnsi"/>
          <w:bCs/>
          <w:iCs/>
          <w:lang w:val="fr-FR"/>
        </w:rPr>
        <w:t>ique</w:t>
      </w:r>
      <w:r w:rsidR="00A0640F" w:rsidRPr="00666296">
        <w:rPr>
          <w:rFonts w:asciiTheme="minorHAnsi" w:hAnsiTheme="minorHAnsi" w:cstheme="minorHAnsi"/>
          <w:bCs/>
          <w:iCs/>
          <w:lang w:val="fr-FR"/>
        </w:rPr>
        <w:t xml:space="preserve"> Karsten Werner. </w:t>
      </w:r>
      <w:r w:rsidR="000C3DF1">
        <w:rPr>
          <w:rFonts w:asciiTheme="minorHAnsi" w:hAnsiTheme="minorHAnsi" w:cstheme="minorHAnsi"/>
          <w:bCs/>
          <w:iCs/>
          <w:lang w:val="fr-FR"/>
        </w:rPr>
        <w:t>« Nous permettons des expériences inimaginables ailleurs </w:t>
      </w:r>
      <w:r w:rsidR="00A0640F" w:rsidRPr="00666296">
        <w:rPr>
          <w:rFonts w:asciiTheme="minorHAnsi" w:hAnsiTheme="minorHAnsi" w:cstheme="minorHAnsi"/>
          <w:bCs/>
          <w:iCs/>
          <w:lang w:val="fr-FR"/>
        </w:rPr>
        <w:t>:</w:t>
      </w:r>
      <w:r w:rsidR="000C3DF1">
        <w:rPr>
          <w:rFonts w:asciiTheme="minorHAnsi" w:hAnsiTheme="minorHAnsi" w:cstheme="minorHAnsi"/>
          <w:bCs/>
          <w:iCs/>
          <w:lang w:val="fr-FR"/>
        </w:rPr>
        <w:t xml:space="preserve"> le bar du</w:t>
      </w:r>
      <w:r w:rsidR="00A0640F" w:rsidRPr="00666296">
        <w:rPr>
          <w:rFonts w:asciiTheme="minorHAnsi" w:hAnsiTheme="minorHAnsi" w:cstheme="minorHAnsi"/>
          <w:bCs/>
          <w:iCs/>
          <w:lang w:val="fr-FR"/>
        </w:rPr>
        <w:t xml:space="preserve"> StrandGut Resort </w:t>
      </w:r>
      <w:r w:rsidR="000C3DF1">
        <w:rPr>
          <w:rFonts w:asciiTheme="minorHAnsi" w:hAnsiTheme="minorHAnsi" w:cstheme="minorHAnsi"/>
          <w:bCs/>
          <w:iCs/>
          <w:lang w:val="fr-FR"/>
        </w:rPr>
        <w:t xml:space="preserve">ne doit pas fermer à </w:t>
      </w:r>
      <w:r w:rsidR="00A0640F" w:rsidRPr="00666296">
        <w:rPr>
          <w:rFonts w:asciiTheme="minorHAnsi" w:hAnsiTheme="minorHAnsi" w:cstheme="minorHAnsi"/>
          <w:bCs/>
          <w:iCs/>
          <w:lang w:val="fr-FR"/>
        </w:rPr>
        <w:t>1</w:t>
      </w:r>
      <w:r w:rsidR="000C3DF1">
        <w:rPr>
          <w:rFonts w:asciiTheme="minorHAnsi" w:hAnsiTheme="minorHAnsi" w:cstheme="minorHAnsi"/>
          <w:bCs/>
          <w:iCs/>
          <w:lang w:val="fr-FR"/>
        </w:rPr>
        <w:t xml:space="preserve"> heure précise si la fête bat son plein par exemple. Les nuits blanches sont fréquentes</w:t>
      </w:r>
      <w:r w:rsidR="00C63766">
        <w:rPr>
          <w:rFonts w:asciiTheme="minorHAnsi" w:hAnsiTheme="minorHAnsi" w:cstheme="minorHAnsi"/>
          <w:bCs/>
          <w:iCs/>
          <w:lang w:val="fr-FR"/>
        </w:rPr>
        <w:t>,</w:t>
      </w:r>
      <w:r w:rsidR="000C3DF1">
        <w:rPr>
          <w:rFonts w:asciiTheme="minorHAnsi" w:hAnsiTheme="minorHAnsi" w:cstheme="minorHAnsi"/>
          <w:bCs/>
          <w:iCs/>
          <w:lang w:val="fr-FR"/>
        </w:rPr>
        <w:t xml:space="preserve"> à </w:t>
      </w:r>
      <w:r w:rsidR="00C63766">
        <w:rPr>
          <w:rFonts w:asciiTheme="minorHAnsi" w:hAnsiTheme="minorHAnsi" w:cstheme="minorHAnsi"/>
          <w:bCs/>
          <w:iCs/>
          <w:lang w:val="fr-FR"/>
        </w:rPr>
        <w:t>avoir le privilège d’</w:t>
      </w:r>
      <w:r w:rsidR="000C3DF1">
        <w:rPr>
          <w:rFonts w:asciiTheme="minorHAnsi" w:hAnsiTheme="minorHAnsi" w:cstheme="minorHAnsi"/>
          <w:bCs/>
          <w:iCs/>
          <w:lang w:val="fr-FR"/>
        </w:rPr>
        <w:t>assister à la genèse de chansons</w:t>
      </w:r>
      <w:r w:rsidR="00A0640F" w:rsidRPr="00666296">
        <w:rPr>
          <w:rFonts w:asciiTheme="minorHAnsi" w:hAnsiTheme="minorHAnsi" w:cstheme="minorHAnsi"/>
          <w:bCs/>
          <w:iCs/>
          <w:lang w:val="fr-FR"/>
        </w:rPr>
        <w:t xml:space="preserve"> </w:t>
      </w:r>
      <w:r w:rsidR="000C3DF1">
        <w:rPr>
          <w:rFonts w:asciiTheme="minorHAnsi" w:hAnsiTheme="minorHAnsi" w:cstheme="minorHAnsi"/>
          <w:bCs/>
          <w:iCs/>
          <w:lang w:val="fr-FR"/>
        </w:rPr>
        <w:t xml:space="preserve">qui deviendront plus tard des tubes passant à la </w:t>
      </w:r>
      <w:r w:rsidR="00A0640F" w:rsidRPr="00666296">
        <w:rPr>
          <w:rFonts w:asciiTheme="minorHAnsi" w:hAnsiTheme="minorHAnsi" w:cstheme="minorHAnsi"/>
          <w:bCs/>
          <w:iCs/>
          <w:lang w:val="fr-FR"/>
        </w:rPr>
        <w:t>radio</w:t>
      </w:r>
      <w:r w:rsidR="000C3DF1">
        <w:rPr>
          <w:rFonts w:asciiTheme="minorHAnsi" w:hAnsiTheme="minorHAnsi" w:cstheme="minorHAnsi"/>
          <w:bCs/>
          <w:iCs/>
          <w:lang w:val="fr-FR"/>
        </w:rPr>
        <w:t xml:space="preserve">. Une expérience exceptionnelle et inédite pour tous les passionnés d’art et de </w:t>
      </w:r>
      <w:r w:rsidR="00A0640F" w:rsidRPr="00666296">
        <w:rPr>
          <w:rFonts w:asciiTheme="minorHAnsi" w:hAnsiTheme="minorHAnsi" w:cstheme="minorHAnsi"/>
          <w:bCs/>
          <w:iCs/>
          <w:lang w:val="fr-FR"/>
        </w:rPr>
        <w:t>culture</w:t>
      </w:r>
      <w:r w:rsidR="000C3DF1">
        <w:rPr>
          <w:rFonts w:asciiTheme="minorHAnsi" w:hAnsiTheme="minorHAnsi" w:cstheme="minorHAnsi"/>
          <w:bCs/>
          <w:iCs/>
          <w:lang w:val="fr-FR"/>
        </w:rPr>
        <w:t> </w:t>
      </w:r>
      <w:r w:rsidR="00A0640F" w:rsidRPr="00666296">
        <w:rPr>
          <w:rFonts w:asciiTheme="minorHAnsi" w:hAnsiTheme="minorHAnsi" w:cstheme="minorHAnsi"/>
          <w:bCs/>
          <w:iCs/>
          <w:lang w:val="fr-FR"/>
        </w:rPr>
        <w:t>!</w:t>
      </w:r>
      <w:r w:rsidR="000C3DF1">
        <w:rPr>
          <w:rFonts w:asciiTheme="minorHAnsi" w:hAnsiTheme="minorHAnsi" w:cstheme="minorHAnsi"/>
          <w:bCs/>
          <w:iCs/>
          <w:lang w:val="fr-FR"/>
        </w:rPr>
        <w:t> »</w:t>
      </w:r>
    </w:p>
    <w:p w14:paraId="63BC00DE" w14:textId="77777777" w:rsidR="00A0640F" w:rsidRPr="00666296" w:rsidRDefault="00A0640F" w:rsidP="00A0640F">
      <w:pPr>
        <w:ind w:right="-284"/>
        <w:rPr>
          <w:rFonts w:asciiTheme="minorHAnsi" w:hAnsiTheme="minorHAnsi" w:cstheme="minorHAnsi"/>
          <w:bCs/>
          <w:iCs/>
          <w:lang w:val="fr-FR"/>
        </w:rPr>
      </w:pPr>
    </w:p>
    <w:p w14:paraId="3E7A1FC3" w14:textId="501A0C19" w:rsidR="00A0640F" w:rsidRPr="00666296" w:rsidRDefault="00A0640F" w:rsidP="00A0640F">
      <w:pPr>
        <w:ind w:right="-284"/>
        <w:rPr>
          <w:rFonts w:asciiTheme="minorHAnsi" w:hAnsiTheme="minorHAnsi" w:cstheme="minorHAnsi"/>
          <w:bCs/>
          <w:iCs/>
          <w:lang w:val="fr-FR"/>
        </w:rPr>
      </w:pPr>
      <w:r w:rsidRPr="00666296">
        <w:rPr>
          <w:rFonts w:asciiTheme="minorHAnsi" w:hAnsiTheme="minorHAnsi" w:cstheme="minorHAnsi"/>
          <w:bCs/>
          <w:iCs/>
          <w:lang w:val="fr-FR"/>
        </w:rPr>
        <w:t xml:space="preserve">Johannes </w:t>
      </w:r>
      <w:proofErr w:type="spellStart"/>
      <w:r w:rsidRPr="00666296">
        <w:rPr>
          <w:rFonts w:asciiTheme="minorHAnsi" w:hAnsiTheme="minorHAnsi" w:cstheme="minorHAnsi"/>
          <w:bCs/>
          <w:iCs/>
          <w:lang w:val="fr-FR"/>
        </w:rPr>
        <w:t>Oerding</w:t>
      </w:r>
      <w:proofErr w:type="spellEnd"/>
      <w:r w:rsidRPr="00666296">
        <w:rPr>
          <w:rFonts w:asciiTheme="minorHAnsi" w:hAnsiTheme="minorHAnsi" w:cstheme="minorHAnsi"/>
          <w:bCs/>
          <w:iCs/>
          <w:lang w:val="fr-FR"/>
        </w:rPr>
        <w:t xml:space="preserve"> </w:t>
      </w:r>
      <w:r w:rsidR="00517D49">
        <w:rPr>
          <w:rFonts w:asciiTheme="minorHAnsi" w:hAnsiTheme="minorHAnsi" w:cstheme="minorHAnsi"/>
          <w:bCs/>
          <w:iCs/>
          <w:lang w:val="fr-FR"/>
        </w:rPr>
        <w:t xml:space="preserve">séjourne régulièrement au </w:t>
      </w:r>
      <w:r w:rsidRPr="00666296">
        <w:rPr>
          <w:rFonts w:asciiTheme="minorHAnsi" w:hAnsiTheme="minorHAnsi" w:cstheme="minorHAnsi"/>
          <w:bCs/>
          <w:iCs/>
          <w:lang w:val="fr-FR"/>
        </w:rPr>
        <w:t xml:space="preserve">StrandGut Resort, </w:t>
      </w:r>
      <w:r w:rsidR="00517D49">
        <w:rPr>
          <w:rFonts w:asciiTheme="minorHAnsi" w:hAnsiTheme="minorHAnsi" w:cstheme="minorHAnsi"/>
          <w:bCs/>
          <w:iCs/>
          <w:lang w:val="fr-FR"/>
        </w:rPr>
        <w:t>et d’autres</w:t>
      </w:r>
      <w:r w:rsidRPr="00666296">
        <w:rPr>
          <w:rFonts w:asciiTheme="minorHAnsi" w:hAnsiTheme="minorHAnsi" w:cstheme="minorHAnsi"/>
          <w:bCs/>
          <w:iCs/>
          <w:lang w:val="fr-FR"/>
        </w:rPr>
        <w:t xml:space="preserve"> artist</w:t>
      </w:r>
      <w:r w:rsidR="00517D49">
        <w:rPr>
          <w:rFonts w:asciiTheme="minorHAnsi" w:hAnsiTheme="minorHAnsi" w:cstheme="minorHAnsi"/>
          <w:bCs/>
          <w:iCs/>
          <w:lang w:val="fr-FR"/>
        </w:rPr>
        <w:t>e</w:t>
      </w:r>
      <w:r w:rsidRPr="00666296">
        <w:rPr>
          <w:rFonts w:asciiTheme="minorHAnsi" w:hAnsiTheme="minorHAnsi" w:cstheme="minorHAnsi"/>
          <w:bCs/>
          <w:iCs/>
          <w:lang w:val="fr-FR"/>
        </w:rPr>
        <w:t xml:space="preserve">s </w:t>
      </w:r>
      <w:r w:rsidR="00517D49">
        <w:rPr>
          <w:rFonts w:asciiTheme="minorHAnsi" w:hAnsiTheme="minorHAnsi" w:cstheme="minorHAnsi"/>
          <w:bCs/>
          <w:iCs/>
          <w:lang w:val="fr-FR"/>
        </w:rPr>
        <w:t xml:space="preserve">y sont passés comme </w:t>
      </w:r>
      <w:r w:rsidRPr="00666296">
        <w:rPr>
          <w:rFonts w:asciiTheme="minorHAnsi" w:hAnsiTheme="minorHAnsi" w:cstheme="minorHAnsi"/>
          <w:bCs/>
          <w:iCs/>
          <w:lang w:val="fr-FR"/>
        </w:rPr>
        <w:t xml:space="preserve">Max </w:t>
      </w:r>
      <w:proofErr w:type="spellStart"/>
      <w:r w:rsidRPr="00666296">
        <w:rPr>
          <w:rFonts w:asciiTheme="minorHAnsi" w:hAnsiTheme="minorHAnsi" w:cstheme="minorHAnsi"/>
          <w:bCs/>
          <w:iCs/>
          <w:lang w:val="fr-FR"/>
        </w:rPr>
        <w:t>Giesinger</w:t>
      </w:r>
      <w:proofErr w:type="spellEnd"/>
      <w:r w:rsidRPr="00666296">
        <w:rPr>
          <w:rFonts w:asciiTheme="minorHAnsi" w:hAnsiTheme="minorHAnsi" w:cstheme="minorHAnsi"/>
          <w:bCs/>
          <w:iCs/>
          <w:lang w:val="fr-FR"/>
        </w:rPr>
        <w:t xml:space="preserve">, </w:t>
      </w:r>
      <w:proofErr w:type="spellStart"/>
      <w:r w:rsidRPr="00666296">
        <w:rPr>
          <w:rFonts w:asciiTheme="minorHAnsi" w:hAnsiTheme="minorHAnsi" w:cstheme="minorHAnsi"/>
          <w:bCs/>
          <w:iCs/>
          <w:lang w:val="fr-FR"/>
        </w:rPr>
        <w:t>Wincent</w:t>
      </w:r>
      <w:proofErr w:type="spellEnd"/>
      <w:r w:rsidRPr="00666296">
        <w:rPr>
          <w:rFonts w:asciiTheme="minorHAnsi" w:hAnsiTheme="minorHAnsi" w:cstheme="minorHAnsi"/>
          <w:bCs/>
          <w:iCs/>
          <w:lang w:val="fr-FR"/>
        </w:rPr>
        <w:t xml:space="preserve"> Weiss, </w:t>
      </w:r>
      <w:proofErr w:type="spellStart"/>
      <w:r w:rsidRPr="00666296">
        <w:rPr>
          <w:rFonts w:asciiTheme="minorHAnsi" w:hAnsiTheme="minorHAnsi" w:cstheme="minorHAnsi"/>
          <w:bCs/>
          <w:iCs/>
          <w:lang w:val="fr-FR"/>
        </w:rPr>
        <w:t>Revolverheld</w:t>
      </w:r>
      <w:proofErr w:type="spellEnd"/>
      <w:r w:rsidRPr="00666296">
        <w:rPr>
          <w:rFonts w:asciiTheme="minorHAnsi" w:hAnsiTheme="minorHAnsi" w:cstheme="minorHAnsi"/>
          <w:bCs/>
          <w:iCs/>
          <w:lang w:val="fr-FR"/>
        </w:rPr>
        <w:t xml:space="preserve">, Peter </w:t>
      </w:r>
      <w:proofErr w:type="spellStart"/>
      <w:r w:rsidRPr="00666296">
        <w:rPr>
          <w:rFonts w:asciiTheme="minorHAnsi" w:hAnsiTheme="minorHAnsi" w:cstheme="minorHAnsi"/>
          <w:bCs/>
          <w:iCs/>
          <w:lang w:val="fr-FR"/>
        </w:rPr>
        <w:t>Maffay</w:t>
      </w:r>
      <w:proofErr w:type="spellEnd"/>
      <w:r w:rsidRPr="00666296">
        <w:rPr>
          <w:rFonts w:asciiTheme="minorHAnsi" w:hAnsiTheme="minorHAnsi" w:cstheme="minorHAnsi"/>
          <w:bCs/>
          <w:iCs/>
          <w:lang w:val="fr-FR"/>
        </w:rPr>
        <w:t xml:space="preserve">, Sido, Fury in the </w:t>
      </w:r>
      <w:proofErr w:type="spellStart"/>
      <w:r w:rsidRPr="00666296">
        <w:rPr>
          <w:rFonts w:asciiTheme="minorHAnsi" w:hAnsiTheme="minorHAnsi" w:cstheme="minorHAnsi"/>
          <w:bCs/>
          <w:iCs/>
          <w:lang w:val="fr-FR"/>
        </w:rPr>
        <w:t>Slaughterhouse</w:t>
      </w:r>
      <w:proofErr w:type="spellEnd"/>
      <w:r w:rsidRPr="00666296">
        <w:rPr>
          <w:rFonts w:asciiTheme="minorHAnsi" w:hAnsiTheme="minorHAnsi" w:cstheme="minorHAnsi"/>
          <w:bCs/>
          <w:iCs/>
          <w:lang w:val="fr-FR"/>
        </w:rPr>
        <w:t xml:space="preserve">. Karsten Werner </w:t>
      </w:r>
      <w:r w:rsidR="00517D49">
        <w:rPr>
          <w:rFonts w:asciiTheme="minorHAnsi" w:hAnsiTheme="minorHAnsi" w:cstheme="minorHAnsi"/>
          <w:bCs/>
          <w:iCs/>
          <w:lang w:val="fr-FR"/>
        </w:rPr>
        <w:t>reconnaît qu’à de rares occasions, la magie n’opère pas entre certains</w:t>
      </w:r>
      <w:r w:rsidRPr="00666296">
        <w:rPr>
          <w:rFonts w:asciiTheme="minorHAnsi" w:hAnsiTheme="minorHAnsi" w:cstheme="minorHAnsi"/>
          <w:bCs/>
          <w:iCs/>
          <w:lang w:val="fr-FR"/>
        </w:rPr>
        <w:t xml:space="preserve"> musici</w:t>
      </w:r>
      <w:r w:rsidR="00517D49">
        <w:rPr>
          <w:rFonts w:asciiTheme="minorHAnsi" w:hAnsiTheme="minorHAnsi" w:cstheme="minorHAnsi"/>
          <w:bCs/>
          <w:iCs/>
          <w:lang w:val="fr-FR"/>
        </w:rPr>
        <w:t>e</w:t>
      </w:r>
      <w:r w:rsidRPr="00666296">
        <w:rPr>
          <w:rFonts w:asciiTheme="minorHAnsi" w:hAnsiTheme="minorHAnsi" w:cstheme="minorHAnsi"/>
          <w:bCs/>
          <w:iCs/>
          <w:lang w:val="fr-FR"/>
        </w:rPr>
        <w:t xml:space="preserve">ns </w:t>
      </w:r>
      <w:r w:rsidR="00517D49">
        <w:rPr>
          <w:rFonts w:asciiTheme="minorHAnsi" w:hAnsiTheme="minorHAnsi" w:cstheme="minorHAnsi"/>
          <w:bCs/>
          <w:iCs/>
          <w:lang w:val="fr-FR"/>
        </w:rPr>
        <w:t>et l’esprit du</w:t>
      </w:r>
      <w:r w:rsidRPr="00666296">
        <w:rPr>
          <w:rFonts w:asciiTheme="minorHAnsi" w:hAnsiTheme="minorHAnsi" w:cstheme="minorHAnsi"/>
          <w:bCs/>
          <w:iCs/>
          <w:lang w:val="fr-FR"/>
        </w:rPr>
        <w:t xml:space="preserve"> StrandGut Resort</w:t>
      </w:r>
      <w:r w:rsidR="00517D49">
        <w:rPr>
          <w:rFonts w:asciiTheme="minorHAnsi" w:hAnsiTheme="minorHAnsi" w:cstheme="minorHAnsi"/>
          <w:bCs/>
          <w:iCs/>
          <w:lang w:val="fr-FR"/>
        </w:rPr>
        <w:t> </w:t>
      </w:r>
      <w:r w:rsidRPr="00666296">
        <w:rPr>
          <w:rFonts w:asciiTheme="minorHAnsi" w:hAnsiTheme="minorHAnsi" w:cstheme="minorHAnsi"/>
          <w:bCs/>
          <w:iCs/>
          <w:lang w:val="fr-FR"/>
        </w:rPr>
        <w:t xml:space="preserve">: </w:t>
      </w:r>
      <w:r w:rsidR="00517D49">
        <w:rPr>
          <w:rFonts w:asciiTheme="minorHAnsi" w:hAnsiTheme="minorHAnsi" w:cstheme="minorHAnsi"/>
          <w:bCs/>
          <w:iCs/>
          <w:lang w:val="fr-FR"/>
        </w:rPr>
        <w:t>« </w:t>
      </w:r>
      <w:r w:rsidR="00517D49" w:rsidRPr="002B42D4">
        <w:rPr>
          <w:rFonts w:asciiTheme="minorHAnsi" w:hAnsiTheme="minorHAnsi" w:cstheme="minorHAnsi"/>
          <w:bCs/>
          <w:iCs/>
          <w:lang w:val="fr-FR"/>
        </w:rPr>
        <w:t>Il faut que la chimie prenne</w:t>
      </w:r>
      <w:r w:rsidR="00517D49">
        <w:rPr>
          <w:rFonts w:asciiTheme="minorHAnsi" w:hAnsiTheme="minorHAnsi" w:cstheme="minorHAnsi"/>
          <w:bCs/>
          <w:iCs/>
          <w:lang w:val="fr-FR"/>
        </w:rPr>
        <w:t> »</w:t>
      </w:r>
      <w:r w:rsidRPr="00666296">
        <w:rPr>
          <w:rFonts w:asciiTheme="minorHAnsi" w:hAnsiTheme="minorHAnsi" w:cstheme="minorHAnsi"/>
          <w:bCs/>
          <w:iCs/>
          <w:lang w:val="fr-FR"/>
        </w:rPr>
        <w:t xml:space="preserve">, </w:t>
      </w:r>
      <w:r w:rsidR="00517D49">
        <w:rPr>
          <w:rFonts w:asciiTheme="minorHAnsi" w:hAnsiTheme="minorHAnsi" w:cstheme="minorHAnsi"/>
          <w:bCs/>
          <w:iCs/>
          <w:lang w:val="fr-FR"/>
        </w:rPr>
        <w:t>dit-il</w:t>
      </w:r>
      <w:r w:rsidRPr="00666296">
        <w:rPr>
          <w:rFonts w:asciiTheme="minorHAnsi" w:hAnsiTheme="minorHAnsi" w:cstheme="minorHAnsi"/>
          <w:bCs/>
          <w:iCs/>
          <w:lang w:val="fr-FR"/>
        </w:rPr>
        <w:t>.</w:t>
      </w:r>
    </w:p>
    <w:p w14:paraId="4A8C8965" w14:textId="77777777" w:rsidR="008B5A86" w:rsidRPr="00666296" w:rsidRDefault="008B5A86" w:rsidP="008B5A86">
      <w:pPr>
        <w:ind w:right="-284"/>
        <w:rPr>
          <w:rFonts w:asciiTheme="minorHAnsi" w:hAnsiTheme="minorHAnsi" w:cstheme="minorHAnsi"/>
          <w:bCs/>
          <w:iCs/>
          <w:lang w:val="fr-FR"/>
        </w:rPr>
      </w:pPr>
    </w:p>
    <w:p w14:paraId="3FA1EFDC" w14:textId="6939432D" w:rsidR="006B262B" w:rsidRPr="00666296" w:rsidRDefault="008B5A86" w:rsidP="006B262B">
      <w:pPr>
        <w:ind w:right="-284"/>
        <w:rPr>
          <w:rFonts w:asciiTheme="minorHAnsi" w:hAnsiTheme="minorHAnsi" w:cstheme="minorHAnsi"/>
          <w:bCs/>
          <w:iCs/>
          <w:lang w:val="fr-FR"/>
        </w:rPr>
      </w:pPr>
      <w:r w:rsidRPr="00666296">
        <w:rPr>
          <w:rFonts w:asciiTheme="minorHAnsi" w:hAnsiTheme="minorHAnsi" w:cstheme="minorHAnsi"/>
          <w:bCs/>
          <w:iCs/>
          <w:noProof/>
          <w:lang w:val="fr-FR"/>
        </w:rPr>
        <w:drawing>
          <wp:inline distT="0" distB="0" distL="0" distR="0" wp14:anchorId="458F77CB" wp14:editId="5088BD97">
            <wp:extent cx="2548169" cy="1423442"/>
            <wp:effectExtent l="0" t="0" r="5080" b="0"/>
            <wp:docPr id="37862678" name="Picture 3786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2678" name="Picture 37862678"/>
                    <pic:cNvPicPr/>
                  </pic:nvPicPr>
                  <pic:blipFill>
                    <a:blip r:embed="rId32" cstate="screen">
                      <a:extLst>
                        <a:ext uri="{BEBA8EAE-BF5A-486C-A8C5-ECC9F3942E4B}">
                          <a14:imgProps xmlns:a14="http://schemas.microsoft.com/office/drawing/2010/main">
                            <a14:imgLayer r:embed="rId33">
                              <a14:imgEffect>
                                <a14:brightnessContrast bright="2000"/>
                              </a14:imgEffect>
                            </a14:imgLayer>
                          </a14:imgProps>
                        </a:ext>
                        <a:ext uri="{28A0092B-C50C-407E-A947-70E740481C1C}">
                          <a14:useLocalDpi xmlns:a14="http://schemas.microsoft.com/office/drawing/2010/main"/>
                        </a:ext>
                      </a:extLst>
                    </a:blip>
                    <a:stretch>
                      <a:fillRect/>
                    </a:stretch>
                  </pic:blipFill>
                  <pic:spPr>
                    <a:xfrm>
                      <a:off x="0" y="0"/>
                      <a:ext cx="2548169" cy="1423442"/>
                    </a:xfrm>
                    <a:prstGeom prst="rect">
                      <a:avLst/>
                    </a:prstGeom>
                  </pic:spPr>
                </pic:pic>
              </a:graphicData>
            </a:graphic>
          </wp:inline>
        </w:drawing>
      </w:r>
      <w:r w:rsidRPr="00666296">
        <w:rPr>
          <w:rFonts w:asciiTheme="minorHAnsi" w:hAnsiTheme="minorHAnsi" w:cstheme="minorHAnsi"/>
          <w:bCs/>
          <w:iCs/>
          <w:lang w:val="fr-FR"/>
        </w:rPr>
        <w:t xml:space="preserve">  </w:t>
      </w:r>
      <w:r w:rsidRPr="00666296">
        <w:rPr>
          <w:rFonts w:asciiTheme="minorHAnsi" w:hAnsiTheme="minorHAnsi" w:cstheme="minorHAnsi"/>
          <w:bCs/>
          <w:iCs/>
          <w:noProof/>
          <w:lang w:val="fr-FR"/>
        </w:rPr>
        <w:drawing>
          <wp:inline distT="0" distB="0" distL="0" distR="0" wp14:anchorId="38F77C63" wp14:editId="1755C58F">
            <wp:extent cx="2576643" cy="1439347"/>
            <wp:effectExtent l="0" t="0" r="1905" b="0"/>
            <wp:docPr id="280828547" name="Picture 280828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28547" name="Picture 280828547"/>
                    <pic:cNvPicPr/>
                  </pic:nvPicPr>
                  <pic:blipFill>
                    <a:blip r:embed="rId34" cstate="screen">
                      <a:extLst>
                        <a:ext uri="{BEBA8EAE-BF5A-486C-A8C5-ECC9F3942E4B}">
                          <a14:imgProps xmlns:a14="http://schemas.microsoft.com/office/drawing/2010/main">
                            <a14:imgLayer r:embed="rId35">
                              <a14:imgEffect>
                                <a14:brightnessContrast bright="2000"/>
                              </a14:imgEffect>
                            </a14:imgLayer>
                          </a14:imgProps>
                        </a:ext>
                        <a:ext uri="{28A0092B-C50C-407E-A947-70E740481C1C}">
                          <a14:useLocalDpi xmlns:a14="http://schemas.microsoft.com/office/drawing/2010/main"/>
                        </a:ext>
                      </a:extLst>
                    </a:blip>
                    <a:stretch>
                      <a:fillRect/>
                    </a:stretch>
                  </pic:blipFill>
                  <pic:spPr>
                    <a:xfrm>
                      <a:off x="0" y="0"/>
                      <a:ext cx="2576643" cy="1439347"/>
                    </a:xfrm>
                    <a:prstGeom prst="rect">
                      <a:avLst/>
                    </a:prstGeom>
                  </pic:spPr>
                </pic:pic>
              </a:graphicData>
            </a:graphic>
          </wp:inline>
        </w:drawing>
      </w:r>
    </w:p>
    <w:p w14:paraId="427B9DCB" w14:textId="77777777" w:rsidR="006B262B" w:rsidRPr="00666296" w:rsidRDefault="006B262B" w:rsidP="006B262B">
      <w:pPr>
        <w:ind w:right="-284"/>
        <w:rPr>
          <w:rFonts w:asciiTheme="minorHAnsi" w:hAnsiTheme="minorHAnsi" w:cstheme="minorHAnsi"/>
          <w:bCs/>
          <w:iCs/>
          <w:lang w:val="fr-FR"/>
        </w:rPr>
      </w:pPr>
      <w:r w:rsidRPr="00666296">
        <w:rPr>
          <w:rFonts w:asciiTheme="minorHAnsi" w:hAnsiTheme="minorHAnsi" w:cstheme="minorHAnsi"/>
          <w:bCs/>
          <w:iCs/>
          <w:noProof/>
          <w:lang w:val="fr-FR"/>
        </w:rPr>
        <w:drawing>
          <wp:inline distT="0" distB="0" distL="0" distR="0" wp14:anchorId="1B614A8B" wp14:editId="566261FB">
            <wp:extent cx="2548168" cy="1423442"/>
            <wp:effectExtent l="0" t="0" r="5080" b="0"/>
            <wp:docPr id="776511257" name="Picture 77651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11257" name="Picture 776511257"/>
                    <pic:cNvPicPr/>
                  </pic:nvPicPr>
                  <pic:blipFill>
                    <a:blip r:embed="rId36" cstate="screen">
                      <a:extLst>
                        <a:ext uri="{BEBA8EAE-BF5A-486C-A8C5-ECC9F3942E4B}">
                          <a14:imgProps xmlns:a14="http://schemas.microsoft.com/office/drawing/2010/main">
                            <a14:imgLayer r:embed="rId37">
                              <a14:imgEffect>
                                <a14:brightnessContrast bright="4000"/>
                              </a14:imgEffect>
                            </a14:imgLayer>
                          </a14:imgProps>
                        </a:ext>
                        <a:ext uri="{28A0092B-C50C-407E-A947-70E740481C1C}">
                          <a14:useLocalDpi xmlns:a14="http://schemas.microsoft.com/office/drawing/2010/main"/>
                        </a:ext>
                      </a:extLst>
                    </a:blip>
                    <a:stretch>
                      <a:fillRect/>
                    </a:stretch>
                  </pic:blipFill>
                  <pic:spPr>
                    <a:xfrm>
                      <a:off x="0" y="0"/>
                      <a:ext cx="2548168" cy="1423442"/>
                    </a:xfrm>
                    <a:prstGeom prst="rect">
                      <a:avLst/>
                    </a:prstGeom>
                  </pic:spPr>
                </pic:pic>
              </a:graphicData>
            </a:graphic>
          </wp:inline>
        </w:drawing>
      </w:r>
      <w:r w:rsidRPr="00666296">
        <w:rPr>
          <w:rFonts w:asciiTheme="minorHAnsi" w:hAnsiTheme="minorHAnsi" w:cstheme="minorHAnsi"/>
          <w:bCs/>
          <w:iCs/>
          <w:lang w:val="fr-FR"/>
        </w:rPr>
        <w:t xml:space="preserve">  </w:t>
      </w:r>
      <w:r w:rsidRPr="00666296">
        <w:rPr>
          <w:rFonts w:asciiTheme="minorHAnsi" w:hAnsiTheme="minorHAnsi" w:cstheme="minorHAnsi"/>
          <w:bCs/>
          <w:iCs/>
          <w:noProof/>
          <w:lang w:val="fr-FR"/>
        </w:rPr>
        <w:drawing>
          <wp:inline distT="0" distB="0" distL="0" distR="0" wp14:anchorId="794FA88C" wp14:editId="10382EA6">
            <wp:extent cx="2576641" cy="1439347"/>
            <wp:effectExtent l="0" t="0" r="1905" b="0"/>
            <wp:docPr id="226681656" name="Picture 22668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81656" name="Picture 226681656"/>
                    <pic:cNvPicPr/>
                  </pic:nvPicPr>
                  <pic:blipFill>
                    <a:blip r:embed="rId38" cstate="screen">
                      <a:extLst>
                        <a:ext uri="{BEBA8EAE-BF5A-486C-A8C5-ECC9F3942E4B}">
                          <a14:imgProps xmlns:a14="http://schemas.microsoft.com/office/drawing/2010/main">
                            <a14:imgLayer r:embed="rId39">
                              <a14:imgEffect>
                                <a14:brightnessContrast bright="6000"/>
                              </a14:imgEffect>
                            </a14:imgLayer>
                          </a14:imgProps>
                        </a:ext>
                        <a:ext uri="{28A0092B-C50C-407E-A947-70E740481C1C}">
                          <a14:useLocalDpi xmlns:a14="http://schemas.microsoft.com/office/drawing/2010/main"/>
                        </a:ext>
                      </a:extLst>
                    </a:blip>
                    <a:stretch>
                      <a:fillRect/>
                    </a:stretch>
                  </pic:blipFill>
                  <pic:spPr>
                    <a:xfrm>
                      <a:off x="0" y="0"/>
                      <a:ext cx="2576641" cy="1439347"/>
                    </a:xfrm>
                    <a:prstGeom prst="rect">
                      <a:avLst/>
                    </a:prstGeom>
                  </pic:spPr>
                </pic:pic>
              </a:graphicData>
            </a:graphic>
          </wp:inline>
        </w:drawing>
      </w:r>
    </w:p>
    <w:p w14:paraId="43F26219" w14:textId="77777777" w:rsidR="00B03197" w:rsidRPr="00666296" w:rsidRDefault="00B03197" w:rsidP="007F362A">
      <w:pPr>
        <w:ind w:right="-284"/>
        <w:rPr>
          <w:lang w:val="fr-FR"/>
        </w:rPr>
      </w:pPr>
    </w:p>
    <w:p w14:paraId="5642206D" w14:textId="0C373196" w:rsidR="00A0640F" w:rsidRPr="00666296" w:rsidRDefault="00517D49" w:rsidP="00A0640F">
      <w:pPr>
        <w:ind w:right="-284"/>
        <w:rPr>
          <w:rFonts w:asciiTheme="minorHAnsi" w:hAnsiTheme="minorHAnsi" w:cstheme="minorHAnsi"/>
          <w:b/>
          <w:iCs/>
          <w:lang w:val="fr-FR"/>
        </w:rPr>
      </w:pPr>
      <w:r>
        <w:rPr>
          <w:rFonts w:asciiTheme="minorHAnsi" w:hAnsiTheme="minorHAnsi" w:cstheme="minorHAnsi"/>
          <w:b/>
          <w:iCs/>
          <w:lang w:val="fr-FR"/>
        </w:rPr>
        <w:t>Un lieu où créer</w:t>
      </w:r>
    </w:p>
    <w:p w14:paraId="25115A73" w14:textId="4482B7D8" w:rsidR="00A0640F" w:rsidRPr="00666296" w:rsidRDefault="00517D49" w:rsidP="00A0640F">
      <w:pPr>
        <w:ind w:right="-284"/>
        <w:rPr>
          <w:rFonts w:asciiTheme="minorHAnsi" w:hAnsiTheme="minorHAnsi" w:cstheme="minorHAnsi"/>
          <w:bCs/>
          <w:iCs/>
          <w:lang w:val="fr-FR"/>
        </w:rPr>
      </w:pPr>
      <w:r>
        <w:rPr>
          <w:rFonts w:asciiTheme="minorHAnsi" w:hAnsiTheme="minorHAnsi" w:cstheme="minorHAnsi"/>
          <w:bCs/>
          <w:iCs/>
          <w:lang w:val="fr-FR"/>
        </w:rPr>
        <w:t>Design co</w:t>
      </w:r>
      <w:r w:rsidR="00A0640F" w:rsidRPr="00666296">
        <w:rPr>
          <w:rFonts w:asciiTheme="minorHAnsi" w:hAnsiTheme="minorHAnsi" w:cstheme="minorHAnsi"/>
          <w:bCs/>
          <w:iCs/>
          <w:lang w:val="fr-FR"/>
        </w:rPr>
        <w:t>ntempora</w:t>
      </w:r>
      <w:r>
        <w:rPr>
          <w:rFonts w:asciiTheme="minorHAnsi" w:hAnsiTheme="minorHAnsi" w:cstheme="minorHAnsi"/>
          <w:bCs/>
          <w:iCs/>
          <w:lang w:val="fr-FR"/>
        </w:rPr>
        <w:t>in</w:t>
      </w:r>
      <w:r w:rsidR="00A0640F" w:rsidRPr="00666296">
        <w:rPr>
          <w:rFonts w:asciiTheme="minorHAnsi" w:hAnsiTheme="minorHAnsi" w:cstheme="minorHAnsi"/>
          <w:bCs/>
          <w:iCs/>
          <w:lang w:val="fr-FR"/>
        </w:rPr>
        <w:t xml:space="preserve">, </w:t>
      </w:r>
      <w:r>
        <w:rPr>
          <w:rFonts w:asciiTheme="minorHAnsi" w:hAnsiTheme="minorHAnsi" w:cstheme="minorHAnsi"/>
          <w:bCs/>
          <w:iCs/>
          <w:lang w:val="fr-FR"/>
        </w:rPr>
        <w:t>vue imprenable sur la mer du Nord</w:t>
      </w:r>
      <w:r w:rsidR="00A0640F" w:rsidRPr="00666296">
        <w:rPr>
          <w:rFonts w:asciiTheme="minorHAnsi" w:hAnsiTheme="minorHAnsi" w:cstheme="minorHAnsi"/>
          <w:bCs/>
          <w:iCs/>
          <w:lang w:val="fr-FR"/>
        </w:rPr>
        <w:t xml:space="preserve">, </w:t>
      </w:r>
      <w:r>
        <w:rPr>
          <w:rFonts w:asciiTheme="minorHAnsi" w:hAnsiTheme="minorHAnsi" w:cstheme="minorHAnsi"/>
          <w:bCs/>
          <w:iCs/>
          <w:lang w:val="fr-FR"/>
        </w:rPr>
        <w:t xml:space="preserve">des </w:t>
      </w:r>
      <w:r w:rsidRPr="00C63766">
        <w:rPr>
          <w:rFonts w:asciiTheme="minorHAnsi" w:hAnsiTheme="minorHAnsi" w:cstheme="minorHAnsi"/>
          <w:bCs/>
          <w:iCs/>
          <w:lang w:val="fr-FR"/>
        </w:rPr>
        <w:t>accords de guitare familiers</w:t>
      </w:r>
      <w:r>
        <w:rPr>
          <w:rFonts w:asciiTheme="minorHAnsi" w:hAnsiTheme="minorHAnsi" w:cstheme="minorHAnsi"/>
          <w:bCs/>
          <w:iCs/>
          <w:lang w:val="fr-FR"/>
        </w:rPr>
        <w:t xml:space="preserve"> à l’arrivée </w:t>
      </w:r>
      <w:r w:rsidR="00A0640F" w:rsidRPr="00666296">
        <w:rPr>
          <w:rFonts w:asciiTheme="minorHAnsi" w:hAnsiTheme="minorHAnsi" w:cstheme="minorHAnsi"/>
          <w:bCs/>
          <w:iCs/>
          <w:lang w:val="fr-FR"/>
        </w:rPr>
        <w:t xml:space="preserve">: </w:t>
      </w:r>
      <w:r>
        <w:rPr>
          <w:rFonts w:asciiTheme="minorHAnsi" w:hAnsiTheme="minorHAnsi" w:cstheme="minorHAnsi"/>
          <w:bCs/>
          <w:iCs/>
          <w:lang w:val="fr-FR"/>
        </w:rPr>
        <w:t>le</w:t>
      </w:r>
      <w:r w:rsidR="00A0640F" w:rsidRPr="00666296">
        <w:rPr>
          <w:rFonts w:asciiTheme="minorHAnsi" w:hAnsiTheme="minorHAnsi" w:cstheme="minorHAnsi"/>
          <w:bCs/>
          <w:iCs/>
          <w:lang w:val="fr-FR"/>
        </w:rPr>
        <w:t xml:space="preserve"> StrandGut Resort </w:t>
      </w:r>
      <w:r>
        <w:rPr>
          <w:rFonts w:asciiTheme="minorHAnsi" w:hAnsiTheme="minorHAnsi" w:cstheme="minorHAnsi"/>
          <w:bCs/>
          <w:iCs/>
          <w:lang w:val="fr-FR"/>
        </w:rPr>
        <w:t>à</w:t>
      </w:r>
      <w:r w:rsidR="00A0640F" w:rsidRPr="00666296">
        <w:rPr>
          <w:rFonts w:asciiTheme="minorHAnsi" w:hAnsiTheme="minorHAnsi" w:cstheme="minorHAnsi"/>
          <w:bCs/>
          <w:iCs/>
          <w:lang w:val="fr-FR"/>
        </w:rPr>
        <w:t xml:space="preserve"> St. Peter-Ording </w:t>
      </w:r>
      <w:r>
        <w:rPr>
          <w:rFonts w:asciiTheme="minorHAnsi" w:hAnsiTheme="minorHAnsi" w:cstheme="minorHAnsi"/>
          <w:bCs/>
          <w:iCs/>
          <w:lang w:val="fr-FR"/>
        </w:rPr>
        <w:t>est un savant mélange d’élégance et de raffinement dans un décor authentique et charmant</w:t>
      </w:r>
      <w:r w:rsidR="00A0640F" w:rsidRPr="00666296">
        <w:rPr>
          <w:rFonts w:asciiTheme="minorHAnsi" w:hAnsiTheme="minorHAnsi" w:cstheme="minorHAnsi"/>
          <w:bCs/>
          <w:iCs/>
          <w:lang w:val="fr-FR"/>
        </w:rPr>
        <w:t xml:space="preserve">. </w:t>
      </w:r>
      <w:r w:rsidR="00584616">
        <w:rPr>
          <w:rFonts w:asciiTheme="minorHAnsi" w:hAnsiTheme="minorHAnsi" w:cstheme="minorHAnsi"/>
          <w:bCs/>
          <w:iCs/>
          <w:lang w:val="fr-FR"/>
        </w:rPr>
        <w:t>Les hôtes de l’établissement</w:t>
      </w:r>
      <w:r w:rsidR="00584616" w:rsidRPr="00666296">
        <w:rPr>
          <w:rFonts w:asciiTheme="minorHAnsi" w:hAnsiTheme="minorHAnsi" w:cstheme="minorHAnsi"/>
          <w:bCs/>
          <w:iCs/>
          <w:lang w:val="fr-FR"/>
        </w:rPr>
        <w:t xml:space="preserve"> (</w:t>
      </w:r>
      <w:hyperlink r:id="rId40" w:history="1">
        <w:r w:rsidR="00584616" w:rsidRPr="00666296">
          <w:rPr>
            <w:rStyle w:val="Lienhypertexte"/>
            <w:rFonts w:asciiTheme="minorHAnsi" w:hAnsiTheme="minorHAnsi" w:cstheme="minorHAnsi"/>
            <w:bCs/>
            <w:iCs/>
            <w:lang w:val="fr-FR"/>
          </w:rPr>
          <w:t>www.strandgut-resort.de</w:t>
        </w:r>
      </w:hyperlink>
      <w:r w:rsidR="00584616" w:rsidRPr="00666296">
        <w:rPr>
          <w:rFonts w:asciiTheme="minorHAnsi" w:hAnsiTheme="minorHAnsi" w:cstheme="minorHAnsi"/>
          <w:bCs/>
          <w:iCs/>
          <w:lang w:val="fr-FR"/>
        </w:rPr>
        <w:t xml:space="preserve">) </w:t>
      </w:r>
      <w:r w:rsidR="00584616">
        <w:rPr>
          <w:rFonts w:asciiTheme="minorHAnsi" w:hAnsiTheme="minorHAnsi" w:cstheme="minorHAnsi"/>
          <w:bCs/>
          <w:iCs/>
          <w:lang w:val="fr-FR"/>
        </w:rPr>
        <w:t xml:space="preserve">sont toujours conquis par son implantation idéale sur la </w:t>
      </w:r>
      <w:r w:rsidR="00A0640F" w:rsidRPr="00666296">
        <w:rPr>
          <w:rFonts w:asciiTheme="minorHAnsi" w:hAnsiTheme="minorHAnsi" w:cstheme="minorHAnsi"/>
          <w:bCs/>
          <w:iCs/>
          <w:lang w:val="fr-FR"/>
        </w:rPr>
        <w:t xml:space="preserve">promenade </w:t>
      </w:r>
      <w:r w:rsidR="00584616">
        <w:rPr>
          <w:rFonts w:asciiTheme="minorHAnsi" w:hAnsiTheme="minorHAnsi" w:cstheme="minorHAnsi"/>
          <w:bCs/>
          <w:iCs/>
          <w:lang w:val="fr-FR"/>
        </w:rPr>
        <w:t>centrale donnant sur la plage de</w:t>
      </w:r>
      <w:r w:rsidR="00A0640F" w:rsidRPr="00666296">
        <w:rPr>
          <w:rFonts w:asciiTheme="minorHAnsi" w:hAnsiTheme="minorHAnsi" w:cstheme="minorHAnsi"/>
          <w:bCs/>
          <w:iCs/>
          <w:lang w:val="fr-FR"/>
        </w:rPr>
        <w:t xml:space="preserve"> Schleswig-Holstein</w:t>
      </w:r>
      <w:r w:rsidR="00584616">
        <w:rPr>
          <w:rFonts w:asciiTheme="minorHAnsi" w:hAnsiTheme="minorHAnsi" w:cstheme="minorHAnsi"/>
          <w:bCs/>
          <w:iCs/>
          <w:lang w:val="fr-FR"/>
        </w:rPr>
        <w:t>, invitant à la relaxation face à la mer du Nord</w:t>
      </w:r>
      <w:r w:rsidR="00A0640F" w:rsidRPr="00666296">
        <w:rPr>
          <w:rFonts w:asciiTheme="minorHAnsi" w:hAnsiTheme="minorHAnsi" w:cstheme="minorHAnsi"/>
          <w:bCs/>
          <w:iCs/>
          <w:lang w:val="fr-FR"/>
        </w:rPr>
        <w:t>.</w:t>
      </w:r>
    </w:p>
    <w:p w14:paraId="25C7C299" w14:textId="77777777" w:rsidR="00A0640F" w:rsidRPr="00666296" w:rsidRDefault="00A0640F" w:rsidP="00A0640F">
      <w:pPr>
        <w:ind w:right="-284"/>
        <w:rPr>
          <w:rFonts w:asciiTheme="minorHAnsi" w:hAnsiTheme="minorHAnsi" w:cstheme="minorHAnsi"/>
          <w:bCs/>
          <w:iCs/>
          <w:lang w:val="fr-FR"/>
        </w:rPr>
      </w:pPr>
    </w:p>
    <w:p w14:paraId="7B8132BB" w14:textId="23351051" w:rsidR="00A0640F" w:rsidRPr="00666296" w:rsidRDefault="00584616" w:rsidP="00A0640F">
      <w:pPr>
        <w:ind w:right="-284"/>
        <w:rPr>
          <w:rFonts w:asciiTheme="minorHAnsi" w:hAnsiTheme="minorHAnsi" w:cstheme="minorHAnsi"/>
          <w:bCs/>
          <w:iCs/>
          <w:lang w:val="fr-FR"/>
        </w:rPr>
      </w:pPr>
      <w:r>
        <w:rPr>
          <w:rFonts w:asciiTheme="minorHAnsi" w:hAnsiTheme="minorHAnsi" w:cstheme="minorHAnsi"/>
          <w:bCs/>
          <w:iCs/>
          <w:lang w:val="fr-FR"/>
        </w:rPr>
        <w:lastRenderedPageBreak/>
        <w:t>« Les idées arrivent par vagues qui viennent et refluent. Voilà qui convient bien à l’esprit de l’établissement »</w:t>
      </w:r>
      <w:r w:rsidR="00A0640F" w:rsidRPr="00666296">
        <w:rPr>
          <w:rFonts w:asciiTheme="minorHAnsi" w:hAnsiTheme="minorHAnsi" w:cstheme="minorHAnsi"/>
          <w:bCs/>
          <w:iCs/>
          <w:lang w:val="fr-FR"/>
        </w:rPr>
        <w:t xml:space="preserve">, </w:t>
      </w:r>
      <w:r>
        <w:rPr>
          <w:rFonts w:asciiTheme="minorHAnsi" w:hAnsiTheme="minorHAnsi" w:cstheme="minorHAnsi"/>
          <w:bCs/>
          <w:iCs/>
          <w:lang w:val="fr-FR"/>
        </w:rPr>
        <w:t>déclare</w:t>
      </w:r>
      <w:r w:rsidR="00A0640F" w:rsidRPr="00666296">
        <w:rPr>
          <w:rFonts w:asciiTheme="minorHAnsi" w:hAnsiTheme="minorHAnsi" w:cstheme="minorHAnsi"/>
          <w:bCs/>
          <w:iCs/>
          <w:lang w:val="fr-FR"/>
        </w:rPr>
        <w:t xml:space="preserve"> Thomas Holz, </w:t>
      </w:r>
      <w:r>
        <w:rPr>
          <w:rFonts w:asciiTheme="minorHAnsi" w:hAnsiTheme="minorHAnsi" w:cstheme="minorHAnsi"/>
          <w:bCs/>
          <w:iCs/>
          <w:lang w:val="fr-FR"/>
        </w:rPr>
        <w:t xml:space="preserve">directeur des relations publiques de </w:t>
      </w:r>
      <w:r w:rsidR="00A0640F" w:rsidRPr="00666296">
        <w:rPr>
          <w:rFonts w:asciiTheme="minorHAnsi" w:hAnsiTheme="minorHAnsi" w:cstheme="minorHAnsi"/>
          <w:bCs/>
          <w:iCs/>
          <w:lang w:val="fr-FR"/>
        </w:rPr>
        <w:t xml:space="preserve">Sennheiser, </w:t>
      </w:r>
      <w:r>
        <w:rPr>
          <w:rFonts w:asciiTheme="minorHAnsi" w:hAnsiTheme="minorHAnsi" w:cstheme="minorHAnsi"/>
          <w:bCs/>
          <w:iCs/>
          <w:lang w:val="fr-FR"/>
        </w:rPr>
        <w:t xml:space="preserve">qui travaille depuis des années avec l’hôtel </w:t>
      </w:r>
      <w:r w:rsidR="00A0640F" w:rsidRPr="00666296">
        <w:rPr>
          <w:rFonts w:asciiTheme="minorHAnsi" w:hAnsiTheme="minorHAnsi" w:cstheme="minorHAnsi"/>
          <w:bCs/>
          <w:iCs/>
          <w:lang w:val="fr-FR"/>
        </w:rPr>
        <w:t xml:space="preserve">StrandGut Resort </w:t>
      </w:r>
      <w:r>
        <w:rPr>
          <w:rFonts w:asciiTheme="minorHAnsi" w:hAnsiTheme="minorHAnsi" w:cstheme="minorHAnsi"/>
          <w:bCs/>
          <w:iCs/>
          <w:lang w:val="fr-FR"/>
        </w:rPr>
        <w:t>et son gérant</w:t>
      </w:r>
      <w:r w:rsidR="00A0640F" w:rsidRPr="00666296">
        <w:rPr>
          <w:rFonts w:asciiTheme="minorHAnsi" w:hAnsiTheme="minorHAnsi" w:cstheme="minorHAnsi"/>
          <w:bCs/>
          <w:iCs/>
          <w:lang w:val="fr-FR"/>
        </w:rPr>
        <w:t xml:space="preserve"> Karsten Werner.</w:t>
      </w:r>
      <w:r>
        <w:rPr>
          <w:rFonts w:asciiTheme="minorHAnsi" w:hAnsiTheme="minorHAnsi" w:cstheme="minorHAnsi"/>
          <w:bCs/>
          <w:iCs/>
          <w:lang w:val="fr-FR"/>
        </w:rPr>
        <w:t xml:space="preserve"> « </w:t>
      </w:r>
      <w:r w:rsidR="00091BE8">
        <w:rPr>
          <w:rFonts w:asciiTheme="minorHAnsi" w:hAnsiTheme="minorHAnsi" w:cstheme="minorHAnsi"/>
          <w:bCs/>
          <w:iCs/>
          <w:lang w:val="fr-FR"/>
        </w:rPr>
        <w:t>Les artistes apprécient la prévenance du personnel et la qualité de service offerte par le</w:t>
      </w:r>
      <w:r w:rsidR="00A0640F" w:rsidRPr="00666296">
        <w:rPr>
          <w:rFonts w:asciiTheme="minorHAnsi" w:hAnsiTheme="minorHAnsi" w:cstheme="minorHAnsi"/>
          <w:bCs/>
          <w:iCs/>
          <w:lang w:val="fr-FR"/>
        </w:rPr>
        <w:t xml:space="preserve"> StrandGut Resort</w:t>
      </w:r>
      <w:r w:rsidR="00091BE8">
        <w:rPr>
          <w:rFonts w:asciiTheme="minorHAnsi" w:hAnsiTheme="minorHAnsi" w:cstheme="minorHAnsi"/>
          <w:bCs/>
          <w:iCs/>
          <w:lang w:val="fr-FR"/>
        </w:rPr>
        <w:t>. Il n’est pas rare qu’une personnalité comme</w:t>
      </w:r>
      <w:r w:rsidR="00A0640F" w:rsidRPr="00666296">
        <w:rPr>
          <w:rFonts w:asciiTheme="minorHAnsi" w:hAnsiTheme="minorHAnsi" w:cstheme="minorHAnsi"/>
          <w:bCs/>
          <w:iCs/>
          <w:lang w:val="fr-FR"/>
        </w:rPr>
        <w:t xml:space="preserve"> Max Giesinger </w:t>
      </w:r>
      <w:r w:rsidR="00091BE8">
        <w:rPr>
          <w:rFonts w:asciiTheme="minorHAnsi" w:hAnsiTheme="minorHAnsi" w:cstheme="minorHAnsi"/>
          <w:bCs/>
          <w:iCs/>
          <w:lang w:val="fr-FR"/>
        </w:rPr>
        <w:t xml:space="preserve">prenne une guitare lors de la soirée de Noël et donne un </w:t>
      </w:r>
      <w:r w:rsidR="00A0640F" w:rsidRPr="00666296">
        <w:rPr>
          <w:rFonts w:asciiTheme="minorHAnsi" w:hAnsiTheme="minorHAnsi" w:cstheme="minorHAnsi"/>
          <w:bCs/>
          <w:iCs/>
          <w:lang w:val="fr-FR"/>
        </w:rPr>
        <w:t>concert</w:t>
      </w:r>
      <w:r w:rsidR="00091BE8">
        <w:rPr>
          <w:rFonts w:asciiTheme="minorHAnsi" w:hAnsiTheme="minorHAnsi" w:cstheme="minorHAnsi"/>
          <w:bCs/>
          <w:iCs/>
          <w:lang w:val="fr-FR"/>
        </w:rPr>
        <w:t xml:space="preserve"> privé intimiste</w:t>
      </w:r>
      <w:r w:rsidR="00A0640F" w:rsidRPr="00666296">
        <w:rPr>
          <w:rFonts w:asciiTheme="minorHAnsi" w:hAnsiTheme="minorHAnsi" w:cstheme="minorHAnsi"/>
          <w:bCs/>
          <w:iCs/>
          <w:lang w:val="fr-FR"/>
        </w:rPr>
        <w:t xml:space="preserve">. </w:t>
      </w:r>
      <w:r w:rsidR="00091BE8">
        <w:rPr>
          <w:rFonts w:asciiTheme="minorHAnsi" w:hAnsiTheme="minorHAnsi" w:cstheme="minorHAnsi"/>
          <w:bCs/>
          <w:iCs/>
          <w:lang w:val="fr-FR"/>
        </w:rPr>
        <w:t>Pour certains musiciens, le lieu est devenu une seconde maison</w:t>
      </w:r>
      <w:r w:rsidR="00A0640F" w:rsidRPr="00666296">
        <w:rPr>
          <w:rFonts w:asciiTheme="minorHAnsi" w:hAnsiTheme="minorHAnsi" w:cstheme="minorHAnsi"/>
          <w:bCs/>
          <w:iCs/>
          <w:lang w:val="fr-FR"/>
        </w:rPr>
        <w:t>.</w:t>
      </w:r>
      <w:r>
        <w:rPr>
          <w:rFonts w:asciiTheme="minorHAnsi" w:hAnsiTheme="minorHAnsi" w:cstheme="minorHAnsi"/>
          <w:bCs/>
          <w:iCs/>
          <w:lang w:val="fr-FR"/>
        </w:rPr>
        <w:t> »</w:t>
      </w:r>
    </w:p>
    <w:p w14:paraId="149DEB1C" w14:textId="77777777" w:rsidR="00FD1FC9" w:rsidRPr="00666296" w:rsidRDefault="00FD1FC9" w:rsidP="00FD1FC9">
      <w:pPr>
        <w:ind w:right="-284"/>
        <w:rPr>
          <w:rFonts w:asciiTheme="minorHAnsi" w:hAnsiTheme="minorHAnsi" w:cstheme="minorHAnsi"/>
          <w:bCs/>
          <w:iCs/>
          <w:lang w:val="fr-FR"/>
        </w:rPr>
      </w:pPr>
    </w:p>
    <w:p w14:paraId="5084CA9E" w14:textId="4565A383" w:rsidR="004D129A" w:rsidRPr="00666296" w:rsidRDefault="00091BE8" w:rsidP="004D129A">
      <w:pPr>
        <w:pStyle w:val="Titre2"/>
        <w:rPr>
          <w:lang w:val="fr-FR"/>
        </w:rPr>
      </w:pPr>
      <w:r>
        <w:rPr>
          <w:lang w:val="fr-FR"/>
        </w:rPr>
        <w:t>Disques d’or et de platine</w:t>
      </w:r>
    </w:p>
    <w:p w14:paraId="4273743B" w14:textId="6738F6A0" w:rsidR="004D129A" w:rsidRPr="00666296" w:rsidRDefault="00091BE8" w:rsidP="004D129A">
      <w:pPr>
        <w:ind w:right="-284"/>
        <w:rPr>
          <w:rFonts w:asciiTheme="minorHAnsi" w:hAnsiTheme="minorHAnsi" w:cstheme="minorHAnsi"/>
          <w:bCs/>
          <w:iCs/>
          <w:lang w:val="fr-FR"/>
        </w:rPr>
      </w:pPr>
      <w:r>
        <w:rPr>
          <w:rFonts w:asciiTheme="minorHAnsi" w:hAnsiTheme="minorHAnsi" w:cstheme="minorHAnsi"/>
          <w:bCs/>
          <w:iCs/>
          <w:lang w:val="fr-FR"/>
        </w:rPr>
        <w:t>L’expression « </w:t>
      </w:r>
      <w:r w:rsidR="004D129A" w:rsidRPr="00666296">
        <w:rPr>
          <w:rFonts w:asciiTheme="minorHAnsi" w:hAnsiTheme="minorHAnsi" w:cstheme="minorHAnsi"/>
          <w:bCs/>
          <w:iCs/>
          <w:lang w:val="fr-FR"/>
        </w:rPr>
        <w:t>second</w:t>
      </w:r>
      <w:r>
        <w:rPr>
          <w:rFonts w:asciiTheme="minorHAnsi" w:hAnsiTheme="minorHAnsi" w:cstheme="minorHAnsi"/>
          <w:bCs/>
          <w:iCs/>
          <w:lang w:val="fr-FR"/>
        </w:rPr>
        <w:t>e</w:t>
      </w:r>
      <w:r w:rsidR="004D129A" w:rsidRPr="00666296">
        <w:rPr>
          <w:rFonts w:asciiTheme="minorHAnsi" w:hAnsiTheme="minorHAnsi" w:cstheme="minorHAnsi"/>
          <w:bCs/>
          <w:iCs/>
          <w:lang w:val="fr-FR"/>
        </w:rPr>
        <w:t xml:space="preserve"> </w:t>
      </w:r>
      <w:r>
        <w:rPr>
          <w:rFonts w:asciiTheme="minorHAnsi" w:hAnsiTheme="minorHAnsi" w:cstheme="minorHAnsi"/>
          <w:bCs/>
          <w:iCs/>
          <w:lang w:val="fr-FR"/>
        </w:rPr>
        <w:t>maison »</w:t>
      </w:r>
      <w:r w:rsidR="004D129A" w:rsidRPr="00666296">
        <w:rPr>
          <w:rFonts w:asciiTheme="minorHAnsi" w:hAnsiTheme="minorHAnsi" w:cstheme="minorHAnsi"/>
          <w:bCs/>
          <w:iCs/>
          <w:lang w:val="fr-FR"/>
        </w:rPr>
        <w:t xml:space="preserve"> </w:t>
      </w:r>
      <w:r>
        <w:rPr>
          <w:rFonts w:asciiTheme="minorHAnsi" w:hAnsiTheme="minorHAnsi" w:cstheme="minorHAnsi"/>
          <w:bCs/>
          <w:iCs/>
          <w:lang w:val="fr-FR"/>
        </w:rPr>
        <w:t xml:space="preserve">n’est pas usurpée </w:t>
      </w:r>
      <w:r w:rsidR="002B42D4">
        <w:rPr>
          <w:rFonts w:asciiTheme="minorHAnsi" w:hAnsiTheme="minorHAnsi" w:cstheme="minorHAnsi"/>
          <w:bCs/>
          <w:iCs/>
          <w:lang w:val="fr-FR"/>
        </w:rPr>
        <w:t xml:space="preserve">comme en atteste </w:t>
      </w:r>
      <w:r w:rsidR="002B42D4" w:rsidRPr="002B42D4">
        <w:rPr>
          <w:rFonts w:asciiTheme="minorHAnsi" w:hAnsiTheme="minorHAnsi" w:cstheme="minorHAnsi"/>
          <w:bCs/>
          <w:iCs/>
          <w:lang w:val="fr-FR"/>
        </w:rPr>
        <w:t>le</w:t>
      </w:r>
      <w:r w:rsidRPr="002B42D4">
        <w:rPr>
          <w:rFonts w:asciiTheme="minorHAnsi" w:hAnsiTheme="minorHAnsi" w:cstheme="minorHAnsi"/>
          <w:bCs/>
          <w:iCs/>
          <w:lang w:val="fr-FR"/>
        </w:rPr>
        <w:t xml:space="preserve"> livre d’or à l’accueil de l’hôtel</w:t>
      </w:r>
      <w:r w:rsidR="002B42D4">
        <w:rPr>
          <w:rFonts w:asciiTheme="minorHAnsi" w:hAnsiTheme="minorHAnsi" w:cstheme="minorHAnsi"/>
          <w:bCs/>
          <w:iCs/>
          <w:lang w:val="fr-FR"/>
        </w:rPr>
        <w:t xml:space="preserve"> </w:t>
      </w:r>
      <w:r w:rsidR="004D129A" w:rsidRPr="00666296">
        <w:rPr>
          <w:rFonts w:asciiTheme="minorHAnsi" w:hAnsiTheme="minorHAnsi" w:cstheme="minorHAnsi"/>
          <w:bCs/>
          <w:iCs/>
          <w:lang w:val="fr-FR"/>
        </w:rPr>
        <w:t xml:space="preserve">: </w:t>
      </w:r>
      <w:r>
        <w:rPr>
          <w:rFonts w:asciiTheme="minorHAnsi" w:hAnsiTheme="minorHAnsi" w:cstheme="minorHAnsi"/>
          <w:bCs/>
          <w:iCs/>
          <w:lang w:val="fr-FR"/>
        </w:rPr>
        <w:t xml:space="preserve">de grands noms de la musique allemande expriment leur </w:t>
      </w:r>
      <w:r w:rsidR="004D129A" w:rsidRPr="00666296">
        <w:rPr>
          <w:rFonts w:asciiTheme="minorHAnsi" w:hAnsiTheme="minorHAnsi" w:cstheme="minorHAnsi"/>
          <w:bCs/>
          <w:iCs/>
          <w:lang w:val="fr-FR"/>
        </w:rPr>
        <w:t xml:space="preserve">gratitude </w:t>
      </w:r>
      <w:r>
        <w:rPr>
          <w:rFonts w:asciiTheme="minorHAnsi" w:hAnsiTheme="minorHAnsi" w:cstheme="minorHAnsi"/>
          <w:bCs/>
          <w:iCs/>
          <w:lang w:val="fr-FR"/>
        </w:rPr>
        <w:t>pour</w:t>
      </w:r>
      <w:r w:rsidR="004D129A" w:rsidRPr="00666296">
        <w:rPr>
          <w:rFonts w:asciiTheme="minorHAnsi" w:hAnsiTheme="minorHAnsi" w:cstheme="minorHAnsi"/>
          <w:bCs/>
          <w:iCs/>
          <w:lang w:val="fr-FR"/>
        </w:rPr>
        <w:t xml:space="preserve"> </w:t>
      </w:r>
      <w:r>
        <w:rPr>
          <w:rFonts w:asciiTheme="minorHAnsi" w:hAnsiTheme="minorHAnsi" w:cstheme="minorHAnsi"/>
          <w:bCs/>
          <w:iCs/>
          <w:lang w:val="fr-FR"/>
        </w:rPr>
        <w:t>ce « séjour merveilleux »</w:t>
      </w:r>
      <w:r w:rsidR="004D129A" w:rsidRPr="00666296">
        <w:rPr>
          <w:rFonts w:asciiTheme="minorHAnsi" w:hAnsiTheme="minorHAnsi" w:cstheme="minorHAnsi"/>
          <w:bCs/>
          <w:iCs/>
          <w:lang w:val="fr-FR"/>
        </w:rPr>
        <w:t xml:space="preserve">, </w:t>
      </w:r>
      <w:r>
        <w:rPr>
          <w:rFonts w:asciiTheme="minorHAnsi" w:hAnsiTheme="minorHAnsi" w:cstheme="minorHAnsi"/>
          <w:bCs/>
          <w:iCs/>
          <w:lang w:val="fr-FR"/>
        </w:rPr>
        <w:t>célèbrent « les plats et les vins délicieux »</w:t>
      </w:r>
      <w:r w:rsidR="004D129A" w:rsidRPr="00666296">
        <w:rPr>
          <w:rFonts w:asciiTheme="minorHAnsi" w:hAnsiTheme="minorHAnsi" w:cstheme="minorHAnsi"/>
          <w:bCs/>
          <w:iCs/>
          <w:lang w:val="fr-FR"/>
        </w:rPr>
        <w:t xml:space="preserve"> </w:t>
      </w:r>
      <w:r>
        <w:rPr>
          <w:rFonts w:asciiTheme="minorHAnsi" w:hAnsiTheme="minorHAnsi" w:cstheme="minorHAnsi"/>
          <w:bCs/>
          <w:iCs/>
          <w:lang w:val="fr-FR"/>
        </w:rPr>
        <w:t>et</w:t>
      </w:r>
      <w:r w:rsidR="004D129A" w:rsidRPr="00666296">
        <w:rPr>
          <w:rFonts w:asciiTheme="minorHAnsi" w:hAnsiTheme="minorHAnsi" w:cstheme="minorHAnsi"/>
          <w:bCs/>
          <w:iCs/>
          <w:lang w:val="fr-FR"/>
        </w:rPr>
        <w:t xml:space="preserve"> </w:t>
      </w:r>
      <w:r>
        <w:rPr>
          <w:rFonts w:asciiTheme="minorHAnsi" w:hAnsiTheme="minorHAnsi" w:cstheme="minorHAnsi"/>
          <w:bCs/>
          <w:iCs/>
          <w:lang w:val="fr-FR"/>
        </w:rPr>
        <w:t>« la naissance d’un lieu de création »</w:t>
      </w:r>
      <w:r w:rsidR="004D129A" w:rsidRPr="00666296">
        <w:rPr>
          <w:rFonts w:asciiTheme="minorHAnsi" w:hAnsiTheme="minorHAnsi" w:cstheme="minorHAnsi"/>
          <w:bCs/>
          <w:iCs/>
          <w:lang w:val="fr-FR"/>
        </w:rPr>
        <w:t xml:space="preserve">. </w:t>
      </w:r>
      <w:r>
        <w:rPr>
          <w:rFonts w:asciiTheme="minorHAnsi" w:hAnsiTheme="minorHAnsi" w:cstheme="minorHAnsi"/>
          <w:bCs/>
          <w:iCs/>
          <w:lang w:val="fr-FR"/>
        </w:rPr>
        <w:t>Fait remarquable et plutôt inhabituel, l’hôtel possède un dessin dédicacé d’</w:t>
      </w:r>
      <w:r w:rsidR="004D129A" w:rsidRPr="00666296">
        <w:rPr>
          <w:rFonts w:asciiTheme="minorHAnsi" w:hAnsiTheme="minorHAnsi" w:cstheme="minorHAnsi"/>
          <w:bCs/>
          <w:iCs/>
          <w:lang w:val="fr-FR"/>
        </w:rPr>
        <w:t xml:space="preserve">Udo Lindenberg </w:t>
      </w:r>
      <w:r>
        <w:rPr>
          <w:rFonts w:asciiTheme="minorHAnsi" w:hAnsiTheme="minorHAnsi" w:cstheme="minorHAnsi"/>
          <w:bCs/>
          <w:iCs/>
          <w:lang w:val="fr-FR"/>
        </w:rPr>
        <w:t>et</w:t>
      </w:r>
      <w:r w:rsidR="004D129A" w:rsidRPr="00666296">
        <w:rPr>
          <w:rFonts w:asciiTheme="minorHAnsi" w:hAnsiTheme="minorHAnsi" w:cstheme="minorHAnsi"/>
          <w:bCs/>
          <w:iCs/>
          <w:lang w:val="fr-FR"/>
        </w:rPr>
        <w:t xml:space="preserve"> </w:t>
      </w:r>
      <w:r>
        <w:rPr>
          <w:rFonts w:asciiTheme="minorHAnsi" w:hAnsiTheme="minorHAnsi" w:cstheme="minorHAnsi"/>
          <w:bCs/>
          <w:iCs/>
          <w:lang w:val="fr-FR"/>
        </w:rPr>
        <w:t>plusieurs des artistes qu’il a accueillis ont décroché des disques d’or et de platine</w:t>
      </w:r>
      <w:r w:rsidR="004D129A" w:rsidRPr="00666296">
        <w:rPr>
          <w:rFonts w:asciiTheme="minorHAnsi" w:hAnsiTheme="minorHAnsi" w:cstheme="minorHAnsi"/>
          <w:bCs/>
          <w:iCs/>
          <w:lang w:val="fr-FR"/>
        </w:rPr>
        <w:t>.</w:t>
      </w:r>
    </w:p>
    <w:p w14:paraId="623EE3CF" w14:textId="77777777" w:rsidR="004D129A" w:rsidRPr="00666296" w:rsidRDefault="004D129A" w:rsidP="004D129A">
      <w:pPr>
        <w:ind w:right="-284"/>
        <w:rPr>
          <w:rFonts w:asciiTheme="minorHAnsi" w:hAnsiTheme="minorHAnsi" w:cstheme="minorHAnsi"/>
          <w:bCs/>
          <w:iCs/>
          <w:lang w:val="fr-FR"/>
        </w:rPr>
      </w:pPr>
    </w:p>
    <w:p w14:paraId="21B65704" w14:textId="0F5A4AC5" w:rsidR="004D129A" w:rsidRPr="00666296" w:rsidRDefault="00507CA9" w:rsidP="004D129A">
      <w:pPr>
        <w:ind w:right="-284"/>
        <w:rPr>
          <w:rFonts w:asciiTheme="minorHAnsi" w:hAnsiTheme="minorHAnsi" w:cstheme="minorHAnsi"/>
          <w:bCs/>
          <w:iCs/>
          <w:lang w:val="fr-FR"/>
        </w:rPr>
      </w:pPr>
      <w:r w:rsidRPr="00666296">
        <w:rPr>
          <w:rFonts w:asciiTheme="minorHAnsi" w:hAnsiTheme="minorHAnsi" w:cstheme="minorHAnsi"/>
          <w:bCs/>
          <w:iCs/>
          <w:lang w:val="fr-FR"/>
        </w:rPr>
        <w:t>Karsten Werner confirm</w:t>
      </w:r>
      <w:r>
        <w:rPr>
          <w:rFonts w:asciiTheme="minorHAnsi" w:hAnsiTheme="minorHAnsi" w:cstheme="minorHAnsi"/>
          <w:bCs/>
          <w:iCs/>
          <w:lang w:val="fr-FR"/>
        </w:rPr>
        <w:t xml:space="preserve">e que la proposition de mettre à disposition des systèmes de </w:t>
      </w:r>
      <w:r w:rsidRPr="00666296">
        <w:rPr>
          <w:rFonts w:asciiTheme="minorHAnsi" w:hAnsiTheme="minorHAnsi" w:cstheme="minorHAnsi"/>
          <w:bCs/>
          <w:iCs/>
          <w:lang w:val="fr-FR"/>
        </w:rPr>
        <w:t xml:space="preserve">monitoring Neumann </w:t>
      </w:r>
      <w:r>
        <w:rPr>
          <w:rFonts w:asciiTheme="minorHAnsi" w:hAnsiTheme="minorHAnsi" w:cstheme="minorHAnsi"/>
          <w:bCs/>
          <w:iCs/>
          <w:lang w:val="fr-FR"/>
        </w:rPr>
        <w:t xml:space="preserve">de grande qualité dans les chambres et les </w:t>
      </w:r>
      <w:r w:rsidR="004D129A" w:rsidRPr="00666296">
        <w:rPr>
          <w:rFonts w:asciiTheme="minorHAnsi" w:hAnsiTheme="minorHAnsi" w:cstheme="minorHAnsi"/>
          <w:bCs/>
          <w:iCs/>
          <w:lang w:val="fr-FR"/>
        </w:rPr>
        <w:t xml:space="preserve">suites </w:t>
      </w:r>
      <w:r>
        <w:rPr>
          <w:rFonts w:asciiTheme="minorHAnsi" w:hAnsiTheme="minorHAnsi" w:cstheme="minorHAnsi"/>
          <w:bCs/>
          <w:iCs/>
          <w:lang w:val="fr-FR"/>
        </w:rPr>
        <w:t>de l’hôtel</w:t>
      </w:r>
      <w:r w:rsidR="004D129A" w:rsidRPr="00666296">
        <w:rPr>
          <w:rFonts w:asciiTheme="minorHAnsi" w:hAnsiTheme="minorHAnsi" w:cstheme="minorHAnsi"/>
          <w:bCs/>
          <w:iCs/>
          <w:lang w:val="fr-FR"/>
        </w:rPr>
        <w:t xml:space="preserve"> StrandGut Resort </w:t>
      </w:r>
      <w:r>
        <w:rPr>
          <w:rFonts w:asciiTheme="minorHAnsi" w:hAnsiTheme="minorHAnsi" w:cstheme="minorHAnsi"/>
          <w:bCs/>
          <w:iCs/>
          <w:lang w:val="fr-FR"/>
        </w:rPr>
        <w:t>a été bien accueillie </w:t>
      </w:r>
      <w:r w:rsidR="004D129A" w:rsidRPr="00666296">
        <w:rPr>
          <w:rFonts w:asciiTheme="minorHAnsi" w:hAnsiTheme="minorHAnsi" w:cstheme="minorHAnsi"/>
          <w:bCs/>
          <w:iCs/>
          <w:lang w:val="fr-FR"/>
        </w:rPr>
        <w:t xml:space="preserve">: </w:t>
      </w:r>
      <w:r>
        <w:rPr>
          <w:rFonts w:asciiTheme="minorHAnsi" w:hAnsiTheme="minorHAnsi" w:cstheme="minorHAnsi"/>
          <w:bCs/>
          <w:iCs/>
          <w:lang w:val="fr-FR"/>
        </w:rPr>
        <w:t xml:space="preserve">« Tout récemment, le leader d’un groupe très connu m’a contacté. Il était vraiment très enthousiaste et m’a dit </w:t>
      </w:r>
      <w:r w:rsidR="004D129A" w:rsidRPr="00666296">
        <w:rPr>
          <w:rFonts w:asciiTheme="minorHAnsi" w:hAnsiTheme="minorHAnsi" w:cstheme="minorHAnsi"/>
          <w:bCs/>
          <w:iCs/>
          <w:lang w:val="fr-FR"/>
        </w:rPr>
        <w:t xml:space="preserve">: 'Karsten, </w:t>
      </w:r>
      <w:r>
        <w:rPr>
          <w:rFonts w:asciiTheme="minorHAnsi" w:hAnsiTheme="minorHAnsi" w:cstheme="minorHAnsi"/>
          <w:bCs/>
          <w:iCs/>
          <w:lang w:val="fr-FR"/>
        </w:rPr>
        <w:t xml:space="preserve">mais mes enceintes sont de moins bonne qualité que celles du </w:t>
      </w:r>
      <w:r w:rsidR="004D129A" w:rsidRPr="00666296">
        <w:rPr>
          <w:rFonts w:asciiTheme="minorHAnsi" w:hAnsiTheme="minorHAnsi" w:cstheme="minorHAnsi"/>
          <w:bCs/>
          <w:iCs/>
          <w:lang w:val="fr-FR"/>
        </w:rPr>
        <w:t>StrandGut Resort</w:t>
      </w:r>
      <w:r>
        <w:rPr>
          <w:rFonts w:asciiTheme="minorHAnsi" w:hAnsiTheme="minorHAnsi" w:cstheme="minorHAnsi"/>
          <w:bCs/>
          <w:iCs/>
          <w:lang w:val="fr-FR"/>
        </w:rPr>
        <w:t> </w:t>
      </w:r>
      <w:r w:rsidR="004D129A" w:rsidRPr="00666296">
        <w:rPr>
          <w:rFonts w:asciiTheme="minorHAnsi" w:hAnsiTheme="minorHAnsi" w:cstheme="minorHAnsi"/>
          <w:bCs/>
          <w:iCs/>
          <w:lang w:val="fr-FR"/>
        </w:rPr>
        <w:t>!'</w:t>
      </w:r>
      <w:r>
        <w:rPr>
          <w:rFonts w:asciiTheme="minorHAnsi" w:hAnsiTheme="minorHAnsi" w:cstheme="minorHAnsi"/>
          <w:bCs/>
          <w:iCs/>
          <w:lang w:val="fr-FR"/>
        </w:rPr>
        <w:t> »</w:t>
      </w:r>
    </w:p>
    <w:p w14:paraId="169CBB88" w14:textId="77777777" w:rsidR="008B5A86" w:rsidRPr="00666296" w:rsidRDefault="008B5A86" w:rsidP="007F362A">
      <w:pPr>
        <w:ind w:right="-284"/>
        <w:rPr>
          <w:rFonts w:asciiTheme="minorHAnsi" w:hAnsiTheme="minorHAnsi" w:cstheme="minorHAnsi"/>
          <w:bCs/>
          <w:iCs/>
          <w:lang w:val="fr-FR"/>
        </w:rPr>
      </w:pPr>
    </w:p>
    <w:p w14:paraId="31C399AF" w14:textId="54C370C7" w:rsidR="009B1D18" w:rsidRPr="00666296" w:rsidRDefault="009B1D18" w:rsidP="007F362A">
      <w:pPr>
        <w:ind w:right="-284"/>
        <w:rPr>
          <w:rFonts w:asciiTheme="minorHAnsi" w:hAnsiTheme="minorHAnsi" w:cstheme="minorHAnsi"/>
          <w:bCs/>
          <w:iCs/>
          <w:lang w:val="fr-FR"/>
        </w:rPr>
      </w:pPr>
      <w:r w:rsidRPr="00666296">
        <w:rPr>
          <w:rFonts w:asciiTheme="minorHAnsi" w:hAnsiTheme="minorHAnsi" w:cstheme="minorHAnsi"/>
          <w:bCs/>
          <w:iCs/>
          <w:lang w:val="fr-FR"/>
        </w:rPr>
        <w:t>Li</w:t>
      </w:r>
      <w:r w:rsidR="00507CA9">
        <w:rPr>
          <w:rFonts w:asciiTheme="minorHAnsi" w:hAnsiTheme="minorHAnsi" w:cstheme="minorHAnsi"/>
          <w:bCs/>
          <w:iCs/>
          <w:lang w:val="fr-FR"/>
        </w:rPr>
        <w:t>e</w:t>
      </w:r>
      <w:r w:rsidRPr="00666296">
        <w:rPr>
          <w:rFonts w:asciiTheme="minorHAnsi" w:hAnsiTheme="minorHAnsi" w:cstheme="minorHAnsi"/>
          <w:bCs/>
          <w:iCs/>
          <w:lang w:val="fr-FR"/>
        </w:rPr>
        <w:t>n</w:t>
      </w:r>
      <w:r w:rsidR="00507CA9">
        <w:rPr>
          <w:rFonts w:asciiTheme="minorHAnsi" w:hAnsiTheme="minorHAnsi" w:cstheme="minorHAnsi"/>
          <w:bCs/>
          <w:iCs/>
          <w:lang w:val="fr-FR"/>
        </w:rPr>
        <w:t> </w:t>
      </w:r>
      <w:r w:rsidRPr="00666296">
        <w:rPr>
          <w:rFonts w:asciiTheme="minorHAnsi" w:hAnsiTheme="minorHAnsi" w:cstheme="minorHAnsi"/>
          <w:bCs/>
          <w:iCs/>
          <w:lang w:val="fr-FR"/>
        </w:rPr>
        <w:t xml:space="preserve">: </w:t>
      </w:r>
      <w:hyperlink r:id="rId41" w:history="1">
        <w:r w:rsidRPr="00666296">
          <w:rPr>
            <w:rStyle w:val="Lienhypertexte"/>
            <w:rFonts w:asciiTheme="minorHAnsi" w:hAnsiTheme="minorHAnsi" w:cstheme="minorHAnsi"/>
            <w:bCs/>
            <w:iCs/>
            <w:lang w:val="fr-FR"/>
          </w:rPr>
          <w:t>https://www.youtube.com/watch?v=ngYBvNIVPyk</w:t>
        </w:r>
      </w:hyperlink>
    </w:p>
    <w:p w14:paraId="43BB182C" w14:textId="39E9FA07" w:rsidR="009B1D18" w:rsidRPr="00666296" w:rsidRDefault="009B1D18" w:rsidP="007F362A">
      <w:pPr>
        <w:ind w:right="-284"/>
        <w:rPr>
          <w:rFonts w:asciiTheme="minorHAnsi" w:hAnsiTheme="minorHAnsi" w:cstheme="minorHAnsi"/>
          <w:bCs/>
          <w:iCs/>
          <w:lang w:val="fr-FR"/>
        </w:rPr>
      </w:pPr>
      <w:r w:rsidRPr="00666296">
        <w:rPr>
          <w:rFonts w:asciiTheme="minorHAnsi" w:hAnsiTheme="minorHAnsi" w:cstheme="minorHAnsi"/>
          <w:bCs/>
          <w:iCs/>
          <w:lang w:val="fr-FR"/>
        </w:rPr>
        <w:t xml:space="preserve"> </w:t>
      </w:r>
    </w:p>
    <w:p w14:paraId="687928C9" w14:textId="1E31CBCC" w:rsidR="004D129A" w:rsidRPr="00666296" w:rsidRDefault="00507CA9" w:rsidP="004D129A">
      <w:pPr>
        <w:ind w:right="-284"/>
        <w:rPr>
          <w:rFonts w:asciiTheme="minorHAnsi" w:hAnsiTheme="minorHAnsi" w:cstheme="minorHAnsi"/>
          <w:bCs/>
          <w:iCs/>
          <w:lang w:val="fr-FR"/>
        </w:rPr>
      </w:pPr>
      <w:r>
        <w:rPr>
          <w:rFonts w:asciiTheme="minorHAnsi" w:hAnsiTheme="minorHAnsi" w:cstheme="minorHAnsi"/>
          <w:bCs/>
          <w:iCs/>
          <w:lang w:val="fr-FR"/>
        </w:rPr>
        <w:t>Suivez-nous sur </w:t>
      </w:r>
      <w:r w:rsidR="004D129A" w:rsidRPr="00666296">
        <w:rPr>
          <w:rFonts w:asciiTheme="minorHAnsi" w:hAnsiTheme="minorHAnsi" w:cstheme="minorHAnsi"/>
          <w:bCs/>
          <w:iCs/>
          <w:lang w:val="fr-FR"/>
        </w:rPr>
        <w:t xml:space="preserve">: </w:t>
      </w:r>
      <w:hyperlink r:id="rId42" w:tgtFrame="_blank" w:history="1">
        <w:r w:rsidR="004D129A" w:rsidRPr="00666296">
          <w:rPr>
            <w:rStyle w:val="Lienhypertexte"/>
            <w:rFonts w:asciiTheme="minorHAnsi" w:hAnsiTheme="minorHAnsi" w:cstheme="minorHAnsi"/>
            <w:bCs/>
            <w:iCs/>
            <w:lang w:val="fr-FR"/>
          </w:rPr>
          <w:t>FACEBOOK</w:t>
        </w:r>
      </w:hyperlink>
      <w:r w:rsidR="004D129A" w:rsidRPr="00666296">
        <w:rPr>
          <w:rFonts w:asciiTheme="minorHAnsi" w:hAnsiTheme="minorHAnsi" w:cstheme="minorHAnsi"/>
          <w:bCs/>
          <w:iCs/>
          <w:lang w:val="fr-FR"/>
        </w:rPr>
        <w:t xml:space="preserve"> I </w:t>
      </w:r>
      <w:hyperlink r:id="rId43" w:tgtFrame="_blank" w:history="1">
        <w:r w:rsidR="004D129A" w:rsidRPr="00666296">
          <w:rPr>
            <w:rStyle w:val="Lienhypertexte"/>
            <w:rFonts w:asciiTheme="minorHAnsi" w:hAnsiTheme="minorHAnsi" w:cstheme="minorHAnsi"/>
            <w:bCs/>
            <w:iCs/>
            <w:lang w:val="fr-FR"/>
          </w:rPr>
          <w:t>INSTAGRAM</w:t>
        </w:r>
      </w:hyperlink>
      <w:r w:rsidR="004D129A" w:rsidRPr="00666296">
        <w:rPr>
          <w:rFonts w:asciiTheme="minorHAnsi" w:hAnsiTheme="minorHAnsi" w:cstheme="minorHAnsi"/>
          <w:bCs/>
          <w:iCs/>
          <w:lang w:val="fr-FR"/>
        </w:rPr>
        <w:t xml:space="preserve"> I </w:t>
      </w:r>
      <w:hyperlink r:id="rId44" w:tgtFrame="_blank" w:history="1">
        <w:r w:rsidR="004D129A" w:rsidRPr="00666296">
          <w:rPr>
            <w:rStyle w:val="Lienhypertexte"/>
            <w:rFonts w:asciiTheme="minorHAnsi" w:hAnsiTheme="minorHAnsi" w:cstheme="minorHAnsi"/>
            <w:bCs/>
            <w:iCs/>
            <w:lang w:val="fr-FR"/>
          </w:rPr>
          <w:t>YOUTUBE</w:t>
        </w:r>
      </w:hyperlink>
    </w:p>
    <w:p w14:paraId="43C6B5D3" w14:textId="19D21E0B" w:rsidR="00044081" w:rsidRPr="00666296" w:rsidRDefault="00044081" w:rsidP="007F362A">
      <w:pPr>
        <w:ind w:right="-284"/>
        <w:rPr>
          <w:rFonts w:asciiTheme="minorHAnsi" w:hAnsiTheme="minorHAnsi" w:cstheme="minorHAnsi"/>
          <w:b/>
          <w:iCs/>
          <w:lang w:val="fr-FR"/>
        </w:rPr>
      </w:pPr>
    </w:p>
    <w:p w14:paraId="21847577" w14:textId="4FB3EE25" w:rsidR="00DE40F0" w:rsidRPr="00666296" w:rsidRDefault="00DE40F0" w:rsidP="007F362A">
      <w:pPr>
        <w:ind w:right="-284"/>
        <w:rPr>
          <w:rFonts w:asciiTheme="minorHAnsi" w:hAnsiTheme="minorHAnsi" w:cstheme="minorHAnsi"/>
          <w:b/>
          <w:iCs/>
          <w:lang w:val="fr-FR"/>
        </w:rPr>
      </w:pPr>
      <w:r w:rsidRPr="00666296">
        <w:rPr>
          <w:rFonts w:asciiTheme="minorHAnsi" w:hAnsiTheme="minorHAnsi" w:cstheme="minorHAnsi"/>
          <w:b/>
          <w:iCs/>
          <w:noProof/>
          <w:lang w:val="fr-FR"/>
        </w:rPr>
        <w:lastRenderedPageBreak/>
        <w:drawing>
          <wp:inline distT="0" distB="0" distL="0" distR="0" wp14:anchorId="48E4964D" wp14:editId="3482926D">
            <wp:extent cx="5220970" cy="2917825"/>
            <wp:effectExtent l="0" t="0" r="0" b="3175"/>
            <wp:docPr id="742541866" name="Picture 8" descr="A group of speakers and a c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41866" name="Picture 8" descr="A group of speakers and a cone&#10;&#10;Description automatically generated"/>
                    <pic:cNvPicPr/>
                  </pic:nvPicPr>
                  <pic:blipFill>
                    <a:blip r:embed="rId45" cstate="screen">
                      <a:extLst>
                        <a:ext uri="{28A0092B-C50C-407E-A947-70E740481C1C}">
                          <a14:useLocalDpi xmlns:a14="http://schemas.microsoft.com/office/drawing/2010/main"/>
                        </a:ext>
                      </a:extLst>
                    </a:blip>
                    <a:stretch>
                      <a:fillRect/>
                    </a:stretch>
                  </pic:blipFill>
                  <pic:spPr>
                    <a:xfrm>
                      <a:off x="0" y="0"/>
                      <a:ext cx="5220970" cy="2917825"/>
                    </a:xfrm>
                    <a:prstGeom prst="rect">
                      <a:avLst/>
                    </a:prstGeom>
                  </pic:spPr>
                </pic:pic>
              </a:graphicData>
            </a:graphic>
          </wp:inline>
        </w:drawing>
      </w:r>
    </w:p>
    <w:p w14:paraId="33F53C31" w14:textId="77777777" w:rsidR="004D129A" w:rsidRPr="00666296" w:rsidRDefault="004D129A" w:rsidP="007F362A">
      <w:pPr>
        <w:spacing w:after="120" w:line="276" w:lineRule="auto"/>
        <w:ind w:right="-284"/>
        <w:rPr>
          <w:rFonts w:asciiTheme="minorHAnsi" w:hAnsiTheme="minorHAnsi" w:cstheme="minorHAnsi"/>
          <w:b/>
          <w:color w:val="000000" w:themeColor="text1"/>
          <w:sz w:val="16"/>
          <w:szCs w:val="16"/>
          <w:lang w:val="fr-FR"/>
        </w:rPr>
      </w:pPr>
    </w:p>
    <w:p w14:paraId="09A57BC7" w14:textId="77777777" w:rsidR="004D129A" w:rsidRPr="00666296" w:rsidRDefault="004D129A" w:rsidP="007F362A">
      <w:pPr>
        <w:spacing w:after="120" w:line="276" w:lineRule="auto"/>
        <w:ind w:right="-284"/>
        <w:rPr>
          <w:rFonts w:asciiTheme="minorHAnsi" w:hAnsiTheme="minorHAnsi" w:cstheme="minorHAnsi"/>
          <w:b/>
          <w:color w:val="000000" w:themeColor="text1"/>
          <w:sz w:val="16"/>
          <w:szCs w:val="16"/>
          <w:lang w:val="fr-FR"/>
        </w:rPr>
      </w:pPr>
    </w:p>
    <w:p w14:paraId="2FED4419" w14:textId="77777777" w:rsidR="004D129A" w:rsidRPr="00666296" w:rsidRDefault="004D129A" w:rsidP="007F362A">
      <w:pPr>
        <w:spacing w:after="120" w:line="276" w:lineRule="auto"/>
        <w:ind w:right="-284"/>
        <w:rPr>
          <w:rFonts w:asciiTheme="minorHAnsi" w:hAnsiTheme="minorHAnsi" w:cstheme="minorHAnsi"/>
          <w:b/>
          <w:color w:val="000000" w:themeColor="text1"/>
          <w:sz w:val="16"/>
          <w:szCs w:val="16"/>
          <w:lang w:val="fr-FR"/>
        </w:rPr>
      </w:pPr>
    </w:p>
    <w:p w14:paraId="6CEFE64E" w14:textId="77777777" w:rsidR="004D129A" w:rsidRPr="00666296" w:rsidRDefault="004D129A" w:rsidP="007F362A">
      <w:pPr>
        <w:spacing w:after="120" w:line="276" w:lineRule="auto"/>
        <w:ind w:right="-284"/>
        <w:rPr>
          <w:rFonts w:asciiTheme="minorHAnsi" w:hAnsiTheme="minorHAnsi" w:cstheme="minorHAnsi"/>
          <w:b/>
          <w:color w:val="000000" w:themeColor="text1"/>
          <w:sz w:val="16"/>
          <w:szCs w:val="16"/>
          <w:lang w:val="fr-FR"/>
        </w:rPr>
      </w:pPr>
    </w:p>
    <w:p w14:paraId="588BF21C" w14:textId="77777777" w:rsidR="004D129A" w:rsidRPr="00666296" w:rsidRDefault="004D129A" w:rsidP="007F362A">
      <w:pPr>
        <w:spacing w:after="120" w:line="276" w:lineRule="auto"/>
        <w:ind w:right="-284"/>
        <w:rPr>
          <w:rFonts w:asciiTheme="minorHAnsi" w:hAnsiTheme="minorHAnsi" w:cstheme="minorHAnsi"/>
          <w:b/>
          <w:color w:val="000000" w:themeColor="text1"/>
          <w:sz w:val="16"/>
          <w:szCs w:val="16"/>
          <w:lang w:val="fr-FR"/>
        </w:rPr>
      </w:pPr>
    </w:p>
    <w:p w14:paraId="79B2F895" w14:textId="77777777" w:rsidR="004D129A" w:rsidRPr="00A362CB" w:rsidRDefault="004D129A" w:rsidP="004D129A">
      <w:pPr>
        <w:spacing w:after="120" w:line="276" w:lineRule="auto"/>
        <w:ind w:right="-284"/>
        <w:rPr>
          <w:rFonts w:asciiTheme="minorHAnsi" w:hAnsiTheme="minorHAnsi" w:cstheme="minorHAnsi"/>
          <w:b/>
          <w:color w:val="000000" w:themeColor="text1"/>
          <w:sz w:val="16"/>
          <w:szCs w:val="16"/>
          <w:lang w:val="en-US"/>
        </w:rPr>
      </w:pPr>
      <w:r w:rsidRPr="00A362CB">
        <w:rPr>
          <w:rFonts w:asciiTheme="minorHAnsi" w:hAnsiTheme="minorHAnsi" w:cstheme="minorHAnsi"/>
          <w:b/>
          <w:color w:val="000000" w:themeColor="text1"/>
          <w:sz w:val="16"/>
          <w:szCs w:val="16"/>
          <w:lang w:val="en-US"/>
        </w:rPr>
        <w:t>About Neumann</w:t>
      </w:r>
    </w:p>
    <w:p w14:paraId="61F76416" w14:textId="77777777" w:rsidR="004D129A" w:rsidRPr="00A362CB" w:rsidRDefault="004D129A" w:rsidP="004D129A">
      <w:pPr>
        <w:spacing w:line="240" w:lineRule="auto"/>
        <w:ind w:right="-284"/>
        <w:rPr>
          <w:rFonts w:asciiTheme="minorHAnsi" w:hAnsiTheme="minorHAnsi" w:cstheme="minorHAnsi"/>
          <w:color w:val="000000" w:themeColor="text1"/>
          <w:sz w:val="16"/>
          <w:szCs w:val="16"/>
          <w:lang w:val="en-US"/>
        </w:rPr>
      </w:pPr>
      <w:r w:rsidRPr="00A362CB">
        <w:rPr>
          <w:rFonts w:asciiTheme="minorHAnsi" w:hAnsiTheme="minorHAnsi" w:cstheme="minorHAnsi"/>
          <w:color w:val="000000" w:themeColor="text1"/>
          <w:sz w:val="16"/>
          <w:szCs w:val="16"/>
          <w:lang w:val="en-US"/>
        </w:rPr>
        <w:t xml:space="preserve">​Georg Neumann GmbH, known as “Neumann.Berlin”, is one of the world’s leading manufacturers of studio-grade audio equipment and the creator of recording microphone legends such as the U 47, M 49, U 67, and U 87. </w:t>
      </w:r>
    </w:p>
    <w:p w14:paraId="6AC798D9" w14:textId="77777777" w:rsidR="004D129A" w:rsidRPr="00A362CB" w:rsidRDefault="004D129A" w:rsidP="004D129A">
      <w:pPr>
        <w:spacing w:line="240" w:lineRule="auto"/>
        <w:ind w:right="-284"/>
        <w:rPr>
          <w:rFonts w:asciiTheme="minorHAnsi" w:hAnsiTheme="minorHAnsi" w:cstheme="minorHAnsi"/>
          <w:color w:val="000000" w:themeColor="text1"/>
          <w:sz w:val="16"/>
          <w:szCs w:val="16"/>
          <w:lang w:val="en-US"/>
        </w:rPr>
      </w:pPr>
      <w:r w:rsidRPr="00A362CB">
        <w:rPr>
          <w:rFonts w:asciiTheme="minorHAnsi" w:hAnsiTheme="minorHAnsi" w:cstheme="minorHAnsi"/>
          <w:color w:val="000000" w:themeColor="text1"/>
          <w:sz w:val="16"/>
          <w:szCs w:val="16"/>
          <w:lang w:val="en-US"/>
        </w:rPr>
        <w:t>Founded in 1928, the company has been recognized with numerous international awards for its technological innovations. Since 2010, Neumann.Berlin has expanded its expertise in electro-acoustic transducer design to also include the studio monitor market, mainly targeting TV and radio broadcasting, recording, and audio production. The first Neumann studio headphones were introduced in 2019, and since 2022, the company has increased its focus on reference solutions for live audio. With the introduction of the first audio interface MT 48, and its revolutionary converter technology, Neumann now offers all the necessary technologies needed to capture and deliver sound at</w:t>
      </w:r>
    </w:p>
    <w:p w14:paraId="063FBC84" w14:textId="77777777" w:rsidR="004D129A" w:rsidRPr="00A362CB" w:rsidRDefault="004D129A" w:rsidP="004D129A">
      <w:pPr>
        <w:spacing w:line="240" w:lineRule="auto"/>
        <w:ind w:right="-284"/>
        <w:rPr>
          <w:rFonts w:asciiTheme="minorHAnsi" w:hAnsiTheme="minorHAnsi" w:cstheme="minorHAnsi"/>
          <w:color w:val="414141" w:themeColor="accent2"/>
          <w:sz w:val="16"/>
          <w:szCs w:val="16"/>
          <w:lang w:val="en-US"/>
        </w:rPr>
      </w:pPr>
      <w:r w:rsidRPr="00A362CB">
        <w:rPr>
          <w:rFonts w:asciiTheme="minorHAnsi" w:hAnsiTheme="minorHAnsi" w:cstheme="minorHAnsi"/>
          <w:color w:val="000000" w:themeColor="text1"/>
          <w:sz w:val="16"/>
          <w:szCs w:val="16"/>
          <w:lang w:val="en-US"/>
        </w:rPr>
        <w:t>the highest level. Georg Neumann GmbH has been part of the Sennheiser Group since 1991 and is represented worldwide by the Sennheiser network of subsidiaries and long-standing trading partners. </w:t>
      </w:r>
      <w:hyperlink r:id="rId46" w:history="1">
        <w:r w:rsidRPr="00A362CB">
          <w:rPr>
            <w:rStyle w:val="Lienhypertexte"/>
            <w:rFonts w:asciiTheme="minorHAnsi" w:hAnsiTheme="minorHAnsi" w:cstheme="minorHAnsi"/>
            <w:sz w:val="16"/>
            <w:szCs w:val="16"/>
            <w:lang w:val="en-US"/>
          </w:rPr>
          <w:t>www.neumann</w:t>
        </w:r>
      </w:hyperlink>
      <w:r w:rsidRPr="00A362CB">
        <w:rPr>
          <w:rFonts w:asciiTheme="minorHAnsi" w:hAnsiTheme="minorHAnsi" w:cstheme="minorHAnsi"/>
          <w:color w:val="000000" w:themeColor="text1"/>
          <w:sz w:val="16"/>
          <w:szCs w:val="16"/>
          <w:lang w:val="en-US"/>
        </w:rPr>
        <w:t>.</w:t>
      </w:r>
    </w:p>
    <w:p w14:paraId="562FB4D8" w14:textId="77777777" w:rsidR="004D129A" w:rsidRPr="00A362CB" w:rsidRDefault="004D129A" w:rsidP="004D129A">
      <w:pPr>
        <w:pStyle w:val="Contact"/>
        <w:ind w:right="-284"/>
        <w:rPr>
          <w:rFonts w:asciiTheme="minorHAnsi" w:hAnsiTheme="minorHAnsi" w:cstheme="minorHAnsi"/>
          <w:b/>
          <w:color w:val="000000" w:themeColor="text1"/>
          <w:lang w:val="en-US"/>
        </w:rPr>
      </w:pPr>
    </w:p>
    <w:p w14:paraId="7F39B8B4" w14:textId="77777777" w:rsidR="004D129A" w:rsidRPr="00A362CB" w:rsidRDefault="004D129A" w:rsidP="004D129A">
      <w:pPr>
        <w:pStyle w:val="Contact"/>
        <w:ind w:right="-284"/>
        <w:rPr>
          <w:rFonts w:asciiTheme="minorHAnsi" w:hAnsiTheme="minorHAnsi" w:cstheme="minorHAnsi"/>
          <w:b/>
          <w:color w:val="000000" w:themeColor="text1"/>
          <w:lang w:val="en-US"/>
        </w:rPr>
      </w:pPr>
      <w:r w:rsidRPr="00A362CB">
        <w:rPr>
          <w:rFonts w:asciiTheme="minorHAnsi" w:hAnsiTheme="minorHAnsi" w:cstheme="minorHAnsi"/>
          <w:b/>
          <w:color w:val="000000" w:themeColor="text1"/>
          <w:lang w:val="en-US"/>
        </w:rPr>
        <w:t>Press Contact Neumann:</w:t>
      </w:r>
    </w:p>
    <w:p w14:paraId="646FC35B" w14:textId="77777777" w:rsidR="004D129A" w:rsidRPr="00A362CB" w:rsidRDefault="004D129A" w:rsidP="004D129A">
      <w:pPr>
        <w:pStyle w:val="Contact"/>
        <w:ind w:right="-284"/>
        <w:rPr>
          <w:rFonts w:asciiTheme="minorHAnsi" w:hAnsiTheme="minorHAnsi" w:cstheme="minorHAnsi"/>
          <w:color w:val="000000" w:themeColor="text1"/>
          <w:lang w:val="en-US"/>
        </w:rPr>
      </w:pPr>
      <w:r w:rsidRPr="00A362CB">
        <w:rPr>
          <w:rFonts w:asciiTheme="minorHAnsi" w:hAnsiTheme="minorHAnsi" w:cstheme="minorHAnsi"/>
          <w:color w:val="000000" w:themeColor="text1"/>
          <w:lang w:val="en-US"/>
        </w:rPr>
        <w:t>Andreas Sablotny</w:t>
      </w:r>
    </w:p>
    <w:p w14:paraId="2EA65E8A" w14:textId="77777777" w:rsidR="004D129A" w:rsidRPr="00A362CB" w:rsidRDefault="004D129A" w:rsidP="004D129A">
      <w:pPr>
        <w:pStyle w:val="Contact"/>
        <w:ind w:right="-284"/>
        <w:rPr>
          <w:rFonts w:asciiTheme="minorHAnsi" w:hAnsiTheme="minorHAnsi" w:cstheme="minorHAnsi"/>
          <w:color w:val="000000" w:themeColor="text1"/>
          <w:lang w:val="en-US"/>
        </w:rPr>
      </w:pPr>
      <w:r w:rsidRPr="00A362CB">
        <w:rPr>
          <w:rFonts w:asciiTheme="minorHAnsi" w:hAnsiTheme="minorHAnsi" w:cstheme="minorHAnsi"/>
          <w:color w:val="000000" w:themeColor="text1"/>
          <w:lang w:val="en-US"/>
        </w:rPr>
        <w:t>andreas.sablotny@neumann.com</w:t>
      </w:r>
    </w:p>
    <w:p w14:paraId="3F859DDD" w14:textId="77777777" w:rsidR="004D129A" w:rsidRPr="00666296" w:rsidRDefault="004D129A" w:rsidP="004D129A">
      <w:pPr>
        <w:pStyle w:val="Contact"/>
        <w:ind w:right="-284"/>
        <w:rPr>
          <w:rFonts w:asciiTheme="minorHAnsi" w:hAnsiTheme="minorHAnsi" w:cstheme="minorHAnsi"/>
          <w:color w:val="000000" w:themeColor="text1"/>
          <w:lang w:val="fr-FR"/>
        </w:rPr>
      </w:pPr>
      <w:r w:rsidRPr="00666296">
        <w:rPr>
          <w:rFonts w:asciiTheme="minorHAnsi" w:hAnsiTheme="minorHAnsi" w:cstheme="minorHAnsi"/>
          <w:color w:val="000000" w:themeColor="text1"/>
          <w:lang w:val="fr-FR"/>
        </w:rPr>
        <w:t>T +49 (030) 417724-19</w:t>
      </w:r>
    </w:p>
    <w:p w14:paraId="0405F6F0" w14:textId="77777777" w:rsidR="004D129A" w:rsidRPr="00666296" w:rsidRDefault="004D129A" w:rsidP="004D129A">
      <w:pPr>
        <w:pStyle w:val="Contact"/>
        <w:ind w:right="-284"/>
        <w:rPr>
          <w:rFonts w:asciiTheme="minorHAnsi" w:hAnsiTheme="minorHAnsi" w:cstheme="minorHAnsi"/>
          <w:color w:val="000000" w:themeColor="text1"/>
          <w:lang w:val="fr-FR"/>
        </w:rPr>
      </w:pPr>
    </w:p>
    <w:p w14:paraId="73DF0BE2" w14:textId="77777777" w:rsidR="004D129A" w:rsidRPr="00666296" w:rsidRDefault="004D129A" w:rsidP="004D129A">
      <w:pPr>
        <w:pStyle w:val="Contact"/>
        <w:ind w:right="-284"/>
        <w:rPr>
          <w:rFonts w:asciiTheme="minorHAnsi" w:hAnsiTheme="minorHAnsi" w:cstheme="minorHAnsi"/>
          <w:color w:val="000000" w:themeColor="text1"/>
          <w:lang w:val="fr-FR"/>
        </w:rPr>
      </w:pPr>
      <w:r w:rsidRPr="00666296">
        <w:rPr>
          <w:rFonts w:asciiTheme="minorHAnsi" w:hAnsiTheme="minorHAnsi" w:cstheme="minorHAnsi"/>
          <w:color w:val="000000" w:themeColor="text1"/>
          <w:lang w:val="fr-FR"/>
        </w:rPr>
        <w:t>Raphael Tschernuth</w:t>
      </w:r>
    </w:p>
    <w:p w14:paraId="4ED7CDDE" w14:textId="77777777" w:rsidR="004D129A" w:rsidRPr="00666296" w:rsidRDefault="004D129A" w:rsidP="004D129A">
      <w:pPr>
        <w:pStyle w:val="Contact"/>
        <w:ind w:right="-284"/>
        <w:rPr>
          <w:rFonts w:asciiTheme="minorHAnsi" w:hAnsiTheme="minorHAnsi" w:cstheme="minorHAnsi"/>
          <w:color w:val="000000" w:themeColor="text1"/>
          <w:lang w:val="fr-FR"/>
        </w:rPr>
      </w:pPr>
      <w:r w:rsidRPr="00666296">
        <w:rPr>
          <w:rFonts w:asciiTheme="minorHAnsi" w:hAnsiTheme="minorHAnsi" w:cstheme="minorHAnsi"/>
          <w:color w:val="000000" w:themeColor="text1"/>
          <w:lang w:val="fr-FR"/>
        </w:rPr>
        <w:t>raphael.tschernuth@neumann.com</w:t>
      </w:r>
    </w:p>
    <w:p w14:paraId="4801A5B9" w14:textId="77777777" w:rsidR="004D129A" w:rsidRPr="00666296" w:rsidRDefault="004D129A" w:rsidP="004D129A">
      <w:pPr>
        <w:pStyle w:val="Contact"/>
        <w:ind w:right="-284"/>
        <w:rPr>
          <w:rFonts w:asciiTheme="minorHAnsi" w:hAnsiTheme="minorHAnsi" w:cstheme="minorHAnsi"/>
          <w:color w:val="000000" w:themeColor="text1"/>
          <w:lang w:val="fr-FR"/>
        </w:rPr>
      </w:pPr>
      <w:r w:rsidRPr="00666296">
        <w:rPr>
          <w:rFonts w:asciiTheme="minorHAnsi" w:hAnsiTheme="minorHAnsi" w:cstheme="minorHAnsi"/>
          <w:color w:val="000000" w:themeColor="text1"/>
          <w:lang w:val="fr-FR"/>
        </w:rPr>
        <w:t>T +49 (030) 417724-67</w:t>
      </w:r>
    </w:p>
    <w:p w14:paraId="38E3FB34" w14:textId="4D3B5EDC" w:rsidR="00280534" w:rsidRPr="00666296" w:rsidRDefault="00280534" w:rsidP="004D129A">
      <w:pPr>
        <w:spacing w:after="120" w:line="276" w:lineRule="auto"/>
        <w:ind w:right="-284"/>
        <w:rPr>
          <w:rFonts w:asciiTheme="minorHAnsi" w:hAnsiTheme="minorHAnsi" w:cstheme="minorHAnsi"/>
          <w:color w:val="000000" w:themeColor="text1"/>
          <w:lang w:val="fr-FR"/>
        </w:rPr>
      </w:pPr>
    </w:p>
    <w:sectPr w:rsidR="00280534" w:rsidRPr="00666296" w:rsidSect="00164671">
      <w:headerReference w:type="default" r:id="rId47"/>
      <w:headerReference w:type="first" r:id="rId48"/>
      <w:pgSz w:w="11906" w:h="16838" w:code="9"/>
      <w:pgMar w:top="2754" w:right="2266"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0E8A6" w14:textId="77777777" w:rsidR="0010713F" w:rsidRDefault="0010713F" w:rsidP="00CF26E7">
      <w:pPr>
        <w:spacing w:line="240" w:lineRule="auto"/>
      </w:pPr>
      <w:r>
        <w:separator/>
      </w:r>
    </w:p>
  </w:endnote>
  <w:endnote w:type="continuationSeparator" w:id="0">
    <w:p w14:paraId="625B8D48" w14:textId="77777777" w:rsidR="0010713F" w:rsidRDefault="0010713F"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panose1 w:val="020B0504020101010102"/>
    <w:charset w:val="00"/>
    <w:family w:val="swiss"/>
    <w:pitch w:val="variable"/>
    <w:sig w:usb0="A00000AF" w:usb1="500020DB" w:usb2="00000000" w:usb3="00000000" w:csb0="00000093" w:csb1="00000000"/>
    <w:embedRegular r:id="rId1" w:fontKey="{9F703B4C-7477-4427-96DC-0D667711C44A}"/>
    <w:embedBold r:id="rId2" w:fontKey="{428EADE9-9574-4BF9-BEEF-C7985A2803B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E4156C8B-F3CF-4A90-9397-5C7C4A50A30B}"/>
  </w:font>
  <w:font w:name="Avenir Next Condensed Regular">
    <w:altName w:val="Avenir Next Condensed"/>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4" w:fontKey="{C9091A9E-B6E4-4D82-94BC-A3ED288F8A14}"/>
  </w:font>
  <w:font w:name="UnitPro">
    <w:altName w:val="Calibri"/>
    <w:panose1 w:val="00000000000000000000"/>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C8B66" w14:textId="77777777" w:rsidR="0010713F" w:rsidRDefault="0010713F" w:rsidP="00CF26E7">
      <w:pPr>
        <w:spacing w:line="240" w:lineRule="auto"/>
      </w:pPr>
      <w:r>
        <w:separator/>
      </w:r>
    </w:p>
  </w:footnote>
  <w:footnote w:type="continuationSeparator" w:id="0">
    <w:p w14:paraId="03A28E47" w14:textId="77777777" w:rsidR="0010713F" w:rsidRDefault="0010713F"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2824A577" w:rsidR="00CF26E7" w:rsidRPr="00A22F27" w:rsidRDefault="00B61B25" w:rsidP="00CF26E7">
    <w:pPr>
      <w:pStyle w:val="En-tte"/>
      <w:rPr>
        <w:rFonts w:asciiTheme="minorHAnsi" w:hAnsiTheme="minorHAnsi" w:cstheme="minorHAnsi"/>
      </w:rPr>
    </w:pPr>
    <w:r w:rsidRPr="00A22F27">
      <w:rPr>
        <w:rFonts w:asciiTheme="minorHAnsi" w:hAnsiTheme="minorHAnsi" w:cstheme="minorHAnsi"/>
        <w:caps w:val="0"/>
        <w:noProof/>
        <w:color w:val="414141" w:themeColor="accent2"/>
        <w:lang w:eastAsia="de-DE"/>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E46A04">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E46A04">
      <w:rPr>
        <w:rFonts w:asciiTheme="minorHAnsi" w:hAnsiTheme="minorHAnsi" w:cstheme="minorHAnsi"/>
        <w:noProof/>
      </w:rPr>
      <w:t>5</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74630665" w:rsidR="00CF26E7" w:rsidRPr="00A22F27" w:rsidRDefault="00A362CB" w:rsidP="00CF26E7">
    <w:pPr>
      <w:pStyle w:val="En-tte"/>
      <w:rPr>
        <w:rFonts w:asciiTheme="minorHAnsi" w:hAnsiTheme="minorHAnsi" w:cstheme="minorHAnsi"/>
        <w:color w:val="414141" w:themeColor="accent2"/>
      </w:rPr>
    </w:pPr>
    <w:r>
      <w:rPr>
        <w:rFonts w:asciiTheme="minorHAnsi" w:hAnsiTheme="minorHAnsi" w:cstheme="minorHAnsi"/>
        <w:color w:val="414141" w:themeColor="accent2"/>
        <w:lang w:val="en-US"/>
      </w:rPr>
      <w:t>COMMUNIQUÉ DE PRESSE</w:t>
    </w:r>
    <w:r w:rsidR="008824FF" w:rsidRPr="00A22F27">
      <w:rPr>
        <w:rFonts w:asciiTheme="minorHAnsi" w:hAnsiTheme="minorHAnsi" w:cstheme="minorHAnsi"/>
        <w:caps w:val="0"/>
        <w:noProof/>
        <w:color w:val="414141" w:themeColor="accent2"/>
        <w:lang w:eastAsia="de-DE"/>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94B0C" w14:textId="088F6C9D" w:rsidR="00CF26E7" w:rsidRPr="000D0839" w:rsidRDefault="00CF26E7" w:rsidP="00CF26E7">
    <w:pPr>
      <w:pStyle w:val="En-tt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5</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56593830">
    <w:abstractNumId w:val="0"/>
  </w:num>
  <w:num w:numId="2" w16cid:durableId="477772331">
    <w:abstractNumId w:val="1"/>
  </w:num>
  <w:num w:numId="3" w16cid:durableId="601957067">
    <w:abstractNumId w:val="3"/>
  </w:num>
  <w:num w:numId="4" w16cid:durableId="118038607">
    <w:abstractNumId w:val="2"/>
  </w:num>
  <w:num w:numId="5" w16cid:durableId="10565156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5543"/>
    <w:rsid w:val="000206F7"/>
    <w:rsid w:val="000213B1"/>
    <w:rsid w:val="0002408C"/>
    <w:rsid w:val="00027F42"/>
    <w:rsid w:val="00044081"/>
    <w:rsid w:val="0004618F"/>
    <w:rsid w:val="000532C7"/>
    <w:rsid w:val="00056A42"/>
    <w:rsid w:val="00062157"/>
    <w:rsid w:val="00066743"/>
    <w:rsid w:val="00073E9C"/>
    <w:rsid w:val="00091BE8"/>
    <w:rsid w:val="000922DA"/>
    <w:rsid w:val="0009516E"/>
    <w:rsid w:val="000A0D27"/>
    <w:rsid w:val="000A5CAD"/>
    <w:rsid w:val="000A6BD0"/>
    <w:rsid w:val="000C1343"/>
    <w:rsid w:val="000C3DF1"/>
    <w:rsid w:val="000C5D49"/>
    <w:rsid w:val="000D0839"/>
    <w:rsid w:val="000E3661"/>
    <w:rsid w:val="000E6D9B"/>
    <w:rsid w:val="000F4275"/>
    <w:rsid w:val="000F78EB"/>
    <w:rsid w:val="000F7E1C"/>
    <w:rsid w:val="0010713F"/>
    <w:rsid w:val="00107F2B"/>
    <w:rsid w:val="001413C0"/>
    <w:rsid w:val="001606E4"/>
    <w:rsid w:val="00164671"/>
    <w:rsid w:val="00166E18"/>
    <w:rsid w:val="00166ECA"/>
    <w:rsid w:val="00174D2F"/>
    <w:rsid w:val="00177C89"/>
    <w:rsid w:val="00183FFA"/>
    <w:rsid w:val="00190044"/>
    <w:rsid w:val="00196993"/>
    <w:rsid w:val="001A1478"/>
    <w:rsid w:val="001A1AF6"/>
    <w:rsid w:val="001B0C61"/>
    <w:rsid w:val="001C0401"/>
    <w:rsid w:val="001E6BD7"/>
    <w:rsid w:val="001F0467"/>
    <w:rsid w:val="001F275C"/>
    <w:rsid w:val="002053BA"/>
    <w:rsid w:val="00210EFD"/>
    <w:rsid w:val="00213C61"/>
    <w:rsid w:val="002354A9"/>
    <w:rsid w:val="002374D9"/>
    <w:rsid w:val="00243C61"/>
    <w:rsid w:val="00245058"/>
    <w:rsid w:val="002611B4"/>
    <w:rsid w:val="00262CA7"/>
    <w:rsid w:val="00266FEB"/>
    <w:rsid w:val="00270B3D"/>
    <w:rsid w:val="002744A8"/>
    <w:rsid w:val="00280534"/>
    <w:rsid w:val="002919D0"/>
    <w:rsid w:val="002938E4"/>
    <w:rsid w:val="00293F7D"/>
    <w:rsid w:val="002A5353"/>
    <w:rsid w:val="002B0623"/>
    <w:rsid w:val="002B42D4"/>
    <w:rsid w:val="002C3ECF"/>
    <w:rsid w:val="002C4EEA"/>
    <w:rsid w:val="002C6BE7"/>
    <w:rsid w:val="002D089E"/>
    <w:rsid w:val="002D2D00"/>
    <w:rsid w:val="002E1B40"/>
    <w:rsid w:val="002E1FB4"/>
    <w:rsid w:val="002F48BF"/>
    <w:rsid w:val="002F7F4D"/>
    <w:rsid w:val="003044B9"/>
    <w:rsid w:val="0030619E"/>
    <w:rsid w:val="00311D5F"/>
    <w:rsid w:val="00312A53"/>
    <w:rsid w:val="003154D6"/>
    <w:rsid w:val="00315E38"/>
    <w:rsid w:val="0032216D"/>
    <w:rsid w:val="003342A3"/>
    <w:rsid w:val="00334743"/>
    <w:rsid w:val="00343A56"/>
    <w:rsid w:val="003456D8"/>
    <w:rsid w:val="00350C01"/>
    <w:rsid w:val="00351AEC"/>
    <w:rsid w:val="00357DD7"/>
    <w:rsid w:val="003614FC"/>
    <w:rsid w:val="00362CAF"/>
    <w:rsid w:val="00367B35"/>
    <w:rsid w:val="00375D35"/>
    <w:rsid w:val="00381C20"/>
    <w:rsid w:val="00382963"/>
    <w:rsid w:val="00386DB2"/>
    <w:rsid w:val="00393969"/>
    <w:rsid w:val="00395353"/>
    <w:rsid w:val="00395731"/>
    <w:rsid w:val="00397338"/>
    <w:rsid w:val="003A3466"/>
    <w:rsid w:val="003B29AF"/>
    <w:rsid w:val="003B39A1"/>
    <w:rsid w:val="003B480B"/>
    <w:rsid w:val="003C141C"/>
    <w:rsid w:val="003C434D"/>
    <w:rsid w:val="003D0B73"/>
    <w:rsid w:val="003D792B"/>
    <w:rsid w:val="003F1E33"/>
    <w:rsid w:val="003F7D2C"/>
    <w:rsid w:val="0041111F"/>
    <w:rsid w:val="00431FB0"/>
    <w:rsid w:val="00443762"/>
    <w:rsid w:val="00451C28"/>
    <w:rsid w:val="004620AA"/>
    <w:rsid w:val="00462EDE"/>
    <w:rsid w:val="00464588"/>
    <w:rsid w:val="0046468F"/>
    <w:rsid w:val="004649EB"/>
    <w:rsid w:val="0047074B"/>
    <w:rsid w:val="0047464A"/>
    <w:rsid w:val="0047481B"/>
    <w:rsid w:val="00485E2F"/>
    <w:rsid w:val="004871DE"/>
    <w:rsid w:val="00491BAC"/>
    <w:rsid w:val="00497681"/>
    <w:rsid w:val="004A3713"/>
    <w:rsid w:val="004A402E"/>
    <w:rsid w:val="004B22D2"/>
    <w:rsid w:val="004B6663"/>
    <w:rsid w:val="004C217A"/>
    <w:rsid w:val="004C32C6"/>
    <w:rsid w:val="004D129A"/>
    <w:rsid w:val="004E3C5C"/>
    <w:rsid w:val="004E7CB6"/>
    <w:rsid w:val="004F6546"/>
    <w:rsid w:val="00506886"/>
    <w:rsid w:val="00507C89"/>
    <w:rsid w:val="00507CA9"/>
    <w:rsid w:val="00515D9B"/>
    <w:rsid w:val="00517D49"/>
    <w:rsid w:val="00524569"/>
    <w:rsid w:val="005250F0"/>
    <w:rsid w:val="00530E48"/>
    <w:rsid w:val="00532FF8"/>
    <w:rsid w:val="00533A34"/>
    <w:rsid w:val="005456CF"/>
    <w:rsid w:val="00555C0A"/>
    <w:rsid w:val="00557944"/>
    <w:rsid w:val="00561BC1"/>
    <w:rsid w:val="005669E8"/>
    <w:rsid w:val="00566C47"/>
    <w:rsid w:val="00573F90"/>
    <w:rsid w:val="0057445E"/>
    <w:rsid w:val="00576727"/>
    <w:rsid w:val="00577A6D"/>
    <w:rsid w:val="00582A3B"/>
    <w:rsid w:val="00584616"/>
    <w:rsid w:val="00585245"/>
    <w:rsid w:val="005A722A"/>
    <w:rsid w:val="005B0D2E"/>
    <w:rsid w:val="005B4459"/>
    <w:rsid w:val="005C35A8"/>
    <w:rsid w:val="005D5856"/>
    <w:rsid w:val="005E04FB"/>
    <w:rsid w:val="005E77A0"/>
    <w:rsid w:val="005F4A55"/>
    <w:rsid w:val="00612F23"/>
    <w:rsid w:val="00613BFA"/>
    <w:rsid w:val="00614597"/>
    <w:rsid w:val="006162DC"/>
    <w:rsid w:val="00627C37"/>
    <w:rsid w:val="00633C4E"/>
    <w:rsid w:val="006419E7"/>
    <w:rsid w:val="006428F7"/>
    <w:rsid w:val="006519A9"/>
    <w:rsid w:val="0065217F"/>
    <w:rsid w:val="006603FD"/>
    <w:rsid w:val="006655D2"/>
    <w:rsid w:val="00666296"/>
    <w:rsid w:val="00673436"/>
    <w:rsid w:val="00681BAD"/>
    <w:rsid w:val="00687742"/>
    <w:rsid w:val="00693C2A"/>
    <w:rsid w:val="006A3273"/>
    <w:rsid w:val="006A447B"/>
    <w:rsid w:val="006A6042"/>
    <w:rsid w:val="006B262B"/>
    <w:rsid w:val="006B3CC4"/>
    <w:rsid w:val="006B761D"/>
    <w:rsid w:val="006C1715"/>
    <w:rsid w:val="006D1B21"/>
    <w:rsid w:val="006D45CF"/>
    <w:rsid w:val="006E284E"/>
    <w:rsid w:val="0070279B"/>
    <w:rsid w:val="007069FD"/>
    <w:rsid w:val="007074A3"/>
    <w:rsid w:val="00710E9D"/>
    <w:rsid w:val="00714A7F"/>
    <w:rsid w:val="007226B6"/>
    <w:rsid w:val="00730659"/>
    <w:rsid w:val="007356C0"/>
    <w:rsid w:val="00740E2A"/>
    <w:rsid w:val="00741C3E"/>
    <w:rsid w:val="00743192"/>
    <w:rsid w:val="0075278A"/>
    <w:rsid w:val="007904C2"/>
    <w:rsid w:val="00790884"/>
    <w:rsid w:val="007930A8"/>
    <w:rsid w:val="0079791B"/>
    <w:rsid w:val="007A1832"/>
    <w:rsid w:val="007A19F1"/>
    <w:rsid w:val="007A6246"/>
    <w:rsid w:val="007B3825"/>
    <w:rsid w:val="007B383C"/>
    <w:rsid w:val="007C00CC"/>
    <w:rsid w:val="007C1FBF"/>
    <w:rsid w:val="007C2AB0"/>
    <w:rsid w:val="007C4CA3"/>
    <w:rsid w:val="007C4CE9"/>
    <w:rsid w:val="007C4EA0"/>
    <w:rsid w:val="007C6E88"/>
    <w:rsid w:val="007D1E06"/>
    <w:rsid w:val="007E012D"/>
    <w:rsid w:val="007F03AE"/>
    <w:rsid w:val="007F362A"/>
    <w:rsid w:val="00807E98"/>
    <w:rsid w:val="00811D3F"/>
    <w:rsid w:val="00825292"/>
    <w:rsid w:val="00833C76"/>
    <w:rsid w:val="00835141"/>
    <w:rsid w:val="0083740F"/>
    <w:rsid w:val="00842AAC"/>
    <w:rsid w:val="00852BC5"/>
    <w:rsid w:val="00855777"/>
    <w:rsid w:val="00862BE8"/>
    <w:rsid w:val="0086488B"/>
    <w:rsid w:val="008666EB"/>
    <w:rsid w:val="00870785"/>
    <w:rsid w:val="00872B58"/>
    <w:rsid w:val="00872BB0"/>
    <w:rsid w:val="008824FF"/>
    <w:rsid w:val="008833CE"/>
    <w:rsid w:val="0088456C"/>
    <w:rsid w:val="00891275"/>
    <w:rsid w:val="00893898"/>
    <w:rsid w:val="008B5A86"/>
    <w:rsid w:val="008C1C03"/>
    <w:rsid w:val="008C3C29"/>
    <w:rsid w:val="008C55EA"/>
    <w:rsid w:val="008C7F85"/>
    <w:rsid w:val="008D12F5"/>
    <w:rsid w:val="008E0E73"/>
    <w:rsid w:val="008E7194"/>
    <w:rsid w:val="008F131A"/>
    <w:rsid w:val="008F1B03"/>
    <w:rsid w:val="008F67CE"/>
    <w:rsid w:val="009007EE"/>
    <w:rsid w:val="00902035"/>
    <w:rsid w:val="00910242"/>
    <w:rsid w:val="009121D8"/>
    <w:rsid w:val="0091364D"/>
    <w:rsid w:val="00917065"/>
    <w:rsid w:val="0091722D"/>
    <w:rsid w:val="0091796F"/>
    <w:rsid w:val="0092031C"/>
    <w:rsid w:val="00927812"/>
    <w:rsid w:val="009308BC"/>
    <w:rsid w:val="00933C79"/>
    <w:rsid w:val="00937A2D"/>
    <w:rsid w:val="00945A95"/>
    <w:rsid w:val="00952076"/>
    <w:rsid w:val="00957D7D"/>
    <w:rsid w:val="009633E2"/>
    <w:rsid w:val="009635C9"/>
    <w:rsid w:val="009715DC"/>
    <w:rsid w:val="00980325"/>
    <w:rsid w:val="00992024"/>
    <w:rsid w:val="0099477D"/>
    <w:rsid w:val="00994871"/>
    <w:rsid w:val="00996809"/>
    <w:rsid w:val="009A3403"/>
    <w:rsid w:val="009A369D"/>
    <w:rsid w:val="009A4934"/>
    <w:rsid w:val="009A798D"/>
    <w:rsid w:val="009B03AE"/>
    <w:rsid w:val="009B1D18"/>
    <w:rsid w:val="009B6181"/>
    <w:rsid w:val="009B7338"/>
    <w:rsid w:val="009C1D53"/>
    <w:rsid w:val="009D44AA"/>
    <w:rsid w:val="009E4634"/>
    <w:rsid w:val="009E71F2"/>
    <w:rsid w:val="009E76DD"/>
    <w:rsid w:val="009F37BB"/>
    <w:rsid w:val="00A02855"/>
    <w:rsid w:val="00A0640F"/>
    <w:rsid w:val="00A11461"/>
    <w:rsid w:val="00A124A2"/>
    <w:rsid w:val="00A22F27"/>
    <w:rsid w:val="00A23FD8"/>
    <w:rsid w:val="00A24241"/>
    <w:rsid w:val="00A2436D"/>
    <w:rsid w:val="00A362CB"/>
    <w:rsid w:val="00A36F4A"/>
    <w:rsid w:val="00A42F9D"/>
    <w:rsid w:val="00A45AF0"/>
    <w:rsid w:val="00A479D0"/>
    <w:rsid w:val="00A510C4"/>
    <w:rsid w:val="00A70D7D"/>
    <w:rsid w:val="00A73D62"/>
    <w:rsid w:val="00A74348"/>
    <w:rsid w:val="00A801AE"/>
    <w:rsid w:val="00A80CB3"/>
    <w:rsid w:val="00A91C60"/>
    <w:rsid w:val="00A96A6B"/>
    <w:rsid w:val="00AA0134"/>
    <w:rsid w:val="00AB3FD8"/>
    <w:rsid w:val="00AB5ECA"/>
    <w:rsid w:val="00AC28A1"/>
    <w:rsid w:val="00AC40EE"/>
    <w:rsid w:val="00AC5B46"/>
    <w:rsid w:val="00AD1692"/>
    <w:rsid w:val="00AD5F40"/>
    <w:rsid w:val="00AD677E"/>
    <w:rsid w:val="00AE51D7"/>
    <w:rsid w:val="00AF18A8"/>
    <w:rsid w:val="00B02778"/>
    <w:rsid w:val="00B03197"/>
    <w:rsid w:val="00B143E1"/>
    <w:rsid w:val="00B26365"/>
    <w:rsid w:val="00B271B2"/>
    <w:rsid w:val="00B31624"/>
    <w:rsid w:val="00B3396F"/>
    <w:rsid w:val="00B35CF4"/>
    <w:rsid w:val="00B36423"/>
    <w:rsid w:val="00B36A54"/>
    <w:rsid w:val="00B403A9"/>
    <w:rsid w:val="00B47409"/>
    <w:rsid w:val="00B539E3"/>
    <w:rsid w:val="00B61B25"/>
    <w:rsid w:val="00B719DD"/>
    <w:rsid w:val="00B72EA1"/>
    <w:rsid w:val="00B8122B"/>
    <w:rsid w:val="00B82875"/>
    <w:rsid w:val="00B90EA0"/>
    <w:rsid w:val="00B97EA0"/>
    <w:rsid w:val="00BA1D72"/>
    <w:rsid w:val="00BA2A1E"/>
    <w:rsid w:val="00BA698C"/>
    <w:rsid w:val="00BB2808"/>
    <w:rsid w:val="00BB7EEE"/>
    <w:rsid w:val="00BC01FF"/>
    <w:rsid w:val="00BC13F5"/>
    <w:rsid w:val="00BC30EA"/>
    <w:rsid w:val="00BC79E0"/>
    <w:rsid w:val="00BE1B81"/>
    <w:rsid w:val="00BE3406"/>
    <w:rsid w:val="00BF00EF"/>
    <w:rsid w:val="00BF131D"/>
    <w:rsid w:val="00BF537B"/>
    <w:rsid w:val="00BF6469"/>
    <w:rsid w:val="00BF6D7D"/>
    <w:rsid w:val="00C02E3C"/>
    <w:rsid w:val="00C03EAB"/>
    <w:rsid w:val="00C06949"/>
    <w:rsid w:val="00C12350"/>
    <w:rsid w:val="00C1451A"/>
    <w:rsid w:val="00C14E95"/>
    <w:rsid w:val="00C21489"/>
    <w:rsid w:val="00C21CFC"/>
    <w:rsid w:val="00C3446D"/>
    <w:rsid w:val="00C36442"/>
    <w:rsid w:val="00C40026"/>
    <w:rsid w:val="00C401EC"/>
    <w:rsid w:val="00C41A7A"/>
    <w:rsid w:val="00C60D9D"/>
    <w:rsid w:val="00C63766"/>
    <w:rsid w:val="00C66FBA"/>
    <w:rsid w:val="00C726F3"/>
    <w:rsid w:val="00C72CF9"/>
    <w:rsid w:val="00C74764"/>
    <w:rsid w:val="00C82199"/>
    <w:rsid w:val="00C856D0"/>
    <w:rsid w:val="00C85939"/>
    <w:rsid w:val="00C90C90"/>
    <w:rsid w:val="00C92068"/>
    <w:rsid w:val="00C964A3"/>
    <w:rsid w:val="00CA1EB9"/>
    <w:rsid w:val="00CA419E"/>
    <w:rsid w:val="00CA6036"/>
    <w:rsid w:val="00CB126F"/>
    <w:rsid w:val="00CC2ED0"/>
    <w:rsid w:val="00CD2505"/>
    <w:rsid w:val="00CD4FBD"/>
    <w:rsid w:val="00CE58AE"/>
    <w:rsid w:val="00CE5BD9"/>
    <w:rsid w:val="00CF26E7"/>
    <w:rsid w:val="00CF2CE6"/>
    <w:rsid w:val="00CF338D"/>
    <w:rsid w:val="00D0291E"/>
    <w:rsid w:val="00D07E59"/>
    <w:rsid w:val="00D10DA4"/>
    <w:rsid w:val="00D12AB9"/>
    <w:rsid w:val="00D179A5"/>
    <w:rsid w:val="00D33BCC"/>
    <w:rsid w:val="00D44D0F"/>
    <w:rsid w:val="00D55736"/>
    <w:rsid w:val="00D55DF8"/>
    <w:rsid w:val="00D56528"/>
    <w:rsid w:val="00D64556"/>
    <w:rsid w:val="00D64723"/>
    <w:rsid w:val="00D7470D"/>
    <w:rsid w:val="00D9317B"/>
    <w:rsid w:val="00DA1385"/>
    <w:rsid w:val="00DB2515"/>
    <w:rsid w:val="00DD61FE"/>
    <w:rsid w:val="00DE1922"/>
    <w:rsid w:val="00DE40F0"/>
    <w:rsid w:val="00DF0F03"/>
    <w:rsid w:val="00E06661"/>
    <w:rsid w:val="00E1269D"/>
    <w:rsid w:val="00E12B23"/>
    <w:rsid w:val="00E162FE"/>
    <w:rsid w:val="00E243F0"/>
    <w:rsid w:val="00E26BB2"/>
    <w:rsid w:val="00E27FD7"/>
    <w:rsid w:val="00E44C31"/>
    <w:rsid w:val="00E45F80"/>
    <w:rsid w:val="00E46A04"/>
    <w:rsid w:val="00E46D95"/>
    <w:rsid w:val="00E6646A"/>
    <w:rsid w:val="00E70B1B"/>
    <w:rsid w:val="00E76E96"/>
    <w:rsid w:val="00E809B8"/>
    <w:rsid w:val="00E8118A"/>
    <w:rsid w:val="00E854C0"/>
    <w:rsid w:val="00E86ACE"/>
    <w:rsid w:val="00E90BA5"/>
    <w:rsid w:val="00E93487"/>
    <w:rsid w:val="00EA3FEC"/>
    <w:rsid w:val="00EB559C"/>
    <w:rsid w:val="00EB5F2A"/>
    <w:rsid w:val="00EB7EB2"/>
    <w:rsid w:val="00ED483D"/>
    <w:rsid w:val="00EE3DCA"/>
    <w:rsid w:val="00EE71C7"/>
    <w:rsid w:val="00EF30AF"/>
    <w:rsid w:val="00EF3322"/>
    <w:rsid w:val="00EF4118"/>
    <w:rsid w:val="00EF76A8"/>
    <w:rsid w:val="00F028AA"/>
    <w:rsid w:val="00F0302D"/>
    <w:rsid w:val="00F06E63"/>
    <w:rsid w:val="00F075DF"/>
    <w:rsid w:val="00F15A15"/>
    <w:rsid w:val="00F206E1"/>
    <w:rsid w:val="00F20FE1"/>
    <w:rsid w:val="00F24C58"/>
    <w:rsid w:val="00F26C71"/>
    <w:rsid w:val="00F2797C"/>
    <w:rsid w:val="00F3303C"/>
    <w:rsid w:val="00F33491"/>
    <w:rsid w:val="00F411D4"/>
    <w:rsid w:val="00F426AF"/>
    <w:rsid w:val="00F45D82"/>
    <w:rsid w:val="00F46DE2"/>
    <w:rsid w:val="00F52E52"/>
    <w:rsid w:val="00F66BBF"/>
    <w:rsid w:val="00F67F98"/>
    <w:rsid w:val="00F7209B"/>
    <w:rsid w:val="00F745BA"/>
    <w:rsid w:val="00F7549B"/>
    <w:rsid w:val="00F77B7A"/>
    <w:rsid w:val="00F832AE"/>
    <w:rsid w:val="00F85949"/>
    <w:rsid w:val="00F945B4"/>
    <w:rsid w:val="00F95AC7"/>
    <w:rsid w:val="00FA353C"/>
    <w:rsid w:val="00FA4140"/>
    <w:rsid w:val="00FA4739"/>
    <w:rsid w:val="00FA7C22"/>
    <w:rsid w:val="00FB2055"/>
    <w:rsid w:val="00FB3795"/>
    <w:rsid w:val="00FC0C67"/>
    <w:rsid w:val="00FC1E64"/>
    <w:rsid w:val="00FC663A"/>
    <w:rsid w:val="00FD1FC9"/>
    <w:rsid w:val="00FE1A79"/>
    <w:rsid w:val="00FF001B"/>
    <w:rsid w:val="00FF2D99"/>
    <w:rsid w:val="00FF3F7A"/>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Titre1">
    <w:name w:val="heading 1"/>
    <w:basedOn w:val="Normal"/>
    <w:next w:val="Normal"/>
    <w:link w:val="Titre1Car"/>
    <w:uiPriority w:val="9"/>
    <w:qFormat/>
    <w:rsid w:val="009C45A2"/>
    <w:pPr>
      <w:outlineLvl w:val="0"/>
    </w:pPr>
    <w:rPr>
      <w:b/>
      <w:caps/>
      <w:color w:val="0095D5"/>
      <w:lang w:eastAsia="x-none"/>
    </w:rPr>
  </w:style>
  <w:style w:type="paragraph" w:styleId="Titre2">
    <w:name w:val="heading 2"/>
    <w:basedOn w:val="Normal"/>
    <w:next w:val="Normal"/>
    <w:link w:val="Titre2Car"/>
    <w:uiPriority w:val="9"/>
    <w:qFormat/>
    <w:rsid w:val="009C45A2"/>
    <w:pPr>
      <w:outlineLvl w:val="1"/>
    </w:pPr>
    <w:rPr>
      <w:b/>
      <w:lang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lang w:eastAsia="x-none"/>
    </w:rPr>
  </w:style>
  <w:style w:type="character" w:customStyle="1" w:styleId="En-tteCar">
    <w:name w:val="En-tête Car"/>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lang w:eastAsia="x-none"/>
    </w:rPr>
  </w:style>
  <w:style w:type="character" w:customStyle="1" w:styleId="PieddepageCar">
    <w:name w:val="Pied de page Car"/>
    <w:link w:val="Pieddepage"/>
    <w:uiPriority w:val="99"/>
    <w:rsid w:val="00AB5767"/>
    <w:rPr>
      <w:sz w:val="12"/>
      <w:lang w:val="en-GB"/>
    </w:rPr>
  </w:style>
  <w:style w:type="table" w:styleId="Grilledutableau">
    <w:name w:val="Table Grid"/>
    <w:basedOn w:val="Tableau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lang w:eastAsia="x-none"/>
    </w:rPr>
  </w:style>
  <w:style w:type="character" w:customStyle="1" w:styleId="TitreCar">
    <w:name w:val="Titre Car"/>
    <w:link w:val="Titre"/>
    <w:uiPriority w:val="10"/>
    <w:rsid w:val="00AC4E77"/>
    <w:rPr>
      <w:sz w:val="24"/>
      <w:lang w:val="en-GB"/>
    </w:rPr>
  </w:style>
  <w:style w:type="character" w:customStyle="1" w:styleId="Titre1Car">
    <w:name w:val="Titre 1 Car"/>
    <w:link w:val="Titre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Marquedecommentaire">
    <w:name w:val="annotation reference"/>
    <w:rsid w:val="005C1648"/>
    <w:rPr>
      <w:sz w:val="16"/>
      <w:szCs w:val="16"/>
    </w:rPr>
  </w:style>
  <w:style w:type="paragraph" w:styleId="Commentaire">
    <w:name w:val="annotation text"/>
    <w:basedOn w:val="Normal"/>
    <w:link w:val="CommentaireCar"/>
    <w:rsid w:val="005C1648"/>
    <w:rPr>
      <w:lang w:val="x-none"/>
    </w:rPr>
  </w:style>
  <w:style w:type="character" w:customStyle="1" w:styleId="CommentaireCar">
    <w:name w:val="Commentaire Car"/>
    <w:link w:val="Commentaire"/>
    <w:rsid w:val="005C1648"/>
    <w:rPr>
      <w:lang w:eastAsia="en-US"/>
    </w:rPr>
  </w:style>
  <w:style w:type="paragraph" w:styleId="Objetducommentaire">
    <w:name w:val="annotation subject"/>
    <w:basedOn w:val="Commentaire"/>
    <w:next w:val="Commentaire"/>
    <w:link w:val="ObjetducommentaireCar"/>
    <w:rsid w:val="005C1648"/>
    <w:rPr>
      <w:b/>
      <w:bCs/>
    </w:rPr>
  </w:style>
  <w:style w:type="character" w:customStyle="1" w:styleId="ObjetducommentaireCar">
    <w:name w:val="Objet du commentaire Car"/>
    <w:link w:val="Objetducommentaire"/>
    <w:rsid w:val="005C1648"/>
    <w:rPr>
      <w:b/>
      <w:bCs/>
      <w:lang w:eastAsia="en-US"/>
    </w:rPr>
  </w:style>
  <w:style w:type="paragraph" w:styleId="Textedebulles">
    <w:name w:val="Balloon Text"/>
    <w:basedOn w:val="Normal"/>
    <w:link w:val="TextedebullesCar"/>
    <w:rsid w:val="005C1648"/>
    <w:pPr>
      <w:spacing w:line="240" w:lineRule="auto"/>
    </w:pPr>
    <w:rPr>
      <w:rFonts w:ascii="Arial" w:hAnsi="Arial"/>
      <w:szCs w:val="18"/>
      <w:lang w:val="x-none"/>
    </w:rPr>
  </w:style>
  <w:style w:type="character" w:customStyle="1" w:styleId="TextedebullesCar">
    <w:name w:val="Texte de bulles Car"/>
    <w:link w:val="Textedebulles"/>
    <w:rsid w:val="005C1648"/>
    <w:rPr>
      <w:rFonts w:ascii="Arial" w:hAnsi="Arial" w:cs="Segoe UI"/>
      <w:sz w:val="18"/>
      <w:szCs w:val="18"/>
      <w:lang w:eastAsia="en-US"/>
    </w:rPr>
  </w:style>
  <w:style w:type="character" w:styleId="Lienhypertextesuivivisit">
    <w:name w:val="FollowedHyperlink"/>
    <w:basedOn w:val="Policepardfau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Policepardfau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Policepardfau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Paragraphedeliste">
    <w:name w:val="List Paragraph"/>
    <w:basedOn w:val="Normal"/>
    <w:qFormat/>
    <w:rsid w:val="00633C4E"/>
    <w:pPr>
      <w:ind w:left="720"/>
      <w:contextualSpacing/>
    </w:pPr>
  </w:style>
  <w:style w:type="character" w:customStyle="1" w:styleId="NichtaufgelsteErwhnung2">
    <w:name w:val="Nicht aufgelöste Erwähnung2"/>
    <w:basedOn w:val="Policepardfaut"/>
    <w:uiPriority w:val="99"/>
    <w:semiHidden/>
    <w:unhideWhenUsed/>
    <w:rsid w:val="00F45D82"/>
    <w:rPr>
      <w:color w:val="605E5C"/>
      <w:shd w:val="clear" w:color="auto" w:fill="E1DFDD"/>
    </w:rPr>
  </w:style>
  <w:style w:type="character" w:customStyle="1" w:styleId="NichtaufgelsteErwhnung3">
    <w:name w:val="Nicht aufgelöste Erwähnung3"/>
    <w:basedOn w:val="Policepardfaut"/>
    <w:uiPriority w:val="99"/>
    <w:semiHidden/>
    <w:unhideWhenUsed/>
    <w:rsid w:val="00B36423"/>
    <w:rPr>
      <w:color w:val="605E5C"/>
      <w:shd w:val="clear" w:color="auto" w:fill="E1DFDD"/>
    </w:rPr>
  </w:style>
  <w:style w:type="character" w:styleId="Mentionnonrsolue">
    <w:name w:val="Unresolved Mention"/>
    <w:basedOn w:val="Policepardfaut"/>
    <w:uiPriority w:val="99"/>
    <w:semiHidden/>
    <w:unhideWhenUsed/>
    <w:rsid w:val="006B3C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7021">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979725911">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0.png"/><Relationship Id="rId39" Type="http://schemas.microsoft.com/office/2007/relationships/hdphoto" Target="media/hdphoto12.wdp"/><Relationship Id="rId3" Type="http://schemas.openxmlformats.org/officeDocument/2006/relationships/customXml" Target="../customXml/item3.xml"/><Relationship Id="rId21" Type="http://schemas.microsoft.com/office/2007/relationships/hdphoto" Target="media/hdphoto3.wdp"/><Relationship Id="rId34" Type="http://schemas.openxmlformats.org/officeDocument/2006/relationships/image" Target="media/image14.png"/><Relationship Id="rId42" Type="http://schemas.openxmlformats.org/officeDocument/2006/relationships/hyperlink" Target="https://www.facebook.com/neumann/"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youtube.com/watch?v=ngYBvNIVPyk" TargetMode="External"/><Relationship Id="rId17" Type="http://schemas.microsoft.com/office/2007/relationships/hdphoto" Target="media/hdphoto1.wdp"/><Relationship Id="rId25" Type="http://schemas.microsoft.com/office/2007/relationships/hdphoto" Target="media/hdphoto5.wdp"/><Relationship Id="rId33" Type="http://schemas.microsoft.com/office/2007/relationships/hdphoto" Target="media/hdphoto9.wdp"/><Relationship Id="rId38" Type="http://schemas.openxmlformats.org/officeDocument/2006/relationships/image" Target="media/image16.png"/><Relationship Id="rId46" Type="http://schemas.openxmlformats.org/officeDocument/2006/relationships/hyperlink" Target="https://www.neumann.co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microsoft.com/office/2007/relationships/hdphoto" Target="media/hdphoto7.wdp"/><Relationship Id="rId41" Type="http://schemas.openxmlformats.org/officeDocument/2006/relationships/hyperlink" Target="https://www.youtube.com/watch?v=ngYBvNIVPy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3.png"/><Relationship Id="rId37" Type="http://schemas.microsoft.com/office/2007/relationships/hdphoto" Target="media/hdphoto11.wdp"/><Relationship Id="rId40" Type="http://schemas.openxmlformats.org/officeDocument/2006/relationships/hyperlink" Target="http://www.strandgut-resort.de/" TargetMode="External"/><Relationship Id="rId45"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image" Target="media/image4.png"/><Relationship Id="rId23" Type="http://schemas.microsoft.com/office/2007/relationships/hdphoto" Target="media/hdphoto4.wdp"/><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endnotes" Target="endnotes.xml"/><Relationship Id="rId19" Type="http://schemas.microsoft.com/office/2007/relationships/hdphoto" Target="media/hdphoto2.wdp"/><Relationship Id="rId31" Type="http://schemas.microsoft.com/office/2007/relationships/hdphoto" Target="media/hdphoto8.wdp"/><Relationship Id="rId44" Type="http://schemas.openxmlformats.org/officeDocument/2006/relationships/hyperlink" Target="https://www.youtube.com/user/GeorgNeumannGmb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microsoft.com/office/2007/relationships/hdphoto" Target="media/hdphoto6.wdp"/><Relationship Id="rId30" Type="http://schemas.openxmlformats.org/officeDocument/2006/relationships/image" Target="media/image12.png"/><Relationship Id="rId35" Type="http://schemas.microsoft.com/office/2007/relationships/hdphoto" Target="media/hdphoto10.wdp"/><Relationship Id="rId43" Type="http://schemas.openxmlformats.org/officeDocument/2006/relationships/hyperlink" Target="https://www.instagram.com/neumann.berlin/" TargetMode="External"/><Relationship Id="rId48" Type="http://schemas.openxmlformats.org/officeDocument/2006/relationships/header" Target="header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3" ma:contentTypeDescription="Crée un document." ma:contentTypeScope="" ma:versionID="4888d7d1912f5185106bafc4c681157b">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294081675264d68c67d8dc92d1d4823b"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50718B-FA62-4339-8429-4876D8AD5080}">
  <ds:schemaRefs>
    <ds:schemaRef ds:uri="http://schemas.microsoft.com/sharepoint/v3/contenttype/forms"/>
  </ds:schemaRefs>
</ds:datastoreItem>
</file>

<file path=customXml/itemProps2.xml><?xml version="1.0" encoding="utf-8"?>
<ds:datastoreItem xmlns:ds="http://schemas.openxmlformats.org/officeDocument/2006/customXml" ds:itemID="{C56467E0-587D-4B41-A664-761EF080435A}">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3.xml><?xml version="1.0" encoding="utf-8"?>
<ds:datastoreItem xmlns:ds="http://schemas.openxmlformats.org/officeDocument/2006/customXml" ds:itemID="{DF386E25-BA85-44A9-96E0-2376FDD77957}">
  <ds:schemaRefs>
    <ds:schemaRef ds:uri="http://schemas.openxmlformats.org/officeDocument/2006/bibliography"/>
  </ds:schemaRefs>
</ds:datastoreItem>
</file>

<file path=customXml/itemProps4.xml><?xml version="1.0" encoding="utf-8"?>
<ds:datastoreItem xmlns:ds="http://schemas.openxmlformats.org/officeDocument/2006/customXml" ds:itemID="{FCBDB5A4-808D-40FF-8B83-160591D9A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1639</Words>
  <Characters>9020</Characters>
  <Application>Microsoft Office Word</Application>
  <DocSecurity>0</DocSecurity>
  <Lines>75</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2023-11-06T14:50:00Z</dcterms:created>
  <dcterms:modified xsi:type="dcterms:W3CDTF">2023-11-08T14:08:00Z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