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7C65FE2E" w:rsidR="00D6254D" w:rsidRPr="007A104A" w:rsidRDefault="004A327C" w:rsidP="00D6254D">
      <w:pPr>
        <w:rPr>
          <w:rFonts w:cstheme="minorHAnsi"/>
          <w:b/>
          <w:bCs/>
          <w:sz w:val="20"/>
          <w:szCs w:val="20"/>
          <w:lang w:val="en-US"/>
        </w:rPr>
      </w:pPr>
      <w:r w:rsidRPr="007A104A">
        <w:rPr>
          <w:rFonts w:cstheme="minorHAnsi"/>
          <w:b/>
          <w:bCs/>
          <w:sz w:val="20"/>
          <w:szCs w:val="20"/>
          <w:lang w:val="en-US"/>
        </w:rPr>
        <w:t xml:space="preserve">Mex, Switzerland, </w:t>
      </w:r>
      <w:r w:rsidR="007A104A">
        <w:rPr>
          <w:rFonts w:cstheme="minorHAnsi"/>
          <w:b/>
          <w:bCs/>
          <w:sz w:val="20"/>
          <w:szCs w:val="20"/>
          <w:lang w:val="en-US"/>
        </w:rPr>
        <w:t>23</w:t>
      </w:r>
      <w:r w:rsidR="007A104A" w:rsidRPr="007A104A">
        <w:rPr>
          <w:rFonts w:cstheme="minorHAnsi"/>
          <w:b/>
          <w:bCs/>
          <w:sz w:val="20"/>
          <w:szCs w:val="20"/>
          <w:vertAlign w:val="superscript"/>
          <w:lang w:val="en-US"/>
        </w:rPr>
        <w:t>rd</w:t>
      </w:r>
      <w:r w:rsidR="00A6173F" w:rsidRPr="007A104A">
        <w:rPr>
          <w:rFonts w:cstheme="minorHAnsi"/>
          <w:b/>
          <w:bCs/>
          <w:sz w:val="20"/>
          <w:szCs w:val="20"/>
          <w:lang w:val="en-US"/>
        </w:rPr>
        <w:t xml:space="preserve"> March</w:t>
      </w:r>
      <w:r w:rsidRPr="007A104A">
        <w:rPr>
          <w:rFonts w:cstheme="minorHAnsi"/>
          <w:b/>
          <w:bCs/>
          <w:sz w:val="20"/>
          <w:szCs w:val="20"/>
          <w:lang w:val="en-US"/>
        </w:rPr>
        <w:t xml:space="preserve"> 202</w:t>
      </w:r>
      <w:r w:rsidR="00C92096" w:rsidRPr="007A104A">
        <w:rPr>
          <w:rFonts w:cstheme="minorHAnsi"/>
          <w:b/>
          <w:bCs/>
          <w:sz w:val="20"/>
          <w:szCs w:val="20"/>
          <w:lang w:val="en-US"/>
        </w:rPr>
        <w:t>1</w:t>
      </w:r>
    </w:p>
    <w:p w14:paraId="1DA4490A" w14:textId="77777777" w:rsidR="001F5AD0" w:rsidRPr="007A104A" w:rsidRDefault="001F5AD0" w:rsidP="00D6254D">
      <w:pPr>
        <w:rPr>
          <w:rFonts w:ascii="Arial" w:hAnsi="Arial" w:cs="Arial"/>
          <w:sz w:val="20"/>
          <w:szCs w:val="20"/>
          <w:lang w:val="en-US"/>
        </w:rPr>
      </w:pPr>
    </w:p>
    <w:p w14:paraId="35D0ED31" w14:textId="77777777" w:rsidR="00D6254D" w:rsidRPr="007A104A" w:rsidRDefault="00D6254D" w:rsidP="00D6254D">
      <w:pPr>
        <w:rPr>
          <w:rFonts w:ascii="Arial" w:hAnsi="Arial" w:cs="Arial"/>
          <w:b/>
          <w:bCs/>
          <w:color w:val="585858" w:themeColor="text1"/>
          <w:sz w:val="20"/>
          <w:szCs w:val="20"/>
          <w:lang w:val="en-US"/>
        </w:rPr>
      </w:pPr>
    </w:p>
    <w:p w14:paraId="72060ED4" w14:textId="77777777" w:rsidR="007A104A" w:rsidRPr="007A104A" w:rsidRDefault="007A104A" w:rsidP="007A104A">
      <w:pPr>
        <w:rPr>
          <w:rFonts w:ascii="Arial" w:hAnsi="Arial" w:cs="Arial"/>
          <w:b/>
          <w:bCs/>
          <w:color w:val="2C2C2C" w:themeColor="text1" w:themeShade="80"/>
          <w:sz w:val="20"/>
          <w:szCs w:val="20"/>
          <w:lang w:val="en-US"/>
        </w:rPr>
      </w:pPr>
      <w:r w:rsidRPr="007A104A">
        <w:rPr>
          <w:rFonts w:ascii="Arial" w:hAnsi="Arial" w:cs="Arial"/>
          <w:b/>
          <w:bCs/>
          <w:color w:val="2C2C2C" w:themeColor="text1" w:themeShade="80"/>
          <w:sz w:val="20"/>
          <w:szCs w:val="20"/>
          <w:lang w:val="en-US"/>
        </w:rPr>
        <w:t>BOBST ultimate MASTERFOLD 75/110 folder-gluer pushes the boundaries of productivity with a fresh new look</w:t>
      </w:r>
    </w:p>
    <w:p w14:paraId="6D73C496" w14:textId="77777777" w:rsidR="007A104A" w:rsidRPr="007A104A" w:rsidRDefault="007A104A" w:rsidP="007A104A">
      <w:pPr>
        <w:rPr>
          <w:rFonts w:ascii="Arial" w:hAnsi="Arial" w:cs="Arial"/>
          <w:color w:val="2C2C2C" w:themeColor="text1" w:themeShade="80"/>
          <w:sz w:val="20"/>
          <w:szCs w:val="20"/>
          <w:lang w:val="en-US"/>
        </w:rPr>
      </w:pPr>
    </w:p>
    <w:p w14:paraId="0D49AC26" w14:textId="77777777" w:rsidR="007A104A" w:rsidRPr="007A104A" w:rsidRDefault="007A104A" w:rsidP="007A104A">
      <w:pPr>
        <w:pStyle w:val="NormalWeb"/>
        <w:spacing w:line="276" w:lineRule="auto"/>
        <w:rPr>
          <w:rFonts w:ascii="Arial" w:hAnsi="Arial" w:cs="Arial"/>
          <w:color w:val="2C2C2C" w:themeColor="text1" w:themeShade="80"/>
          <w:sz w:val="20"/>
          <w:szCs w:val="20"/>
          <w:lang w:val="en-US"/>
        </w:rPr>
      </w:pPr>
      <w:r w:rsidRPr="007A104A">
        <w:rPr>
          <w:rFonts w:ascii="Arial" w:hAnsi="Arial" w:cs="Arial"/>
          <w:color w:val="2C2C2C" w:themeColor="text1" w:themeShade="80"/>
          <w:sz w:val="20"/>
          <w:szCs w:val="20"/>
          <w:lang w:val="en-US"/>
        </w:rPr>
        <w:t xml:space="preserve">Incorporating new BOBST branding, the MASTERFOLD 75/110 maintains its unrivalled status as the fastest, most automated folding-gluing line available today. With very short make-ready times, the folder-gluer delivers efficient and reliable non-stop production of outstanding quality products. </w:t>
      </w:r>
    </w:p>
    <w:p w14:paraId="5E5DF8CE" w14:textId="77777777" w:rsidR="007A104A" w:rsidRPr="00B27D1E" w:rsidRDefault="007A104A" w:rsidP="007A104A">
      <w:pPr>
        <w:pStyle w:val="NormalWeb"/>
        <w:spacing w:line="276" w:lineRule="auto"/>
        <w:rPr>
          <w:rFonts w:ascii="Arial" w:hAnsi="Arial" w:cs="Arial"/>
          <w:color w:val="2C2C2C" w:themeColor="text1" w:themeShade="80"/>
          <w:sz w:val="20"/>
          <w:szCs w:val="20"/>
          <w:lang w:val="en-US"/>
        </w:rPr>
      </w:pPr>
    </w:p>
    <w:p w14:paraId="561EF038" w14:textId="77777777" w:rsidR="007A104A" w:rsidRPr="00B27D1E" w:rsidRDefault="007A104A" w:rsidP="007A104A">
      <w:pPr>
        <w:pStyle w:val="NormalWeb"/>
        <w:spacing w:line="276" w:lineRule="auto"/>
        <w:rPr>
          <w:rFonts w:ascii="Arial" w:hAnsi="Arial" w:cs="Arial"/>
          <w:color w:val="2C2C2C" w:themeColor="text1" w:themeShade="80"/>
          <w:sz w:val="20"/>
          <w:szCs w:val="20"/>
          <w:lang w:val="en-US"/>
        </w:rPr>
      </w:pPr>
      <w:r w:rsidRPr="00B27D1E">
        <w:rPr>
          <w:rFonts w:ascii="Arial" w:hAnsi="Arial" w:cs="Arial"/>
          <w:color w:val="2C2C2C" w:themeColor="text1" w:themeShade="80"/>
          <w:sz w:val="20"/>
          <w:szCs w:val="20"/>
          <w:lang w:val="en-US"/>
        </w:rPr>
        <w:t xml:space="preserve">Pierre </w:t>
      </w:r>
      <w:proofErr w:type="spellStart"/>
      <w:r w:rsidRPr="00B27D1E">
        <w:rPr>
          <w:rFonts w:ascii="Arial" w:hAnsi="Arial" w:cs="Arial"/>
          <w:color w:val="2C2C2C" w:themeColor="text1" w:themeShade="80"/>
          <w:sz w:val="20"/>
          <w:szCs w:val="20"/>
          <w:lang w:val="en-US"/>
        </w:rPr>
        <w:t>Binggeli</w:t>
      </w:r>
      <w:proofErr w:type="spellEnd"/>
      <w:r w:rsidRPr="00B27D1E">
        <w:rPr>
          <w:rFonts w:ascii="Arial" w:hAnsi="Arial" w:cs="Arial"/>
          <w:color w:val="2C2C2C" w:themeColor="text1" w:themeShade="80"/>
          <w:sz w:val="20"/>
          <w:szCs w:val="20"/>
          <w:lang w:val="en-US"/>
        </w:rPr>
        <w:t>, Product Line Director Folder-gluers at BOBST, said: “BOBST has identified four cornerstones crucial to the future of packaging production; namely sustainability, automation, connectivity and digitalization. Our vision is anchored in data access and control across the entire workflow to support customers achieve greater flexibility, agility and efficiency.</w:t>
      </w:r>
    </w:p>
    <w:p w14:paraId="7BF27812" w14:textId="77777777" w:rsidR="007A104A" w:rsidRPr="00B27D1E" w:rsidRDefault="007A104A" w:rsidP="007A104A">
      <w:pPr>
        <w:pStyle w:val="NormalWeb"/>
        <w:spacing w:line="276" w:lineRule="auto"/>
        <w:rPr>
          <w:rFonts w:ascii="Arial" w:hAnsi="Arial" w:cs="Arial"/>
          <w:color w:val="2C2C2C" w:themeColor="text1" w:themeShade="80"/>
          <w:sz w:val="20"/>
          <w:szCs w:val="20"/>
          <w:lang w:val="en-US"/>
        </w:rPr>
      </w:pPr>
    </w:p>
    <w:p w14:paraId="1FF541AD" w14:textId="77777777" w:rsidR="007A104A" w:rsidRPr="00B27D1E" w:rsidRDefault="007A104A" w:rsidP="007A104A">
      <w:pPr>
        <w:pStyle w:val="NormalWeb"/>
        <w:spacing w:line="276" w:lineRule="auto"/>
        <w:rPr>
          <w:rFonts w:ascii="Arial" w:hAnsi="Arial" w:cs="Arial"/>
          <w:color w:val="2C2C2C" w:themeColor="text1" w:themeShade="80"/>
          <w:sz w:val="20"/>
          <w:szCs w:val="20"/>
          <w:lang w:val="en-US"/>
        </w:rPr>
      </w:pPr>
      <w:r w:rsidRPr="00B27D1E">
        <w:rPr>
          <w:rFonts w:ascii="Arial" w:hAnsi="Arial" w:cs="Arial"/>
          <w:color w:val="2C2C2C" w:themeColor="text1" w:themeShade="80"/>
          <w:sz w:val="20"/>
          <w:szCs w:val="20"/>
          <w:lang w:val="en-US"/>
        </w:rPr>
        <w:t xml:space="preserve">“With the </w:t>
      </w:r>
      <w:r w:rsidRPr="007A104A">
        <w:rPr>
          <w:rFonts w:ascii="Arial" w:hAnsi="Arial" w:cs="Arial"/>
          <w:color w:val="2C2C2C" w:themeColor="text1" w:themeShade="80"/>
          <w:sz w:val="20"/>
          <w:szCs w:val="20"/>
          <w:lang w:val="en-US"/>
        </w:rPr>
        <w:t xml:space="preserve">MASTERFOLD 75/110, packaging converters can reap the benefits that automation brings. Enabling more to be achieved with less, automation brings greater productivity, throughput and sustainability to the production line, optimizing both people and machine performance without compromising on quality and accuracy. With highly automated machines, like the MASTERFOLD, packaging manufacturers have the opportunity to adapt quickly to shifts in the market and periods of peak demand and pressure, like those we have seen over the past 12 months, </w:t>
      </w:r>
      <w:r w:rsidRPr="00B27D1E">
        <w:rPr>
          <w:rFonts w:ascii="Arial" w:hAnsi="Arial" w:cs="Arial"/>
          <w:color w:val="2C2C2C" w:themeColor="text1" w:themeShade="80"/>
          <w:sz w:val="20"/>
          <w:szCs w:val="20"/>
          <w:lang w:val="en-US"/>
        </w:rPr>
        <w:t>while maintaining a high degree of efficiency.”</w:t>
      </w:r>
    </w:p>
    <w:p w14:paraId="1EE55C7F" w14:textId="77777777" w:rsidR="007A104A" w:rsidRPr="007A104A" w:rsidRDefault="007A104A" w:rsidP="007A104A">
      <w:pPr>
        <w:pStyle w:val="NormalWeb"/>
        <w:spacing w:line="276" w:lineRule="auto"/>
        <w:rPr>
          <w:rFonts w:ascii="Arial" w:hAnsi="Arial" w:cs="Arial"/>
          <w:color w:val="2C2C2C" w:themeColor="text1" w:themeShade="80"/>
          <w:sz w:val="20"/>
          <w:szCs w:val="20"/>
          <w:lang w:val="en-US"/>
        </w:rPr>
      </w:pPr>
    </w:p>
    <w:p w14:paraId="601A3506" w14:textId="77777777" w:rsidR="007A104A" w:rsidRPr="007A104A" w:rsidRDefault="007A104A" w:rsidP="007A104A">
      <w:pPr>
        <w:pStyle w:val="NormalWeb"/>
        <w:spacing w:line="276" w:lineRule="auto"/>
        <w:rPr>
          <w:rFonts w:ascii="Arial" w:hAnsi="Arial" w:cs="Arial"/>
          <w:color w:val="2C2C2C" w:themeColor="text1" w:themeShade="80"/>
          <w:sz w:val="20"/>
          <w:szCs w:val="20"/>
          <w:lang w:val="en-US"/>
        </w:rPr>
      </w:pPr>
      <w:r w:rsidRPr="007A104A">
        <w:rPr>
          <w:rFonts w:ascii="Arial" w:hAnsi="Arial" w:cs="Arial"/>
          <w:color w:val="2C2C2C" w:themeColor="text1" w:themeShade="80"/>
          <w:sz w:val="20"/>
          <w:szCs w:val="20"/>
          <w:lang w:val="en-US"/>
        </w:rPr>
        <w:t xml:space="preserve">Equipped with a series of automated setting functions, the MASTERFOLD 75/110 enables very short make-ready times and supports non-stop production, able to produce up to 2.7 million perfectly executed boxes per day. It is proof that converters can achieve greater productivity without compromising on efficiency and quality. Also, the folder-gluer is designed with open frames and platforms, which increases the operator’s ergonomics and simplifies changeovers. With its new makeover, the cost of ownership is decreased, maintenance is simplified, and the machine’s accessibility is further increased. </w:t>
      </w:r>
    </w:p>
    <w:p w14:paraId="68710C8E" w14:textId="77777777" w:rsidR="007A104A" w:rsidRPr="007A104A" w:rsidRDefault="007A104A" w:rsidP="007A104A">
      <w:pPr>
        <w:pStyle w:val="NormalWeb"/>
        <w:spacing w:line="276" w:lineRule="auto"/>
        <w:rPr>
          <w:rFonts w:ascii="Arial" w:hAnsi="Arial" w:cs="Arial"/>
          <w:color w:val="2C2C2C" w:themeColor="text1" w:themeShade="80"/>
          <w:sz w:val="20"/>
          <w:szCs w:val="20"/>
          <w:lang w:val="en-US"/>
        </w:rPr>
      </w:pPr>
    </w:p>
    <w:p w14:paraId="53FB9A92" w14:textId="77777777" w:rsidR="007A104A" w:rsidRPr="007A104A" w:rsidRDefault="007A104A" w:rsidP="007A104A">
      <w:pPr>
        <w:pStyle w:val="NormalWeb"/>
        <w:spacing w:line="276" w:lineRule="auto"/>
        <w:rPr>
          <w:rFonts w:ascii="Arial" w:hAnsi="Arial" w:cs="Arial"/>
          <w:color w:val="2C2C2C" w:themeColor="text1" w:themeShade="80"/>
          <w:sz w:val="20"/>
          <w:szCs w:val="20"/>
          <w:lang w:val="en-US"/>
        </w:rPr>
      </w:pPr>
      <w:r w:rsidRPr="007A104A">
        <w:rPr>
          <w:rFonts w:ascii="Arial" w:hAnsi="Arial" w:cs="Arial"/>
          <w:color w:val="2C2C2C" w:themeColor="text1" w:themeShade="80"/>
          <w:sz w:val="20"/>
          <w:szCs w:val="20"/>
          <w:lang w:val="en-US"/>
        </w:rPr>
        <w:t xml:space="preserve">The performance of the MASTERFOLD in terms of productivity, ergonomics and user-friendliness is also enhanced by a range of dedicated devices and peripherals. </w:t>
      </w:r>
    </w:p>
    <w:p w14:paraId="7665BDF5" w14:textId="77777777" w:rsidR="007A104A" w:rsidRPr="007A104A" w:rsidRDefault="007A104A" w:rsidP="007A104A">
      <w:pPr>
        <w:pStyle w:val="NormalWeb"/>
        <w:spacing w:line="276" w:lineRule="auto"/>
        <w:rPr>
          <w:rFonts w:ascii="Arial" w:hAnsi="Arial" w:cs="Arial"/>
          <w:color w:val="2C2C2C" w:themeColor="text1" w:themeShade="80"/>
          <w:sz w:val="20"/>
          <w:szCs w:val="20"/>
          <w:lang w:val="en-US"/>
        </w:rPr>
      </w:pPr>
    </w:p>
    <w:p w14:paraId="383567ED" w14:textId="77777777" w:rsidR="007A104A" w:rsidRPr="007A104A" w:rsidRDefault="007A104A" w:rsidP="007A104A">
      <w:pPr>
        <w:pStyle w:val="NormalWeb"/>
        <w:spacing w:line="276" w:lineRule="auto"/>
        <w:rPr>
          <w:rFonts w:ascii="Arial" w:hAnsi="Arial" w:cs="Arial"/>
          <w:color w:val="2C2C2C" w:themeColor="text1" w:themeShade="80"/>
          <w:sz w:val="20"/>
          <w:szCs w:val="20"/>
          <w:lang w:val="en-US"/>
        </w:rPr>
      </w:pPr>
      <w:r w:rsidRPr="00B27D1E">
        <w:rPr>
          <w:rFonts w:ascii="Arial" w:hAnsi="Arial" w:cs="Arial"/>
          <w:color w:val="2C2C2C" w:themeColor="text1" w:themeShade="80"/>
          <w:sz w:val="20"/>
          <w:szCs w:val="20"/>
          <w:lang w:val="en-US"/>
        </w:rPr>
        <w:t xml:space="preserve">Complementary peripherals </w:t>
      </w:r>
      <w:r w:rsidRPr="007A104A">
        <w:rPr>
          <w:rFonts w:ascii="Arial" w:hAnsi="Arial" w:cs="Arial"/>
          <w:color w:val="2C2C2C" w:themeColor="text1" w:themeShade="80"/>
          <w:sz w:val="20"/>
          <w:szCs w:val="20"/>
          <w:lang w:val="en-US"/>
        </w:rPr>
        <w:t>create a fully automated, high performance folding-gluing line. The EASYFEEDER / BATCH INVERTER 4 motorized pre-feeder allows consistent and smooth feeding of blanks, preventing unscheduled production stops and further increasing productivity. The CARTONPACK 4 high performance packer automatically fills shipping containers with folded and glued cartons. It can also work in conjunction with CASE ERECTOR, which automatically erects the containers to be filled. Thanks to these peripherals, the reduction in manual workload also improves the working conditions for the operator and will help avoid issues with repetitive strain injury and other work-related health problems.</w:t>
      </w:r>
    </w:p>
    <w:p w14:paraId="73E0B5C1" w14:textId="77777777" w:rsidR="007A104A" w:rsidRPr="00B27D1E" w:rsidRDefault="007A104A" w:rsidP="007A104A">
      <w:pPr>
        <w:spacing w:line="276" w:lineRule="auto"/>
        <w:rPr>
          <w:rFonts w:ascii="Arial" w:hAnsi="Arial" w:cs="Arial"/>
          <w:color w:val="2C2C2C" w:themeColor="text1" w:themeShade="80"/>
          <w:sz w:val="20"/>
          <w:szCs w:val="20"/>
          <w:lang w:val="en-US"/>
        </w:rPr>
      </w:pPr>
    </w:p>
    <w:p w14:paraId="0EA991F8" w14:textId="77777777" w:rsidR="007A104A" w:rsidRPr="00B27D1E" w:rsidRDefault="007A104A" w:rsidP="007A104A">
      <w:pPr>
        <w:spacing w:line="276" w:lineRule="auto"/>
        <w:rPr>
          <w:rFonts w:ascii="Calibri" w:hAnsi="Calibri" w:cs="Calibri"/>
          <w:color w:val="2C2C2C" w:themeColor="text1" w:themeShade="80"/>
          <w:sz w:val="20"/>
          <w:szCs w:val="20"/>
          <w:lang w:val="en-US"/>
        </w:rPr>
      </w:pPr>
      <w:r w:rsidRPr="007A104A">
        <w:rPr>
          <w:rFonts w:ascii="Arial" w:hAnsi="Arial" w:cs="Arial"/>
          <w:color w:val="2C2C2C" w:themeColor="text1" w:themeShade="80"/>
          <w:sz w:val="20"/>
          <w:szCs w:val="20"/>
          <w:lang w:val="en-US"/>
        </w:rPr>
        <w:t xml:space="preserve">In response to e-commerce growth in 2020, the GYROBOX complementary device is a key solution to producing folding carton e-commerce boxes, faster and more efficiently. This device simplifies the production of complex boxes by rotating blanks in line between two folding processes. Thus, it allows the </w:t>
      </w:r>
      <w:r w:rsidRPr="007A104A">
        <w:rPr>
          <w:rFonts w:ascii="Arial" w:hAnsi="Arial" w:cs="Arial"/>
          <w:color w:val="2C2C2C" w:themeColor="text1" w:themeShade="80"/>
          <w:sz w:val="20"/>
          <w:szCs w:val="20"/>
          <w:lang w:val="en-US"/>
        </w:rPr>
        <w:lastRenderedPageBreak/>
        <w:t xml:space="preserve">rapid folding-gluing of boxes in a single pass – speeding up the production process, boosting efficiency and delivering an exceptional quality finished product. </w:t>
      </w:r>
    </w:p>
    <w:p w14:paraId="1A519D74" w14:textId="77777777" w:rsidR="007A104A" w:rsidRPr="00B27D1E" w:rsidRDefault="007A104A" w:rsidP="007A104A">
      <w:pPr>
        <w:spacing w:line="276" w:lineRule="auto"/>
        <w:rPr>
          <w:rFonts w:ascii="Arial" w:hAnsi="Arial" w:cs="Arial"/>
          <w:color w:val="2C2C2C" w:themeColor="text1" w:themeShade="80"/>
          <w:sz w:val="20"/>
          <w:szCs w:val="20"/>
          <w:lang w:val="en-US"/>
        </w:rPr>
      </w:pPr>
    </w:p>
    <w:p w14:paraId="4812341F" w14:textId="77777777" w:rsidR="007A104A" w:rsidRPr="00B27D1E" w:rsidRDefault="007A104A" w:rsidP="007A104A">
      <w:pPr>
        <w:spacing w:line="276" w:lineRule="auto"/>
        <w:rPr>
          <w:rFonts w:ascii="Arial" w:hAnsi="Arial" w:cs="Arial"/>
          <w:color w:val="2C2C2C" w:themeColor="text1" w:themeShade="80"/>
          <w:sz w:val="20"/>
          <w:szCs w:val="20"/>
          <w:lang w:val="en-US"/>
        </w:rPr>
      </w:pPr>
      <w:r w:rsidRPr="00B27D1E">
        <w:rPr>
          <w:rFonts w:ascii="Arial" w:hAnsi="Arial" w:cs="Arial"/>
          <w:color w:val="2C2C2C" w:themeColor="text1" w:themeShade="80"/>
          <w:sz w:val="20"/>
          <w:szCs w:val="20"/>
          <w:lang w:val="en-US"/>
        </w:rPr>
        <w:t xml:space="preserve">Mr. </w:t>
      </w:r>
      <w:proofErr w:type="spellStart"/>
      <w:r w:rsidRPr="00B27D1E">
        <w:rPr>
          <w:rFonts w:ascii="Arial" w:hAnsi="Arial" w:cs="Arial"/>
          <w:color w:val="2C2C2C" w:themeColor="text1" w:themeShade="80"/>
          <w:sz w:val="20"/>
          <w:szCs w:val="20"/>
          <w:lang w:val="en-US"/>
        </w:rPr>
        <w:t>Binggeli</w:t>
      </w:r>
      <w:proofErr w:type="spellEnd"/>
      <w:r w:rsidRPr="00B27D1E">
        <w:rPr>
          <w:rFonts w:ascii="Arial" w:hAnsi="Arial" w:cs="Arial"/>
          <w:color w:val="2C2C2C" w:themeColor="text1" w:themeShade="80"/>
          <w:sz w:val="20"/>
          <w:szCs w:val="20"/>
          <w:lang w:val="en-US"/>
        </w:rPr>
        <w:t xml:space="preserve"> added: “And let’s not forget the ACCUCHECK quality control solution, which inspects every carton, filters and ejects automatically defectives ones, guaranteeing 100% quality-controlled production. In short, the ACCUCHECK enables converters to increase efficiency and reduce waste with the aim of delivering zero-fault packaging to their clients.</w:t>
      </w:r>
    </w:p>
    <w:p w14:paraId="7D665FF3" w14:textId="2BD4BB74" w:rsidR="007A104A" w:rsidRPr="00B27D1E" w:rsidRDefault="007A104A" w:rsidP="007A104A">
      <w:pPr>
        <w:spacing w:line="276" w:lineRule="auto"/>
        <w:rPr>
          <w:color w:val="2C2C2C" w:themeColor="text1" w:themeShade="80"/>
          <w:sz w:val="20"/>
          <w:szCs w:val="20"/>
          <w:lang w:val="en-US"/>
        </w:rPr>
      </w:pPr>
    </w:p>
    <w:p w14:paraId="6F6A4C54" w14:textId="77777777" w:rsidR="003015D6" w:rsidRPr="00B27D1E" w:rsidRDefault="003015D6" w:rsidP="003015D6">
      <w:pPr>
        <w:spacing w:line="276" w:lineRule="auto"/>
        <w:rPr>
          <w:rFonts w:ascii="Arial" w:hAnsi="Arial" w:cs="Arial"/>
          <w:sz w:val="20"/>
          <w:szCs w:val="20"/>
          <w:lang w:val="en-US"/>
        </w:rPr>
      </w:pPr>
      <w:r w:rsidRPr="00B27D1E">
        <w:rPr>
          <w:rFonts w:ascii="Arial" w:hAnsi="Arial" w:cs="Arial"/>
          <w:sz w:val="20"/>
          <w:szCs w:val="20"/>
          <w:lang w:val="en-US"/>
        </w:rPr>
        <w:t>“BOBST is committed to providing the technologies, innovation and capabilities to packaging converters that enable them to be agile and responsive to the needs of retailers and brands in a dynamic, evolving economy. The MASTERFOLD 75/110 is a perfect demonstration of this in practice.”</w:t>
      </w:r>
    </w:p>
    <w:p w14:paraId="1B282D9B" w14:textId="77777777" w:rsidR="003015D6" w:rsidRPr="00B27D1E" w:rsidRDefault="003015D6" w:rsidP="007A104A">
      <w:pPr>
        <w:spacing w:line="276" w:lineRule="auto"/>
        <w:rPr>
          <w:color w:val="2C2C2C" w:themeColor="text1" w:themeShade="80"/>
          <w:sz w:val="20"/>
          <w:szCs w:val="20"/>
          <w:lang w:val="en-US"/>
        </w:rPr>
      </w:pPr>
    </w:p>
    <w:p w14:paraId="5B108C07" w14:textId="77777777" w:rsidR="00A0324C" w:rsidRPr="00C92096"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Default="004A327C" w:rsidP="00B27D1E">
      <w:pPr>
        <w:spacing w:line="240" w:lineRule="auto"/>
        <w:rPr>
          <w:rFonts w:ascii="Arial" w:hAnsi="Arial" w:cs="Arial"/>
          <w:b/>
          <w:bCs/>
          <w:lang w:val="en-US"/>
        </w:rPr>
      </w:pPr>
      <w:r w:rsidRPr="004A327C">
        <w:rPr>
          <w:rFonts w:ascii="Arial" w:hAnsi="Arial" w:cs="Arial"/>
          <w:b/>
          <w:bCs/>
          <w:lang w:val="en-US"/>
        </w:rPr>
        <w:t>About BOBST</w:t>
      </w:r>
    </w:p>
    <w:p w14:paraId="3E09620C" w14:textId="77777777" w:rsidR="004A327C" w:rsidRPr="004A327C" w:rsidRDefault="004A327C" w:rsidP="00B27D1E">
      <w:pPr>
        <w:spacing w:line="240" w:lineRule="auto"/>
        <w:rPr>
          <w:rFonts w:ascii="Arial" w:hAnsi="Arial" w:cs="Arial"/>
          <w:b/>
          <w:bCs/>
          <w:lang w:val="en-US"/>
        </w:rPr>
      </w:pPr>
    </w:p>
    <w:p w14:paraId="5CD4301B" w14:textId="77777777" w:rsidR="004A327C" w:rsidRPr="004A327C" w:rsidRDefault="004A327C" w:rsidP="00B27D1E">
      <w:pPr>
        <w:spacing w:line="240" w:lineRule="auto"/>
        <w:rPr>
          <w:rFonts w:ascii="Arial" w:hAnsi="Arial" w:cs="Arial"/>
          <w:lang w:val="en-US"/>
        </w:rPr>
      </w:pPr>
      <w:r w:rsidRPr="004A327C">
        <w:rPr>
          <w:rFonts w:ascii="Arial" w:hAnsi="Arial" w:cs="Arial"/>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4A327C" w:rsidRDefault="004A327C" w:rsidP="00B27D1E">
      <w:pPr>
        <w:spacing w:line="240" w:lineRule="auto"/>
        <w:rPr>
          <w:rFonts w:ascii="Arial" w:hAnsi="Arial" w:cs="Arial"/>
          <w:lang w:val="en-US"/>
        </w:rPr>
      </w:pPr>
    </w:p>
    <w:p w14:paraId="4B8D1BC5" w14:textId="77777777" w:rsidR="004A327C" w:rsidRPr="004A327C" w:rsidRDefault="004A327C" w:rsidP="00B27D1E">
      <w:pPr>
        <w:spacing w:line="240" w:lineRule="auto"/>
        <w:rPr>
          <w:rFonts w:ascii="Arial" w:hAnsi="Arial" w:cs="Arial"/>
          <w:lang w:val="en-US"/>
        </w:rPr>
      </w:pPr>
      <w:r w:rsidRPr="004A327C">
        <w:rPr>
          <w:rFonts w:ascii="Arial" w:hAnsi="Arial" w:cs="Arial"/>
          <w:lang w:val="en-US"/>
        </w:rPr>
        <w:t>Founded in 1890 by Joseph Bobst in Lausanne, Switzerland, BOBST has a presence in more than 50 countries, runs 15 production facilities in 8 countries and employs more than 5</w:t>
      </w:r>
      <w:r w:rsidRPr="004A327C">
        <w:rPr>
          <w:rFonts w:ascii="Arial" w:hAnsi="Arial" w:cs="Arial"/>
          <w:sz w:val="8"/>
          <w:szCs w:val="8"/>
          <w:lang w:val="en-US"/>
        </w:rPr>
        <w:t xml:space="preserve"> </w:t>
      </w:r>
      <w:r w:rsidRPr="004A327C">
        <w:rPr>
          <w:rFonts w:ascii="Arial" w:hAnsi="Arial" w:cs="Arial"/>
          <w:lang w:val="en-US"/>
        </w:rPr>
        <w:t>500 people around the world. The firm recorded a consolidated turnover of CHF 1</w:t>
      </w:r>
      <w:r w:rsidRPr="004A327C">
        <w:rPr>
          <w:rFonts w:ascii="Arial" w:hAnsi="Arial" w:cs="Arial"/>
          <w:sz w:val="8"/>
          <w:szCs w:val="8"/>
          <w:lang w:val="en-US"/>
        </w:rPr>
        <w:t xml:space="preserve"> </w:t>
      </w:r>
      <w:r w:rsidRPr="004A327C">
        <w:rPr>
          <w:rFonts w:ascii="Arial" w:hAnsi="Arial" w:cs="Arial"/>
          <w:lang w:val="en-US"/>
        </w:rPr>
        <w:t>636 million for the year ended December 31, 2019.</w:t>
      </w:r>
    </w:p>
    <w:p w14:paraId="397644F6" w14:textId="77777777" w:rsidR="001F5AD0" w:rsidRPr="00923238" w:rsidRDefault="001F5AD0" w:rsidP="00B27D1E">
      <w:pPr>
        <w:pStyle w:val="ox-37bcbdf2c8-msolistparagraph"/>
        <w:spacing w:before="0" w:beforeAutospacing="0" w:after="0" w:afterAutospacing="0"/>
        <w:rPr>
          <w:rFonts w:ascii="Arial" w:hAnsi="Arial" w:cs="Arial"/>
          <w:color w:val="585858" w:themeColor="text1"/>
          <w:lang w:val="en-US"/>
        </w:rPr>
      </w:pPr>
    </w:p>
    <w:p w14:paraId="25BE4747" w14:textId="77777777" w:rsidR="00D21ADD" w:rsidRDefault="00D21ADD" w:rsidP="00B27D1E">
      <w:pPr>
        <w:spacing w:line="240" w:lineRule="auto"/>
        <w:rPr>
          <w:b/>
          <w:szCs w:val="19"/>
          <w:lang w:val="en-US"/>
        </w:rPr>
      </w:pPr>
      <w:r w:rsidRPr="00387B04">
        <w:rPr>
          <w:b/>
          <w:szCs w:val="19"/>
          <w:lang w:val="en-US"/>
        </w:rPr>
        <w:t>Press contact:</w:t>
      </w:r>
    </w:p>
    <w:p w14:paraId="0FC14364" w14:textId="77777777" w:rsidR="00B367D7" w:rsidRPr="00387B04" w:rsidRDefault="00B367D7" w:rsidP="00B27D1E">
      <w:pPr>
        <w:spacing w:line="240" w:lineRule="auto"/>
        <w:rPr>
          <w:b/>
          <w:szCs w:val="19"/>
          <w:lang w:val="en-US"/>
        </w:rPr>
      </w:pPr>
    </w:p>
    <w:p w14:paraId="04430995" w14:textId="77777777" w:rsidR="00FE7069" w:rsidRPr="00387B04" w:rsidRDefault="00FE7069" w:rsidP="00B27D1E">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1AD339BA" w14:textId="77777777" w:rsidR="00FE7069" w:rsidRPr="00387B04" w:rsidRDefault="00FE7069" w:rsidP="00B27D1E">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45A4892" w14:textId="77777777" w:rsidR="00FE7069" w:rsidRPr="00387B04" w:rsidRDefault="00FE7069" w:rsidP="00B27D1E">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069EE521" w14:textId="7DE30BE5" w:rsidR="00FE7069" w:rsidRDefault="000C3D9A" w:rsidP="00B27D1E">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Em</w:t>
      </w:r>
      <w:r w:rsidR="00FE7069" w:rsidRPr="00387B04">
        <w:rPr>
          <w:rFonts w:ascii="Arial" w:eastAsia="Times New Roman" w:hAnsi="Arial" w:cs="Arial"/>
          <w:szCs w:val="19"/>
          <w:lang w:val="en-US" w:eastAsia="de-DE"/>
        </w:rPr>
        <w:t xml:space="preserve">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Default="004A327C" w:rsidP="00B27D1E">
      <w:pPr>
        <w:spacing w:line="240" w:lineRule="auto"/>
        <w:rPr>
          <w:rFonts w:asciiTheme="majorHAnsi" w:eastAsia="Microsoft YaHei" w:hAnsiTheme="majorHAnsi" w:cstheme="majorHAnsi"/>
          <w:color w:val="0000FF"/>
          <w:szCs w:val="19"/>
          <w:u w:val="single"/>
          <w:lang w:val="en-GB" w:eastAsia="de-DE"/>
        </w:rPr>
      </w:pPr>
    </w:p>
    <w:p w14:paraId="1494B639" w14:textId="1FC83C16" w:rsidR="004A327C" w:rsidRDefault="00B27D1E" w:rsidP="00B27D1E">
      <w:pPr>
        <w:spacing w:line="240" w:lineRule="auto"/>
        <w:rPr>
          <w:rFonts w:eastAsia="SimSun" w:cs="Arial"/>
          <w:b/>
          <w:bCs/>
          <w:szCs w:val="19"/>
          <w:lang w:val="en-US" w:bidi="th-TH"/>
        </w:rPr>
      </w:pPr>
      <w:r>
        <w:rPr>
          <w:rFonts w:eastAsia="SimSun" w:cs="Arial"/>
          <w:b/>
          <w:bCs/>
          <w:szCs w:val="19"/>
          <w:lang w:val="en-US" w:bidi="th-TH"/>
        </w:rPr>
        <w:t>F</w:t>
      </w:r>
      <w:r w:rsidR="004A327C" w:rsidRPr="00C365C9">
        <w:rPr>
          <w:rFonts w:eastAsia="SimSun" w:cs="Arial"/>
          <w:b/>
          <w:bCs/>
          <w:szCs w:val="19"/>
          <w:lang w:val="en-US" w:bidi="th-TH"/>
        </w:rPr>
        <w:t>ollow us:</w:t>
      </w:r>
    </w:p>
    <w:p w14:paraId="281F536B" w14:textId="77777777" w:rsidR="004A327C" w:rsidRPr="00C365C9" w:rsidRDefault="004A327C" w:rsidP="00B27D1E">
      <w:pPr>
        <w:spacing w:line="240" w:lineRule="auto"/>
        <w:rPr>
          <w:rFonts w:ascii="Times New Roman" w:eastAsia="SimSun" w:hAnsi="Times New Roman"/>
          <w:b/>
          <w:bCs/>
          <w:szCs w:val="19"/>
          <w:lang w:val="en-US" w:bidi="th-TH"/>
        </w:rPr>
      </w:pPr>
    </w:p>
    <w:p w14:paraId="54CFF7E0" w14:textId="77777777" w:rsidR="004A327C" w:rsidRPr="00B27D1E" w:rsidRDefault="004A327C" w:rsidP="00B27D1E">
      <w:pPr>
        <w:spacing w:line="240" w:lineRule="auto"/>
        <w:rPr>
          <w:rFonts w:asciiTheme="majorHAnsi" w:eastAsia="Microsoft YaHei" w:hAnsiTheme="majorHAnsi" w:cstheme="majorHAnsi"/>
          <w:color w:val="265896"/>
          <w:szCs w:val="19"/>
          <w:u w:val="single"/>
          <w:lang w:val="en-US" w:bidi="th-TH"/>
        </w:rPr>
      </w:pPr>
      <w:r w:rsidRPr="00C365C9">
        <w:rPr>
          <w:rFonts w:asciiTheme="majorHAnsi" w:eastAsia="Microsoft YaHei" w:hAnsiTheme="majorHAnsi" w:cstheme="majorHAnsi"/>
          <w:szCs w:val="19"/>
          <w:lang w:val="en-US" w:bidi="th-TH"/>
        </w:rPr>
        <w:t xml:space="preserve">Facebook: </w:t>
      </w:r>
      <w:hyperlink r:id="rId9" w:history="1">
        <w:r w:rsidRPr="00B27D1E">
          <w:rPr>
            <w:rFonts w:asciiTheme="majorHAnsi" w:eastAsia="Microsoft YaHei" w:hAnsiTheme="majorHAnsi" w:cstheme="majorHAnsi"/>
            <w:color w:val="0000FF"/>
            <w:szCs w:val="19"/>
            <w:u w:val="single"/>
            <w:lang w:val="en-US"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B27D1E">
          <w:rPr>
            <w:rFonts w:asciiTheme="majorHAnsi" w:eastAsia="Microsoft YaHei" w:hAnsiTheme="majorHAnsi" w:cstheme="majorHAnsi"/>
            <w:color w:val="0000FF"/>
            <w:szCs w:val="19"/>
            <w:u w:val="single"/>
            <w:lang w:val="en-US"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B27D1E">
          <w:rPr>
            <w:rFonts w:asciiTheme="majorHAnsi" w:eastAsia="Microsoft YaHei" w:hAnsiTheme="majorHAnsi" w:cstheme="majorHAnsi"/>
            <w:color w:val="0000FF"/>
            <w:szCs w:val="19"/>
            <w:u w:val="single"/>
            <w:lang w:val="en-US" w:eastAsia="de-DE"/>
          </w:rPr>
          <w:t>www.bobst.com/twitter</w:t>
        </w:r>
      </w:hyperlink>
      <w:r w:rsidRPr="00B27D1E">
        <w:rPr>
          <w:rFonts w:asciiTheme="majorHAnsi" w:eastAsia="Microsoft YaHei" w:hAnsiTheme="majorHAnsi" w:cstheme="majorHAnsi"/>
          <w:color w:val="0000FF"/>
          <w:szCs w:val="19"/>
          <w:u w:val="single"/>
          <w:lang w:val="en-US"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B27D1E">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B27D1E" w:rsidRDefault="004A327C" w:rsidP="00B27D1E">
      <w:pPr>
        <w:spacing w:line="240" w:lineRule="auto"/>
        <w:rPr>
          <w:rFonts w:ascii="Arial" w:eastAsia="Times New Roman" w:hAnsi="Arial" w:cs="Arial"/>
          <w:szCs w:val="19"/>
          <w:lang w:val="en-US" w:eastAsia="de-DE"/>
        </w:rPr>
      </w:pPr>
    </w:p>
    <w:p w14:paraId="18C8DF88" w14:textId="77777777" w:rsidR="00FE7069" w:rsidRDefault="00FE7069" w:rsidP="00B27D1E">
      <w:pPr>
        <w:spacing w:line="240" w:lineRule="auto"/>
        <w:rPr>
          <w:rFonts w:ascii="Arial" w:eastAsia="Times New Roman" w:hAnsi="Arial" w:cs="Arial"/>
          <w:szCs w:val="19"/>
          <w:lang w:val="en-US" w:eastAsia="de-DE"/>
        </w:rPr>
      </w:pPr>
    </w:p>
    <w:p w14:paraId="22F0C212" w14:textId="77777777" w:rsidR="001C1E38" w:rsidRPr="00387B04" w:rsidRDefault="001C1E38" w:rsidP="00B27D1E">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3E14F" w14:textId="77777777" w:rsidR="002F66E6" w:rsidRDefault="002F66E6" w:rsidP="00BB5BE9">
      <w:pPr>
        <w:spacing w:line="240" w:lineRule="auto"/>
      </w:pPr>
      <w:r>
        <w:separator/>
      </w:r>
    </w:p>
  </w:endnote>
  <w:endnote w:type="continuationSeparator" w:id="0">
    <w:p w14:paraId="23F0BEA0" w14:textId="77777777" w:rsidR="002F66E6" w:rsidRDefault="002F66E6"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B27D1E" w:rsidRDefault="000012A4" w:rsidP="00F36CF1">
    <w:pPr>
      <w:pStyle w:val="LegalFooter"/>
      <w:rPr>
        <w:lang w:val="en-US"/>
      </w:rPr>
    </w:pPr>
    <w:r>
      <w:fldChar w:fldCharType="begin"/>
    </w:r>
    <w:r w:rsidRPr="00B27D1E">
      <w:rPr>
        <w:lang w:val="en-US"/>
      </w:rPr>
      <w:instrText xml:space="preserve"> FILENAME   \* MERGEFORMAT </w:instrText>
    </w:r>
    <w:r>
      <w:fldChar w:fldCharType="separate"/>
    </w:r>
    <w:r w:rsidR="00463D93" w:rsidRPr="00B27D1E">
      <w:rPr>
        <w:noProof/>
        <w:lang w:val="en-US"/>
      </w:rPr>
      <w:t>PR_BOBST_name_XX-XX-2019_EG.docx</w:t>
    </w:r>
    <w:r>
      <w:rPr>
        <w:noProof/>
      </w:rPr>
      <w:fldChar w:fldCharType="end"/>
    </w:r>
    <w:r w:rsidR="00F36CF1" w:rsidRPr="00B27D1E">
      <w:rPr>
        <w:lang w:val="en-US"/>
      </w:rPr>
      <w:t xml:space="preserve"> | </w:t>
    </w:r>
    <w:sdt>
      <w:sdtPr>
        <w:tag w:val="T_Page"/>
        <w:id w:val="209380030"/>
      </w:sdtPr>
      <w:sdtEndPr/>
      <w:sdtContent>
        <w:r w:rsidR="00D21ADD" w:rsidRPr="00B27D1E">
          <w:rPr>
            <w:lang w:val="en-US"/>
          </w:rPr>
          <w:t>Page</w:t>
        </w:r>
      </w:sdtContent>
    </w:sdt>
    <w:r w:rsidR="00F36CF1" w:rsidRPr="00B27D1E">
      <w:rPr>
        <w:lang w:val="en-US"/>
      </w:rPr>
      <w:t xml:space="preserve"> </w:t>
    </w:r>
    <w:r w:rsidR="00F36CF1" w:rsidRPr="00D21ADD">
      <w:fldChar w:fldCharType="begin"/>
    </w:r>
    <w:r w:rsidR="00F36CF1" w:rsidRPr="00B27D1E">
      <w:rPr>
        <w:lang w:val="en-US"/>
      </w:rPr>
      <w:instrText xml:space="preserve"> PAGE   \* MERGEFORMAT </w:instrText>
    </w:r>
    <w:r w:rsidR="00F36CF1" w:rsidRPr="00D21ADD">
      <w:fldChar w:fldCharType="separate"/>
    </w:r>
    <w:r w:rsidR="0052511D" w:rsidRPr="00B27D1E">
      <w:rPr>
        <w:noProof/>
        <w:lang w:val="en-US"/>
      </w:rPr>
      <w:t>1</w:t>
    </w:r>
    <w:r w:rsidR="00F36CF1" w:rsidRPr="00D21ADD">
      <w:fldChar w:fldCharType="end"/>
    </w:r>
    <w:r w:rsidR="00F36CF1" w:rsidRPr="00B27D1E">
      <w:rPr>
        <w:lang w:val="en-US"/>
      </w:rPr>
      <w:t xml:space="preserve"> </w:t>
    </w:r>
    <w:sdt>
      <w:sdtPr>
        <w:tag w:val="T_PageOf"/>
        <w:id w:val="232359844"/>
      </w:sdtPr>
      <w:sdtEndPr/>
      <w:sdtContent>
        <w:r w:rsidR="00D21ADD" w:rsidRPr="00B27D1E">
          <w:rPr>
            <w:lang w:val="en-US"/>
          </w:rPr>
          <w:t>of</w:t>
        </w:r>
      </w:sdtContent>
    </w:sdt>
    <w:r w:rsidR="00F36CF1" w:rsidRPr="00B27D1E">
      <w:rPr>
        <w:lang w:val="en-US"/>
      </w:rPr>
      <w:t xml:space="preserve"> </w:t>
    </w:r>
    <w:r>
      <w:fldChar w:fldCharType="begin"/>
    </w:r>
    <w:r w:rsidRPr="00B27D1E">
      <w:rPr>
        <w:lang w:val="en-US"/>
      </w:rPr>
      <w:instrText xml:space="preserve"> NUMPAGES   \* MERGEFORMAT </w:instrText>
    </w:r>
    <w:r>
      <w:fldChar w:fldCharType="separate"/>
    </w:r>
    <w:r w:rsidR="0052511D" w:rsidRPr="00B27D1E">
      <w:rPr>
        <w:noProof/>
        <w:lang w:val="en-US"/>
      </w:rPr>
      <w:t>1</w:t>
    </w:r>
    <w:r>
      <w:rPr>
        <w:noProof/>
      </w:rPr>
      <w:fldChar w:fldCharType="end"/>
    </w:r>
  </w:p>
  <w:sdt>
    <w:sdtPr>
      <w:tag w:val="E_Company"/>
      <w:id w:val="-144983231"/>
    </w:sdtPr>
    <w:sdtEndPr/>
    <w:sdtContent>
      <w:p w14:paraId="0930D9EF" w14:textId="77777777" w:rsidR="00F36CF1" w:rsidRPr="00B27D1E" w:rsidRDefault="00D21ADD" w:rsidP="00F36CF1">
        <w:pPr>
          <w:pStyle w:val="LegalFooter1"/>
          <w:rPr>
            <w:lang w:val="en-US"/>
          </w:rPr>
        </w:pPr>
        <w:r w:rsidRPr="00B27D1E">
          <w:rPr>
            <w:lang w:val="en-US"/>
          </w:rPr>
          <w:t>Bobst Mex SA</w:t>
        </w:r>
      </w:p>
    </w:sdtContent>
  </w:sdt>
  <w:sdt>
    <w:sdtPr>
      <w:tag w:val="M_LegalFooter"/>
      <w:id w:val="188571317"/>
    </w:sdtPr>
    <w:sdtEndPr/>
    <w:sdtContent>
      <w:p w14:paraId="32254C7D" w14:textId="77777777" w:rsidR="00F36CF1" w:rsidRPr="00B27D1E" w:rsidRDefault="00D21ADD" w:rsidP="00F36CF1">
        <w:pPr>
          <w:pStyle w:val="LegalFooter2"/>
          <w:rPr>
            <w:lang w:val="en-US"/>
          </w:rPr>
        </w:pPr>
        <w:r w:rsidRPr="00B27D1E">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9540F" w14:textId="77777777" w:rsidR="002F66E6" w:rsidRDefault="002F66E6" w:rsidP="00BB5BE9">
      <w:pPr>
        <w:spacing w:line="240" w:lineRule="auto"/>
      </w:pPr>
      <w:r>
        <w:separator/>
      </w:r>
    </w:p>
  </w:footnote>
  <w:footnote w:type="continuationSeparator" w:id="0">
    <w:p w14:paraId="44520545" w14:textId="77777777" w:rsidR="002F66E6" w:rsidRDefault="002F66E6"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2F66E6"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7064C"/>
    <w:rsid w:val="002A0B31"/>
    <w:rsid w:val="002F66E6"/>
    <w:rsid w:val="003015D6"/>
    <w:rsid w:val="00305571"/>
    <w:rsid w:val="00387B04"/>
    <w:rsid w:val="003E16F3"/>
    <w:rsid w:val="00451BC6"/>
    <w:rsid w:val="00463D93"/>
    <w:rsid w:val="00467FEC"/>
    <w:rsid w:val="004A327C"/>
    <w:rsid w:val="004C0C2D"/>
    <w:rsid w:val="004C2489"/>
    <w:rsid w:val="004F3549"/>
    <w:rsid w:val="0052511D"/>
    <w:rsid w:val="00546823"/>
    <w:rsid w:val="005A48B2"/>
    <w:rsid w:val="005B2A76"/>
    <w:rsid w:val="005B3F21"/>
    <w:rsid w:val="005E0453"/>
    <w:rsid w:val="005E4C3A"/>
    <w:rsid w:val="0060415A"/>
    <w:rsid w:val="006A45F6"/>
    <w:rsid w:val="007A104A"/>
    <w:rsid w:val="007F3A27"/>
    <w:rsid w:val="00835855"/>
    <w:rsid w:val="008677A6"/>
    <w:rsid w:val="008B5EF4"/>
    <w:rsid w:val="008C5DF4"/>
    <w:rsid w:val="008D353F"/>
    <w:rsid w:val="00900CAA"/>
    <w:rsid w:val="009A0420"/>
    <w:rsid w:val="009C07C8"/>
    <w:rsid w:val="009E2584"/>
    <w:rsid w:val="00A0324C"/>
    <w:rsid w:val="00A131E9"/>
    <w:rsid w:val="00A30651"/>
    <w:rsid w:val="00A41ED3"/>
    <w:rsid w:val="00A6173F"/>
    <w:rsid w:val="00A77DA1"/>
    <w:rsid w:val="00AA6BB0"/>
    <w:rsid w:val="00AB644E"/>
    <w:rsid w:val="00AC47B8"/>
    <w:rsid w:val="00AF3F20"/>
    <w:rsid w:val="00B1191E"/>
    <w:rsid w:val="00B27D1E"/>
    <w:rsid w:val="00B367D7"/>
    <w:rsid w:val="00B374B3"/>
    <w:rsid w:val="00B61174"/>
    <w:rsid w:val="00B7331C"/>
    <w:rsid w:val="00B86280"/>
    <w:rsid w:val="00BB5BE9"/>
    <w:rsid w:val="00BB6337"/>
    <w:rsid w:val="00C20D00"/>
    <w:rsid w:val="00C92096"/>
    <w:rsid w:val="00C92EF8"/>
    <w:rsid w:val="00CC7F9D"/>
    <w:rsid w:val="00CD33CB"/>
    <w:rsid w:val="00D21ADD"/>
    <w:rsid w:val="00D6254D"/>
    <w:rsid w:val="00DB1DC2"/>
    <w:rsid w:val="00DD2D6F"/>
    <w:rsid w:val="00DE5DD2"/>
    <w:rsid w:val="00E00C83"/>
    <w:rsid w:val="00E363B9"/>
    <w:rsid w:val="00E653AC"/>
    <w:rsid w:val="00EA0EB6"/>
    <w:rsid w:val="00EF5A44"/>
    <w:rsid w:val="00F03D8B"/>
    <w:rsid w:val="00F23038"/>
    <w:rsid w:val="00F36CF1"/>
    <w:rsid w:val="00F512DD"/>
    <w:rsid w:val="00F65D8D"/>
    <w:rsid w:val="00FB5826"/>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0E759-47D2-422E-B74A-EB556018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0</TotalTime>
  <Pages>2</Pages>
  <Words>752</Words>
  <Characters>4293</Characters>
  <Application>Microsoft Office Word</Application>
  <DocSecurity>0</DocSecurity>
  <Lines>35</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2020-02-21T14:53:00Z</cp:lastPrinted>
  <dcterms:created xsi:type="dcterms:W3CDTF">2021-03-22T10:44:00Z</dcterms:created>
  <dcterms:modified xsi:type="dcterms:W3CDTF">2021-03-23T09:26:00Z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