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0FB63" w14:textId="75891A5B" w:rsidR="00656127" w:rsidRPr="00BC168A" w:rsidRDefault="00656127" w:rsidP="00BC168A">
      <w:pPr>
        <w:rPr>
          <w:rFonts w:ascii="Helvetica" w:eastAsia="ＭＳ 明朝" w:hAnsi="Helvetica"/>
          <w:b/>
          <w:bCs/>
          <w:iCs/>
          <w:color w:val="FF0000"/>
          <w:shd w:val="clear" w:color="auto" w:fill="FFFFFF"/>
          <w:lang w:val="fr-FR"/>
        </w:rPr>
      </w:pPr>
      <w:r w:rsidRPr="00BC168A">
        <w:rPr>
          <w:rFonts w:ascii="Helvetica" w:eastAsia="ＭＳ 明朝" w:hAnsi="Helvetica"/>
          <w:b/>
          <w:bCs/>
          <w:iCs/>
          <w:color w:val="FF0000"/>
          <w:shd w:val="clear" w:color="auto" w:fill="FFFFFF"/>
          <w:lang w:val="fr-FR"/>
        </w:rPr>
        <w:t>TBWA reserveert heldenrol voor nieuwe hamburger bij McDonald’s.</w:t>
      </w:r>
    </w:p>
    <w:p w14:paraId="62F8BB10" w14:textId="77777777" w:rsidR="00656127" w:rsidRPr="00BC168A" w:rsidRDefault="00656127" w:rsidP="0065612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eastAsia="ＭＳ 明朝" w:hAnsi="Helvetica"/>
          <w:b/>
          <w:iCs/>
          <w:color w:val="222222"/>
          <w:lang w:val="fr-FR"/>
        </w:rPr>
      </w:pPr>
    </w:p>
    <w:p w14:paraId="7B2D3431" w14:textId="77777777" w:rsidR="00656127" w:rsidRPr="00BC168A" w:rsidRDefault="00656127" w:rsidP="0065612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eastAsia="ＭＳ 明朝" w:hAnsi="Helvetica"/>
          <w:b/>
          <w:iCs/>
          <w:color w:val="222222"/>
          <w:lang w:val="fr-FR"/>
        </w:rPr>
      </w:pPr>
      <w:r w:rsidRPr="00BC168A">
        <w:rPr>
          <w:rFonts w:ascii="Helvetica" w:eastAsia="ＭＳ 明朝" w:hAnsi="Helvetica"/>
          <w:b/>
          <w:iCs/>
          <w:color w:val="222222"/>
          <w:lang w:val="fr-FR"/>
        </w:rPr>
        <w:t xml:space="preserve">Het merk dat de wereld hamburgers leerde eten, blijft zichzelf vernieuwen. Deze keer met een variant in de overtreffende trap: The Generous Jack. Zoals de naam aangeeft gaat het om een bijzonder rijkelijk samengestelde nieuwe hamburger. </w:t>
      </w:r>
    </w:p>
    <w:p w14:paraId="103844C6" w14:textId="77777777" w:rsidR="00656127" w:rsidRDefault="00656127" w:rsidP="0065612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noProof w:val="0"/>
          <w:szCs w:val="24"/>
          <w:lang w:eastAsia="ja-JP"/>
        </w:rPr>
      </w:pPr>
    </w:p>
    <w:p w14:paraId="59B314E7" w14:textId="77777777" w:rsidR="00656127" w:rsidRDefault="00656127" w:rsidP="0065612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noProof w:val="0"/>
          <w:szCs w:val="24"/>
          <w:lang w:eastAsia="ja-JP"/>
        </w:rPr>
      </w:pPr>
      <w:r>
        <w:rPr>
          <w:rFonts w:ascii="Helvetica" w:hAnsi="Helvetica" w:cs="Helvetica"/>
          <w:noProof w:val="0"/>
          <w:szCs w:val="24"/>
          <w:lang w:eastAsia="ja-JP"/>
        </w:rPr>
        <w:t xml:space="preserve">De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tv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>-</w:t>
      </w:r>
      <w:r w:rsidRPr="00BC168A">
        <w:rPr>
          <w:rFonts w:ascii="Helvetica" w:eastAsia="ＭＳ 明朝" w:hAnsi="Helvetica"/>
          <w:iCs/>
          <w:color w:val="222222"/>
          <w:lang w:val="fr-FR"/>
        </w:rPr>
        <w:t>spot</w:t>
      </w:r>
      <w:r>
        <w:rPr>
          <w:rFonts w:ascii="Helvetica" w:hAnsi="Helvetica" w:cs="Helvetica"/>
          <w:noProof w:val="0"/>
          <w:szCs w:val="24"/>
          <w:lang w:eastAsia="ja-JP"/>
        </w:rPr>
        <w:t xml:space="preserve">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vertelt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</w:t>
      </w:r>
      <w:r>
        <w:rPr>
          <w:rFonts w:ascii="Helvetica" w:hAnsi="Helvetica" w:cs="Helvetica"/>
          <w:b/>
          <w:bCs/>
          <w:noProof w:val="0"/>
          <w:szCs w:val="24"/>
          <w:lang w:eastAsia="ja-JP"/>
        </w:rPr>
        <w:t xml:space="preserve">in </w:t>
      </w:r>
      <w:proofErr w:type="spellStart"/>
      <w:r>
        <w:rPr>
          <w:rFonts w:ascii="Helvetica" w:hAnsi="Helvetica" w:cs="Helvetica"/>
          <w:b/>
          <w:bCs/>
          <w:noProof w:val="0"/>
          <w:szCs w:val="24"/>
          <w:lang w:eastAsia="ja-JP"/>
        </w:rPr>
        <w:t>virtuoze</w:t>
      </w:r>
      <w:proofErr w:type="spellEnd"/>
      <w:r>
        <w:rPr>
          <w:rFonts w:ascii="Helvetica" w:hAnsi="Helvetica" w:cs="Helvetica"/>
          <w:b/>
          <w:bCs/>
          <w:noProof w:val="0"/>
          <w:szCs w:val="24"/>
          <w:lang w:eastAsia="ja-JP"/>
        </w:rPr>
        <w:t xml:space="preserve"> close-</w:t>
      </w:r>
      <w:proofErr w:type="spellStart"/>
      <w:r>
        <w:rPr>
          <w:rFonts w:ascii="Helvetica" w:hAnsi="Helvetica" w:cs="Helvetica"/>
          <w:b/>
          <w:bCs/>
          <w:noProof w:val="0"/>
          <w:szCs w:val="24"/>
          <w:lang w:eastAsia="ja-JP"/>
        </w:rPr>
        <w:t>upbeelden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het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scheppingsverhaal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van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deze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nieuwe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held.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Vanuit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een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oerknal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worden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we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meegesleurd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op </w:t>
      </w:r>
      <w:proofErr w:type="spellStart"/>
      <w:r>
        <w:rPr>
          <w:rFonts w:ascii="Helvetica" w:hAnsi="Helvetica" w:cs="Helvetica"/>
          <w:b/>
          <w:bCs/>
          <w:noProof w:val="0"/>
          <w:szCs w:val="24"/>
          <w:lang w:eastAsia="ja-JP"/>
        </w:rPr>
        <w:t>een</w:t>
      </w:r>
      <w:proofErr w:type="spellEnd"/>
      <w:r>
        <w:rPr>
          <w:rFonts w:ascii="Helvetica" w:hAnsi="Helvetica" w:cs="Helvetica"/>
          <w:b/>
          <w:bCs/>
          <w:noProof w:val="0"/>
          <w:szCs w:val="24"/>
          <w:lang w:eastAsia="ja-JP"/>
        </w:rPr>
        <w:t xml:space="preserve"> </w:t>
      </w:r>
      <w:proofErr w:type="spellStart"/>
      <w:r>
        <w:rPr>
          <w:rFonts w:ascii="Helvetica" w:hAnsi="Helvetica" w:cs="Helvetica"/>
          <w:b/>
          <w:bCs/>
          <w:noProof w:val="0"/>
          <w:szCs w:val="24"/>
          <w:lang w:eastAsia="ja-JP"/>
        </w:rPr>
        <w:t>duizelingwekkende</w:t>
      </w:r>
      <w:proofErr w:type="spellEnd"/>
      <w:r>
        <w:rPr>
          <w:rFonts w:ascii="Helvetica" w:hAnsi="Helvetica" w:cs="Helvetica"/>
          <w:b/>
          <w:bCs/>
          <w:noProof w:val="0"/>
          <w:szCs w:val="24"/>
          <w:lang w:eastAsia="ja-JP"/>
        </w:rPr>
        <w:t xml:space="preserve"> </w:t>
      </w:r>
      <w:proofErr w:type="spellStart"/>
      <w:r>
        <w:rPr>
          <w:rFonts w:ascii="Helvetica" w:hAnsi="Helvetica" w:cs="Helvetica"/>
          <w:b/>
          <w:bCs/>
          <w:noProof w:val="0"/>
          <w:szCs w:val="24"/>
          <w:lang w:eastAsia="ja-JP"/>
        </w:rPr>
        <w:t>reis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</w:t>
      </w:r>
      <w:proofErr w:type="spellStart"/>
      <w:proofErr w:type="gramStart"/>
      <w:r>
        <w:rPr>
          <w:rFonts w:ascii="Helvetica" w:hAnsi="Helvetica" w:cs="Helvetica"/>
          <w:noProof w:val="0"/>
          <w:szCs w:val="24"/>
          <w:lang w:eastAsia="ja-JP"/>
        </w:rPr>
        <w:t>langs</w:t>
      </w:r>
      <w:proofErr w:type="spellEnd"/>
      <w:proofErr w:type="gramEnd"/>
      <w:r>
        <w:rPr>
          <w:rFonts w:ascii="Helvetica" w:hAnsi="Helvetica" w:cs="Helvetica"/>
          <w:noProof w:val="0"/>
          <w:szCs w:val="24"/>
          <w:lang w:eastAsia="ja-JP"/>
        </w:rPr>
        <w:t xml:space="preserve"> en door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verschillende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ingrediënten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in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hun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pure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staat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.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Een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wolk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van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bloem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,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zwevende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eierdooiers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,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een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broodplaneet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, </w:t>
      </w:r>
      <w:proofErr w:type="spellStart"/>
      <w:proofErr w:type="gramStart"/>
      <w:r>
        <w:rPr>
          <w:rFonts w:ascii="Helvetica" w:hAnsi="Helvetica" w:cs="Helvetica"/>
          <w:noProof w:val="0"/>
          <w:szCs w:val="24"/>
          <w:lang w:eastAsia="ja-JP"/>
        </w:rPr>
        <w:t>een</w:t>
      </w:r>
      <w:proofErr w:type="spellEnd"/>
      <w:proofErr w:type="gramEnd"/>
      <w:r>
        <w:rPr>
          <w:rFonts w:ascii="Helvetica" w:hAnsi="Helvetica" w:cs="Helvetica"/>
          <w:noProof w:val="0"/>
          <w:szCs w:val="24"/>
          <w:lang w:eastAsia="ja-JP"/>
        </w:rPr>
        <w:t xml:space="preserve">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tomaat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die in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volle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vlucht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doormidden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wordt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gekliefd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en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uiteraard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de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hamburgerschijf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zelf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, die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kissend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en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sissend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op de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hete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bakplaat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valt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. Om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dan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liefdevol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bedekt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</w:t>
      </w:r>
      <w:proofErr w:type="spellStart"/>
      <w:proofErr w:type="gramStart"/>
      <w:r>
        <w:rPr>
          <w:rFonts w:ascii="Helvetica" w:hAnsi="Helvetica" w:cs="Helvetica"/>
          <w:noProof w:val="0"/>
          <w:szCs w:val="24"/>
          <w:lang w:eastAsia="ja-JP"/>
        </w:rPr>
        <w:t>te</w:t>
      </w:r>
      <w:proofErr w:type="spellEnd"/>
      <w:proofErr w:type="gramEnd"/>
      <w:r>
        <w:rPr>
          <w:rFonts w:ascii="Helvetica" w:hAnsi="Helvetica" w:cs="Helvetica"/>
          <w:noProof w:val="0"/>
          <w:szCs w:val="24"/>
          <w:lang w:eastAsia="ja-JP"/>
        </w:rPr>
        <w:t xml:space="preserve">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worden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met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een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smeuïg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smeltende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snee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</w:t>
      </w:r>
      <w:proofErr w:type="spellStart"/>
      <w:r>
        <w:rPr>
          <w:rFonts w:ascii="Helvetica" w:hAnsi="Helvetica" w:cs="Helvetica"/>
          <w:b/>
          <w:bCs/>
          <w:noProof w:val="0"/>
          <w:szCs w:val="24"/>
          <w:lang w:eastAsia="ja-JP"/>
        </w:rPr>
        <w:t>Maredsous</w:t>
      </w:r>
      <w:proofErr w:type="spellEnd"/>
      <w:r>
        <w:rPr>
          <w:rFonts w:ascii="Helvetica" w:hAnsi="Helvetica" w:cs="Helvetica"/>
          <w:b/>
          <w:bCs/>
          <w:noProof w:val="0"/>
          <w:szCs w:val="24"/>
          <w:lang w:eastAsia="ja-JP"/>
        </w:rPr>
        <w:t xml:space="preserve"> </w:t>
      </w:r>
      <w:proofErr w:type="spellStart"/>
      <w:r>
        <w:rPr>
          <w:rFonts w:ascii="Helvetica" w:hAnsi="Helvetica" w:cs="Helvetica"/>
          <w:b/>
          <w:bCs/>
          <w:noProof w:val="0"/>
          <w:szCs w:val="24"/>
          <w:lang w:eastAsia="ja-JP"/>
        </w:rPr>
        <w:t>Caractère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.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Alle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ingrediënten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vallen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mooi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synchroon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samen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</w:t>
      </w:r>
      <w:proofErr w:type="spellStart"/>
      <w:proofErr w:type="gramStart"/>
      <w:r>
        <w:rPr>
          <w:rFonts w:ascii="Helvetica" w:hAnsi="Helvetica" w:cs="Helvetica"/>
          <w:noProof w:val="0"/>
          <w:szCs w:val="24"/>
          <w:lang w:eastAsia="ja-JP"/>
        </w:rPr>
        <w:t>om</w:t>
      </w:r>
      <w:proofErr w:type="spellEnd"/>
      <w:proofErr w:type="gramEnd"/>
      <w:r>
        <w:rPr>
          <w:rFonts w:ascii="Helvetica" w:hAnsi="Helvetica" w:cs="Helvetica"/>
          <w:noProof w:val="0"/>
          <w:szCs w:val="24"/>
          <w:lang w:eastAsia="ja-JP"/>
        </w:rPr>
        <w:t xml:space="preserve"> het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forsgebouwde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,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veelgelaagde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hoofdpersonage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te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vormen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dat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fier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voor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het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voetlicht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treedt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>: Generous Jack.</w:t>
      </w:r>
    </w:p>
    <w:p w14:paraId="4635CBDE" w14:textId="77777777" w:rsidR="00656127" w:rsidRDefault="00656127" w:rsidP="0065612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noProof w:val="0"/>
          <w:szCs w:val="24"/>
          <w:lang w:eastAsia="ja-JP"/>
        </w:rPr>
      </w:pPr>
    </w:p>
    <w:p w14:paraId="18DAD759" w14:textId="77777777" w:rsidR="00656127" w:rsidRDefault="00656127" w:rsidP="0065612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noProof w:val="0"/>
          <w:szCs w:val="24"/>
          <w:lang w:eastAsia="ja-JP"/>
        </w:rPr>
      </w:pPr>
      <w:r>
        <w:rPr>
          <w:rFonts w:ascii="Helvetica" w:hAnsi="Helvetica" w:cs="Helvetica"/>
          <w:noProof w:val="0"/>
          <w:szCs w:val="24"/>
          <w:lang w:eastAsia="ja-JP"/>
        </w:rPr>
        <w:t xml:space="preserve">Om de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foodshots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op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een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hoger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niveau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</w:t>
      </w:r>
      <w:proofErr w:type="spellStart"/>
      <w:proofErr w:type="gramStart"/>
      <w:r>
        <w:rPr>
          <w:rFonts w:ascii="Helvetica" w:hAnsi="Helvetica" w:cs="Helvetica"/>
          <w:noProof w:val="0"/>
          <w:szCs w:val="24"/>
          <w:lang w:eastAsia="ja-JP"/>
        </w:rPr>
        <w:t>te</w:t>
      </w:r>
      <w:proofErr w:type="spellEnd"/>
      <w:proofErr w:type="gramEnd"/>
      <w:r>
        <w:rPr>
          <w:rFonts w:ascii="Helvetica" w:hAnsi="Helvetica" w:cs="Helvetica"/>
          <w:noProof w:val="0"/>
          <w:szCs w:val="24"/>
          <w:lang w:eastAsia="ja-JP"/>
        </w:rPr>
        <w:t xml:space="preserve">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tillen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,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werd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</w:t>
      </w:r>
      <w:proofErr w:type="spellStart"/>
      <w:r>
        <w:rPr>
          <w:rFonts w:ascii="Helvetica" w:hAnsi="Helvetica" w:cs="Helvetica"/>
          <w:b/>
          <w:bCs/>
          <w:noProof w:val="0"/>
          <w:szCs w:val="24"/>
          <w:lang w:eastAsia="ja-JP"/>
        </w:rPr>
        <w:t>regisseur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</w:t>
      </w:r>
      <w:proofErr w:type="spellStart"/>
      <w:r>
        <w:rPr>
          <w:rFonts w:ascii="Helvetica" w:hAnsi="Helvetica" w:cs="Helvetica"/>
          <w:b/>
          <w:bCs/>
          <w:noProof w:val="0"/>
          <w:szCs w:val="24"/>
          <w:lang w:eastAsia="ja-JP"/>
        </w:rPr>
        <w:t>Raf</w:t>
      </w:r>
      <w:proofErr w:type="spellEnd"/>
      <w:r>
        <w:rPr>
          <w:rFonts w:ascii="Helvetica" w:hAnsi="Helvetica" w:cs="Helvetica"/>
          <w:b/>
          <w:bCs/>
          <w:noProof w:val="0"/>
          <w:szCs w:val="24"/>
          <w:lang w:eastAsia="ja-JP"/>
        </w:rPr>
        <w:t xml:space="preserve"> </w:t>
      </w:r>
      <w:proofErr w:type="spellStart"/>
      <w:r>
        <w:rPr>
          <w:rFonts w:ascii="Helvetica" w:hAnsi="Helvetica" w:cs="Helvetica"/>
          <w:b/>
          <w:bCs/>
          <w:noProof w:val="0"/>
          <w:szCs w:val="24"/>
          <w:lang w:eastAsia="ja-JP"/>
        </w:rPr>
        <w:t>Wathion</w:t>
      </w:r>
      <w:proofErr w:type="spellEnd"/>
      <w:r>
        <w:rPr>
          <w:rFonts w:ascii="Helvetica" w:hAnsi="Helvetica" w:cs="Helvetica"/>
          <w:b/>
          <w:bCs/>
          <w:noProof w:val="0"/>
          <w:szCs w:val="24"/>
          <w:lang w:eastAsia="ja-JP"/>
        </w:rPr>
        <w:t xml:space="preserve"> (Czar)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aangesproken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.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Hij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zette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een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waar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laboratorium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op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poten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</w:t>
      </w:r>
      <w:proofErr w:type="spellStart"/>
      <w:proofErr w:type="gramStart"/>
      <w:r>
        <w:rPr>
          <w:rFonts w:ascii="Helvetica" w:hAnsi="Helvetica" w:cs="Helvetica"/>
          <w:noProof w:val="0"/>
          <w:szCs w:val="24"/>
          <w:lang w:eastAsia="ja-JP"/>
        </w:rPr>
        <w:t>om</w:t>
      </w:r>
      <w:proofErr w:type="spellEnd"/>
      <w:proofErr w:type="gramEnd"/>
      <w:r>
        <w:rPr>
          <w:rFonts w:ascii="Helvetica" w:hAnsi="Helvetica" w:cs="Helvetica"/>
          <w:noProof w:val="0"/>
          <w:szCs w:val="24"/>
          <w:lang w:eastAsia="ja-JP"/>
        </w:rPr>
        <w:t xml:space="preserve">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volop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te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experimenteren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met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materie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,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belichting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en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cameratechnieken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. Het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resultaat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is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een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adembenemende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aaneenschakeling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van </w:t>
      </w:r>
      <w:r>
        <w:rPr>
          <w:rFonts w:ascii="Helvetica" w:hAnsi="Helvetica" w:cs="Helvetica"/>
          <w:b/>
          <w:bCs/>
          <w:noProof w:val="0"/>
          <w:szCs w:val="24"/>
          <w:lang w:eastAsia="ja-JP"/>
        </w:rPr>
        <w:t>extreme close-ups en slow-</w:t>
      </w:r>
      <w:proofErr w:type="spellStart"/>
      <w:r>
        <w:rPr>
          <w:rFonts w:ascii="Helvetica" w:hAnsi="Helvetica" w:cs="Helvetica"/>
          <w:b/>
          <w:bCs/>
          <w:noProof w:val="0"/>
          <w:szCs w:val="24"/>
          <w:lang w:eastAsia="ja-JP"/>
        </w:rPr>
        <w:t>motionbeelden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die door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een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dynamische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montage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een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meeslepend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verhaal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vormen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. </w:t>
      </w:r>
      <w:proofErr w:type="gramStart"/>
      <w:r>
        <w:rPr>
          <w:rFonts w:ascii="Helvetica" w:hAnsi="Helvetica" w:cs="Helvetica"/>
          <w:noProof w:val="0"/>
          <w:szCs w:val="24"/>
          <w:lang w:eastAsia="ja-JP"/>
        </w:rPr>
        <w:t xml:space="preserve">De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begeleidende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geluidseffecten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creëren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een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overweldigend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cinematografisch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effect.</w:t>
      </w:r>
      <w:proofErr w:type="gramEnd"/>
    </w:p>
    <w:p w14:paraId="1E8420B0" w14:textId="77777777" w:rsidR="00656127" w:rsidRDefault="00656127" w:rsidP="0065612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noProof w:val="0"/>
          <w:szCs w:val="24"/>
          <w:lang w:eastAsia="ja-JP"/>
        </w:rPr>
      </w:pPr>
    </w:p>
    <w:p w14:paraId="4DE6D1FC" w14:textId="74AD2827" w:rsidR="00656127" w:rsidRPr="001409E4" w:rsidRDefault="00656127" w:rsidP="001409E4">
      <w:pPr>
        <w:rPr>
          <w:rFonts w:ascii="Times" w:eastAsia="Times New Roman" w:hAnsi="Times"/>
          <w:noProof w:val="0"/>
          <w:sz w:val="20"/>
        </w:rPr>
      </w:pPr>
      <w:r>
        <w:rPr>
          <w:rFonts w:ascii="Helvetica" w:hAnsi="Helvetica" w:cs="Helvetica"/>
          <w:noProof w:val="0"/>
          <w:szCs w:val="24"/>
          <w:lang w:eastAsia="ja-JP"/>
        </w:rPr>
        <w:t xml:space="preserve">Door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deze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doorgedreven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aandacht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voor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de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ingrediënten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bevinden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we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ons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in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een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ander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universum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dan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we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gewend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zijn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van het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merk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met de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gele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M. McDonald’s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mikt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hiermee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</w:t>
      </w:r>
      <w:proofErr w:type="spellStart"/>
      <w:r w:rsidR="001409E4">
        <w:rPr>
          <w:rFonts w:ascii="Helvetica" w:hAnsi="Helvetica" w:cs="Helvetica"/>
          <w:noProof w:val="0"/>
          <w:szCs w:val="24"/>
          <w:lang w:eastAsia="ja-JP"/>
        </w:rPr>
        <w:t>naar</w:t>
      </w:r>
      <w:proofErr w:type="spellEnd"/>
      <w:r w:rsidR="001409E4">
        <w:rPr>
          <w:rFonts w:ascii="Helvetica" w:hAnsi="Helvetica" w:cs="Helvetica"/>
          <w:noProof w:val="0"/>
          <w:szCs w:val="24"/>
          <w:lang w:eastAsia="ja-JP"/>
        </w:rPr>
        <w:t xml:space="preserve"> de </w:t>
      </w:r>
      <w:proofErr w:type="spellStart"/>
      <w:r w:rsidR="001409E4">
        <w:rPr>
          <w:rFonts w:ascii="Helvetica" w:hAnsi="Helvetica" w:cs="Helvetica"/>
          <w:noProof w:val="0"/>
          <w:szCs w:val="24"/>
          <w:lang w:eastAsia="ja-JP"/>
        </w:rPr>
        <w:t>e</w:t>
      </w:r>
      <w:r w:rsidR="001409E4" w:rsidRPr="001409E4">
        <w:rPr>
          <w:rFonts w:ascii="Helvetica" w:hAnsi="Helvetica" w:cs="Helvetica"/>
          <w:noProof w:val="0"/>
          <w:szCs w:val="24"/>
          <w:lang w:eastAsia="ja-JP"/>
        </w:rPr>
        <w:t>chte</w:t>
      </w:r>
      <w:proofErr w:type="spellEnd"/>
      <w:r w:rsidR="001409E4" w:rsidRPr="001409E4">
        <w:rPr>
          <w:rFonts w:ascii="Helvetica" w:hAnsi="Helvetica" w:cs="Helvetica"/>
          <w:noProof w:val="0"/>
          <w:szCs w:val="24"/>
          <w:lang w:eastAsia="ja-JP"/>
        </w:rPr>
        <w:t xml:space="preserve"> </w:t>
      </w:r>
      <w:proofErr w:type="spellStart"/>
      <w:r w:rsidR="001409E4" w:rsidRPr="001409E4">
        <w:rPr>
          <w:rFonts w:ascii="Helvetica" w:hAnsi="Helvetica" w:cs="Helvetica"/>
          <w:noProof w:val="0"/>
          <w:szCs w:val="24"/>
          <w:lang w:eastAsia="ja-JP"/>
        </w:rPr>
        <w:t>burgerlover</w:t>
      </w:r>
      <w:proofErr w:type="spellEnd"/>
      <w:r w:rsidR="001409E4" w:rsidRPr="001409E4">
        <w:rPr>
          <w:rFonts w:ascii="Helvetica" w:hAnsi="Helvetica" w:cs="Helvetica"/>
          <w:noProof w:val="0"/>
          <w:szCs w:val="24"/>
          <w:lang w:eastAsia="ja-JP"/>
        </w:rPr>
        <w:t xml:space="preserve">,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een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doelgroep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die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zoekt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naar</w:t>
      </w:r>
      <w:proofErr w:type="spellEnd"/>
      <w:r>
        <w:rPr>
          <w:rFonts w:ascii="Helvetica" w:hAnsi="Helvetica" w:cs="Helvetica"/>
          <w:b/>
          <w:bCs/>
          <w:noProof w:val="0"/>
          <w:szCs w:val="24"/>
          <w:lang w:eastAsia="ja-JP"/>
        </w:rPr>
        <w:t xml:space="preserve"> </w:t>
      </w:r>
      <w:proofErr w:type="spellStart"/>
      <w:r>
        <w:rPr>
          <w:rFonts w:ascii="Helvetica" w:hAnsi="Helvetica" w:cs="Helvetica"/>
          <w:b/>
          <w:bCs/>
          <w:noProof w:val="0"/>
          <w:szCs w:val="24"/>
          <w:lang w:eastAsia="ja-JP"/>
        </w:rPr>
        <w:t>nieuwe</w:t>
      </w:r>
      <w:proofErr w:type="spellEnd"/>
      <w:r>
        <w:rPr>
          <w:rFonts w:ascii="Helvetica" w:hAnsi="Helvetica" w:cs="Helvetica"/>
          <w:b/>
          <w:bCs/>
          <w:noProof w:val="0"/>
          <w:szCs w:val="24"/>
          <w:lang w:eastAsia="ja-JP"/>
        </w:rPr>
        <w:t xml:space="preserve"> </w:t>
      </w:r>
      <w:proofErr w:type="spellStart"/>
      <w:r>
        <w:rPr>
          <w:rFonts w:ascii="Helvetica" w:hAnsi="Helvetica" w:cs="Helvetica"/>
          <w:b/>
          <w:bCs/>
          <w:noProof w:val="0"/>
          <w:szCs w:val="24"/>
          <w:lang w:eastAsia="ja-JP"/>
        </w:rPr>
        <w:t>smaaksensaties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. The Generous Jack is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dan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ook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de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eersteling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van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een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aparte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tak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: </w:t>
      </w:r>
      <w:r>
        <w:rPr>
          <w:rFonts w:ascii="Helvetica" w:hAnsi="Helvetica" w:cs="Helvetica"/>
          <w:b/>
          <w:bCs/>
          <w:noProof w:val="0"/>
          <w:szCs w:val="24"/>
          <w:lang w:eastAsia="ja-JP"/>
        </w:rPr>
        <w:t>de Maestro-</w:t>
      </w:r>
      <w:proofErr w:type="spellStart"/>
      <w:r>
        <w:rPr>
          <w:rFonts w:ascii="Helvetica" w:hAnsi="Helvetica" w:cs="Helvetica"/>
          <w:b/>
          <w:bCs/>
          <w:noProof w:val="0"/>
          <w:szCs w:val="24"/>
          <w:lang w:eastAsia="ja-JP"/>
        </w:rPr>
        <w:t>familie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>.</w:t>
      </w:r>
    </w:p>
    <w:p w14:paraId="2B12866B" w14:textId="77777777" w:rsidR="00656127" w:rsidRDefault="00656127" w:rsidP="0065612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noProof w:val="0"/>
          <w:szCs w:val="24"/>
          <w:lang w:eastAsia="ja-JP"/>
        </w:rPr>
      </w:pPr>
    </w:p>
    <w:p w14:paraId="00BB707F" w14:textId="77777777" w:rsidR="00656127" w:rsidRDefault="00656127" w:rsidP="0065612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noProof w:val="0"/>
          <w:szCs w:val="24"/>
          <w:lang w:eastAsia="ja-JP"/>
        </w:rPr>
      </w:pPr>
      <w:r>
        <w:rPr>
          <w:rFonts w:ascii="Helvetica" w:hAnsi="Helvetica" w:cs="Helvetica"/>
          <w:noProof w:val="0"/>
          <w:szCs w:val="24"/>
          <w:lang w:eastAsia="ja-JP"/>
        </w:rPr>
        <w:t xml:space="preserve">Al </w:t>
      </w:r>
      <w:proofErr w:type="spellStart"/>
      <w:proofErr w:type="gramStart"/>
      <w:r>
        <w:rPr>
          <w:rFonts w:ascii="Helvetica" w:hAnsi="Helvetica" w:cs="Helvetica"/>
          <w:noProof w:val="0"/>
          <w:szCs w:val="24"/>
          <w:lang w:eastAsia="ja-JP"/>
        </w:rPr>
        <w:t>lang</w:t>
      </w:r>
      <w:proofErr w:type="spellEnd"/>
      <w:proofErr w:type="gramEnd"/>
      <w:r>
        <w:rPr>
          <w:rFonts w:ascii="Helvetica" w:hAnsi="Helvetica" w:cs="Helvetica"/>
          <w:noProof w:val="0"/>
          <w:szCs w:val="24"/>
          <w:lang w:eastAsia="ja-JP"/>
        </w:rPr>
        <w:t xml:space="preserve">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geen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voet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meer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binnengezet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bij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McDonald’s? Dan is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dit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het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uitgekiende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moment </w:t>
      </w:r>
      <w:proofErr w:type="spellStart"/>
      <w:proofErr w:type="gramStart"/>
      <w:r>
        <w:rPr>
          <w:rFonts w:ascii="Helvetica" w:hAnsi="Helvetica" w:cs="Helvetica"/>
          <w:noProof w:val="0"/>
          <w:szCs w:val="24"/>
          <w:lang w:eastAsia="ja-JP"/>
        </w:rPr>
        <w:t>om</w:t>
      </w:r>
      <w:proofErr w:type="spellEnd"/>
      <w:proofErr w:type="gramEnd"/>
      <w:r>
        <w:rPr>
          <w:rFonts w:ascii="Helvetica" w:hAnsi="Helvetica" w:cs="Helvetica"/>
          <w:noProof w:val="0"/>
          <w:szCs w:val="24"/>
          <w:lang w:eastAsia="ja-JP"/>
        </w:rPr>
        <w:t xml:space="preserve"> de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kennismaking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te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vernieuwen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. </w:t>
      </w:r>
      <w:proofErr w:type="gramStart"/>
      <w:r>
        <w:rPr>
          <w:rFonts w:ascii="Helvetica" w:hAnsi="Helvetica" w:cs="Helvetica"/>
          <w:noProof w:val="0"/>
          <w:szCs w:val="24"/>
          <w:lang w:eastAsia="ja-JP"/>
        </w:rPr>
        <w:t xml:space="preserve">Generous Jack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bezorgt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u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een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warmhartig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onthaal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>.</w:t>
      </w:r>
      <w:proofErr w:type="gramEnd"/>
      <w:r>
        <w:rPr>
          <w:rFonts w:ascii="Helvetica" w:hAnsi="Helvetica" w:cs="Helvetica"/>
          <w:noProof w:val="0"/>
          <w:szCs w:val="24"/>
          <w:lang w:eastAsia="ja-JP"/>
        </w:rPr>
        <w:t xml:space="preserve"> En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een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even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genereuze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 </w:t>
      </w:r>
      <w:proofErr w:type="spellStart"/>
      <w:r>
        <w:rPr>
          <w:rFonts w:ascii="Helvetica" w:hAnsi="Helvetica" w:cs="Helvetica"/>
          <w:noProof w:val="0"/>
          <w:szCs w:val="24"/>
          <w:lang w:eastAsia="ja-JP"/>
        </w:rPr>
        <w:t>smaakervaring</w:t>
      </w:r>
      <w:proofErr w:type="spellEnd"/>
      <w:r>
        <w:rPr>
          <w:rFonts w:ascii="Helvetica" w:hAnsi="Helvetica" w:cs="Helvetica"/>
          <w:noProof w:val="0"/>
          <w:szCs w:val="24"/>
          <w:lang w:eastAsia="ja-JP"/>
        </w:rPr>
        <w:t xml:space="preserve">. </w:t>
      </w:r>
    </w:p>
    <w:p w14:paraId="31D75F66" w14:textId="77777777" w:rsidR="00656127" w:rsidRDefault="00656127" w:rsidP="0065612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noProof w:val="0"/>
          <w:szCs w:val="24"/>
          <w:lang w:eastAsia="ja-JP"/>
        </w:rPr>
      </w:pPr>
    </w:p>
    <w:p w14:paraId="2E73ACCA" w14:textId="77777777" w:rsidR="00656127" w:rsidRDefault="00656127" w:rsidP="0065612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noProof w:val="0"/>
          <w:szCs w:val="24"/>
          <w:lang w:eastAsia="ja-JP"/>
        </w:rPr>
      </w:pPr>
    </w:p>
    <w:p w14:paraId="194C4090" w14:textId="77777777" w:rsidR="00656127" w:rsidRDefault="00656127">
      <w:pPr>
        <w:rPr>
          <w:rFonts w:ascii="Helvetica" w:hAnsi="Helvetica" w:cs="Helvetica"/>
          <w:b/>
          <w:bCs/>
          <w:noProof w:val="0"/>
          <w:szCs w:val="24"/>
          <w:lang w:eastAsia="ja-JP"/>
        </w:rPr>
      </w:pPr>
      <w:r>
        <w:rPr>
          <w:rFonts w:ascii="Helvetica" w:hAnsi="Helvetica" w:cs="Helvetica"/>
          <w:b/>
          <w:bCs/>
          <w:noProof w:val="0"/>
          <w:szCs w:val="24"/>
          <w:lang w:eastAsia="ja-JP"/>
        </w:rPr>
        <w:br w:type="page"/>
      </w:r>
    </w:p>
    <w:p w14:paraId="26B89378" w14:textId="46BE9AFA" w:rsidR="00656127" w:rsidRDefault="00656127" w:rsidP="0065612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noProof w:val="0"/>
          <w:szCs w:val="24"/>
          <w:lang w:eastAsia="ja-JP"/>
        </w:rPr>
      </w:pPr>
      <w:r>
        <w:rPr>
          <w:rFonts w:ascii="Helvetica" w:hAnsi="Helvetica" w:cs="Helvetica"/>
          <w:b/>
          <w:bCs/>
          <w:noProof w:val="0"/>
          <w:szCs w:val="24"/>
          <w:lang w:eastAsia="ja-JP"/>
        </w:rPr>
        <w:lastRenderedPageBreak/>
        <w:t>Credits</w:t>
      </w:r>
    </w:p>
    <w:p w14:paraId="7DE1491B" w14:textId="77777777" w:rsidR="00656127" w:rsidRDefault="00656127" w:rsidP="0065612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noProof w:val="0"/>
          <w:szCs w:val="24"/>
          <w:lang w:eastAsia="ja-JP"/>
        </w:rPr>
      </w:pPr>
    </w:p>
    <w:p w14:paraId="11FE28C4" w14:textId="77777777" w:rsidR="00656127" w:rsidRDefault="00656127" w:rsidP="00656127">
      <w:pPr>
        <w:widowControl w:val="0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120"/>
        <w:ind w:left="2835" w:hanging="2835"/>
        <w:rPr>
          <w:rFonts w:ascii="Helvetica" w:hAnsi="Helvetica" w:cs="Helvetica"/>
          <w:b/>
          <w:bCs/>
          <w:noProof w:val="0"/>
          <w:sz w:val="20"/>
          <w:lang w:eastAsia="ja-JP"/>
        </w:rPr>
      </w:pPr>
      <w:r>
        <w:rPr>
          <w:rFonts w:ascii="Helvetica" w:hAnsi="Helvetica" w:cs="Helvetica"/>
          <w:b/>
          <w:bCs/>
          <w:noProof w:val="0"/>
          <w:sz w:val="20"/>
          <w:lang w:eastAsia="ja-JP"/>
        </w:rPr>
        <w:t xml:space="preserve">Brand: </w:t>
      </w:r>
      <w:r>
        <w:rPr>
          <w:rFonts w:ascii="Helvetica" w:hAnsi="Helvetica" w:cs="Helvetica"/>
          <w:b/>
          <w:bCs/>
          <w:noProof w:val="0"/>
          <w:sz w:val="20"/>
          <w:lang w:eastAsia="ja-JP"/>
        </w:rPr>
        <w:tab/>
      </w:r>
      <w:r>
        <w:rPr>
          <w:rFonts w:ascii="Helvetica" w:hAnsi="Helvetica" w:cs="Helvetica"/>
          <w:noProof w:val="0"/>
          <w:sz w:val="20"/>
          <w:lang w:eastAsia="ja-JP"/>
        </w:rPr>
        <w:t>McDonald’s</w:t>
      </w:r>
    </w:p>
    <w:p w14:paraId="5E6EB1F1" w14:textId="77777777" w:rsidR="00656127" w:rsidRDefault="00656127" w:rsidP="00656127">
      <w:pPr>
        <w:widowControl w:val="0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120"/>
        <w:ind w:left="2835" w:hanging="2835"/>
        <w:rPr>
          <w:rFonts w:ascii="Helvetica" w:hAnsi="Helvetica" w:cs="Helvetica"/>
          <w:b/>
          <w:bCs/>
          <w:noProof w:val="0"/>
          <w:sz w:val="20"/>
          <w:lang w:eastAsia="ja-JP"/>
        </w:rPr>
      </w:pPr>
      <w:r>
        <w:rPr>
          <w:rFonts w:ascii="Helvetica" w:hAnsi="Helvetica" w:cs="Helvetica"/>
          <w:b/>
          <w:bCs/>
          <w:noProof w:val="0"/>
          <w:sz w:val="20"/>
          <w:lang w:eastAsia="ja-JP"/>
        </w:rPr>
        <w:t xml:space="preserve">Campaign Title: </w:t>
      </w:r>
      <w:r>
        <w:rPr>
          <w:rFonts w:ascii="Helvetica" w:hAnsi="Helvetica" w:cs="Helvetica"/>
          <w:b/>
          <w:bCs/>
          <w:noProof w:val="0"/>
          <w:sz w:val="20"/>
          <w:lang w:eastAsia="ja-JP"/>
        </w:rPr>
        <w:tab/>
      </w:r>
      <w:r>
        <w:rPr>
          <w:rFonts w:ascii="Helvetica" w:hAnsi="Helvetica" w:cs="Helvetica"/>
          <w:noProof w:val="0"/>
          <w:sz w:val="20"/>
          <w:lang w:eastAsia="ja-JP"/>
        </w:rPr>
        <w:t>Generous Jack</w:t>
      </w:r>
    </w:p>
    <w:p w14:paraId="57AD5EBA" w14:textId="77777777" w:rsidR="00656127" w:rsidRDefault="00656127" w:rsidP="00656127">
      <w:pPr>
        <w:widowControl w:val="0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120"/>
        <w:ind w:left="2835" w:hanging="2835"/>
        <w:rPr>
          <w:rFonts w:ascii="Helvetica" w:hAnsi="Helvetica" w:cs="Helvetica"/>
          <w:noProof w:val="0"/>
          <w:sz w:val="20"/>
          <w:lang w:eastAsia="ja-JP"/>
        </w:rPr>
      </w:pPr>
      <w:r>
        <w:rPr>
          <w:rFonts w:ascii="Helvetica" w:hAnsi="Helvetica" w:cs="Helvetica"/>
          <w:b/>
          <w:bCs/>
          <w:noProof w:val="0"/>
          <w:sz w:val="20"/>
          <w:lang w:eastAsia="ja-JP"/>
        </w:rPr>
        <w:t>Media:</w:t>
      </w:r>
      <w:r>
        <w:rPr>
          <w:rFonts w:ascii="Helvetica" w:hAnsi="Helvetica" w:cs="Helvetica"/>
          <w:noProof w:val="0"/>
          <w:sz w:val="20"/>
          <w:lang w:eastAsia="ja-JP"/>
        </w:rPr>
        <w:tab/>
        <w:t>TV</w:t>
      </w:r>
    </w:p>
    <w:p w14:paraId="3117E495" w14:textId="77777777" w:rsidR="00656127" w:rsidRDefault="00656127" w:rsidP="00656127">
      <w:pPr>
        <w:widowControl w:val="0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120"/>
        <w:ind w:left="2835" w:hanging="2835"/>
        <w:rPr>
          <w:rFonts w:ascii="Helvetica" w:hAnsi="Helvetica" w:cs="Helvetica"/>
          <w:noProof w:val="0"/>
          <w:sz w:val="20"/>
          <w:lang w:eastAsia="ja-JP"/>
        </w:rPr>
      </w:pPr>
      <w:r>
        <w:rPr>
          <w:rFonts w:ascii="Helvetica" w:hAnsi="Helvetica" w:cs="Helvetica"/>
          <w:b/>
          <w:bCs/>
          <w:noProof w:val="0"/>
          <w:sz w:val="20"/>
          <w:lang w:eastAsia="ja-JP"/>
        </w:rPr>
        <w:t>Creative Director:</w:t>
      </w:r>
      <w:r>
        <w:rPr>
          <w:rFonts w:ascii="Helvetica" w:hAnsi="Helvetica" w:cs="Helvetica"/>
          <w:b/>
          <w:bCs/>
          <w:noProof w:val="0"/>
          <w:sz w:val="20"/>
          <w:lang w:eastAsia="ja-JP"/>
        </w:rPr>
        <w:tab/>
      </w:r>
      <w:proofErr w:type="spellStart"/>
      <w:r>
        <w:rPr>
          <w:rFonts w:ascii="Helvetica" w:hAnsi="Helvetica" w:cs="Helvetica"/>
          <w:noProof w:val="0"/>
          <w:sz w:val="20"/>
          <w:lang w:eastAsia="ja-JP"/>
        </w:rPr>
        <w:t>Jeroen</w:t>
      </w:r>
      <w:proofErr w:type="spellEnd"/>
      <w:r>
        <w:rPr>
          <w:rFonts w:ascii="Helvetica" w:hAnsi="Helvetica" w:cs="Helvetica"/>
          <w:noProof w:val="0"/>
          <w:sz w:val="20"/>
          <w:lang w:eastAsia="ja-JP"/>
        </w:rPr>
        <w:t xml:space="preserve"> </w:t>
      </w:r>
      <w:proofErr w:type="spellStart"/>
      <w:r>
        <w:rPr>
          <w:rFonts w:ascii="Helvetica" w:hAnsi="Helvetica" w:cs="Helvetica"/>
          <w:noProof w:val="0"/>
          <w:sz w:val="20"/>
          <w:lang w:eastAsia="ja-JP"/>
        </w:rPr>
        <w:t>Bostoen</w:t>
      </w:r>
      <w:proofErr w:type="spellEnd"/>
    </w:p>
    <w:p w14:paraId="7CA8E7E4" w14:textId="77777777" w:rsidR="00656127" w:rsidRDefault="00656127" w:rsidP="00656127">
      <w:pPr>
        <w:widowControl w:val="0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120"/>
        <w:ind w:left="2835" w:hanging="2835"/>
        <w:rPr>
          <w:rFonts w:ascii="Helvetica" w:hAnsi="Helvetica" w:cs="Helvetica"/>
          <w:b/>
          <w:bCs/>
          <w:noProof w:val="0"/>
          <w:sz w:val="20"/>
          <w:lang w:eastAsia="ja-JP"/>
        </w:rPr>
      </w:pPr>
      <w:r>
        <w:rPr>
          <w:rFonts w:ascii="Helvetica" w:hAnsi="Helvetica" w:cs="Helvetica"/>
          <w:b/>
          <w:bCs/>
          <w:noProof w:val="0"/>
          <w:sz w:val="20"/>
          <w:lang w:eastAsia="ja-JP"/>
        </w:rPr>
        <w:t>Art Director:</w:t>
      </w:r>
      <w:r>
        <w:rPr>
          <w:rFonts w:ascii="Helvetica" w:hAnsi="Helvetica" w:cs="Helvetica"/>
          <w:b/>
          <w:bCs/>
          <w:noProof w:val="0"/>
          <w:sz w:val="20"/>
          <w:lang w:eastAsia="ja-JP"/>
        </w:rPr>
        <w:tab/>
      </w:r>
      <w:proofErr w:type="spellStart"/>
      <w:r>
        <w:rPr>
          <w:rFonts w:ascii="Helvetica" w:hAnsi="Helvetica" w:cs="Helvetica"/>
          <w:noProof w:val="0"/>
          <w:sz w:val="20"/>
          <w:lang w:eastAsia="ja-JP"/>
        </w:rPr>
        <w:t>Wouter</w:t>
      </w:r>
      <w:proofErr w:type="spellEnd"/>
      <w:r>
        <w:rPr>
          <w:rFonts w:ascii="Helvetica" w:hAnsi="Helvetica" w:cs="Helvetica"/>
          <w:noProof w:val="0"/>
          <w:sz w:val="20"/>
          <w:lang w:eastAsia="ja-JP"/>
        </w:rPr>
        <w:t xml:space="preserve"> </w:t>
      </w:r>
      <w:proofErr w:type="spellStart"/>
      <w:r>
        <w:rPr>
          <w:rFonts w:ascii="Helvetica" w:hAnsi="Helvetica" w:cs="Helvetica"/>
          <w:noProof w:val="0"/>
          <w:sz w:val="20"/>
          <w:lang w:eastAsia="ja-JP"/>
        </w:rPr>
        <w:t>Pardaens</w:t>
      </w:r>
      <w:proofErr w:type="spellEnd"/>
    </w:p>
    <w:p w14:paraId="76D505C5" w14:textId="77777777" w:rsidR="00656127" w:rsidRDefault="00656127" w:rsidP="00656127">
      <w:pPr>
        <w:widowControl w:val="0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120"/>
        <w:ind w:left="2835" w:hanging="2835"/>
        <w:rPr>
          <w:rFonts w:ascii="Helvetica" w:hAnsi="Helvetica" w:cs="Helvetica"/>
          <w:b/>
          <w:bCs/>
          <w:noProof w:val="0"/>
          <w:sz w:val="20"/>
          <w:lang w:eastAsia="ja-JP"/>
        </w:rPr>
      </w:pPr>
      <w:r>
        <w:rPr>
          <w:rFonts w:ascii="Helvetica" w:hAnsi="Helvetica" w:cs="Helvetica"/>
          <w:b/>
          <w:bCs/>
          <w:noProof w:val="0"/>
          <w:sz w:val="20"/>
          <w:lang w:eastAsia="ja-JP"/>
        </w:rPr>
        <w:t>Copywriter:</w:t>
      </w:r>
      <w:r>
        <w:rPr>
          <w:rFonts w:ascii="Helvetica" w:hAnsi="Helvetica" w:cs="Helvetica"/>
          <w:b/>
          <w:bCs/>
          <w:noProof w:val="0"/>
          <w:sz w:val="20"/>
          <w:lang w:eastAsia="ja-JP"/>
        </w:rPr>
        <w:tab/>
      </w:r>
      <w:r>
        <w:rPr>
          <w:rFonts w:ascii="Helvetica" w:hAnsi="Helvetica" w:cs="Helvetica"/>
          <w:noProof w:val="0"/>
          <w:sz w:val="20"/>
          <w:lang w:eastAsia="ja-JP"/>
        </w:rPr>
        <w:t xml:space="preserve">Eric </w:t>
      </w:r>
      <w:proofErr w:type="spellStart"/>
      <w:r>
        <w:rPr>
          <w:rFonts w:ascii="Helvetica" w:hAnsi="Helvetica" w:cs="Helvetica"/>
          <w:noProof w:val="0"/>
          <w:sz w:val="20"/>
          <w:lang w:eastAsia="ja-JP"/>
        </w:rPr>
        <w:t>Debaene</w:t>
      </w:r>
      <w:proofErr w:type="spellEnd"/>
      <w:r>
        <w:rPr>
          <w:rFonts w:ascii="Helvetica" w:hAnsi="Helvetica" w:cs="Helvetica"/>
          <w:noProof w:val="0"/>
          <w:sz w:val="20"/>
          <w:lang w:eastAsia="ja-JP"/>
        </w:rPr>
        <w:t xml:space="preserve"> - Paul Van </w:t>
      </w:r>
      <w:proofErr w:type="spellStart"/>
      <w:r>
        <w:rPr>
          <w:rFonts w:ascii="Helvetica" w:hAnsi="Helvetica" w:cs="Helvetica"/>
          <w:noProof w:val="0"/>
          <w:sz w:val="20"/>
          <w:lang w:eastAsia="ja-JP"/>
        </w:rPr>
        <w:t>Oevelen</w:t>
      </w:r>
      <w:proofErr w:type="spellEnd"/>
    </w:p>
    <w:p w14:paraId="654B3ECA" w14:textId="77777777" w:rsidR="00656127" w:rsidRDefault="00656127" w:rsidP="00656127">
      <w:pPr>
        <w:widowControl w:val="0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120"/>
        <w:ind w:left="2835" w:hanging="2835"/>
        <w:rPr>
          <w:rFonts w:ascii="Helvetica" w:hAnsi="Helvetica" w:cs="Helvetica"/>
          <w:noProof w:val="0"/>
          <w:sz w:val="20"/>
          <w:lang w:eastAsia="ja-JP"/>
        </w:rPr>
      </w:pPr>
      <w:r>
        <w:rPr>
          <w:rFonts w:ascii="Helvetica" w:hAnsi="Helvetica" w:cs="Helvetica"/>
          <w:b/>
          <w:bCs/>
          <w:noProof w:val="0"/>
          <w:sz w:val="20"/>
          <w:lang w:eastAsia="ja-JP"/>
        </w:rPr>
        <w:t>Account team:</w:t>
      </w:r>
      <w:r>
        <w:rPr>
          <w:rFonts w:ascii="Helvetica" w:hAnsi="Helvetica" w:cs="Helvetica"/>
          <w:noProof w:val="0"/>
          <w:sz w:val="20"/>
          <w:lang w:eastAsia="ja-JP"/>
        </w:rPr>
        <w:tab/>
        <w:t xml:space="preserve">Valerie </w:t>
      </w:r>
      <w:proofErr w:type="spellStart"/>
      <w:r>
        <w:rPr>
          <w:rFonts w:ascii="Helvetica" w:hAnsi="Helvetica" w:cs="Helvetica"/>
          <w:noProof w:val="0"/>
          <w:sz w:val="20"/>
          <w:lang w:eastAsia="ja-JP"/>
        </w:rPr>
        <w:t>Vleminckx</w:t>
      </w:r>
      <w:proofErr w:type="spellEnd"/>
      <w:r>
        <w:rPr>
          <w:rFonts w:ascii="Helvetica" w:hAnsi="Helvetica" w:cs="Helvetica"/>
          <w:noProof w:val="0"/>
          <w:sz w:val="20"/>
          <w:lang w:eastAsia="ja-JP"/>
        </w:rPr>
        <w:t xml:space="preserve">, Yolanda Lopez Gomez, </w:t>
      </w:r>
      <w:proofErr w:type="spellStart"/>
      <w:r>
        <w:rPr>
          <w:rFonts w:ascii="Helvetica" w:hAnsi="Helvetica" w:cs="Helvetica"/>
          <w:noProof w:val="0"/>
          <w:sz w:val="20"/>
          <w:lang w:eastAsia="ja-JP"/>
        </w:rPr>
        <w:t>Soraya</w:t>
      </w:r>
      <w:proofErr w:type="spellEnd"/>
      <w:r>
        <w:rPr>
          <w:rFonts w:ascii="Helvetica" w:hAnsi="Helvetica" w:cs="Helvetica"/>
          <w:noProof w:val="0"/>
          <w:sz w:val="20"/>
          <w:lang w:eastAsia="ja-JP"/>
        </w:rPr>
        <w:t xml:space="preserve"> </w:t>
      </w:r>
      <w:proofErr w:type="spellStart"/>
      <w:r>
        <w:rPr>
          <w:rFonts w:ascii="Helvetica" w:hAnsi="Helvetica" w:cs="Helvetica"/>
          <w:noProof w:val="0"/>
          <w:sz w:val="20"/>
          <w:lang w:eastAsia="ja-JP"/>
        </w:rPr>
        <w:t>Hellera</w:t>
      </w:r>
      <w:proofErr w:type="spellEnd"/>
    </w:p>
    <w:p w14:paraId="099510AC" w14:textId="77777777" w:rsidR="00877494" w:rsidRDefault="00656127" w:rsidP="00877494">
      <w:pPr>
        <w:widowControl w:val="0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120"/>
        <w:ind w:left="2835" w:hanging="2835"/>
        <w:rPr>
          <w:rFonts w:ascii="Helvetica" w:hAnsi="Helvetica" w:cs="Helvetica"/>
          <w:noProof w:val="0"/>
          <w:sz w:val="20"/>
          <w:lang w:eastAsia="ja-JP"/>
        </w:rPr>
      </w:pPr>
      <w:r>
        <w:rPr>
          <w:rFonts w:ascii="Helvetica" w:hAnsi="Helvetica" w:cs="Helvetica"/>
          <w:b/>
          <w:bCs/>
          <w:noProof w:val="0"/>
          <w:sz w:val="20"/>
          <w:lang w:eastAsia="ja-JP"/>
        </w:rPr>
        <w:t>Client Service Director:</w:t>
      </w:r>
      <w:r>
        <w:rPr>
          <w:rFonts w:ascii="Helvetica" w:hAnsi="Helvetica" w:cs="Helvetica"/>
          <w:noProof w:val="0"/>
          <w:sz w:val="20"/>
          <w:lang w:eastAsia="ja-JP"/>
        </w:rPr>
        <w:tab/>
        <w:t xml:space="preserve">Geert </w:t>
      </w:r>
      <w:proofErr w:type="spellStart"/>
      <w:r>
        <w:rPr>
          <w:rFonts w:ascii="Helvetica" w:hAnsi="Helvetica" w:cs="Helvetica"/>
          <w:noProof w:val="0"/>
          <w:sz w:val="20"/>
          <w:lang w:eastAsia="ja-JP"/>
        </w:rPr>
        <w:t>Potargent</w:t>
      </w:r>
      <w:proofErr w:type="spellEnd"/>
    </w:p>
    <w:p w14:paraId="462C01B7" w14:textId="00FE17AA" w:rsidR="00877494" w:rsidRPr="00877494" w:rsidRDefault="00877494" w:rsidP="00877494">
      <w:pPr>
        <w:widowControl w:val="0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120"/>
        <w:ind w:left="2835" w:hanging="2835"/>
        <w:rPr>
          <w:rFonts w:ascii="Helvetica" w:hAnsi="Helvetica" w:cs="Helvetica"/>
          <w:noProof w:val="0"/>
          <w:sz w:val="20"/>
          <w:lang w:eastAsia="ja-JP"/>
        </w:rPr>
      </w:pPr>
      <w:r w:rsidRPr="00831446">
        <w:rPr>
          <w:rFonts w:ascii="Helvetica" w:hAnsi="Helvetica"/>
          <w:b/>
          <w:sz w:val="20"/>
        </w:rPr>
        <w:t>Client:</w:t>
      </w:r>
      <w:r>
        <w:rPr>
          <w:rFonts w:ascii="Helvetica" w:hAnsi="Helvetica"/>
          <w:b/>
          <w:sz w:val="20"/>
        </w:rPr>
        <w:t xml:space="preserve"> </w:t>
      </w: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sz w:val="20"/>
        </w:rPr>
        <w:t xml:space="preserve">Joni De Bleser (Marketing Supervisor), Stijn Heytens </w:t>
      </w:r>
      <w:r w:rsidR="002A355A">
        <w:rPr>
          <w:rFonts w:ascii="Helvetica" w:hAnsi="Helvetica"/>
          <w:sz w:val="20"/>
        </w:rPr>
        <w:t>(</w:t>
      </w:r>
      <w:r>
        <w:rPr>
          <w:rFonts w:ascii="Helvetica" w:hAnsi="Helvetica"/>
          <w:sz w:val="20"/>
        </w:rPr>
        <w:t xml:space="preserve">Marketing Director) </w:t>
      </w:r>
    </w:p>
    <w:p w14:paraId="018CE61B" w14:textId="77777777" w:rsidR="00877494" w:rsidRDefault="00877494" w:rsidP="00656127">
      <w:pPr>
        <w:widowControl w:val="0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120"/>
        <w:ind w:left="2835" w:hanging="2835"/>
        <w:rPr>
          <w:rFonts w:ascii="Helvetica" w:hAnsi="Helvetica" w:cs="Helvetica"/>
          <w:noProof w:val="0"/>
          <w:sz w:val="20"/>
          <w:lang w:eastAsia="ja-JP"/>
        </w:rPr>
      </w:pPr>
    </w:p>
    <w:p w14:paraId="1DCCE058" w14:textId="77777777" w:rsidR="002E5033" w:rsidRPr="00831446" w:rsidRDefault="002E5033" w:rsidP="002E5033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Production agency:</w:t>
      </w:r>
    </w:p>
    <w:p w14:paraId="57C75414" w14:textId="77777777" w:rsidR="002E5033" w:rsidRPr="00BF5A49" w:rsidRDefault="002E5033" w:rsidP="002E503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F5A49">
        <w:rPr>
          <w:rFonts w:ascii="Arial" w:eastAsia="Times New Roman" w:hAnsi="Arial" w:cs="Arial"/>
          <w:b/>
          <w:bCs/>
          <w:color w:val="222222"/>
          <w:sz w:val="19"/>
          <w:szCs w:val="19"/>
        </w:rPr>
        <w:t>TBWA</w:t>
      </w:r>
    </w:p>
    <w:p w14:paraId="14F16161" w14:textId="77777777" w:rsidR="002E5033" w:rsidRPr="00BF5A49" w:rsidRDefault="002E5033" w:rsidP="002E5033">
      <w:pPr>
        <w:shd w:val="clear" w:color="auto" w:fill="FFFFFF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TV PRODUCER:  </w:t>
      </w:r>
      <w:r w:rsidRPr="00BF5A49">
        <w:rPr>
          <w:rFonts w:ascii="Arial" w:eastAsia="Times New Roman" w:hAnsi="Arial" w:cs="Arial"/>
          <w:sz w:val="19"/>
          <w:szCs w:val="19"/>
        </w:rPr>
        <w:t>Mieke Vandewalle, Sarah Bornauw &amp; Eva Segers</w:t>
      </w:r>
    </w:p>
    <w:p w14:paraId="0B317F1D" w14:textId="77777777" w:rsidR="002E5033" w:rsidRPr="00BF5A49" w:rsidRDefault="002E5033" w:rsidP="002E503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04E629D8" w14:textId="77777777" w:rsidR="002E5033" w:rsidRPr="00BF5A49" w:rsidRDefault="002E5033" w:rsidP="002E5033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</w:rPr>
        <w:t>Czar</w:t>
      </w:r>
    </w:p>
    <w:p w14:paraId="0CE000B0" w14:textId="77777777" w:rsidR="002E5033" w:rsidRPr="00BF5A49" w:rsidRDefault="002E5033" w:rsidP="002E503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F5A49">
        <w:rPr>
          <w:rFonts w:ascii="Arial" w:eastAsia="Times New Roman" w:hAnsi="Arial" w:cs="Arial"/>
          <w:color w:val="222222"/>
          <w:sz w:val="19"/>
          <w:szCs w:val="19"/>
        </w:rPr>
        <w:t>Regisseur:  Raf Wathion</w:t>
      </w:r>
    </w:p>
    <w:p w14:paraId="088722C7" w14:textId="77777777" w:rsidR="002E5033" w:rsidRPr="00BF5A49" w:rsidRDefault="002E5033" w:rsidP="002E503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F5A49">
        <w:rPr>
          <w:rFonts w:ascii="Arial" w:eastAsia="Times New Roman" w:hAnsi="Arial" w:cs="Arial"/>
          <w:color w:val="222222"/>
          <w:sz w:val="19"/>
          <w:szCs w:val="19"/>
        </w:rPr>
        <w:t>Executive Producer:  Eurydice Gysel</w:t>
      </w:r>
    </w:p>
    <w:p w14:paraId="434DE0AB" w14:textId="77777777" w:rsidR="002E5033" w:rsidRPr="00BF5A49" w:rsidRDefault="002E5033" w:rsidP="002E503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F5A49">
        <w:rPr>
          <w:rFonts w:ascii="Arial" w:eastAsia="Times New Roman" w:hAnsi="Arial" w:cs="Arial"/>
          <w:color w:val="222222"/>
          <w:sz w:val="19"/>
          <w:szCs w:val="19"/>
        </w:rPr>
        <w:t>Producer:  Maarten De Sutter</w:t>
      </w:r>
    </w:p>
    <w:p w14:paraId="1DB0D8B0" w14:textId="77777777" w:rsidR="002E5033" w:rsidRPr="00BF5A49" w:rsidRDefault="002E5033" w:rsidP="002E503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F5A49">
        <w:rPr>
          <w:rFonts w:ascii="Arial" w:eastAsia="Times New Roman" w:hAnsi="Arial" w:cs="Arial"/>
          <w:color w:val="222222"/>
          <w:sz w:val="19"/>
          <w:szCs w:val="19"/>
        </w:rPr>
        <w:t>DOP:  Jean Poisson</w:t>
      </w:r>
    </w:p>
    <w:p w14:paraId="2475A63D" w14:textId="77777777" w:rsidR="002E5033" w:rsidRPr="00BF5A49" w:rsidRDefault="002E5033" w:rsidP="002E503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F5A49">
        <w:rPr>
          <w:rFonts w:ascii="Arial" w:eastAsia="Times New Roman" w:hAnsi="Arial" w:cs="Arial"/>
          <w:color w:val="222222"/>
          <w:sz w:val="19"/>
          <w:szCs w:val="19"/>
        </w:rPr>
        <w:t>Post-production:  SAKE</w:t>
      </w:r>
    </w:p>
    <w:p w14:paraId="507744E1" w14:textId="77777777" w:rsidR="002E5033" w:rsidRPr="00BF5A49" w:rsidRDefault="002E5033" w:rsidP="002E503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F5A49">
        <w:rPr>
          <w:rFonts w:ascii="Arial" w:eastAsia="Times New Roman" w:hAnsi="Arial" w:cs="Arial"/>
          <w:color w:val="222222"/>
          <w:sz w:val="19"/>
          <w:szCs w:val="19"/>
        </w:rPr>
        <w:t>Post-Producer:  Geneviève Paindaveine</w:t>
      </w:r>
    </w:p>
    <w:p w14:paraId="0A9A59F6" w14:textId="77777777" w:rsidR="002E5033" w:rsidRPr="00BF5A49" w:rsidRDefault="002E5033" w:rsidP="002E503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F5A49">
        <w:rPr>
          <w:rFonts w:ascii="Arial" w:eastAsia="Times New Roman" w:hAnsi="Arial" w:cs="Arial"/>
          <w:color w:val="222222"/>
          <w:sz w:val="19"/>
          <w:szCs w:val="19"/>
        </w:rPr>
        <w:t>Edit:  Maarten Janssens</w:t>
      </w:r>
    </w:p>
    <w:p w14:paraId="5E79ED42" w14:textId="77777777" w:rsidR="002E5033" w:rsidRPr="00BF5A49" w:rsidRDefault="002E5033" w:rsidP="002E503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F5A49">
        <w:rPr>
          <w:rFonts w:ascii="Arial" w:eastAsia="Times New Roman" w:hAnsi="Arial" w:cs="Arial"/>
          <w:color w:val="222222"/>
          <w:sz w:val="19"/>
          <w:szCs w:val="19"/>
        </w:rPr>
        <w:t>Colorgrading:  Joost Van Kerckhove</w:t>
      </w:r>
    </w:p>
    <w:p w14:paraId="068FF457" w14:textId="77777777" w:rsidR="002E5033" w:rsidRPr="00BF5A49" w:rsidRDefault="002E5033" w:rsidP="002E503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F5A49">
        <w:rPr>
          <w:rFonts w:ascii="Arial" w:eastAsia="Times New Roman" w:hAnsi="Arial" w:cs="Arial"/>
          <w:color w:val="222222"/>
          <w:sz w:val="19"/>
          <w:szCs w:val="19"/>
        </w:rPr>
        <w:t xml:space="preserve">Motion </w:t>
      </w:r>
      <w:r w:rsidRPr="00BF5A49">
        <w:rPr>
          <w:rFonts w:ascii="Arial" w:eastAsia="Times New Roman" w:hAnsi="Arial" w:cs="Arial"/>
          <w:sz w:val="19"/>
          <w:szCs w:val="19"/>
        </w:rPr>
        <w:t>Graphics: Isaac Gozin &amp;</w:t>
      </w:r>
      <w:r w:rsidRPr="00BF5A49">
        <w:rPr>
          <w:rFonts w:ascii="Arial" w:eastAsia="Times New Roman" w:hAnsi="Arial" w:cs="Arial"/>
          <w:color w:val="222222"/>
          <w:sz w:val="19"/>
          <w:szCs w:val="19"/>
        </w:rPr>
        <w:t xml:space="preserve"> Enzo Piccinato</w:t>
      </w:r>
    </w:p>
    <w:p w14:paraId="5B9D6EA4" w14:textId="77777777" w:rsidR="002E5033" w:rsidRPr="00BF5A49" w:rsidRDefault="002E5033" w:rsidP="002E503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Sound: </w:t>
      </w:r>
      <w:r w:rsidRPr="00BF5A49">
        <w:rPr>
          <w:rFonts w:ascii="Arial" w:eastAsia="Times New Roman" w:hAnsi="Arial" w:cs="Arial"/>
          <w:color w:val="222222"/>
          <w:sz w:val="19"/>
          <w:szCs w:val="19"/>
        </w:rPr>
        <w:t>Hans Mullens (Sonicville) + Jan Pollet (SAKE) + Gwenn Nicolay (SAKE)</w:t>
      </w:r>
    </w:p>
    <w:p w14:paraId="331F94FD" w14:textId="77777777" w:rsidR="00656127" w:rsidRDefault="00656127" w:rsidP="00656127">
      <w:pPr>
        <w:widowControl w:val="0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120"/>
        <w:ind w:left="720"/>
        <w:rPr>
          <w:rFonts w:ascii="Helvetica" w:hAnsi="Helvetica" w:cs="Helvetica"/>
          <w:noProof w:val="0"/>
          <w:sz w:val="20"/>
          <w:lang w:eastAsia="ja-JP"/>
        </w:rPr>
      </w:pPr>
      <w:bookmarkStart w:id="0" w:name="_GoBack"/>
      <w:bookmarkEnd w:id="0"/>
    </w:p>
    <w:p w14:paraId="5DA36D5F" w14:textId="77777777" w:rsidR="00656127" w:rsidRDefault="00656127" w:rsidP="00656127">
      <w:pPr>
        <w:widowControl w:val="0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noProof w:val="0"/>
          <w:sz w:val="20"/>
          <w:lang w:eastAsia="ja-JP"/>
        </w:rPr>
      </w:pPr>
      <w:r>
        <w:rPr>
          <w:rFonts w:ascii="Helvetica" w:hAnsi="Helvetica" w:cs="Helvetica"/>
          <w:b/>
          <w:bCs/>
          <w:noProof w:val="0"/>
          <w:sz w:val="20"/>
          <w:lang w:eastAsia="ja-JP"/>
        </w:rPr>
        <w:t xml:space="preserve">Date of first </w:t>
      </w:r>
      <w:proofErr w:type="gramStart"/>
      <w:r>
        <w:rPr>
          <w:rFonts w:ascii="Helvetica" w:hAnsi="Helvetica" w:cs="Helvetica"/>
          <w:b/>
          <w:bCs/>
          <w:noProof w:val="0"/>
          <w:sz w:val="20"/>
          <w:lang w:eastAsia="ja-JP"/>
        </w:rPr>
        <w:t>airing :</w:t>
      </w:r>
      <w:proofErr w:type="gramEnd"/>
      <w:r>
        <w:rPr>
          <w:rFonts w:ascii="Helvetica" w:hAnsi="Helvetica" w:cs="Helvetica"/>
          <w:b/>
          <w:bCs/>
          <w:noProof w:val="0"/>
          <w:sz w:val="20"/>
          <w:lang w:eastAsia="ja-JP"/>
        </w:rPr>
        <w:t xml:space="preserve"> 9/12/2015</w:t>
      </w:r>
    </w:p>
    <w:sectPr w:rsidR="00656127" w:rsidSect="00E015BB">
      <w:head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70B72" w14:textId="77777777" w:rsidR="00BC168A" w:rsidRDefault="00BC168A" w:rsidP="00BC168A">
      <w:r>
        <w:separator/>
      </w:r>
    </w:p>
  </w:endnote>
  <w:endnote w:type="continuationSeparator" w:id="0">
    <w:p w14:paraId="123CD9F4" w14:textId="77777777" w:rsidR="00BC168A" w:rsidRDefault="00BC168A" w:rsidP="00BC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uturaLightTBWA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7C9CB" w14:textId="77777777" w:rsidR="00BC168A" w:rsidRDefault="00BC168A" w:rsidP="00BC168A">
      <w:r>
        <w:separator/>
      </w:r>
    </w:p>
  </w:footnote>
  <w:footnote w:type="continuationSeparator" w:id="0">
    <w:p w14:paraId="25EEBD22" w14:textId="77777777" w:rsidR="00BC168A" w:rsidRDefault="00BC168A" w:rsidP="00BC16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89B6C" w14:textId="7F643EB3" w:rsidR="00BC168A" w:rsidRDefault="00BC168A">
    <w:pPr>
      <w:pStyle w:val="Header"/>
    </w:pPr>
    <w:r>
      <w:rPr>
        <w:color w:val="717171"/>
      </w:rPr>
      <w:drawing>
        <wp:anchor distT="0" distB="0" distL="114300" distR="114300" simplePos="0" relativeHeight="251659264" behindDoc="0" locked="1" layoutInCell="1" allowOverlap="1" wp14:anchorId="43C64F57" wp14:editId="29DE8F4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51AFD"/>
    <w:multiLevelType w:val="hybridMultilevel"/>
    <w:tmpl w:val="2CF2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0BB"/>
    <w:rsid w:val="000C4A5F"/>
    <w:rsid w:val="001409E4"/>
    <w:rsid w:val="00280694"/>
    <w:rsid w:val="002A355A"/>
    <w:rsid w:val="002E5033"/>
    <w:rsid w:val="003605C4"/>
    <w:rsid w:val="005B4F3A"/>
    <w:rsid w:val="005D2983"/>
    <w:rsid w:val="00656127"/>
    <w:rsid w:val="006710BB"/>
    <w:rsid w:val="006B7770"/>
    <w:rsid w:val="007F4AD8"/>
    <w:rsid w:val="008675A3"/>
    <w:rsid w:val="008773D0"/>
    <w:rsid w:val="00877494"/>
    <w:rsid w:val="008B09DC"/>
    <w:rsid w:val="00A95513"/>
    <w:rsid w:val="00AA7490"/>
    <w:rsid w:val="00B156F2"/>
    <w:rsid w:val="00BC168A"/>
    <w:rsid w:val="00D9322C"/>
    <w:rsid w:val="00DE2C22"/>
    <w:rsid w:val="00E015BB"/>
    <w:rsid w:val="00F0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0D872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WANormal">
    <w:name w:val="TBWA Normal"/>
    <w:rsid w:val="003605C4"/>
    <w:rPr>
      <w:rFonts w:ascii="FuturaLightTBWA" w:eastAsia="Times New Roman" w:hAnsi="FuturaLightTBWA"/>
      <w:noProof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C1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68A"/>
    <w:rPr>
      <w:noProof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16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68A"/>
    <w:rPr>
      <w:noProof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WANormal">
    <w:name w:val="TBWA Normal"/>
    <w:rsid w:val="003605C4"/>
    <w:rPr>
      <w:rFonts w:ascii="FuturaLightTBWA" w:eastAsia="Times New Roman" w:hAnsi="FuturaLightTBWA"/>
      <w:noProof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C1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68A"/>
    <w:rPr>
      <w:noProof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16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68A"/>
    <w:rPr>
      <w:noProof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2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418</Words>
  <Characters>2385</Characters>
  <Application>Microsoft Macintosh Word</Application>
  <DocSecurity>0</DocSecurity>
  <Lines>19</Lines>
  <Paragraphs>5</Paragraphs>
  <ScaleCrop>false</ScaleCrop>
  <Company>TBWA Group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Nivarlet</dc:creator>
  <cp:keywords/>
  <dc:description/>
  <cp:lastModifiedBy>Guest User</cp:lastModifiedBy>
  <cp:revision>8</cp:revision>
  <dcterms:created xsi:type="dcterms:W3CDTF">2015-12-10T15:41:00Z</dcterms:created>
  <dcterms:modified xsi:type="dcterms:W3CDTF">2015-12-14T12:36:00Z</dcterms:modified>
</cp:coreProperties>
</file>