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DE" w:rsidRPr="00783E6A" w:rsidRDefault="000964DE" w:rsidP="007829D9">
      <w:pPr>
        <w:spacing w:after="0" w:line="240" w:lineRule="auto"/>
        <w:jc w:val="center"/>
        <w:rPr>
          <w:b/>
          <w:sz w:val="48"/>
          <w:lang w:val="nl-NL"/>
        </w:rPr>
      </w:pPr>
    </w:p>
    <w:p w:rsidR="000964DE" w:rsidRPr="000964DE" w:rsidRDefault="00077F2F" w:rsidP="007829D9">
      <w:pPr>
        <w:spacing w:after="0" w:line="240" w:lineRule="auto"/>
        <w:jc w:val="center"/>
        <w:rPr>
          <w:b/>
          <w:sz w:val="48"/>
        </w:rPr>
      </w:pPr>
      <w:r w:rsidRPr="00077F2F">
        <w:rPr>
          <w:b/>
          <w:sz w:val="48"/>
        </w:rPr>
        <w:t>Do the Dew with Mountain Dew</w:t>
      </w:r>
    </w:p>
    <w:p w:rsidR="000964DE" w:rsidRPr="000964DE" w:rsidRDefault="000964DE" w:rsidP="00354390">
      <w:pPr>
        <w:spacing w:after="0" w:line="240" w:lineRule="auto"/>
        <w:jc w:val="center"/>
        <w:rPr>
          <w:b/>
          <w:i/>
          <w:sz w:val="24"/>
        </w:rPr>
      </w:pPr>
    </w:p>
    <w:p w:rsidR="000964DE" w:rsidRPr="00783E6A" w:rsidRDefault="000964DE" w:rsidP="00354390">
      <w:pPr>
        <w:spacing w:after="0" w:line="240" w:lineRule="auto"/>
        <w:jc w:val="center"/>
        <w:rPr>
          <w:b/>
          <w:i/>
          <w:sz w:val="24"/>
          <w:lang w:val="nl-NL"/>
        </w:rPr>
      </w:pPr>
      <w:r w:rsidRPr="00783E6A">
        <w:rPr>
          <w:b/>
          <w:i/>
          <w:sz w:val="24"/>
          <w:lang w:val="nl-NL"/>
        </w:rPr>
        <w:t>PepsiCo lanceert nieuwe frisdrank met citroensmaak in België</w:t>
      </w:r>
      <w:r w:rsidR="000032D7">
        <w:rPr>
          <w:b/>
          <w:i/>
          <w:sz w:val="24"/>
          <w:lang w:val="nl-NL"/>
        </w:rPr>
        <w:t xml:space="preserve"> en zorgt voor</w:t>
      </w:r>
    </w:p>
    <w:p w:rsidR="000964DE" w:rsidRPr="000964DE" w:rsidRDefault="000032D7" w:rsidP="00354390">
      <w:pPr>
        <w:spacing w:after="0" w:line="240" w:lineRule="auto"/>
        <w:jc w:val="center"/>
        <w:rPr>
          <w:b/>
          <w:i/>
          <w:sz w:val="24"/>
        </w:rPr>
      </w:pPr>
      <w:r>
        <w:rPr>
          <w:b/>
          <w:i/>
          <w:sz w:val="24"/>
        </w:rPr>
        <w:t>première met</w:t>
      </w:r>
      <w:r w:rsidRPr="00077F2F">
        <w:rPr>
          <w:b/>
          <w:i/>
          <w:sz w:val="24"/>
        </w:rPr>
        <w:t xml:space="preserve"> </w:t>
      </w:r>
      <w:r w:rsidR="00077F2F" w:rsidRPr="00077F2F">
        <w:rPr>
          <w:b/>
          <w:i/>
          <w:sz w:val="24"/>
        </w:rPr>
        <w:t>online distributie via mountaindew.be powered by proxis.be</w:t>
      </w:r>
    </w:p>
    <w:p w:rsidR="000964DE" w:rsidRPr="000964DE" w:rsidRDefault="00077F2F" w:rsidP="007829D9">
      <w:pPr>
        <w:spacing w:after="0" w:line="240" w:lineRule="auto"/>
        <w:rPr>
          <w:b/>
          <w:i/>
          <w:sz w:val="24"/>
        </w:rPr>
      </w:pPr>
      <w:r w:rsidRPr="00077F2F">
        <w:rPr>
          <w:b/>
          <w:i/>
          <w:sz w:val="24"/>
        </w:rPr>
        <w:t xml:space="preserve"> </w:t>
      </w:r>
    </w:p>
    <w:p w:rsidR="000964DE" w:rsidRPr="000964DE" w:rsidRDefault="000964DE" w:rsidP="00354390">
      <w:pPr>
        <w:spacing w:after="0" w:line="240" w:lineRule="auto"/>
        <w:jc w:val="both"/>
        <w:rPr>
          <w:b/>
          <w:i/>
          <w:sz w:val="24"/>
        </w:rPr>
      </w:pPr>
    </w:p>
    <w:p w:rsidR="000964DE" w:rsidRPr="00783E6A" w:rsidRDefault="000964DE" w:rsidP="00A2387C">
      <w:pPr>
        <w:spacing w:after="0" w:line="240" w:lineRule="auto"/>
        <w:jc w:val="both"/>
        <w:rPr>
          <w:b/>
          <w:sz w:val="24"/>
          <w:lang w:val="nl-NL"/>
        </w:rPr>
      </w:pPr>
      <w:r w:rsidRPr="00783E6A">
        <w:rPr>
          <w:b/>
          <w:sz w:val="24"/>
          <w:lang w:val="nl-NL"/>
        </w:rPr>
        <w:t xml:space="preserve">Zaventem – </w:t>
      </w:r>
      <w:r w:rsidR="00514F75">
        <w:rPr>
          <w:b/>
          <w:sz w:val="24"/>
          <w:lang w:val="nl-NL"/>
        </w:rPr>
        <w:t>Oktober</w:t>
      </w:r>
      <w:r w:rsidR="00C03859" w:rsidRPr="00783E6A">
        <w:rPr>
          <w:b/>
          <w:sz w:val="24"/>
          <w:lang w:val="nl-NL"/>
        </w:rPr>
        <w:t xml:space="preserve"> </w:t>
      </w:r>
      <w:r w:rsidR="00F1054C">
        <w:rPr>
          <w:b/>
          <w:sz w:val="24"/>
          <w:lang w:val="nl-NL"/>
        </w:rPr>
        <w:t xml:space="preserve">2012 </w:t>
      </w:r>
      <w:r w:rsidRPr="00783E6A">
        <w:rPr>
          <w:b/>
          <w:sz w:val="24"/>
          <w:lang w:val="nl-NL"/>
        </w:rPr>
        <w:t xml:space="preserve">– Mountain Dew, een nieuwe frisdrank met extra </w:t>
      </w:r>
      <w:r w:rsidRPr="00C03859">
        <w:rPr>
          <w:b/>
          <w:sz w:val="24"/>
          <w:lang w:val="nl-NL"/>
        </w:rPr>
        <w:t>citroen</w:t>
      </w:r>
      <w:r w:rsidRPr="00783E6A">
        <w:rPr>
          <w:b/>
          <w:sz w:val="24"/>
          <w:lang w:val="nl-NL"/>
        </w:rPr>
        <w:t xml:space="preserve">punch, is vanaf vandaag officieel in België verkrijgbaar. </w:t>
      </w:r>
      <w:r w:rsidRPr="00783E6A">
        <w:rPr>
          <w:b/>
          <w:color w:val="000000"/>
          <w:sz w:val="24"/>
          <w:szCs w:val="21"/>
          <w:shd w:val="clear" w:color="auto" w:fill="FFFFFF"/>
          <w:lang w:val="nl-NL"/>
        </w:rPr>
        <w:t>Vrolijk en gedurfd, is het twisted drankje al meer dan 70 jaar de favoriete frisdrank van vele hipsters</w:t>
      </w:r>
      <w:r w:rsidR="00C03859">
        <w:rPr>
          <w:b/>
          <w:color w:val="000000"/>
          <w:sz w:val="24"/>
          <w:szCs w:val="21"/>
          <w:shd w:val="clear" w:color="auto" w:fill="FFFFFF"/>
          <w:lang w:val="nl-NL"/>
        </w:rPr>
        <w:t xml:space="preserve"> wereldwijd</w:t>
      </w:r>
      <w:r w:rsidRPr="00783E6A">
        <w:rPr>
          <w:b/>
          <w:color w:val="000000"/>
          <w:sz w:val="24"/>
          <w:szCs w:val="21"/>
          <w:shd w:val="clear" w:color="auto" w:fill="FFFFFF"/>
          <w:lang w:val="nl-NL"/>
        </w:rPr>
        <w:t xml:space="preserve">. </w:t>
      </w:r>
      <w:r w:rsidRPr="00783E6A">
        <w:rPr>
          <w:b/>
          <w:sz w:val="24"/>
          <w:lang w:val="nl-NL"/>
        </w:rPr>
        <w:t>PepsiCo BeLux heeft deze internationale frisdrank</w:t>
      </w:r>
      <w:r w:rsidR="004C19F2">
        <w:rPr>
          <w:b/>
          <w:sz w:val="24"/>
          <w:lang w:val="nl-NL"/>
        </w:rPr>
        <w:t xml:space="preserve"> </w:t>
      </w:r>
      <w:r w:rsidRPr="00783E6A">
        <w:rPr>
          <w:b/>
          <w:sz w:val="24"/>
          <w:lang w:val="nl-NL"/>
        </w:rPr>
        <w:t xml:space="preserve">naar België gebracht op vraag van vele fans die er al in het buitenland kennis mee </w:t>
      </w:r>
      <w:r>
        <w:rPr>
          <w:b/>
          <w:sz w:val="24"/>
          <w:lang w:val="nl-NL"/>
        </w:rPr>
        <w:t>maakten</w:t>
      </w:r>
      <w:r w:rsidRPr="00783E6A">
        <w:rPr>
          <w:b/>
          <w:sz w:val="24"/>
          <w:lang w:val="nl-NL"/>
        </w:rPr>
        <w:t xml:space="preserve">. </w:t>
      </w:r>
      <w:r w:rsidR="004C19F2">
        <w:rPr>
          <w:b/>
          <w:sz w:val="24"/>
          <w:lang w:val="nl-NL"/>
        </w:rPr>
        <w:t xml:space="preserve">In de USA is Mountain Dew bijvoorbeeld de onbetwiste nummer 1 niet cola-frisdrank met bekende fans zoals de rapper Lil Wayne. </w:t>
      </w:r>
      <w:r w:rsidRPr="00783E6A">
        <w:rPr>
          <w:b/>
          <w:sz w:val="24"/>
          <w:lang w:val="nl-NL"/>
        </w:rPr>
        <w:t xml:space="preserve">De distributie gebeurt op dit ogenblik exclusief via het online platform mountaindew.be powered by proxis.be en via </w:t>
      </w:r>
      <w:r>
        <w:rPr>
          <w:b/>
          <w:sz w:val="24"/>
          <w:lang w:val="nl-NL"/>
        </w:rPr>
        <w:t>een beperkt aantal</w:t>
      </w:r>
      <w:r w:rsidRPr="00783E6A">
        <w:rPr>
          <w:b/>
          <w:sz w:val="24"/>
          <w:lang w:val="nl-NL"/>
        </w:rPr>
        <w:t xml:space="preserve"> trendy verkoopspunten.</w:t>
      </w:r>
      <w:r w:rsidR="000032D7">
        <w:rPr>
          <w:b/>
          <w:sz w:val="24"/>
          <w:lang w:val="nl-NL"/>
        </w:rPr>
        <w:t xml:space="preserve"> </w:t>
      </w:r>
      <w:r w:rsidR="004C19F2">
        <w:rPr>
          <w:b/>
          <w:sz w:val="24"/>
          <w:lang w:val="nl-NL"/>
        </w:rPr>
        <w:t>Voor het voe</w:t>
      </w:r>
      <w:r w:rsidR="000032D7">
        <w:rPr>
          <w:b/>
          <w:sz w:val="24"/>
          <w:lang w:val="nl-NL"/>
        </w:rPr>
        <w:t>dingsmiddelenbedrijf is dit ook een</w:t>
      </w:r>
      <w:r w:rsidR="004C19F2">
        <w:rPr>
          <w:b/>
          <w:sz w:val="24"/>
          <w:lang w:val="nl-NL"/>
        </w:rPr>
        <w:t xml:space="preserve"> internationale </w:t>
      </w:r>
      <w:r w:rsidR="004C19F2" w:rsidRPr="00790E36">
        <w:rPr>
          <w:b/>
          <w:sz w:val="24"/>
          <w:lang w:val="nl-NL"/>
        </w:rPr>
        <w:t xml:space="preserve">première om een nieuw product en merk quasi exclusief online en via social media in de markt te zetten. </w:t>
      </w:r>
      <w:r w:rsidRPr="00790E36">
        <w:rPr>
          <w:b/>
          <w:sz w:val="24"/>
          <w:lang w:val="nl-NL"/>
        </w:rPr>
        <w:t xml:space="preserve"> Allen dus naar</w:t>
      </w:r>
      <w:r w:rsidR="004C19F2" w:rsidRPr="00790E36">
        <w:rPr>
          <w:b/>
          <w:sz w:val="24"/>
          <w:lang w:val="nl-NL"/>
        </w:rPr>
        <w:t xml:space="preserve"> mountaindew.be,</w:t>
      </w:r>
      <w:r w:rsidRPr="00790E36">
        <w:rPr>
          <w:b/>
          <w:sz w:val="24"/>
          <w:lang w:val="nl-NL"/>
        </w:rPr>
        <w:t xml:space="preserve"> facebook.com/</w:t>
      </w:r>
      <w:r w:rsidR="000032D7" w:rsidRPr="00790E36">
        <w:rPr>
          <w:b/>
          <w:sz w:val="24"/>
          <w:lang w:val="nl-NL"/>
        </w:rPr>
        <w:t xml:space="preserve">mountaindewbelgium </w:t>
      </w:r>
      <w:r w:rsidR="004C19F2" w:rsidRPr="00790E36">
        <w:rPr>
          <w:b/>
          <w:sz w:val="24"/>
          <w:lang w:val="nl-NL"/>
        </w:rPr>
        <w:t xml:space="preserve">of volg </w:t>
      </w:r>
      <w:r w:rsidR="00DF4EC8" w:rsidRPr="00790E36">
        <w:rPr>
          <w:b/>
          <w:sz w:val="24"/>
          <w:lang w:val="nl-NL"/>
        </w:rPr>
        <w:t>#dewbe</w:t>
      </w:r>
      <w:r w:rsidR="004C19F2" w:rsidRPr="00790E36">
        <w:rPr>
          <w:b/>
          <w:sz w:val="24"/>
          <w:lang w:val="nl-NL"/>
        </w:rPr>
        <w:t xml:space="preserve"> op twitter</w:t>
      </w:r>
      <w:r w:rsidRPr="00790E36">
        <w:rPr>
          <w:b/>
          <w:sz w:val="24"/>
          <w:lang w:val="nl-NL"/>
        </w:rPr>
        <w:t xml:space="preserve"> </w:t>
      </w:r>
      <w:r w:rsidR="004C19F2" w:rsidRPr="00790E36">
        <w:rPr>
          <w:b/>
          <w:sz w:val="24"/>
          <w:lang w:val="nl-NL"/>
        </w:rPr>
        <w:t>voor alle nieuws, verkooppunten en updates rond Mountain Dew</w:t>
      </w:r>
      <w:r w:rsidRPr="00790E36">
        <w:rPr>
          <w:b/>
          <w:sz w:val="24"/>
          <w:lang w:val="nl-NL"/>
        </w:rPr>
        <w:t>!</w:t>
      </w:r>
      <w:r w:rsidRPr="00783E6A">
        <w:rPr>
          <w:b/>
          <w:sz w:val="24"/>
          <w:lang w:val="nl-NL"/>
        </w:rPr>
        <w:t xml:space="preserve"> </w:t>
      </w:r>
    </w:p>
    <w:p w:rsidR="000964DE" w:rsidRPr="00783E6A" w:rsidRDefault="000964DE" w:rsidP="00A2387C">
      <w:pPr>
        <w:spacing w:after="0" w:line="240" w:lineRule="auto"/>
        <w:jc w:val="both"/>
        <w:rPr>
          <w:b/>
          <w:sz w:val="24"/>
          <w:lang w:val="nl-NL"/>
        </w:rPr>
      </w:pPr>
    </w:p>
    <w:p w:rsidR="000964DE" w:rsidRPr="00783E6A" w:rsidRDefault="000964DE" w:rsidP="00541C9E">
      <w:pPr>
        <w:spacing w:after="0"/>
        <w:rPr>
          <w:b/>
          <w:sz w:val="24"/>
          <w:lang w:val="nl-NL"/>
        </w:rPr>
      </w:pPr>
    </w:p>
    <w:p w:rsidR="000964DE" w:rsidRPr="00783E6A" w:rsidRDefault="000964DE" w:rsidP="000355CA">
      <w:pPr>
        <w:spacing w:after="0"/>
        <w:rPr>
          <w:b/>
          <w:sz w:val="24"/>
          <w:lang w:val="nl-NL"/>
        </w:rPr>
      </w:pPr>
      <w:r w:rsidRPr="00783E6A">
        <w:rPr>
          <w:b/>
          <w:sz w:val="24"/>
          <w:lang w:val="nl-NL"/>
        </w:rPr>
        <w:t>Mountain Dew: nieuwe frisdrank met extra citroenpunch!</w:t>
      </w:r>
    </w:p>
    <w:p w:rsidR="000964DE" w:rsidRDefault="000964DE" w:rsidP="000355CA">
      <w:pPr>
        <w:spacing w:after="0" w:line="240" w:lineRule="auto"/>
        <w:jc w:val="both"/>
        <w:rPr>
          <w:color w:val="000000"/>
          <w:sz w:val="24"/>
          <w:szCs w:val="21"/>
          <w:shd w:val="clear" w:color="auto" w:fill="FFFFFF"/>
          <w:lang w:val="nl-NL"/>
        </w:rPr>
      </w:pPr>
    </w:p>
    <w:p w:rsidR="000964DE" w:rsidRPr="00783E6A" w:rsidRDefault="000964DE" w:rsidP="000355CA">
      <w:pPr>
        <w:spacing w:after="0" w:line="240" w:lineRule="auto"/>
        <w:jc w:val="both"/>
        <w:rPr>
          <w:color w:val="000000"/>
          <w:sz w:val="24"/>
          <w:szCs w:val="21"/>
          <w:shd w:val="clear" w:color="auto" w:fill="FFFFFF"/>
          <w:lang w:val="nl-NL"/>
        </w:rPr>
      </w:pPr>
    </w:p>
    <w:p w:rsidR="000964DE" w:rsidRPr="00783E6A" w:rsidRDefault="000964DE" w:rsidP="00783E6A">
      <w:pPr>
        <w:spacing w:after="0" w:line="240" w:lineRule="auto"/>
        <w:jc w:val="both"/>
        <w:rPr>
          <w:sz w:val="24"/>
          <w:lang w:val="nl-NL"/>
        </w:rPr>
      </w:pPr>
      <w:r w:rsidRPr="00783E6A">
        <w:rPr>
          <w:color w:val="000000"/>
          <w:sz w:val="24"/>
          <w:szCs w:val="21"/>
          <w:shd w:val="clear" w:color="auto" w:fill="FFFFFF"/>
          <w:lang w:val="nl-NL"/>
        </w:rPr>
        <w:t>Mountain Dew</w:t>
      </w:r>
      <w:r w:rsidRPr="00783E6A">
        <w:rPr>
          <w:rStyle w:val="apple-converted-space"/>
          <w:color w:val="000000"/>
          <w:sz w:val="24"/>
          <w:szCs w:val="21"/>
          <w:shd w:val="clear" w:color="auto" w:fill="FFFFFF"/>
          <w:lang w:val="nl-NL"/>
        </w:rPr>
        <w:t> </w:t>
      </w:r>
      <w:r w:rsidRPr="00783E6A">
        <w:rPr>
          <w:color w:val="000000"/>
          <w:sz w:val="24"/>
          <w:szCs w:val="21"/>
          <w:shd w:val="clear" w:color="auto" w:fill="FFFFFF"/>
          <w:lang w:val="nl-NL"/>
        </w:rPr>
        <w:t>is een bruisend</w:t>
      </w:r>
      <w:r w:rsidR="0043798B">
        <w:rPr>
          <w:color w:val="000000"/>
          <w:sz w:val="24"/>
          <w:szCs w:val="21"/>
          <w:shd w:val="clear" w:color="auto" w:fill="FFFFFF"/>
          <w:lang w:val="nl-NL"/>
        </w:rPr>
        <w:t>e</w:t>
      </w:r>
      <w:r w:rsidRPr="00783E6A">
        <w:rPr>
          <w:color w:val="000000"/>
          <w:sz w:val="24"/>
          <w:szCs w:val="21"/>
          <w:shd w:val="clear" w:color="auto" w:fill="FFFFFF"/>
          <w:lang w:val="nl-NL"/>
        </w:rPr>
        <w:t xml:space="preserve"> frisdrank met een citroensmaak en is laag cafeïnehoudend</w:t>
      </w:r>
      <w:r w:rsidRPr="00783E6A">
        <w:rPr>
          <w:rStyle w:val="FootnoteReference"/>
          <w:color w:val="000000"/>
          <w:sz w:val="24"/>
          <w:szCs w:val="21"/>
          <w:shd w:val="clear" w:color="auto" w:fill="FFFFFF"/>
          <w:lang w:val="nl-NL"/>
        </w:rPr>
        <w:footnoteReference w:id="1"/>
      </w:r>
      <w:r w:rsidRPr="00783E6A">
        <w:rPr>
          <w:color w:val="000000"/>
          <w:sz w:val="24"/>
          <w:szCs w:val="21"/>
          <w:shd w:val="clear" w:color="auto" w:fill="FFFFFF"/>
          <w:lang w:val="nl-NL"/>
        </w:rPr>
        <w:t xml:space="preserve">. Vrolijk en gedurfd, is het twisted drankje al meer dan 70 jaar de favoriete frisdrank van vele hipsters die extra </w:t>
      </w:r>
      <w:r w:rsidR="00C03859">
        <w:rPr>
          <w:color w:val="000000"/>
          <w:sz w:val="24"/>
          <w:szCs w:val="21"/>
          <w:shd w:val="clear" w:color="auto" w:fill="FFFFFF"/>
          <w:lang w:val="nl-NL"/>
        </w:rPr>
        <w:t>fun</w:t>
      </w:r>
      <w:r w:rsidR="00C03859" w:rsidRPr="00783E6A">
        <w:rPr>
          <w:color w:val="000000"/>
          <w:sz w:val="24"/>
          <w:szCs w:val="21"/>
          <w:shd w:val="clear" w:color="auto" w:fill="FFFFFF"/>
          <w:lang w:val="nl-NL"/>
        </w:rPr>
        <w:t xml:space="preserve"> </w:t>
      </w:r>
      <w:r w:rsidRPr="00FE626C">
        <w:rPr>
          <w:color w:val="000000"/>
          <w:sz w:val="24"/>
          <w:szCs w:val="21"/>
          <w:shd w:val="clear" w:color="auto" w:fill="FFFFFF"/>
          <w:lang w:val="nl-NL"/>
        </w:rPr>
        <w:t xml:space="preserve">willen in het leven. </w:t>
      </w:r>
      <w:r w:rsidR="004C19F2" w:rsidRPr="00FE626C">
        <w:rPr>
          <w:sz w:val="24"/>
          <w:lang w:val="nl-NL"/>
        </w:rPr>
        <w:t xml:space="preserve">In de USA is Mountain Dew bijvoorbeeld de onbetwiste nummer 1 niet cola-frisdrank en </w:t>
      </w:r>
      <w:r w:rsidR="00781D4C" w:rsidRPr="00FE626C">
        <w:rPr>
          <w:sz w:val="24"/>
          <w:lang w:val="nl-NL"/>
        </w:rPr>
        <w:t>associëren</w:t>
      </w:r>
      <w:r w:rsidR="004C19F2" w:rsidRPr="00FE626C">
        <w:rPr>
          <w:sz w:val="24"/>
          <w:lang w:val="nl-NL"/>
        </w:rPr>
        <w:t xml:space="preserve"> celebrities zoals rapper Lil Wayne zich maar al te graag met </w:t>
      </w:r>
      <w:r w:rsidR="00781D4C" w:rsidRPr="00FE626C">
        <w:rPr>
          <w:sz w:val="24"/>
          <w:lang w:val="nl-NL"/>
        </w:rPr>
        <w:t>het merk</w:t>
      </w:r>
      <w:r w:rsidR="004C19F2" w:rsidRPr="00FE626C">
        <w:rPr>
          <w:sz w:val="24"/>
          <w:lang w:val="nl-NL"/>
        </w:rPr>
        <w:t>.</w:t>
      </w:r>
      <w:r w:rsidR="004C19F2">
        <w:rPr>
          <w:color w:val="000000"/>
          <w:sz w:val="24"/>
          <w:szCs w:val="21"/>
          <w:shd w:val="clear" w:color="auto" w:fill="FFFFFF"/>
          <w:lang w:val="nl-NL"/>
        </w:rPr>
        <w:t xml:space="preserve"> </w:t>
      </w:r>
      <w:r w:rsidRPr="00783E6A">
        <w:rPr>
          <w:color w:val="000000"/>
          <w:sz w:val="24"/>
          <w:szCs w:val="21"/>
          <w:shd w:val="clear" w:color="auto" w:fill="FFFFFF"/>
          <w:lang w:val="nl-NL"/>
        </w:rPr>
        <w:t xml:space="preserve">De drank is populair bij skaters, surfers en andere actievelingen omwille van het eigenzinnige karakter en uiteraard de lekkere smaak. </w:t>
      </w:r>
      <w:r w:rsidRPr="00783E6A">
        <w:rPr>
          <w:sz w:val="24"/>
          <w:lang w:val="nl-NL"/>
        </w:rPr>
        <w:t xml:space="preserve">In België wordt de frisdrank gelanceerd in een 0,5l verpakking met gloednieuwe </w:t>
      </w:r>
      <w:r>
        <w:rPr>
          <w:sz w:val="24"/>
          <w:lang w:val="nl-NL"/>
        </w:rPr>
        <w:t>looks:</w:t>
      </w:r>
      <w:r w:rsidRPr="00783E6A">
        <w:rPr>
          <w:sz w:val="24"/>
          <w:lang w:val="nl-NL"/>
        </w:rPr>
        <w:t xml:space="preserve"> </w:t>
      </w:r>
      <w:r>
        <w:rPr>
          <w:sz w:val="24"/>
          <w:lang w:val="nl-NL"/>
        </w:rPr>
        <w:t>een</w:t>
      </w:r>
      <w:r w:rsidRPr="00783E6A">
        <w:rPr>
          <w:sz w:val="24"/>
          <w:lang w:val="nl-NL"/>
        </w:rPr>
        <w:t xml:space="preserve"> flashy fluoverpakking in combinatie </w:t>
      </w:r>
      <w:r>
        <w:rPr>
          <w:sz w:val="24"/>
          <w:lang w:val="nl-NL"/>
        </w:rPr>
        <w:t>met</w:t>
      </w:r>
      <w:r w:rsidRPr="00783E6A">
        <w:rPr>
          <w:sz w:val="24"/>
          <w:lang w:val="nl-NL"/>
        </w:rPr>
        <w:t xml:space="preserve"> het “very bold” logo</w:t>
      </w:r>
      <w:r>
        <w:rPr>
          <w:sz w:val="24"/>
          <w:lang w:val="nl-NL"/>
        </w:rPr>
        <w:t>.</w:t>
      </w:r>
    </w:p>
    <w:p w:rsidR="000964DE" w:rsidRPr="00783E6A" w:rsidRDefault="000964DE" w:rsidP="00783E6A">
      <w:pPr>
        <w:spacing w:after="0" w:line="240" w:lineRule="auto"/>
        <w:jc w:val="both"/>
        <w:rPr>
          <w:sz w:val="24"/>
          <w:lang w:val="nl-NL"/>
        </w:rPr>
      </w:pPr>
    </w:p>
    <w:p w:rsidR="000964DE" w:rsidRPr="00783E6A" w:rsidRDefault="000964DE" w:rsidP="00783E6A">
      <w:pPr>
        <w:spacing w:after="0"/>
        <w:jc w:val="both"/>
        <w:rPr>
          <w:sz w:val="24"/>
          <w:lang w:val="nl-NL"/>
        </w:rPr>
      </w:pPr>
      <w:r w:rsidRPr="00783E6A">
        <w:rPr>
          <w:color w:val="000000"/>
          <w:sz w:val="24"/>
          <w:szCs w:val="21"/>
          <w:shd w:val="clear" w:color="auto" w:fill="FFFFFF"/>
          <w:lang w:val="nl-NL"/>
        </w:rPr>
        <w:t xml:space="preserve">Nieuw dus voor de Belgische consument, komt deze frisdrank oorspronkelijk uit Knoxville, Tennessee (USA). Een zekere Bill Jones brouwde het niet-alcoholische drankje in de jaren 1940 en doopte het “Mountain Dew” wat </w:t>
      </w:r>
      <w:r w:rsidR="0003490C">
        <w:rPr>
          <w:color w:val="000000"/>
          <w:sz w:val="24"/>
          <w:szCs w:val="21"/>
          <w:shd w:val="clear" w:color="auto" w:fill="FFFFFF"/>
          <w:lang w:val="nl-NL"/>
        </w:rPr>
        <w:t>in die tijd</w:t>
      </w:r>
      <w:r w:rsidR="0003490C" w:rsidRPr="00783E6A">
        <w:rPr>
          <w:color w:val="000000"/>
          <w:sz w:val="24"/>
          <w:szCs w:val="21"/>
          <w:shd w:val="clear" w:color="auto" w:fill="FFFFFF"/>
          <w:lang w:val="nl-NL"/>
        </w:rPr>
        <w:t xml:space="preserve"> </w:t>
      </w:r>
      <w:r w:rsidRPr="00783E6A">
        <w:rPr>
          <w:color w:val="000000"/>
          <w:sz w:val="24"/>
          <w:szCs w:val="21"/>
          <w:shd w:val="clear" w:color="auto" w:fill="FFFFFF"/>
          <w:lang w:val="nl-NL"/>
        </w:rPr>
        <w:t>dialect was voor zelf gebrouw</w:t>
      </w:r>
      <w:r w:rsidR="0043798B">
        <w:rPr>
          <w:color w:val="000000"/>
          <w:sz w:val="24"/>
          <w:szCs w:val="21"/>
          <w:shd w:val="clear" w:color="auto" w:fill="FFFFFF"/>
          <w:lang w:val="nl-NL"/>
        </w:rPr>
        <w:t>en</w:t>
      </w:r>
      <w:r w:rsidRPr="00783E6A">
        <w:rPr>
          <w:color w:val="000000"/>
          <w:sz w:val="24"/>
          <w:szCs w:val="21"/>
          <w:shd w:val="clear" w:color="auto" w:fill="FFFFFF"/>
          <w:lang w:val="nl-NL"/>
        </w:rPr>
        <w:t xml:space="preserve"> whisky. Het drankje rebelleerde steeds doorheen de tijd en wist zelfs, de toen nog onbekende, acteur Bra</w:t>
      </w:r>
      <w:r w:rsidR="0043798B">
        <w:rPr>
          <w:color w:val="000000"/>
          <w:sz w:val="24"/>
          <w:szCs w:val="21"/>
          <w:shd w:val="clear" w:color="auto" w:fill="FFFFFF"/>
          <w:lang w:val="nl-NL"/>
        </w:rPr>
        <w:t>d</w:t>
      </w:r>
      <w:r w:rsidRPr="00783E6A">
        <w:rPr>
          <w:color w:val="000000"/>
          <w:sz w:val="24"/>
          <w:szCs w:val="21"/>
          <w:shd w:val="clear" w:color="auto" w:fill="FFFFFF"/>
          <w:lang w:val="nl-NL"/>
        </w:rPr>
        <w:t xml:space="preserve"> Pitt te overtuigen om mee te spelen in een reclamespot in de jaren ’80. In de States is vandaag de bekende rapper Lil Wayne het gezicht van het drankje</w:t>
      </w:r>
      <w:r w:rsidR="000032D7">
        <w:rPr>
          <w:color w:val="000000"/>
          <w:sz w:val="24"/>
          <w:szCs w:val="21"/>
          <w:shd w:val="clear" w:color="auto" w:fill="FFFFFF"/>
          <w:lang w:val="nl-NL"/>
        </w:rPr>
        <w:t>.</w:t>
      </w:r>
    </w:p>
    <w:p w:rsidR="000964DE" w:rsidRDefault="000964DE" w:rsidP="00541C9E">
      <w:pPr>
        <w:spacing w:after="0"/>
        <w:rPr>
          <w:sz w:val="24"/>
          <w:szCs w:val="21"/>
          <w:shd w:val="clear" w:color="auto" w:fill="FFFFFF"/>
          <w:lang w:val="nl-NL"/>
        </w:rPr>
      </w:pPr>
    </w:p>
    <w:p w:rsidR="000964DE" w:rsidRDefault="000964DE" w:rsidP="00541C9E">
      <w:pPr>
        <w:spacing w:after="0"/>
        <w:rPr>
          <w:sz w:val="24"/>
          <w:szCs w:val="21"/>
          <w:shd w:val="clear" w:color="auto" w:fill="FFFFFF"/>
          <w:lang w:val="nl-NL"/>
        </w:rPr>
      </w:pPr>
    </w:p>
    <w:p w:rsidR="000964DE" w:rsidRDefault="000964DE" w:rsidP="00541C9E">
      <w:pPr>
        <w:spacing w:after="0"/>
        <w:rPr>
          <w:sz w:val="24"/>
          <w:szCs w:val="21"/>
          <w:shd w:val="clear" w:color="auto" w:fill="FFFFFF"/>
          <w:lang w:val="nl-NL"/>
        </w:rPr>
      </w:pPr>
    </w:p>
    <w:p w:rsidR="000964DE" w:rsidRPr="00783E6A" w:rsidRDefault="000964DE" w:rsidP="00541C9E">
      <w:pPr>
        <w:spacing w:after="0"/>
        <w:rPr>
          <w:sz w:val="24"/>
          <w:szCs w:val="21"/>
          <w:shd w:val="clear" w:color="auto" w:fill="FFFFFF"/>
          <w:lang w:val="nl-NL"/>
        </w:rPr>
      </w:pPr>
    </w:p>
    <w:p w:rsidR="000964DE" w:rsidRPr="00783E6A" w:rsidRDefault="000964DE" w:rsidP="00783E6A">
      <w:pPr>
        <w:spacing w:after="0"/>
        <w:jc w:val="both"/>
        <w:rPr>
          <w:b/>
          <w:color w:val="000000"/>
          <w:sz w:val="24"/>
          <w:szCs w:val="21"/>
          <w:shd w:val="clear" w:color="auto" w:fill="FFFFFF"/>
          <w:lang w:val="nl-NL"/>
        </w:rPr>
      </w:pPr>
      <w:r>
        <w:rPr>
          <w:b/>
          <w:color w:val="000000"/>
          <w:sz w:val="24"/>
          <w:szCs w:val="21"/>
          <w:shd w:val="clear" w:color="auto" w:fill="FFFFFF"/>
          <w:lang w:val="nl-NL"/>
        </w:rPr>
        <w:t>Mountain Dew</w:t>
      </w:r>
      <w:r w:rsidRPr="00783E6A">
        <w:rPr>
          <w:b/>
          <w:color w:val="000000"/>
          <w:sz w:val="24"/>
          <w:szCs w:val="21"/>
          <w:shd w:val="clear" w:color="auto" w:fill="FFFFFF"/>
          <w:lang w:val="nl-NL"/>
        </w:rPr>
        <w:t xml:space="preserve"> </w:t>
      </w:r>
      <w:r w:rsidR="00C03859">
        <w:rPr>
          <w:b/>
          <w:color w:val="000000"/>
          <w:sz w:val="24"/>
          <w:szCs w:val="21"/>
          <w:shd w:val="clear" w:color="auto" w:fill="FFFFFF"/>
          <w:lang w:val="nl-NL"/>
        </w:rPr>
        <w:t xml:space="preserve">exclusief online </w:t>
      </w:r>
      <w:r w:rsidR="00523F9B">
        <w:rPr>
          <w:b/>
          <w:color w:val="000000"/>
          <w:sz w:val="24"/>
          <w:szCs w:val="21"/>
          <w:shd w:val="clear" w:color="auto" w:fill="FFFFFF"/>
          <w:lang w:val="nl-NL"/>
        </w:rPr>
        <w:t>verkrijgbaar en via trendy verkooppunten</w:t>
      </w:r>
      <w:r>
        <w:rPr>
          <w:b/>
          <w:color w:val="000000"/>
          <w:sz w:val="24"/>
          <w:szCs w:val="21"/>
          <w:shd w:val="clear" w:color="auto" w:fill="FFFFFF"/>
          <w:lang w:val="nl-NL"/>
        </w:rPr>
        <w:t xml:space="preserve"> </w:t>
      </w:r>
      <w:r w:rsidRPr="00783E6A">
        <w:rPr>
          <w:b/>
          <w:color w:val="000000"/>
          <w:sz w:val="24"/>
          <w:szCs w:val="21"/>
          <w:shd w:val="clear" w:color="auto" w:fill="FFFFFF"/>
          <w:lang w:val="nl-NL"/>
        </w:rPr>
        <w:t>in België</w:t>
      </w:r>
    </w:p>
    <w:p w:rsidR="00781D4C" w:rsidRDefault="00781D4C" w:rsidP="00783E6A">
      <w:pPr>
        <w:spacing w:after="0"/>
        <w:jc w:val="both"/>
        <w:rPr>
          <w:color w:val="000000"/>
          <w:sz w:val="24"/>
          <w:szCs w:val="21"/>
          <w:shd w:val="clear" w:color="auto" w:fill="FFFFFF"/>
          <w:lang w:val="nl-NL"/>
        </w:rPr>
      </w:pPr>
    </w:p>
    <w:p w:rsidR="000964DE" w:rsidRPr="00783E6A" w:rsidRDefault="000964DE" w:rsidP="00783E6A">
      <w:pPr>
        <w:spacing w:after="0"/>
        <w:jc w:val="both"/>
        <w:rPr>
          <w:color w:val="000000"/>
          <w:sz w:val="24"/>
          <w:szCs w:val="21"/>
          <w:shd w:val="clear" w:color="auto" w:fill="FFFFFF"/>
          <w:lang w:val="nl-NL"/>
        </w:rPr>
      </w:pPr>
      <w:r w:rsidRPr="00783E6A">
        <w:rPr>
          <w:color w:val="000000"/>
          <w:sz w:val="24"/>
          <w:szCs w:val="21"/>
          <w:shd w:val="clear" w:color="auto" w:fill="FFFFFF"/>
          <w:lang w:val="nl-NL"/>
        </w:rPr>
        <w:t xml:space="preserve">De verdeling van Mountain Dew zal in eerste instantie gebeuren via een exclusief online platform: mountaindew.be powered by proxis.be. </w:t>
      </w:r>
      <w:r w:rsidR="00781D4C">
        <w:rPr>
          <w:color w:val="000000"/>
          <w:sz w:val="24"/>
          <w:szCs w:val="21"/>
          <w:shd w:val="clear" w:color="auto" w:fill="FFFFFF"/>
          <w:lang w:val="nl-NL"/>
        </w:rPr>
        <w:t>Niet alleen voor PepsiCo BeLux is dit een première, ook internationaal is dit voor het voedingsmiddelenbedrijf een nieuwe stap in het benaderen van consumenten</w:t>
      </w:r>
      <w:r w:rsidR="000032D7">
        <w:rPr>
          <w:color w:val="000000"/>
          <w:sz w:val="24"/>
          <w:szCs w:val="21"/>
          <w:shd w:val="clear" w:color="auto" w:fill="FFFFFF"/>
          <w:lang w:val="nl-NL"/>
        </w:rPr>
        <w:t>.</w:t>
      </w:r>
      <w:r w:rsidR="00781D4C">
        <w:rPr>
          <w:color w:val="000000"/>
          <w:sz w:val="24"/>
          <w:szCs w:val="21"/>
          <w:shd w:val="clear" w:color="auto" w:fill="FFFFFF"/>
          <w:lang w:val="nl-NL"/>
        </w:rPr>
        <w:t xml:space="preserve"> Jan Verlinden, Marketing Director PepsiCo BeLux </w:t>
      </w:r>
      <w:r w:rsidR="000032D7">
        <w:rPr>
          <w:color w:val="000000"/>
          <w:sz w:val="24"/>
          <w:szCs w:val="21"/>
          <w:shd w:val="clear" w:color="auto" w:fill="FFFFFF"/>
          <w:lang w:val="nl-NL"/>
        </w:rPr>
        <w:t xml:space="preserve">licht </w:t>
      </w:r>
      <w:r w:rsidR="00781D4C">
        <w:rPr>
          <w:color w:val="000000"/>
          <w:sz w:val="24"/>
          <w:szCs w:val="21"/>
          <w:shd w:val="clear" w:color="auto" w:fill="FFFFFF"/>
          <w:lang w:val="nl-NL"/>
        </w:rPr>
        <w:t>toe: “Online bestaat er al enkele jaren een hype rond Mountain Dew in onze regio. Gezien het eigenzinnige karakter van het drankje, zijn online en social media als lanceringsplatform</w:t>
      </w:r>
      <w:r w:rsidR="000032D7">
        <w:rPr>
          <w:color w:val="000000"/>
          <w:sz w:val="24"/>
          <w:szCs w:val="21"/>
          <w:shd w:val="clear" w:color="auto" w:fill="FFFFFF"/>
          <w:lang w:val="nl-NL"/>
        </w:rPr>
        <w:t xml:space="preserve"> de ideale manier om het verhaal van het merk helemaal tot leven te brengen”. </w:t>
      </w:r>
      <w:r w:rsidRPr="00783E6A">
        <w:rPr>
          <w:color w:val="000000"/>
          <w:sz w:val="24"/>
          <w:szCs w:val="21"/>
          <w:shd w:val="clear" w:color="auto" w:fill="FFFFFF"/>
          <w:lang w:val="nl-NL"/>
        </w:rPr>
        <w:t xml:space="preserve">Mountain Dew fans worden </w:t>
      </w:r>
      <w:r w:rsidR="00781D4C">
        <w:rPr>
          <w:color w:val="000000"/>
          <w:sz w:val="24"/>
          <w:szCs w:val="21"/>
          <w:shd w:val="clear" w:color="auto" w:fill="FFFFFF"/>
          <w:lang w:val="nl-NL"/>
        </w:rPr>
        <w:t>online</w:t>
      </w:r>
      <w:r w:rsidR="00781D4C" w:rsidRPr="00783E6A">
        <w:rPr>
          <w:color w:val="000000"/>
          <w:sz w:val="24"/>
          <w:szCs w:val="21"/>
          <w:shd w:val="clear" w:color="auto" w:fill="FFFFFF"/>
          <w:lang w:val="nl-NL"/>
        </w:rPr>
        <w:t xml:space="preserve"> </w:t>
      </w:r>
      <w:r w:rsidRPr="00783E6A">
        <w:rPr>
          <w:color w:val="000000"/>
          <w:sz w:val="24"/>
          <w:szCs w:val="21"/>
          <w:shd w:val="clear" w:color="auto" w:fill="FFFFFF"/>
          <w:lang w:val="nl-NL"/>
        </w:rPr>
        <w:t xml:space="preserve">ondergedompeld in de </w:t>
      </w:r>
      <w:r w:rsidRPr="00855E1B">
        <w:rPr>
          <w:color w:val="000000"/>
          <w:sz w:val="24"/>
          <w:szCs w:val="21"/>
          <w:shd w:val="clear" w:color="auto" w:fill="FFFFFF"/>
          <w:lang w:val="nl-NL"/>
          <w:rPrChange w:id="0" w:author="Ilse Lambrechts" w:date="2012-09-27T14:07:00Z">
            <w:rPr>
              <w:color w:val="000000"/>
              <w:sz w:val="24"/>
              <w:szCs w:val="21"/>
              <w:shd w:val="clear" w:color="auto" w:fill="FFFFFF"/>
              <w:lang w:val="nl-NL"/>
            </w:rPr>
          </w:rPrChange>
        </w:rPr>
        <w:t xml:space="preserve">vrolijke en eigenzinnige leefwereld van het merk en krijgen alle nieuwtjes plus extra voordelen. </w:t>
      </w:r>
      <w:r w:rsidR="00CF783C" w:rsidRPr="00855E1B">
        <w:rPr>
          <w:rFonts w:cs="Calibri"/>
          <w:sz w:val="24"/>
          <w:szCs w:val="32"/>
          <w:lang w:val="en-US" w:eastAsia="nl-BE"/>
          <w:rPrChange w:id="1" w:author="Ilse Lambrechts" w:date="2012-09-27T14:07:00Z">
            <w:rPr>
              <w:rFonts w:cs="Calibri"/>
              <w:sz w:val="24"/>
              <w:szCs w:val="32"/>
              <w:highlight w:val="green"/>
              <w:lang w:val="en-US" w:eastAsia="nl-BE"/>
            </w:rPr>
          </w:rPrChange>
        </w:rPr>
        <w:t>Een beperkt aantal alternatieve maar zeer trendy verkooppunten passend bij Mountain Dew zoals skateshops, convenience stores zoals Night &amp; Day, alsook de hippe watersportclubs Surfer</w:t>
      </w:r>
      <w:r w:rsidR="00CF783C" w:rsidRPr="00855E1B">
        <w:rPr>
          <w:rFonts w:ascii="新細明體" w:eastAsia="新細明體" w:hAnsi="新細明體" w:cs="新細明體" w:hint="eastAsia"/>
          <w:sz w:val="24"/>
          <w:szCs w:val="32"/>
          <w:lang w:val="en-US" w:eastAsia="nl-BE"/>
          <w:rPrChange w:id="2" w:author="Ilse Lambrechts" w:date="2012-09-27T14:07:00Z">
            <w:rPr>
              <w:rFonts w:ascii="新細明體" w:eastAsia="新細明體" w:hAnsi="新細明體" w:cs="新細明體" w:hint="eastAsia"/>
              <w:sz w:val="24"/>
              <w:szCs w:val="32"/>
              <w:highlight w:val="green"/>
              <w:lang w:val="en-US" w:eastAsia="nl-BE"/>
            </w:rPr>
          </w:rPrChange>
        </w:rPr>
        <w:t>’</w:t>
      </w:r>
      <w:r w:rsidR="00CF783C" w:rsidRPr="00855E1B">
        <w:rPr>
          <w:rFonts w:cs="Calibri"/>
          <w:sz w:val="24"/>
          <w:szCs w:val="32"/>
          <w:lang w:val="en-US" w:eastAsia="nl-BE"/>
          <w:rPrChange w:id="3" w:author="Ilse Lambrechts" w:date="2012-09-27T14:07:00Z">
            <w:rPr>
              <w:rFonts w:cs="Calibri"/>
              <w:sz w:val="24"/>
              <w:szCs w:val="32"/>
              <w:highlight w:val="green"/>
              <w:lang w:val="en-US" w:eastAsia="nl-BE"/>
            </w:rPr>
          </w:rPrChange>
        </w:rPr>
        <w:t>s Paradise en Lakeside Paradise te Knokke-Heist</w:t>
      </w:r>
      <w:r w:rsidRPr="00855E1B">
        <w:rPr>
          <w:color w:val="000000"/>
          <w:sz w:val="24"/>
          <w:szCs w:val="21"/>
          <w:shd w:val="clear" w:color="auto" w:fill="FFFFFF"/>
          <w:lang w:val="nl-NL"/>
          <w:rPrChange w:id="4" w:author="Ilse Lambrechts" w:date="2012-09-27T14:07:00Z">
            <w:rPr>
              <w:color w:val="000000"/>
              <w:sz w:val="24"/>
              <w:szCs w:val="21"/>
              <w:highlight w:val="green"/>
              <w:shd w:val="clear" w:color="auto" w:fill="FFFFFF"/>
              <w:lang w:val="nl-NL"/>
            </w:rPr>
          </w:rPrChange>
        </w:rPr>
        <w:t xml:space="preserve">… krijgen ook de primeur om dit jaar het drankje te verdelen. </w:t>
      </w:r>
      <w:r w:rsidR="00C03859" w:rsidRPr="00855E1B">
        <w:rPr>
          <w:color w:val="000000"/>
          <w:sz w:val="24"/>
          <w:szCs w:val="21"/>
          <w:shd w:val="clear" w:color="auto" w:fill="FFFFFF"/>
          <w:lang w:val="nl-NL"/>
          <w:rPrChange w:id="5" w:author="Ilse Lambrechts" w:date="2012-09-27T14:07:00Z">
            <w:rPr>
              <w:color w:val="000000"/>
              <w:sz w:val="24"/>
              <w:szCs w:val="21"/>
              <w:shd w:val="clear" w:color="auto" w:fill="FFFFFF"/>
              <w:lang w:val="nl-NL"/>
            </w:rPr>
          </w:rPrChange>
        </w:rPr>
        <w:t>Via facebook.com/MountainDewBelgium kunnen fans Mountain Dew verder leren</w:t>
      </w:r>
      <w:r w:rsidR="00C03859" w:rsidRPr="00855E1B">
        <w:rPr>
          <w:color w:val="000000"/>
          <w:szCs w:val="21"/>
          <w:shd w:val="clear" w:color="auto" w:fill="FFFFFF"/>
          <w:lang w:val="nl-NL"/>
          <w:rPrChange w:id="6" w:author="Ilse Lambrechts" w:date="2012-09-27T14:07:00Z">
            <w:rPr>
              <w:color w:val="000000"/>
              <w:szCs w:val="21"/>
              <w:shd w:val="clear" w:color="auto" w:fill="FFFFFF"/>
              <w:lang w:val="nl-NL"/>
            </w:rPr>
          </w:rPrChange>
        </w:rPr>
        <w:t xml:space="preserve"> kennen en krijgen ze ook steeds updates van geplande</w:t>
      </w:r>
      <w:r w:rsidR="00C03859" w:rsidRPr="00855E1B">
        <w:rPr>
          <w:color w:val="000000"/>
          <w:sz w:val="24"/>
          <w:szCs w:val="21"/>
          <w:shd w:val="clear" w:color="auto" w:fill="FFFFFF"/>
          <w:lang w:val="nl-NL"/>
          <w:rPrChange w:id="7" w:author="Ilse Lambrechts" w:date="2012-09-27T14:07:00Z">
            <w:rPr>
              <w:color w:val="000000"/>
              <w:sz w:val="24"/>
              <w:szCs w:val="21"/>
              <w:shd w:val="clear" w:color="auto" w:fill="FFFFFF"/>
              <w:lang w:val="nl-NL"/>
            </w:rPr>
          </w:rPrChange>
        </w:rPr>
        <w:t xml:space="preserve"> activiteiten</w:t>
      </w:r>
      <w:r w:rsidR="00C03859">
        <w:rPr>
          <w:color w:val="000000"/>
          <w:sz w:val="24"/>
          <w:szCs w:val="21"/>
          <w:shd w:val="clear" w:color="auto" w:fill="FFFFFF"/>
          <w:lang w:val="nl-NL"/>
        </w:rPr>
        <w:t xml:space="preserve">. </w:t>
      </w:r>
    </w:p>
    <w:p w:rsidR="000964DE" w:rsidRDefault="000964DE" w:rsidP="00783E6A">
      <w:pPr>
        <w:spacing w:after="0"/>
        <w:jc w:val="both"/>
        <w:rPr>
          <w:color w:val="000000"/>
          <w:sz w:val="24"/>
          <w:szCs w:val="21"/>
          <w:shd w:val="clear" w:color="auto" w:fill="FFFFFF"/>
          <w:lang w:val="nl-NL"/>
        </w:rPr>
      </w:pPr>
    </w:p>
    <w:p w:rsidR="000032D7" w:rsidRPr="000032D7" w:rsidRDefault="000032D7" w:rsidP="00783E6A">
      <w:pPr>
        <w:spacing w:after="0"/>
        <w:jc w:val="both"/>
        <w:rPr>
          <w:i/>
          <w:color w:val="000000"/>
          <w:sz w:val="24"/>
          <w:szCs w:val="21"/>
          <w:shd w:val="clear" w:color="auto" w:fill="FFFFFF"/>
          <w:lang w:val="nl-NL"/>
        </w:rPr>
      </w:pPr>
    </w:p>
    <w:p w:rsidR="009C58BB" w:rsidRPr="00790E36" w:rsidRDefault="00DF4EC8">
      <w:pPr>
        <w:spacing w:after="0" w:line="240" w:lineRule="auto"/>
        <w:jc w:val="center"/>
        <w:rPr>
          <w:b/>
          <w:i/>
          <w:sz w:val="24"/>
          <w:lang w:val="nl-NL"/>
        </w:rPr>
      </w:pPr>
      <w:r w:rsidRPr="00790E36">
        <w:rPr>
          <w:b/>
          <w:i/>
          <w:sz w:val="24"/>
          <w:lang w:val="nl-NL"/>
        </w:rPr>
        <w:t xml:space="preserve">Wil jij Mountain Dew proberen? Surf naar mountaindew.be, </w:t>
      </w:r>
      <w:r w:rsidR="000032D7" w:rsidRPr="00790E36">
        <w:rPr>
          <w:b/>
          <w:i/>
          <w:sz w:val="24"/>
          <w:lang w:val="nl-NL"/>
        </w:rPr>
        <w:t>facebook.com/mountaindewb</w:t>
      </w:r>
      <w:r w:rsidRPr="00790E36">
        <w:rPr>
          <w:b/>
          <w:i/>
          <w:sz w:val="24"/>
          <w:lang w:val="nl-NL"/>
        </w:rPr>
        <w:t>elgium of volg #dewbe op twitter!</w:t>
      </w:r>
    </w:p>
    <w:p w:rsidR="000964DE" w:rsidRPr="00790E36" w:rsidRDefault="000964DE" w:rsidP="009A1E66">
      <w:pPr>
        <w:spacing w:after="0" w:line="240" w:lineRule="auto"/>
        <w:rPr>
          <w:b/>
          <w:sz w:val="24"/>
          <w:lang w:val="nl-NL"/>
        </w:rPr>
      </w:pPr>
    </w:p>
    <w:p w:rsidR="000964DE" w:rsidRPr="00790E36" w:rsidRDefault="000964DE" w:rsidP="00C51BC1">
      <w:pPr>
        <w:spacing w:after="0" w:line="240" w:lineRule="auto"/>
        <w:jc w:val="center"/>
        <w:rPr>
          <w:b/>
          <w:sz w:val="24"/>
          <w:lang w:val="nl-NL"/>
        </w:rPr>
      </w:pPr>
      <w:r w:rsidRPr="00790E36">
        <w:rPr>
          <w:b/>
          <w:sz w:val="24"/>
          <w:lang w:val="nl-NL"/>
        </w:rPr>
        <w:t>- einde -</w:t>
      </w:r>
    </w:p>
    <w:p w:rsidR="000964DE" w:rsidRPr="00790E36" w:rsidRDefault="000964DE" w:rsidP="00B00981">
      <w:pPr>
        <w:spacing w:after="0" w:line="240" w:lineRule="auto"/>
        <w:jc w:val="both"/>
        <w:rPr>
          <w:b/>
          <w:sz w:val="24"/>
          <w:lang w:val="nl-NL"/>
        </w:rPr>
      </w:pPr>
    </w:p>
    <w:p w:rsidR="000964DE" w:rsidRPr="00790E36" w:rsidRDefault="000964DE" w:rsidP="00B00981">
      <w:pPr>
        <w:spacing w:after="0" w:line="240" w:lineRule="auto"/>
        <w:jc w:val="both"/>
        <w:rPr>
          <w:b/>
          <w:sz w:val="20"/>
          <w:lang w:val="nl-NL"/>
        </w:rPr>
      </w:pPr>
      <w:r w:rsidRPr="00790E36">
        <w:rPr>
          <w:b/>
          <w:sz w:val="20"/>
          <w:lang w:val="nl-NL"/>
        </w:rPr>
        <w:t>Verdere verkoops- en productinformatie:</w:t>
      </w:r>
    </w:p>
    <w:p w:rsidR="000964DE" w:rsidRPr="00790E36" w:rsidRDefault="000964DE" w:rsidP="00B00981">
      <w:pPr>
        <w:spacing w:after="0" w:line="240" w:lineRule="auto"/>
        <w:jc w:val="both"/>
        <w:rPr>
          <w:b/>
          <w:sz w:val="20"/>
          <w:lang w:val="nl-NL"/>
        </w:rPr>
      </w:pPr>
    </w:p>
    <w:p w:rsidR="000964DE" w:rsidRPr="00790E36" w:rsidRDefault="000964DE" w:rsidP="00B00981">
      <w:pPr>
        <w:spacing w:after="0" w:line="240" w:lineRule="auto"/>
        <w:jc w:val="both"/>
        <w:rPr>
          <w:sz w:val="20"/>
          <w:lang w:val="nl-NL"/>
        </w:rPr>
      </w:pPr>
      <w:r w:rsidRPr="00790E36">
        <w:rPr>
          <w:sz w:val="20"/>
          <w:lang w:val="nl-NL"/>
        </w:rPr>
        <w:t xml:space="preserve">Mountain Dew wordt via mountaindew.be powered by proxis.be verkocht in een 12-pack voor </w:t>
      </w:r>
      <w:r w:rsidR="000032D7" w:rsidRPr="00790E36">
        <w:rPr>
          <w:sz w:val="20"/>
          <w:lang w:val="nl-NL"/>
        </w:rPr>
        <w:t xml:space="preserve">15 </w:t>
      </w:r>
      <w:r w:rsidRPr="00790E36">
        <w:rPr>
          <w:sz w:val="20"/>
          <w:lang w:val="nl-NL"/>
        </w:rPr>
        <w:t>euro met gratis levering</w:t>
      </w:r>
      <w:r w:rsidR="00C03859" w:rsidRPr="00790E36">
        <w:rPr>
          <w:sz w:val="20"/>
          <w:lang w:val="nl-NL"/>
        </w:rPr>
        <w:t xml:space="preserve"> de eerste 3 maanden</w:t>
      </w:r>
      <w:r w:rsidRPr="00790E36">
        <w:rPr>
          <w:sz w:val="20"/>
          <w:lang w:val="nl-NL"/>
        </w:rPr>
        <w:t>.</w:t>
      </w:r>
      <w:r w:rsidR="00C03859" w:rsidRPr="00790E36">
        <w:rPr>
          <w:sz w:val="20"/>
          <w:lang w:val="nl-NL"/>
        </w:rPr>
        <w:t xml:space="preserve"> </w:t>
      </w:r>
      <w:r w:rsidRPr="00790E36">
        <w:rPr>
          <w:sz w:val="20"/>
          <w:lang w:val="nl-NL"/>
        </w:rPr>
        <w:t>Andere verkoopspunten zijn te vinden via mountaindew.be</w:t>
      </w:r>
    </w:p>
    <w:p w:rsidR="000964DE" w:rsidRPr="00790E36" w:rsidRDefault="000964DE" w:rsidP="00B00981">
      <w:pPr>
        <w:spacing w:after="0" w:line="240" w:lineRule="auto"/>
        <w:jc w:val="both"/>
        <w:rPr>
          <w:sz w:val="20"/>
          <w:lang w:val="nl-NL"/>
        </w:rPr>
      </w:pPr>
    </w:p>
    <w:p w:rsidR="000964DE" w:rsidRPr="00790E36" w:rsidRDefault="000964DE" w:rsidP="00C51BC1">
      <w:pPr>
        <w:spacing w:after="0" w:line="240" w:lineRule="auto"/>
        <w:jc w:val="both"/>
        <w:rPr>
          <w:b/>
          <w:sz w:val="20"/>
          <w:lang w:val="nl-NL"/>
        </w:rPr>
      </w:pPr>
      <w:r w:rsidRPr="00790E36">
        <w:rPr>
          <w:b/>
          <w:sz w:val="20"/>
          <w:lang w:val="nl-NL"/>
        </w:rPr>
        <w:t>Ingrediënten</w:t>
      </w:r>
    </w:p>
    <w:p w:rsidR="000964DE" w:rsidRPr="00790E36" w:rsidRDefault="000964DE" w:rsidP="00C51BC1">
      <w:pPr>
        <w:spacing w:after="0" w:line="240" w:lineRule="auto"/>
        <w:jc w:val="both"/>
        <w:rPr>
          <w:sz w:val="20"/>
          <w:lang w:val="nl-NL"/>
        </w:rPr>
      </w:pPr>
      <w:r w:rsidRPr="00790E36">
        <w:rPr>
          <w:rStyle w:val="hps"/>
          <w:sz w:val="20"/>
          <w:lang w:val="nl-BE"/>
        </w:rPr>
        <w:t xml:space="preserve">Koolzuurhoudend water, suiker, voedingszuur (citroenzuur), natuurlijk aroma, antioxidant (ascorbinezuur), conserveermiddel (kaliumsorbaat), cafeïne, stabilisator (Arabische gom), kleurstof: beta caroteen. </w:t>
      </w:r>
    </w:p>
    <w:p w:rsidR="000964DE" w:rsidRPr="00790E36" w:rsidRDefault="000964DE" w:rsidP="00C51BC1">
      <w:pPr>
        <w:spacing w:after="0" w:line="240" w:lineRule="auto"/>
        <w:jc w:val="both"/>
        <w:rPr>
          <w:b/>
          <w:sz w:val="20"/>
          <w:lang w:val="nl-NL"/>
        </w:rPr>
      </w:pPr>
    </w:p>
    <w:p w:rsidR="000964DE" w:rsidRPr="00790E36" w:rsidRDefault="000964DE" w:rsidP="00C51BC1">
      <w:pPr>
        <w:spacing w:after="0" w:line="240" w:lineRule="auto"/>
        <w:jc w:val="both"/>
        <w:rPr>
          <w:b/>
          <w:sz w:val="20"/>
          <w:lang w:val="nl-NL"/>
        </w:rPr>
      </w:pPr>
      <w:r w:rsidRPr="00790E36">
        <w:rPr>
          <w:b/>
          <w:sz w:val="20"/>
          <w:lang w:val="nl-NL"/>
        </w:rPr>
        <w:t>Voedingswaarden &amp; GDA voor Mountain Dew (250ml):</w:t>
      </w:r>
    </w:p>
    <w:p w:rsidR="000964DE" w:rsidRPr="00790E36" w:rsidRDefault="000964DE" w:rsidP="00C51BC1">
      <w:pPr>
        <w:spacing w:after="0" w:line="240" w:lineRule="auto"/>
        <w:jc w:val="both"/>
        <w:rPr>
          <w:b/>
          <w:i/>
          <w:sz w:val="20"/>
          <w:lang w:val="nl-NL"/>
        </w:rPr>
      </w:pPr>
      <w:r w:rsidRPr="00790E36">
        <w:rPr>
          <w:sz w:val="20"/>
          <w:lang w:val="nl-NL"/>
        </w:rPr>
        <w:tab/>
      </w:r>
      <w:r w:rsidRPr="00790E36">
        <w:rPr>
          <w:sz w:val="20"/>
          <w:lang w:val="nl-NL"/>
        </w:rPr>
        <w:tab/>
      </w:r>
      <w:r w:rsidRPr="00790E36">
        <w:rPr>
          <w:sz w:val="20"/>
          <w:lang w:val="nl-NL"/>
        </w:rPr>
        <w:tab/>
      </w:r>
      <w:r w:rsidRPr="00790E36">
        <w:rPr>
          <w:b/>
          <w:i/>
          <w:sz w:val="20"/>
          <w:lang w:val="nl-NL"/>
        </w:rPr>
        <w:t xml:space="preserve">Voedingswaarde </w:t>
      </w:r>
      <w:r w:rsidRPr="00790E36">
        <w:rPr>
          <w:b/>
          <w:i/>
          <w:sz w:val="20"/>
          <w:lang w:val="nl-NL"/>
        </w:rPr>
        <w:tab/>
        <w:t>GDA</w:t>
      </w:r>
    </w:p>
    <w:p w:rsidR="000964DE" w:rsidRPr="00790E36" w:rsidRDefault="000964DE" w:rsidP="006B5CAD">
      <w:pPr>
        <w:spacing w:after="0" w:line="240" w:lineRule="auto"/>
        <w:rPr>
          <w:sz w:val="20"/>
          <w:lang w:val="nl-BE"/>
        </w:rPr>
      </w:pPr>
      <w:r w:rsidRPr="00790E36">
        <w:rPr>
          <w:rStyle w:val="hps"/>
          <w:sz w:val="20"/>
          <w:lang w:val="nl-BE"/>
        </w:rPr>
        <w:t>Calorieën:</w:t>
      </w:r>
      <w:r w:rsidRPr="00790E36">
        <w:rPr>
          <w:sz w:val="20"/>
          <w:lang w:val="nl-BE"/>
        </w:rPr>
        <w:tab/>
      </w:r>
      <w:r w:rsidRPr="00790E36">
        <w:rPr>
          <w:sz w:val="20"/>
          <w:lang w:val="nl-BE"/>
        </w:rPr>
        <w:tab/>
      </w:r>
      <w:r w:rsidRPr="00790E36">
        <w:rPr>
          <w:rStyle w:val="hps"/>
          <w:sz w:val="20"/>
          <w:lang w:val="nl-BE"/>
        </w:rPr>
        <w:t>125kcal</w:t>
      </w:r>
      <w:r w:rsidRPr="00790E36">
        <w:rPr>
          <w:rStyle w:val="hps"/>
          <w:sz w:val="20"/>
          <w:lang w:val="nl-BE"/>
        </w:rPr>
        <w:tab/>
      </w:r>
      <w:r w:rsidRPr="00790E36">
        <w:rPr>
          <w:rStyle w:val="hps"/>
          <w:sz w:val="20"/>
          <w:lang w:val="nl-BE"/>
        </w:rPr>
        <w:tab/>
      </w:r>
      <w:r w:rsidRPr="00790E36">
        <w:rPr>
          <w:rStyle w:val="hps"/>
          <w:sz w:val="20"/>
          <w:lang w:val="nl-BE"/>
        </w:rPr>
        <w:tab/>
        <w:t>6%</w:t>
      </w:r>
      <w:r w:rsidRPr="00790E36">
        <w:rPr>
          <w:sz w:val="20"/>
          <w:lang w:val="nl-BE"/>
        </w:rPr>
        <w:br/>
      </w:r>
      <w:r w:rsidRPr="00790E36">
        <w:rPr>
          <w:rStyle w:val="hpsatn"/>
          <w:sz w:val="20"/>
          <w:lang w:val="nl-BE"/>
        </w:rPr>
        <w:t>Vetten:</w:t>
      </w:r>
      <w:r w:rsidRPr="00790E36">
        <w:rPr>
          <w:rStyle w:val="hpsatn"/>
          <w:sz w:val="20"/>
          <w:lang w:val="nl-BE"/>
        </w:rPr>
        <w:tab/>
      </w:r>
      <w:r w:rsidRPr="00790E36">
        <w:rPr>
          <w:rStyle w:val="hpsatn"/>
          <w:sz w:val="20"/>
          <w:lang w:val="nl-BE"/>
        </w:rPr>
        <w:tab/>
      </w:r>
      <w:r w:rsidRPr="00790E36">
        <w:rPr>
          <w:rStyle w:val="hpsatn"/>
          <w:sz w:val="20"/>
          <w:lang w:val="nl-BE"/>
        </w:rPr>
        <w:tab/>
        <w:t>&lt;</w:t>
      </w:r>
      <w:r w:rsidRPr="00790E36">
        <w:rPr>
          <w:sz w:val="20"/>
          <w:lang w:val="nl-BE"/>
        </w:rPr>
        <w:t>0,1g</w:t>
      </w:r>
      <w:r w:rsidRPr="00790E36">
        <w:rPr>
          <w:sz w:val="20"/>
          <w:lang w:val="nl-BE"/>
        </w:rPr>
        <w:tab/>
      </w:r>
      <w:r w:rsidRPr="00790E36">
        <w:rPr>
          <w:sz w:val="20"/>
          <w:lang w:val="nl-BE"/>
        </w:rPr>
        <w:tab/>
      </w:r>
      <w:r w:rsidRPr="00790E36">
        <w:rPr>
          <w:sz w:val="20"/>
          <w:lang w:val="nl-BE"/>
        </w:rPr>
        <w:tab/>
      </w:r>
      <w:r w:rsidRPr="00790E36">
        <w:rPr>
          <w:rStyle w:val="hpsatn"/>
          <w:sz w:val="20"/>
          <w:lang w:val="nl-BE"/>
        </w:rPr>
        <w:t>&lt;</w:t>
      </w:r>
      <w:r w:rsidRPr="00790E36">
        <w:rPr>
          <w:sz w:val="20"/>
          <w:lang w:val="nl-BE"/>
        </w:rPr>
        <w:t>1%</w:t>
      </w:r>
      <w:r w:rsidRPr="00790E36">
        <w:rPr>
          <w:sz w:val="20"/>
          <w:lang w:val="nl-BE"/>
        </w:rPr>
        <w:br/>
      </w:r>
      <w:r w:rsidRPr="00790E36">
        <w:rPr>
          <w:rStyle w:val="hps"/>
          <w:sz w:val="20"/>
          <w:lang w:val="nl-BE"/>
        </w:rPr>
        <w:t>Suikers:</w:t>
      </w:r>
      <w:r w:rsidRPr="00790E36">
        <w:rPr>
          <w:sz w:val="20"/>
          <w:lang w:val="nl-BE"/>
        </w:rPr>
        <w:tab/>
      </w:r>
      <w:r w:rsidRPr="00790E36">
        <w:rPr>
          <w:sz w:val="20"/>
          <w:lang w:val="nl-BE"/>
        </w:rPr>
        <w:tab/>
      </w:r>
      <w:r w:rsidRPr="00790E36">
        <w:rPr>
          <w:sz w:val="20"/>
          <w:lang w:val="nl-BE"/>
        </w:rPr>
        <w:tab/>
      </w:r>
      <w:r w:rsidRPr="00790E36">
        <w:rPr>
          <w:rStyle w:val="hps"/>
          <w:sz w:val="20"/>
          <w:lang w:val="nl-BE"/>
        </w:rPr>
        <w:t>30,6g</w:t>
      </w:r>
      <w:r w:rsidRPr="00790E36">
        <w:rPr>
          <w:sz w:val="20"/>
          <w:lang w:val="nl-BE"/>
        </w:rPr>
        <w:tab/>
      </w:r>
      <w:r w:rsidRPr="00790E36">
        <w:rPr>
          <w:sz w:val="20"/>
          <w:lang w:val="nl-BE"/>
        </w:rPr>
        <w:tab/>
      </w:r>
      <w:r w:rsidRPr="00790E36">
        <w:rPr>
          <w:sz w:val="20"/>
          <w:lang w:val="nl-BE"/>
        </w:rPr>
        <w:tab/>
      </w:r>
      <w:r w:rsidRPr="00790E36">
        <w:rPr>
          <w:rStyle w:val="hps"/>
          <w:sz w:val="20"/>
          <w:lang w:val="nl-BE"/>
        </w:rPr>
        <w:t>34%</w:t>
      </w:r>
      <w:r w:rsidRPr="00790E36">
        <w:rPr>
          <w:sz w:val="20"/>
          <w:lang w:val="nl-BE"/>
        </w:rPr>
        <w:br/>
      </w:r>
      <w:r w:rsidRPr="00790E36">
        <w:rPr>
          <w:rStyle w:val="hps"/>
          <w:sz w:val="20"/>
          <w:lang w:val="nl-BE"/>
        </w:rPr>
        <w:t>Verzadigde vetten:</w:t>
      </w:r>
      <w:r w:rsidRPr="00790E36">
        <w:rPr>
          <w:sz w:val="20"/>
          <w:lang w:val="nl-BE"/>
        </w:rPr>
        <w:t xml:space="preserve"> </w:t>
      </w:r>
      <w:r w:rsidRPr="00790E36">
        <w:rPr>
          <w:sz w:val="20"/>
          <w:lang w:val="nl-BE"/>
        </w:rPr>
        <w:tab/>
      </w:r>
      <w:r w:rsidRPr="00790E36">
        <w:rPr>
          <w:rStyle w:val="hpsatn"/>
          <w:sz w:val="20"/>
          <w:lang w:val="nl-BE"/>
        </w:rPr>
        <w:t>&lt;</w:t>
      </w:r>
      <w:r w:rsidRPr="00790E36">
        <w:rPr>
          <w:sz w:val="20"/>
          <w:lang w:val="nl-BE"/>
        </w:rPr>
        <w:t xml:space="preserve">0,2 g </w:t>
      </w:r>
      <w:r w:rsidRPr="00790E36">
        <w:rPr>
          <w:rStyle w:val="hps"/>
          <w:sz w:val="20"/>
          <w:lang w:val="nl-BE"/>
        </w:rPr>
        <w:tab/>
      </w:r>
      <w:r w:rsidRPr="00790E36">
        <w:rPr>
          <w:rStyle w:val="hps"/>
          <w:sz w:val="20"/>
          <w:lang w:val="nl-BE"/>
        </w:rPr>
        <w:tab/>
      </w:r>
      <w:r w:rsidRPr="00790E36">
        <w:rPr>
          <w:rStyle w:val="hps"/>
          <w:sz w:val="20"/>
          <w:lang w:val="nl-BE"/>
        </w:rPr>
        <w:tab/>
        <w:t>&lt;1%</w:t>
      </w:r>
      <w:r w:rsidRPr="00790E36">
        <w:rPr>
          <w:sz w:val="20"/>
          <w:lang w:val="nl-BE"/>
        </w:rPr>
        <w:br/>
      </w:r>
      <w:r w:rsidRPr="00790E36">
        <w:rPr>
          <w:rStyle w:val="hps"/>
          <w:sz w:val="20"/>
          <w:lang w:val="nl-BE"/>
        </w:rPr>
        <w:t>Natrium</w:t>
      </w:r>
      <w:r w:rsidRPr="00790E36">
        <w:rPr>
          <w:sz w:val="20"/>
          <w:lang w:val="nl-BE"/>
        </w:rPr>
        <w:t xml:space="preserve">: </w:t>
      </w:r>
      <w:r w:rsidRPr="00790E36">
        <w:rPr>
          <w:sz w:val="20"/>
          <w:lang w:val="nl-BE"/>
        </w:rPr>
        <w:tab/>
      </w:r>
      <w:r w:rsidRPr="00790E36">
        <w:rPr>
          <w:sz w:val="20"/>
          <w:lang w:val="nl-BE"/>
        </w:rPr>
        <w:tab/>
      </w:r>
      <w:r w:rsidRPr="00790E36">
        <w:rPr>
          <w:rStyle w:val="hps"/>
          <w:sz w:val="20"/>
          <w:lang w:val="nl-BE"/>
        </w:rPr>
        <w:t>0,01</w:t>
      </w:r>
      <w:r w:rsidRPr="00790E36">
        <w:rPr>
          <w:sz w:val="20"/>
          <w:lang w:val="nl-BE"/>
        </w:rPr>
        <w:t xml:space="preserve"> </w:t>
      </w:r>
      <w:r w:rsidRPr="00790E36">
        <w:rPr>
          <w:rStyle w:val="hps"/>
          <w:sz w:val="20"/>
          <w:lang w:val="nl-BE"/>
        </w:rPr>
        <w:t>g</w:t>
      </w:r>
      <w:r w:rsidRPr="00790E36">
        <w:rPr>
          <w:sz w:val="20"/>
          <w:lang w:val="nl-BE"/>
        </w:rPr>
        <w:t xml:space="preserve"> </w:t>
      </w:r>
      <w:r w:rsidRPr="00790E36">
        <w:rPr>
          <w:rStyle w:val="hps"/>
          <w:sz w:val="20"/>
          <w:lang w:val="nl-BE"/>
        </w:rPr>
        <w:tab/>
      </w:r>
      <w:r w:rsidRPr="00790E36">
        <w:rPr>
          <w:rStyle w:val="hps"/>
          <w:sz w:val="20"/>
          <w:lang w:val="nl-BE"/>
        </w:rPr>
        <w:tab/>
      </w:r>
      <w:r w:rsidRPr="00790E36">
        <w:rPr>
          <w:rStyle w:val="hps"/>
          <w:sz w:val="20"/>
          <w:lang w:val="nl-BE"/>
        </w:rPr>
        <w:tab/>
      </w:r>
      <w:r w:rsidRPr="00790E36">
        <w:rPr>
          <w:sz w:val="20"/>
          <w:lang w:val="nl-BE"/>
        </w:rPr>
        <w:t xml:space="preserve"> </w:t>
      </w:r>
      <w:r w:rsidRPr="00790E36">
        <w:rPr>
          <w:rStyle w:val="hpsatn"/>
          <w:sz w:val="20"/>
          <w:lang w:val="nl-BE"/>
        </w:rPr>
        <w:t>&lt;</w:t>
      </w:r>
      <w:r w:rsidRPr="00790E36">
        <w:rPr>
          <w:sz w:val="20"/>
          <w:lang w:val="nl-BE"/>
        </w:rPr>
        <w:t>1%</w:t>
      </w:r>
    </w:p>
    <w:p w:rsidR="000964DE" w:rsidRPr="0043798B" w:rsidRDefault="000964DE" w:rsidP="006B5CAD">
      <w:pPr>
        <w:spacing w:after="0" w:line="240" w:lineRule="auto"/>
        <w:rPr>
          <w:rStyle w:val="hps"/>
        </w:rPr>
      </w:pPr>
      <w:r w:rsidRPr="00790E36">
        <w:rPr>
          <w:sz w:val="20"/>
          <w:lang w:val="nl-NL"/>
        </w:rPr>
        <w:br/>
      </w:r>
      <w:r w:rsidR="00077F2F" w:rsidRPr="00790E36">
        <w:rPr>
          <w:rStyle w:val="hps"/>
          <w:i/>
          <w:sz w:val="20"/>
          <w:lang w:val="nl-NL"/>
        </w:rPr>
        <w:t>Dagelijkse voedingsrichtlijn voor een volwassene met een gemiddelde behoefte aan 2000 Kcal</w:t>
      </w:r>
    </w:p>
    <w:p w:rsidR="000964DE" w:rsidRPr="00790E36" w:rsidRDefault="000964DE" w:rsidP="00C51BC1">
      <w:pPr>
        <w:spacing w:after="0" w:line="240" w:lineRule="auto"/>
        <w:jc w:val="both"/>
        <w:rPr>
          <w:sz w:val="20"/>
          <w:lang w:val="nl-NL"/>
        </w:rPr>
      </w:pPr>
    </w:p>
    <w:p w:rsidR="000964DE" w:rsidRPr="00790E36" w:rsidRDefault="000964DE" w:rsidP="00C51BC1">
      <w:pPr>
        <w:rPr>
          <w:bCs/>
          <w:iCs/>
          <w:sz w:val="20"/>
          <w:szCs w:val="20"/>
          <w:lang w:val="nl-NL"/>
        </w:rPr>
      </w:pPr>
      <w:r w:rsidRPr="00790E36">
        <w:rPr>
          <w:b/>
          <w:sz w:val="20"/>
          <w:szCs w:val="20"/>
          <w:lang w:val="nl-NL"/>
        </w:rPr>
        <w:t>Noot voor de redactie (niet bestemd voor publicatie):</w:t>
      </w:r>
    </w:p>
    <w:p w:rsidR="000964DE" w:rsidRPr="00790E36" w:rsidRDefault="000964DE" w:rsidP="00C51BC1">
      <w:pPr>
        <w:jc w:val="both"/>
        <w:rPr>
          <w:sz w:val="20"/>
          <w:szCs w:val="20"/>
          <w:lang w:val="nl-NL"/>
        </w:rPr>
      </w:pPr>
      <w:r w:rsidRPr="00790E36">
        <w:rPr>
          <w:sz w:val="20"/>
          <w:szCs w:val="20"/>
          <w:lang w:val="nl-NL"/>
        </w:rPr>
        <w:t xml:space="preserve">Alle dossiers, beeldmateriaal en video’s zijn beschikbaar via bebble.be   </w:t>
      </w:r>
    </w:p>
    <w:p w:rsidR="000964DE" w:rsidRPr="00790E36" w:rsidRDefault="000964DE" w:rsidP="00C51BC1">
      <w:pPr>
        <w:spacing w:after="0" w:line="240" w:lineRule="auto"/>
        <w:rPr>
          <w:b/>
          <w:sz w:val="20"/>
          <w:lang w:val="nl-NL"/>
        </w:rPr>
      </w:pPr>
      <w:r w:rsidRPr="00790E36">
        <w:rPr>
          <w:b/>
          <w:sz w:val="20"/>
          <w:lang w:val="nl-NL"/>
        </w:rPr>
        <w:t>Heeft u specifieke vragen, neem contact op met:</w:t>
      </w:r>
    </w:p>
    <w:p w:rsidR="000964DE" w:rsidRPr="00790E36" w:rsidRDefault="000964DE" w:rsidP="00C51BC1">
      <w:pPr>
        <w:spacing w:after="0" w:line="240" w:lineRule="auto"/>
        <w:rPr>
          <w:sz w:val="20"/>
          <w:lang w:val="nl-NL"/>
        </w:rPr>
      </w:pPr>
    </w:p>
    <w:p w:rsidR="000964DE" w:rsidRPr="00790E36" w:rsidRDefault="00077F2F" w:rsidP="00C51BC1">
      <w:pPr>
        <w:spacing w:after="0" w:line="240" w:lineRule="auto"/>
        <w:rPr>
          <w:b/>
          <w:sz w:val="20"/>
          <w:lang w:val="fr-FR"/>
        </w:rPr>
      </w:pPr>
      <w:r w:rsidRPr="00790E36">
        <w:rPr>
          <w:b/>
          <w:sz w:val="20"/>
          <w:lang w:val="fr-FR"/>
        </w:rPr>
        <w:t>Bebble PR</w:t>
      </w:r>
    </w:p>
    <w:p w:rsidR="000964DE" w:rsidRPr="00790E36" w:rsidRDefault="00077F2F" w:rsidP="00C51BC1">
      <w:pPr>
        <w:spacing w:after="0" w:line="240" w:lineRule="auto"/>
        <w:rPr>
          <w:sz w:val="20"/>
          <w:lang w:val="fr-FR"/>
        </w:rPr>
      </w:pPr>
      <w:r w:rsidRPr="00790E36">
        <w:rPr>
          <w:sz w:val="20"/>
          <w:lang w:val="fr-FR"/>
        </w:rPr>
        <w:t>Ilse Lambrechts</w:t>
      </w:r>
    </w:p>
    <w:p w:rsidR="000964DE" w:rsidRPr="00790E36" w:rsidRDefault="00077F2F" w:rsidP="00C51BC1">
      <w:pPr>
        <w:spacing w:after="0" w:line="240" w:lineRule="auto"/>
        <w:rPr>
          <w:sz w:val="20"/>
          <w:lang w:val="fr-FR"/>
        </w:rPr>
      </w:pPr>
      <w:r w:rsidRPr="00790E36">
        <w:rPr>
          <w:sz w:val="20"/>
          <w:lang w:val="fr-FR"/>
        </w:rPr>
        <w:t>+32 476 98 11 55</w:t>
      </w:r>
    </w:p>
    <w:p w:rsidR="000964DE" w:rsidRPr="00790E36" w:rsidRDefault="00EE604A" w:rsidP="00C51BC1">
      <w:pPr>
        <w:spacing w:after="0" w:line="240" w:lineRule="auto"/>
        <w:rPr>
          <w:sz w:val="20"/>
          <w:lang w:val="fr-FR"/>
        </w:rPr>
      </w:pPr>
      <w:hyperlink r:id="rId7" w:history="1">
        <w:r w:rsidR="00077F2F" w:rsidRPr="00790E36">
          <w:rPr>
            <w:rStyle w:val="Hyperlink"/>
            <w:sz w:val="20"/>
            <w:lang w:val="fr-FR"/>
          </w:rPr>
          <w:t>ilse@bebble.be</w:t>
        </w:r>
      </w:hyperlink>
    </w:p>
    <w:p w:rsidR="000964DE" w:rsidRPr="0043798B" w:rsidRDefault="00277CD4" w:rsidP="00C51BC1">
      <w:pPr>
        <w:spacing w:after="0" w:line="240" w:lineRule="auto"/>
        <w:rPr>
          <w:sz w:val="20"/>
          <w:lang w:val="nl-NL"/>
        </w:rPr>
      </w:pPr>
      <w:r w:rsidRPr="00277CD4">
        <w:rPr>
          <w:sz w:val="20"/>
          <w:lang w:val="nl-NL"/>
        </w:rPr>
        <w:t>@bebbleboutit</w:t>
      </w:r>
      <w:r w:rsidRPr="00277CD4">
        <w:rPr>
          <w:sz w:val="20"/>
          <w:lang w:val="nl-NL"/>
        </w:rPr>
        <w:tab/>
      </w:r>
    </w:p>
    <w:p w:rsidR="000964DE" w:rsidRPr="0043798B" w:rsidRDefault="000964DE" w:rsidP="00C51BC1">
      <w:pPr>
        <w:spacing w:after="0" w:line="240" w:lineRule="auto"/>
        <w:rPr>
          <w:sz w:val="20"/>
          <w:lang w:val="nl-NL"/>
        </w:rPr>
      </w:pPr>
    </w:p>
    <w:p w:rsidR="000964DE" w:rsidRPr="0043798B" w:rsidRDefault="00277CD4" w:rsidP="00C51BC1">
      <w:pPr>
        <w:widowControl w:val="0"/>
        <w:autoSpaceDE w:val="0"/>
        <w:autoSpaceDN w:val="0"/>
        <w:adjustRightInd w:val="0"/>
        <w:jc w:val="both"/>
        <w:rPr>
          <w:rFonts w:cs="Calibri"/>
          <w:b/>
          <w:bCs/>
          <w:sz w:val="16"/>
          <w:szCs w:val="26"/>
          <w:lang w:val="nl-NL" w:eastAsia="nl-BE"/>
        </w:rPr>
      </w:pPr>
      <w:r w:rsidRPr="00277CD4">
        <w:rPr>
          <w:rFonts w:cs="Calibri"/>
          <w:b/>
          <w:bCs/>
          <w:sz w:val="16"/>
          <w:szCs w:val="26"/>
          <w:lang w:val="nl-NL" w:eastAsia="nl-BE"/>
        </w:rPr>
        <w:t>Over PepsiCo BeLux</w:t>
      </w:r>
    </w:p>
    <w:p w:rsidR="000964DE" w:rsidRPr="00783E6A" w:rsidRDefault="00277CD4" w:rsidP="00C51BC1">
      <w:pPr>
        <w:widowControl w:val="0"/>
        <w:autoSpaceDE w:val="0"/>
        <w:autoSpaceDN w:val="0"/>
        <w:adjustRightInd w:val="0"/>
        <w:spacing w:after="0"/>
        <w:jc w:val="both"/>
        <w:rPr>
          <w:sz w:val="16"/>
          <w:lang w:val="nl-NL"/>
        </w:rPr>
      </w:pPr>
      <w:r w:rsidRPr="00277CD4">
        <w:rPr>
          <w:rFonts w:cs="Calibri"/>
          <w:sz w:val="16"/>
          <w:szCs w:val="26"/>
          <w:lang w:val="nl-NL" w:eastAsia="nl-BE"/>
        </w:rPr>
        <w:t xml:space="preserve">Met bekende sterke merken als 7UP, Alvalle, Doritos, Duyvis, Lay's, Looza, Pepsi, Quaker, Snack a Jacks, Smiths en Tropicana staat PepsiCo BeLux in de Top 8 van voedingsmiddelenbedrijven. </w:t>
      </w:r>
      <w:r w:rsidR="000964DE" w:rsidRPr="00790E36">
        <w:rPr>
          <w:rFonts w:cs="Calibri"/>
          <w:sz w:val="16"/>
          <w:szCs w:val="26"/>
          <w:lang w:val="nl-NL" w:eastAsia="nl-BE"/>
        </w:rPr>
        <w:t>In België zijn er voor PepsiCo BeLux bijna 900 mensen werkzaam</w:t>
      </w:r>
      <w:r w:rsidR="000964DE" w:rsidRPr="00783E6A">
        <w:rPr>
          <w:rFonts w:cs="Calibri"/>
          <w:sz w:val="16"/>
          <w:szCs w:val="26"/>
          <w:lang w:val="nl-NL" w:eastAsia="nl-BE"/>
        </w:rPr>
        <w:t xml:space="preserve"> in drie vestigingen waarvan twee fabrieken. PepsiCo BeLux is onderdeel van PepsiCo (PEP, NYSE).  </w:t>
      </w:r>
      <w:r w:rsidR="000964DE" w:rsidRPr="00783E6A">
        <w:rPr>
          <w:sz w:val="16"/>
          <w:lang w:val="nl-NL"/>
        </w:rPr>
        <w:t xml:space="preserve">PepsiCo is één van de grootste voedingsmiddelen- en drankenbedrijven ter wereld met een netto-omzet van ruim 65 miljard dollar. 22 merken in onze portefeuille realiseren elk een jaarlijkse omzet van meer dan 1 miljard dollar per jaar. Onze hoofdbedrijven – Quaker, Tropicana, Gatorade, Frito-Lay en Pepsi Cola – maken honderden lekkere voedingsmiddelen en dranken, die wereldwijd populair zijn. De mensen van PepsiCo zijn verbonden door onze unieke commitment naar duurzame groei. Daartoe investeren we in een gezonde toekomst voor mens en planeet. En dat leidt volgens ons ook tot een succesvollere toekomst voor PepsiCo. Deze commitment noemen we </w:t>
      </w:r>
      <w:r w:rsidR="000964DE" w:rsidRPr="00783E6A">
        <w:rPr>
          <w:i/>
          <w:sz w:val="16"/>
          <w:lang w:val="nl-NL"/>
        </w:rPr>
        <w:t>Performance with Purpose</w:t>
      </w:r>
      <w:r w:rsidR="000964DE" w:rsidRPr="00783E6A">
        <w:rPr>
          <w:sz w:val="16"/>
          <w:lang w:val="nl-NL"/>
        </w:rPr>
        <w:t xml:space="preserve"> of </w:t>
      </w:r>
      <w:r w:rsidR="000964DE" w:rsidRPr="00783E6A">
        <w:rPr>
          <w:i/>
          <w:sz w:val="16"/>
          <w:lang w:val="nl-NL"/>
        </w:rPr>
        <w:t>financieel succes met maatschappelijke verantwoordelijkheid</w:t>
      </w:r>
      <w:r w:rsidR="000964DE" w:rsidRPr="00783E6A">
        <w:rPr>
          <w:sz w:val="16"/>
          <w:lang w:val="nl-NL"/>
        </w:rPr>
        <w:t xml:space="preserve">. Dit houdt de volgende beloften van PepsiCo in: een breed scala voedingsmiddelen en dranken maken dat is aangepast aan de lokale smaakcultuur; innovatieve manieren vinden om onze milieu-impact zo veel mogelijk te beperken, onder meer door energie- en waterbesparing en minimaal gebruik van verpakkingen; onze medewerkers een prettige werkomgeving bieden; en de lokale gemeenschappen waarin we actief zijn, respecteren en ondersteunen, ook in de vorm van investeringen. Bezoek voor meer informatie </w:t>
      </w:r>
      <w:hyperlink r:id="rId8" w:history="1">
        <w:r w:rsidR="000964DE" w:rsidRPr="00783E6A">
          <w:rPr>
            <w:sz w:val="16"/>
            <w:lang w:val="nl-NL"/>
          </w:rPr>
          <w:t>www.pepsico.com</w:t>
        </w:r>
      </w:hyperlink>
      <w:r w:rsidR="000964DE" w:rsidRPr="00783E6A">
        <w:rPr>
          <w:sz w:val="16"/>
          <w:lang w:val="nl-NL"/>
        </w:rPr>
        <w:t xml:space="preserve"> en </w:t>
      </w:r>
      <w:hyperlink r:id="rId9" w:history="1">
        <w:r w:rsidR="000964DE" w:rsidRPr="00783E6A">
          <w:rPr>
            <w:rStyle w:val="Hyperlink"/>
            <w:rFonts w:cs="Calibri"/>
            <w:sz w:val="16"/>
            <w:szCs w:val="30"/>
            <w:lang w:val="nl-NL" w:eastAsia="nl-BE"/>
          </w:rPr>
          <w:t>www.pepsico.be</w:t>
        </w:r>
      </w:hyperlink>
      <w:r w:rsidR="000964DE" w:rsidRPr="00783E6A">
        <w:rPr>
          <w:rFonts w:cs="Calibri"/>
          <w:sz w:val="16"/>
          <w:szCs w:val="30"/>
          <w:lang w:val="nl-NL" w:eastAsia="nl-BE"/>
        </w:rPr>
        <w:t>.</w:t>
      </w:r>
      <w:r w:rsidR="000964DE" w:rsidRPr="00783E6A">
        <w:rPr>
          <w:sz w:val="16"/>
          <w:lang w:val="nl-NL"/>
        </w:rPr>
        <w:t xml:space="preserve"> </w:t>
      </w:r>
    </w:p>
    <w:p w:rsidR="000964DE" w:rsidRPr="00783E6A" w:rsidRDefault="000964DE" w:rsidP="00C51BC1">
      <w:pPr>
        <w:widowControl w:val="0"/>
        <w:autoSpaceDE w:val="0"/>
        <w:autoSpaceDN w:val="0"/>
        <w:adjustRightInd w:val="0"/>
        <w:spacing w:after="0"/>
        <w:rPr>
          <w:sz w:val="16"/>
          <w:lang w:val="nl-NL"/>
        </w:rPr>
      </w:pPr>
    </w:p>
    <w:p w:rsidR="000964DE" w:rsidRPr="00783E6A" w:rsidRDefault="000964DE" w:rsidP="00C51BC1">
      <w:pPr>
        <w:widowControl w:val="0"/>
        <w:autoSpaceDE w:val="0"/>
        <w:autoSpaceDN w:val="0"/>
        <w:adjustRightInd w:val="0"/>
        <w:spacing w:after="0"/>
        <w:rPr>
          <w:sz w:val="16"/>
          <w:lang w:val="nl-NL"/>
        </w:rPr>
      </w:pPr>
      <w:r w:rsidRPr="00783E6A">
        <w:rPr>
          <w:sz w:val="16"/>
          <w:lang w:val="nl-NL"/>
        </w:rPr>
        <w:t>Volg PepsiCo:</w:t>
      </w:r>
    </w:p>
    <w:p w:rsidR="000964DE" w:rsidRPr="00783E6A" w:rsidRDefault="000964DE" w:rsidP="00C51BC1">
      <w:pPr>
        <w:widowControl w:val="0"/>
        <w:autoSpaceDE w:val="0"/>
        <w:autoSpaceDN w:val="0"/>
        <w:adjustRightInd w:val="0"/>
        <w:spacing w:after="0"/>
        <w:rPr>
          <w:color w:val="000000"/>
          <w:sz w:val="16"/>
          <w:lang w:val="nl-NL"/>
        </w:rPr>
      </w:pPr>
      <w:r w:rsidRPr="00783E6A">
        <w:rPr>
          <w:color w:val="000000"/>
          <w:sz w:val="16"/>
          <w:lang w:val="nl-NL"/>
        </w:rPr>
        <w:t>·         </w:t>
      </w:r>
      <w:hyperlink r:id="rId10" w:history="1">
        <w:r w:rsidRPr="00783E6A">
          <w:rPr>
            <w:color w:val="000000"/>
            <w:sz w:val="16"/>
            <w:lang w:val="nl-NL"/>
          </w:rPr>
          <w:t>Twitter</w:t>
        </w:r>
      </w:hyperlink>
      <w:r w:rsidRPr="00783E6A">
        <w:rPr>
          <w:color w:val="000000"/>
          <w:sz w:val="16"/>
          <w:lang w:val="nl-NL"/>
        </w:rPr>
        <w:t> (@PepsiCo)</w:t>
      </w:r>
    </w:p>
    <w:p w:rsidR="000964DE" w:rsidRPr="00783E6A" w:rsidRDefault="000964DE" w:rsidP="00C51BC1">
      <w:pPr>
        <w:widowControl w:val="0"/>
        <w:autoSpaceDE w:val="0"/>
        <w:autoSpaceDN w:val="0"/>
        <w:adjustRightInd w:val="0"/>
        <w:spacing w:after="0"/>
        <w:rPr>
          <w:color w:val="0F399D"/>
          <w:sz w:val="16"/>
          <w:lang w:val="nl-NL"/>
        </w:rPr>
      </w:pPr>
      <w:r w:rsidRPr="00783E6A">
        <w:rPr>
          <w:sz w:val="16"/>
          <w:lang w:val="nl-NL"/>
        </w:rPr>
        <w:t>·         </w:t>
      </w:r>
      <w:hyperlink r:id="rId11" w:history="1">
        <w:r w:rsidRPr="00783E6A">
          <w:rPr>
            <w:sz w:val="16"/>
            <w:lang w:val="nl-NL"/>
          </w:rPr>
          <w:t>Facebook</w:t>
        </w:r>
      </w:hyperlink>
    </w:p>
    <w:p w:rsidR="000964DE" w:rsidRPr="00783E6A" w:rsidRDefault="000964DE" w:rsidP="00C51BC1">
      <w:pPr>
        <w:widowControl w:val="0"/>
        <w:autoSpaceDE w:val="0"/>
        <w:autoSpaceDN w:val="0"/>
        <w:adjustRightInd w:val="0"/>
        <w:spacing w:after="0"/>
        <w:rPr>
          <w:color w:val="0F399D"/>
          <w:sz w:val="16"/>
          <w:lang w:val="nl-NL"/>
        </w:rPr>
      </w:pPr>
      <w:r w:rsidRPr="00783E6A">
        <w:rPr>
          <w:sz w:val="16"/>
          <w:lang w:val="nl-NL"/>
        </w:rPr>
        <w:t>·         </w:t>
      </w:r>
      <w:hyperlink r:id="rId12" w:history="1">
        <w:r w:rsidRPr="00783E6A">
          <w:rPr>
            <w:sz w:val="16"/>
            <w:lang w:val="nl-NL"/>
          </w:rPr>
          <w:t>PepsiCo blogs</w:t>
        </w:r>
      </w:hyperlink>
    </w:p>
    <w:p w:rsidR="000964DE" w:rsidRPr="00783E6A" w:rsidRDefault="000964DE" w:rsidP="00C51BC1">
      <w:pPr>
        <w:widowControl w:val="0"/>
        <w:autoSpaceDE w:val="0"/>
        <w:autoSpaceDN w:val="0"/>
        <w:adjustRightInd w:val="0"/>
        <w:spacing w:after="0"/>
        <w:rPr>
          <w:color w:val="0F399D"/>
          <w:sz w:val="16"/>
          <w:lang w:val="nl-NL"/>
        </w:rPr>
      </w:pPr>
      <w:bookmarkStart w:id="8" w:name=""/>
      <w:bookmarkStart w:id="9" w:name=""/>
      <w:bookmarkEnd w:id="8"/>
      <w:bookmarkEnd w:id="9"/>
      <w:r w:rsidRPr="00783E6A">
        <w:rPr>
          <w:sz w:val="16"/>
          <w:lang w:val="nl-NL"/>
        </w:rPr>
        <w:t>·         </w:t>
      </w:r>
      <w:hyperlink r:id="rId13" w:history="1">
        <w:r w:rsidRPr="00783E6A">
          <w:rPr>
            <w:sz w:val="16"/>
            <w:lang w:val="nl-NL"/>
          </w:rPr>
          <w:t>PepsiCo persberichten</w:t>
        </w:r>
      </w:hyperlink>
    </w:p>
    <w:p w:rsidR="000964DE" w:rsidRPr="00783E6A" w:rsidRDefault="000964DE" w:rsidP="00C51BC1">
      <w:pPr>
        <w:widowControl w:val="0"/>
        <w:autoSpaceDE w:val="0"/>
        <w:autoSpaceDN w:val="0"/>
        <w:adjustRightInd w:val="0"/>
        <w:spacing w:after="0"/>
        <w:rPr>
          <w:color w:val="0F399D"/>
          <w:sz w:val="16"/>
          <w:lang w:val="nl-NL"/>
        </w:rPr>
      </w:pPr>
      <w:r w:rsidRPr="00783E6A">
        <w:rPr>
          <w:sz w:val="16"/>
          <w:lang w:val="nl-NL"/>
        </w:rPr>
        <w:t>·         </w:t>
      </w:r>
      <w:hyperlink r:id="rId14" w:history="1">
        <w:r w:rsidRPr="00783E6A">
          <w:rPr>
            <w:sz w:val="16"/>
            <w:lang w:val="nl-NL"/>
          </w:rPr>
          <w:t>PepsiCo multimedia</w:t>
        </w:r>
      </w:hyperlink>
    </w:p>
    <w:p w:rsidR="000964DE" w:rsidRPr="00783E6A" w:rsidRDefault="000964DE" w:rsidP="00C51BC1">
      <w:pPr>
        <w:widowControl w:val="0"/>
        <w:autoSpaceDE w:val="0"/>
        <w:autoSpaceDN w:val="0"/>
        <w:adjustRightInd w:val="0"/>
        <w:spacing w:after="0"/>
        <w:rPr>
          <w:lang w:val="nl-NL"/>
        </w:rPr>
      </w:pPr>
      <w:r w:rsidRPr="00783E6A">
        <w:rPr>
          <w:sz w:val="16"/>
          <w:lang w:val="nl-NL"/>
        </w:rPr>
        <w:t>·         </w:t>
      </w:r>
      <w:hyperlink r:id="rId15" w:history="1">
        <w:r w:rsidRPr="00783E6A">
          <w:rPr>
            <w:sz w:val="16"/>
            <w:lang w:val="nl-NL"/>
          </w:rPr>
          <w:t>PepsiCo video's</w:t>
        </w:r>
      </w:hyperlink>
    </w:p>
    <w:p w:rsidR="000964DE" w:rsidRPr="00783E6A" w:rsidRDefault="000964DE" w:rsidP="00C51BC1">
      <w:pPr>
        <w:widowControl w:val="0"/>
        <w:autoSpaceDE w:val="0"/>
        <w:autoSpaceDN w:val="0"/>
        <w:adjustRightInd w:val="0"/>
        <w:spacing w:after="0"/>
        <w:rPr>
          <w:lang w:val="nl-NL"/>
        </w:rPr>
      </w:pPr>
    </w:p>
    <w:p w:rsidR="000964DE" w:rsidRPr="00783E6A" w:rsidRDefault="000964DE" w:rsidP="00C51BC1">
      <w:pPr>
        <w:widowControl w:val="0"/>
        <w:autoSpaceDE w:val="0"/>
        <w:autoSpaceDN w:val="0"/>
        <w:adjustRightInd w:val="0"/>
        <w:spacing w:after="0"/>
        <w:rPr>
          <w:sz w:val="16"/>
          <w:lang w:val="nl-NL"/>
        </w:rPr>
      </w:pPr>
    </w:p>
    <w:p w:rsidR="000964DE" w:rsidRPr="00783E6A" w:rsidRDefault="000964DE" w:rsidP="00C51BC1">
      <w:pPr>
        <w:rPr>
          <w:sz w:val="16"/>
          <w:lang w:val="nl-NL"/>
        </w:rPr>
      </w:pPr>
    </w:p>
    <w:p w:rsidR="000964DE" w:rsidRPr="00783E6A" w:rsidRDefault="000964DE" w:rsidP="00C51BC1">
      <w:pPr>
        <w:spacing w:after="0" w:line="240" w:lineRule="auto"/>
        <w:rPr>
          <w:lang w:val="nl-NL"/>
        </w:rPr>
      </w:pPr>
    </w:p>
    <w:sectPr w:rsidR="000964DE" w:rsidRPr="00783E6A" w:rsidSect="00E84767">
      <w:headerReference w:type="even" r:id="rId16"/>
      <w:headerReference w:type="default" r:id="rId1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4C" w:rsidRDefault="00F1054C" w:rsidP="00881871">
      <w:pPr>
        <w:spacing w:after="0" w:line="240" w:lineRule="auto"/>
      </w:pPr>
      <w:r>
        <w:separator/>
      </w:r>
    </w:p>
  </w:endnote>
  <w:endnote w:type="continuationSeparator" w:id="0">
    <w:p w:rsidR="00F1054C" w:rsidRDefault="00F1054C" w:rsidP="00881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4C" w:rsidRDefault="00F1054C" w:rsidP="00881871">
      <w:pPr>
        <w:spacing w:after="0" w:line="240" w:lineRule="auto"/>
      </w:pPr>
      <w:r>
        <w:separator/>
      </w:r>
    </w:p>
  </w:footnote>
  <w:footnote w:type="continuationSeparator" w:id="0">
    <w:p w:rsidR="00F1054C" w:rsidRDefault="00F1054C" w:rsidP="00881871">
      <w:pPr>
        <w:spacing w:after="0" w:line="240" w:lineRule="auto"/>
      </w:pPr>
      <w:r>
        <w:continuationSeparator/>
      </w:r>
    </w:p>
  </w:footnote>
  <w:footnote w:id="1">
    <w:p w:rsidR="00F1054C" w:rsidRPr="00514F75" w:rsidRDefault="00F1054C">
      <w:pPr>
        <w:pStyle w:val="FootnoteText"/>
        <w:rPr>
          <w:sz w:val="18"/>
          <w:lang w:val="nl-NL"/>
        </w:rPr>
      </w:pPr>
      <w:r w:rsidRPr="00514F75">
        <w:rPr>
          <w:rStyle w:val="FootnoteReference"/>
          <w:sz w:val="18"/>
        </w:rPr>
        <w:footnoteRef/>
      </w:r>
      <w:r w:rsidRPr="00514F75">
        <w:rPr>
          <w:sz w:val="18"/>
          <w:lang w:val="nl-NL"/>
        </w:rPr>
        <w:t xml:space="preserve"> Mountain Dew bevat 13mg/100ml cafeïne en ligt onder de aanbevolen 15mg/100ml van de Hoge Gezondheidsraad (advies van 11 januari 2012). Een gemiddelde portie Mountain Dew van 250ml bevat 32,5 mg cafeïne en ligt aanzienlijk lager dan de gemiddelde kop koffie (+/- 70mg).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0A0"/>
    </w:tblPr>
    <w:tblGrid>
      <w:gridCol w:w="1152"/>
      <w:gridCol w:w="8090"/>
    </w:tblGrid>
    <w:tr w:rsidR="00F1054C" w:rsidRPr="0088634D">
      <w:tc>
        <w:tcPr>
          <w:tcW w:w="1152" w:type="dxa"/>
        </w:tcPr>
        <w:p w:rsidR="00F1054C" w:rsidRPr="0088634D" w:rsidRDefault="00EE604A" w:rsidP="00881871">
          <w:pPr>
            <w:pStyle w:val="Header"/>
            <w:jc w:val="right"/>
            <w:rPr>
              <w:rFonts w:ascii="Cambria" w:hAnsi="Cambria"/>
              <w:b/>
            </w:rPr>
          </w:pPr>
          <w:fldSimple w:instr=" PAGE   \* MERGEFORMAT ">
            <w:r w:rsidR="00F1054C">
              <w:rPr>
                <w:rFonts w:ascii="Cambria" w:hAnsi="Cambria"/>
                <w:noProof/>
              </w:rPr>
              <w:t>2</w:t>
            </w:r>
          </w:fldSimple>
        </w:p>
      </w:tc>
      <w:tc>
        <w:tcPr>
          <w:tcW w:w="0" w:type="auto"/>
          <w:noWrap/>
        </w:tcPr>
        <w:p w:rsidR="00F1054C" w:rsidRPr="0088634D" w:rsidRDefault="00F1054C" w:rsidP="00881871">
          <w:pPr>
            <w:pStyle w:val="Header"/>
            <w:rPr>
              <w:rFonts w:ascii="Cambria" w:hAnsi="Cambria"/>
            </w:rPr>
          </w:pPr>
          <w:r w:rsidRPr="0088634D">
            <w:rPr>
              <w:rFonts w:ascii="Cambria" w:hAnsi="Cambria"/>
            </w:rPr>
            <w:t>[Type text]</w:t>
          </w:r>
        </w:p>
      </w:tc>
    </w:tr>
  </w:tbl>
  <w:p w:rsidR="00F1054C" w:rsidRDefault="00F1054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4C" w:rsidRPr="00881871" w:rsidRDefault="00F1054C">
    <w:pPr>
      <w:pStyle w:val="Header"/>
      <w:rPr>
        <w:b/>
        <w:color w:val="548DD4"/>
        <w:sz w:val="28"/>
        <w:szCs w:val="28"/>
      </w:rPr>
    </w:pPr>
    <w:r>
      <w:rPr>
        <w:b/>
        <w:color w:val="548DD4"/>
        <w:sz w:val="28"/>
        <w:szCs w:val="28"/>
      </w:rPr>
      <w:t>Persbericht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B77"/>
    <w:multiLevelType w:val="multilevel"/>
    <w:tmpl w:val="789A2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E033D6"/>
    <w:multiLevelType w:val="multilevel"/>
    <w:tmpl w:val="D118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A5046A"/>
    <w:multiLevelType w:val="hybridMultilevel"/>
    <w:tmpl w:val="1FA8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6C4A91"/>
    <w:rsid w:val="000032D7"/>
    <w:rsid w:val="00010D3E"/>
    <w:rsid w:val="000110CD"/>
    <w:rsid w:val="00011BD4"/>
    <w:rsid w:val="00014885"/>
    <w:rsid w:val="00015946"/>
    <w:rsid w:val="00032D9D"/>
    <w:rsid w:val="0003490C"/>
    <w:rsid w:val="000355CA"/>
    <w:rsid w:val="00077F2F"/>
    <w:rsid w:val="0009314B"/>
    <w:rsid w:val="00095A03"/>
    <w:rsid w:val="000964DE"/>
    <w:rsid w:val="000A064D"/>
    <w:rsid w:val="000A456D"/>
    <w:rsid w:val="000A6234"/>
    <w:rsid w:val="000B03DE"/>
    <w:rsid w:val="000B4C68"/>
    <w:rsid w:val="000B77EC"/>
    <w:rsid w:val="000C70B4"/>
    <w:rsid w:val="000E2399"/>
    <w:rsid w:val="000F3617"/>
    <w:rsid w:val="00124256"/>
    <w:rsid w:val="00126755"/>
    <w:rsid w:val="001531BE"/>
    <w:rsid w:val="00154102"/>
    <w:rsid w:val="00161A22"/>
    <w:rsid w:val="00163793"/>
    <w:rsid w:val="001712B3"/>
    <w:rsid w:val="001825B2"/>
    <w:rsid w:val="0018790F"/>
    <w:rsid w:val="00187D7B"/>
    <w:rsid w:val="00192CE6"/>
    <w:rsid w:val="00193465"/>
    <w:rsid w:val="001A102A"/>
    <w:rsid w:val="001A402B"/>
    <w:rsid w:val="001B22E7"/>
    <w:rsid w:val="001D0F47"/>
    <w:rsid w:val="001D4F5C"/>
    <w:rsid w:val="00207D84"/>
    <w:rsid w:val="00224E50"/>
    <w:rsid w:val="002371F1"/>
    <w:rsid w:val="00250B37"/>
    <w:rsid w:val="00277239"/>
    <w:rsid w:val="00277CD4"/>
    <w:rsid w:val="00282B8F"/>
    <w:rsid w:val="00295FAC"/>
    <w:rsid w:val="002A1E04"/>
    <w:rsid w:val="002B6321"/>
    <w:rsid w:val="002C4668"/>
    <w:rsid w:val="002C644F"/>
    <w:rsid w:val="002D0F40"/>
    <w:rsid w:val="002F002E"/>
    <w:rsid w:val="002F3F97"/>
    <w:rsid w:val="003246C1"/>
    <w:rsid w:val="00347311"/>
    <w:rsid w:val="00352504"/>
    <w:rsid w:val="00354390"/>
    <w:rsid w:val="00357658"/>
    <w:rsid w:val="00397BCD"/>
    <w:rsid w:val="003C1938"/>
    <w:rsid w:val="003C5560"/>
    <w:rsid w:val="003D2389"/>
    <w:rsid w:val="003D2BF8"/>
    <w:rsid w:val="003D5484"/>
    <w:rsid w:val="003D63F4"/>
    <w:rsid w:val="003E7533"/>
    <w:rsid w:val="003F1160"/>
    <w:rsid w:val="0040053A"/>
    <w:rsid w:val="00424987"/>
    <w:rsid w:val="0043798B"/>
    <w:rsid w:val="0044327B"/>
    <w:rsid w:val="00460545"/>
    <w:rsid w:val="0046054D"/>
    <w:rsid w:val="004833D8"/>
    <w:rsid w:val="00486508"/>
    <w:rsid w:val="00487693"/>
    <w:rsid w:val="004903D7"/>
    <w:rsid w:val="00491CCD"/>
    <w:rsid w:val="004A3AF2"/>
    <w:rsid w:val="004C19F2"/>
    <w:rsid w:val="004C2582"/>
    <w:rsid w:val="004C3526"/>
    <w:rsid w:val="004F2705"/>
    <w:rsid w:val="004F47D9"/>
    <w:rsid w:val="00511748"/>
    <w:rsid w:val="00512672"/>
    <w:rsid w:val="00514F75"/>
    <w:rsid w:val="00523F9B"/>
    <w:rsid w:val="00541C9E"/>
    <w:rsid w:val="00547602"/>
    <w:rsid w:val="005528CE"/>
    <w:rsid w:val="005564BA"/>
    <w:rsid w:val="0056463B"/>
    <w:rsid w:val="00567404"/>
    <w:rsid w:val="00585049"/>
    <w:rsid w:val="005C4B5D"/>
    <w:rsid w:val="005C4D65"/>
    <w:rsid w:val="005E249E"/>
    <w:rsid w:val="005E356F"/>
    <w:rsid w:val="005E6661"/>
    <w:rsid w:val="005F1EB9"/>
    <w:rsid w:val="00614905"/>
    <w:rsid w:val="00614B2C"/>
    <w:rsid w:val="00616371"/>
    <w:rsid w:val="00622215"/>
    <w:rsid w:val="00652FB6"/>
    <w:rsid w:val="0067578A"/>
    <w:rsid w:val="0067748B"/>
    <w:rsid w:val="006B1B76"/>
    <w:rsid w:val="006B3DBC"/>
    <w:rsid w:val="006B5CAD"/>
    <w:rsid w:val="006B6244"/>
    <w:rsid w:val="006B6D65"/>
    <w:rsid w:val="006C4A91"/>
    <w:rsid w:val="006C662E"/>
    <w:rsid w:val="006E7080"/>
    <w:rsid w:val="007013A9"/>
    <w:rsid w:val="00702B26"/>
    <w:rsid w:val="00704D6A"/>
    <w:rsid w:val="00720332"/>
    <w:rsid w:val="0072395D"/>
    <w:rsid w:val="0074714F"/>
    <w:rsid w:val="00757005"/>
    <w:rsid w:val="007677C5"/>
    <w:rsid w:val="007724AB"/>
    <w:rsid w:val="007813AA"/>
    <w:rsid w:val="00781D4C"/>
    <w:rsid w:val="007829D9"/>
    <w:rsid w:val="00783E6A"/>
    <w:rsid w:val="00790E36"/>
    <w:rsid w:val="007921C7"/>
    <w:rsid w:val="00792C06"/>
    <w:rsid w:val="007B1458"/>
    <w:rsid w:val="007D3489"/>
    <w:rsid w:val="007D3C9B"/>
    <w:rsid w:val="007E03D2"/>
    <w:rsid w:val="007E46A1"/>
    <w:rsid w:val="007E7BF9"/>
    <w:rsid w:val="007F285C"/>
    <w:rsid w:val="00802638"/>
    <w:rsid w:val="0080454E"/>
    <w:rsid w:val="0080752E"/>
    <w:rsid w:val="00811383"/>
    <w:rsid w:val="008208A2"/>
    <w:rsid w:val="00822CD4"/>
    <w:rsid w:val="008266E3"/>
    <w:rsid w:val="00841C0D"/>
    <w:rsid w:val="00844149"/>
    <w:rsid w:val="00847741"/>
    <w:rsid w:val="00851654"/>
    <w:rsid w:val="00851982"/>
    <w:rsid w:val="00851BAE"/>
    <w:rsid w:val="00855E1B"/>
    <w:rsid w:val="00857901"/>
    <w:rsid w:val="00865E01"/>
    <w:rsid w:val="0086738B"/>
    <w:rsid w:val="008704D3"/>
    <w:rsid w:val="0087586C"/>
    <w:rsid w:val="00880021"/>
    <w:rsid w:val="00881871"/>
    <w:rsid w:val="0088634D"/>
    <w:rsid w:val="00892977"/>
    <w:rsid w:val="00896F73"/>
    <w:rsid w:val="008A166B"/>
    <w:rsid w:val="008A6D74"/>
    <w:rsid w:val="008E3934"/>
    <w:rsid w:val="008E63DF"/>
    <w:rsid w:val="00914E26"/>
    <w:rsid w:val="00922B08"/>
    <w:rsid w:val="009329CD"/>
    <w:rsid w:val="00953CD3"/>
    <w:rsid w:val="00955305"/>
    <w:rsid w:val="009609C0"/>
    <w:rsid w:val="00976767"/>
    <w:rsid w:val="00987753"/>
    <w:rsid w:val="009A1E66"/>
    <w:rsid w:val="009A20CB"/>
    <w:rsid w:val="009A5887"/>
    <w:rsid w:val="009B0800"/>
    <w:rsid w:val="009C58BB"/>
    <w:rsid w:val="009D30DA"/>
    <w:rsid w:val="009D3FA7"/>
    <w:rsid w:val="009E1899"/>
    <w:rsid w:val="009F0BB2"/>
    <w:rsid w:val="00A12A16"/>
    <w:rsid w:val="00A228E5"/>
    <w:rsid w:val="00A2387C"/>
    <w:rsid w:val="00A63F62"/>
    <w:rsid w:val="00A867C3"/>
    <w:rsid w:val="00A90F56"/>
    <w:rsid w:val="00AA072B"/>
    <w:rsid w:val="00AA17CF"/>
    <w:rsid w:val="00AA7F7B"/>
    <w:rsid w:val="00AC0587"/>
    <w:rsid w:val="00AC1B7A"/>
    <w:rsid w:val="00AC5C25"/>
    <w:rsid w:val="00AD1292"/>
    <w:rsid w:val="00AD6CE5"/>
    <w:rsid w:val="00AE142D"/>
    <w:rsid w:val="00AE2D6A"/>
    <w:rsid w:val="00AE7553"/>
    <w:rsid w:val="00B00981"/>
    <w:rsid w:val="00B02080"/>
    <w:rsid w:val="00B03304"/>
    <w:rsid w:val="00B1073B"/>
    <w:rsid w:val="00B2138A"/>
    <w:rsid w:val="00B32877"/>
    <w:rsid w:val="00B57374"/>
    <w:rsid w:val="00B846C7"/>
    <w:rsid w:val="00B87D5B"/>
    <w:rsid w:val="00BA4979"/>
    <w:rsid w:val="00BC0607"/>
    <w:rsid w:val="00BD56BE"/>
    <w:rsid w:val="00BE0A19"/>
    <w:rsid w:val="00BE5D65"/>
    <w:rsid w:val="00BF336C"/>
    <w:rsid w:val="00BF56EB"/>
    <w:rsid w:val="00C03859"/>
    <w:rsid w:val="00C208D6"/>
    <w:rsid w:val="00C20BB8"/>
    <w:rsid w:val="00C26562"/>
    <w:rsid w:val="00C4494C"/>
    <w:rsid w:val="00C470BE"/>
    <w:rsid w:val="00C51BC1"/>
    <w:rsid w:val="00C60C4C"/>
    <w:rsid w:val="00C6671C"/>
    <w:rsid w:val="00C71BF8"/>
    <w:rsid w:val="00C7251E"/>
    <w:rsid w:val="00C7370C"/>
    <w:rsid w:val="00C8291C"/>
    <w:rsid w:val="00C8411E"/>
    <w:rsid w:val="00CA43F9"/>
    <w:rsid w:val="00CA5963"/>
    <w:rsid w:val="00CB3519"/>
    <w:rsid w:val="00CC06A0"/>
    <w:rsid w:val="00CF5250"/>
    <w:rsid w:val="00CF783C"/>
    <w:rsid w:val="00D13AED"/>
    <w:rsid w:val="00D14D36"/>
    <w:rsid w:val="00D205B8"/>
    <w:rsid w:val="00D31603"/>
    <w:rsid w:val="00D817D9"/>
    <w:rsid w:val="00D848B6"/>
    <w:rsid w:val="00D879C3"/>
    <w:rsid w:val="00D9096E"/>
    <w:rsid w:val="00D926D6"/>
    <w:rsid w:val="00DB09DF"/>
    <w:rsid w:val="00DC4655"/>
    <w:rsid w:val="00DC4F67"/>
    <w:rsid w:val="00DF4B02"/>
    <w:rsid w:val="00DF4EC8"/>
    <w:rsid w:val="00E04B0E"/>
    <w:rsid w:val="00E0794A"/>
    <w:rsid w:val="00E10A59"/>
    <w:rsid w:val="00E227EF"/>
    <w:rsid w:val="00E24115"/>
    <w:rsid w:val="00E452E7"/>
    <w:rsid w:val="00E463F0"/>
    <w:rsid w:val="00E50C13"/>
    <w:rsid w:val="00E57317"/>
    <w:rsid w:val="00E633ED"/>
    <w:rsid w:val="00E652A5"/>
    <w:rsid w:val="00E703BE"/>
    <w:rsid w:val="00E7155D"/>
    <w:rsid w:val="00E716D9"/>
    <w:rsid w:val="00E82DC7"/>
    <w:rsid w:val="00E84767"/>
    <w:rsid w:val="00E90DB5"/>
    <w:rsid w:val="00E92B8A"/>
    <w:rsid w:val="00E95D8D"/>
    <w:rsid w:val="00E96DC6"/>
    <w:rsid w:val="00EA7D62"/>
    <w:rsid w:val="00EB65E7"/>
    <w:rsid w:val="00EB79FE"/>
    <w:rsid w:val="00EC207B"/>
    <w:rsid w:val="00EC2BE8"/>
    <w:rsid w:val="00EC423B"/>
    <w:rsid w:val="00EC6527"/>
    <w:rsid w:val="00EC7EEC"/>
    <w:rsid w:val="00ED26B9"/>
    <w:rsid w:val="00EE604A"/>
    <w:rsid w:val="00F04ED3"/>
    <w:rsid w:val="00F1054C"/>
    <w:rsid w:val="00F35C78"/>
    <w:rsid w:val="00F42A81"/>
    <w:rsid w:val="00F56ED7"/>
    <w:rsid w:val="00F61903"/>
    <w:rsid w:val="00F86E7D"/>
    <w:rsid w:val="00F94389"/>
    <w:rsid w:val="00F94A00"/>
    <w:rsid w:val="00FC0935"/>
    <w:rsid w:val="00FC25A3"/>
    <w:rsid w:val="00FC4B02"/>
    <w:rsid w:val="00FD46B2"/>
    <w:rsid w:val="00FE626C"/>
    <w:rsid w:val="00FF3A4F"/>
  </w:rsids>
  <m:mathPr>
    <m:mathFont m:val="CG Times"/>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08"/>
    <w:pPr>
      <w:spacing w:after="200" w:line="276" w:lineRule="auto"/>
    </w:pPr>
    <w:rPr>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A6D74"/>
    <w:pPr>
      <w:spacing w:after="0" w:line="240" w:lineRule="auto"/>
      <w:ind w:left="720"/>
      <w:contextualSpacing/>
    </w:pPr>
    <w:rPr>
      <w:rFonts w:ascii="Times New Roman" w:eastAsia="Times New Roman" w:hAnsi="Times New Roman"/>
      <w:sz w:val="24"/>
      <w:szCs w:val="20"/>
      <w:lang w:val="en-US"/>
    </w:rPr>
  </w:style>
  <w:style w:type="character" w:styleId="Hyperlink">
    <w:name w:val="Hyperlink"/>
    <w:basedOn w:val="DefaultParagraphFont"/>
    <w:uiPriority w:val="99"/>
    <w:rsid w:val="00250B37"/>
    <w:rPr>
      <w:rFonts w:cs="Times New Roman"/>
      <w:color w:val="0000FF"/>
      <w:u w:val="single"/>
    </w:rPr>
  </w:style>
  <w:style w:type="character" w:styleId="CommentReference">
    <w:name w:val="annotation reference"/>
    <w:basedOn w:val="DefaultParagraphFont"/>
    <w:uiPriority w:val="99"/>
    <w:semiHidden/>
    <w:rsid w:val="00C8411E"/>
    <w:rPr>
      <w:rFonts w:cs="Times New Roman"/>
      <w:sz w:val="16"/>
    </w:rPr>
  </w:style>
  <w:style w:type="paragraph" w:styleId="CommentText">
    <w:name w:val="annotation text"/>
    <w:basedOn w:val="Normal"/>
    <w:link w:val="CommentTextChar"/>
    <w:uiPriority w:val="99"/>
    <w:semiHidden/>
    <w:rsid w:val="00C8411E"/>
    <w:pPr>
      <w:spacing w:line="240" w:lineRule="auto"/>
    </w:pPr>
    <w:rPr>
      <w:sz w:val="20"/>
      <w:szCs w:val="20"/>
      <w:lang w:val="nl-BE" w:eastAsia="nl-NL"/>
    </w:rPr>
  </w:style>
  <w:style w:type="character" w:customStyle="1" w:styleId="CommentTextChar">
    <w:name w:val="Comment Text Char"/>
    <w:basedOn w:val="DefaultParagraphFont"/>
    <w:link w:val="CommentText"/>
    <w:uiPriority w:val="99"/>
    <w:semiHidden/>
    <w:locked/>
    <w:rsid w:val="00C8411E"/>
    <w:rPr>
      <w:rFonts w:cs="Times New Roman"/>
      <w:sz w:val="20"/>
    </w:rPr>
  </w:style>
  <w:style w:type="paragraph" w:styleId="CommentSubject">
    <w:name w:val="annotation subject"/>
    <w:basedOn w:val="CommentText"/>
    <w:next w:val="CommentText"/>
    <w:link w:val="CommentSubjectChar"/>
    <w:uiPriority w:val="99"/>
    <w:semiHidden/>
    <w:rsid w:val="00C8411E"/>
    <w:rPr>
      <w:b/>
      <w:bCs/>
    </w:rPr>
  </w:style>
  <w:style w:type="character" w:customStyle="1" w:styleId="CommentSubjectChar">
    <w:name w:val="Comment Subject Char"/>
    <w:basedOn w:val="CommentTextChar"/>
    <w:link w:val="CommentSubject"/>
    <w:uiPriority w:val="99"/>
    <w:semiHidden/>
    <w:locked/>
    <w:rsid w:val="00C8411E"/>
    <w:rPr>
      <w:b/>
    </w:rPr>
  </w:style>
  <w:style w:type="paragraph" w:styleId="BalloonText">
    <w:name w:val="Balloon Text"/>
    <w:basedOn w:val="Normal"/>
    <w:link w:val="BalloonTextChar"/>
    <w:uiPriority w:val="99"/>
    <w:semiHidden/>
    <w:rsid w:val="00C8411E"/>
    <w:pPr>
      <w:spacing w:after="0" w:line="240" w:lineRule="auto"/>
    </w:pPr>
    <w:rPr>
      <w:rFonts w:ascii="Tahoma" w:hAnsi="Tahoma"/>
      <w:sz w:val="16"/>
      <w:szCs w:val="20"/>
      <w:lang w:val="nl-BE" w:eastAsia="nl-NL"/>
    </w:rPr>
  </w:style>
  <w:style w:type="character" w:customStyle="1" w:styleId="BalloonTextChar">
    <w:name w:val="Balloon Text Char"/>
    <w:basedOn w:val="DefaultParagraphFont"/>
    <w:link w:val="BalloonText"/>
    <w:uiPriority w:val="99"/>
    <w:semiHidden/>
    <w:locked/>
    <w:rsid w:val="00C8411E"/>
    <w:rPr>
      <w:rFonts w:ascii="Tahoma" w:hAnsi="Tahoma" w:cs="Times New Roman"/>
      <w:sz w:val="16"/>
    </w:rPr>
  </w:style>
  <w:style w:type="character" w:customStyle="1" w:styleId="apple-style-span">
    <w:name w:val="apple-style-span"/>
    <w:uiPriority w:val="99"/>
    <w:rsid w:val="00095A03"/>
  </w:style>
  <w:style w:type="paragraph" w:styleId="Header">
    <w:name w:val="header"/>
    <w:basedOn w:val="Normal"/>
    <w:link w:val="HeaderChar"/>
    <w:uiPriority w:val="99"/>
    <w:rsid w:val="00881871"/>
    <w:pPr>
      <w:tabs>
        <w:tab w:val="center" w:pos="4320"/>
        <w:tab w:val="right" w:pos="8640"/>
      </w:tabs>
    </w:pPr>
  </w:style>
  <w:style w:type="character" w:customStyle="1" w:styleId="HeaderChar">
    <w:name w:val="Header Char"/>
    <w:basedOn w:val="DefaultParagraphFont"/>
    <w:link w:val="Header"/>
    <w:uiPriority w:val="99"/>
    <w:locked/>
    <w:rsid w:val="00881871"/>
    <w:rPr>
      <w:rFonts w:cs="Times New Roman"/>
      <w:sz w:val="22"/>
      <w:szCs w:val="22"/>
      <w:lang w:val="en-GB"/>
    </w:rPr>
  </w:style>
  <w:style w:type="paragraph" w:styleId="Footer">
    <w:name w:val="footer"/>
    <w:basedOn w:val="Normal"/>
    <w:link w:val="FooterChar"/>
    <w:uiPriority w:val="99"/>
    <w:rsid w:val="00881871"/>
    <w:pPr>
      <w:tabs>
        <w:tab w:val="center" w:pos="4320"/>
        <w:tab w:val="right" w:pos="8640"/>
      </w:tabs>
    </w:pPr>
  </w:style>
  <w:style w:type="character" w:customStyle="1" w:styleId="FooterChar">
    <w:name w:val="Footer Char"/>
    <w:basedOn w:val="DefaultParagraphFont"/>
    <w:link w:val="Footer"/>
    <w:uiPriority w:val="99"/>
    <w:locked/>
    <w:rsid w:val="00881871"/>
    <w:rPr>
      <w:rFonts w:cs="Times New Roman"/>
      <w:sz w:val="22"/>
      <w:szCs w:val="22"/>
      <w:lang w:val="en-GB"/>
    </w:rPr>
  </w:style>
  <w:style w:type="character" w:styleId="Strong">
    <w:name w:val="Strong"/>
    <w:basedOn w:val="DefaultParagraphFont"/>
    <w:uiPriority w:val="99"/>
    <w:qFormat/>
    <w:rsid w:val="00EC2BE8"/>
    <w:rPr>
      <w:rFonts w:cs="Times New Roman"/>
      <w:b/>
    </w:rPr>
  </w:style>
  <w:style w:type="paragraph" w:styleId="NormalWeb">
    <w:name w:val="Normal (Web)"/>
    <w:basedOn w:val="Normal"/>
    <w:uiPriority w:val="99"/>
    <w:rsid w:val="006B6244"/>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uiPriority w:val="99"/>
    <w:rsid w:val="00541C9E"/>
    <w:rPr>
      <w:rFonts w:cs="Times New Roman"/>
    </w:rPr>
  </w:style>
  <w:style w:type="paragraph" w:styleId="FootnoteText">
    <w:name w:val="footnote text"/>
    <w:basedOn w:val="Normal"/>
    <w:link w:val="FootnoteTextChar"/>
    <w:uiPriority w:val="99"/>
    <w:semiHidden/>
    <w:rsid w:val="00E633ED"/>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E633ED"/>
    <w:rPr>
      <w:rFonts w:cs="Times New Roman"/>
      <w:sz w:val="24"/>
      <w:szCs w:val="24"/>
      <w:lang w:val="en-GB"/>
    </w:rPr>
  </w:style>
  <w:style w:type="character" w:styleId="FootnoteReference">
    <w:name w:val="footnote reference"/>
    <w:basedOn w:val="DefaultParagraphFont"/>
    <w:uiPriority w:val="99"/>
    <w:semiHidden/>
    <w:rsid w:val="00E633ED"/>
    <w:rPr>
      <w:rFonts w:cs="Times New Roman"/>
      <w:vertAlign w:val="superscript"/>
    </w:rPr>
  </w:style>
  <w:style w:type="character" w:customStyle="1" w:styleId="hps">
    <w:name w:val="hps"/>
    <w:basedOn w:val="DefaultParagraphFont"/>
    <w:uiPriority w:val="99"/>
    <w:rsid w:val="00851982"/>
    <w:rPr>
      <w:rFonts w:cs="Times New Roman"/>
    </w:rPr>
  </w:style>
  <w:style w:type="character" w:customStyle="1" w:styleId="hpsatn">
    <w:name w:val="hps atn"/>
    <w:basedOn w:val="DefaultParagraphFont"/>
    <w:uiPriority w:val="99"/>
    <w:rsid w:val="00851982"/>
    <w:rPr>
      <w:rFonts w:cs="Times New Roman"/>
    </w:rPr>
  </w:style>
</w:styles>
</file>

<file path=word/webSettings.xml><?xml version="1.0" encoding="utf-8"?>
<w:webSettings xmlns:r="http://schemas.openxmlformats.org/officeDocument/2006/relationships" xmlns:w="http://schemas.openxmlformats.org/wordprocessingml/2006/main">
  <w:divs>
    <w:div w:id="1676300672">
      <w:marLeft w:val="0"/>
      <w:marRight w:val="0"/>
      <w:marTop w:val="0"/>
      <w:marBottom w:val="0"/>
      <w:divBdr>
        <w:top w:val="none" w:sz="0" w:space="0" w:color="auto"/>
        <w:left w:val="none" w:sz="0" w:space="0" w:color="auto"/>
        <w:bottom w:val="none" w:sz="0" w:space="0" w:color="auto"/>
        <w:right w:val="none" w:sz="0" w:space="0" w:color="auto"/>
      </w:divBdr>
    </w:div>
    <w:div w:id="1676300674">
      <w:marLeft w:val="0"/>
      <w:marRight w:val="0"/>
      <w:marTop w:val="0"/>
      <w:marBottom w:val="0"/>
      <w:divBdr>
        <w:top w:val="none" w:sz="0" w:space="0" w:color="auto"/>
        <w:left w:val="none" w:sz="0" w:space="0" w:color="auto"/>
        <w:bottom w:val="none" w:sz="0" w:space="0" w:color="auto"/>
        <w:right w:val="none" w:sz="0" w:space="0" w:color="auto"/>
      </w:divBdr>
    </w:div>
    <w:div w:id="1676300675">
      <w:marLeft w:val="0"/>
      <w:marRight w:val="0"/>
      <w:marTop w:val="0"/>
      <w:marBottom w:val="0"/>
      <w:divBdr>
        <w:top w:val="none" w:sz="0" w:space="0" w:color="auto"/>
        <w:left w:val="none" w:sz="0" w:space="0" w:color="auto"/>
        <w:bottom w:val="none" w:sz="0" w:space="0" w:color="auto"/>
        <w:right w:val="none" w:sz="0" w:space="0" w:color="auto"/>
      </w:divBdr>
    </w:div>
    <w:div w:id="1676300676">
      <w:marLeft w:val="0"/>
      <w:marRight w:val="0"/>
      <w:marTop w:val="0"/>
      <w:marBottom w:val="0"/>
      <w:divBdr>
        <w:top w:val="none" w:sz="0" w:space="0" w:color="auto"/>
        <w:left w:val="none" w:sz="0" w:space="0" w:color="auto"/>
        <w:bottom w:val="none" w:sz="0" w:space="0" w:color="auto"/>
        <w:right w:val="none" w:sz="0" w:space="0" w:color="auto"/>
      </w:divBdr>
      <w:divsChild>
        <w:div w:id="1676300673">
          <w:marLeft w:val="0"/>
          <w:marRight w:val="0"/>
          <w:marTop w:val="0"/>
          <w:marBottom w:val="0"/>
          <w:divBdr>
            <w:top w:val="none" w:sz="0" w:space="0" w:color="auto"/>
            <w:left w:val="none" w:sz="0" w:space="0" w:color="auto"/>
            <w:bottom w:val="none" w:sz="0" w:space="0" w:color="auto"/>
            <w:right w:val="none" w:sz="0" w:space="0" w:color="auto"/>
          </w:divBdr>
        </w:div>
      </w:divsChild>
    </w:div>
    <w:div w:id="1676300677">
      <w:marLeft w:val="0"/>
      <w:marRight w:val="0"/>
      <w:marTop w:val="0"/>
      <w:marBottom w:val="0"/>
      <w:divBdr>
        <w:top w:val="none" w:sz="0" w:space="0" w:color="auto"/>
        <w:left w:val="none" w:sz="0" w:space="0" w:color="auto"/>
        <w:bottom w:val="none" w:sz="0" w:space="0" w:color="auto"/>
        <w:right w:val="none" w:sz="0" w:space="0" w:color="auto"/>
      </w:divBdr>
    </w:div>
    <w:div w:id="16763006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epsico" TargetMode="External"/><Relationship Id="rId12" Type="http://schemas.openxmlformats.org/officeDocument/2006/relationships/hyperlink" Target="http://pepsicoblogs.com/" TargetMode="External"/><Relationship Id="rId13" Type="http://schemas.openxmlformats.org/officeDocument/2006/relationships/hyperlink" Target="http://www.pepsico.com/Media/Press-Releases.html" TargetMode="External"/><Relationship Id="rId14" Type="http://schemas.openxmlformats.org/officeDocument/2006/relationships/hyperlink" Target="http://multimedia.pepsico.com/" TargetMode="External"/><Relationship Id="rId15" Type="http://schemas.openxmlformats.org/officeDocument/2006/relationships/hyperlink" Target="http://www.youtube.com/user/PepsiCoVideo"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lse@bebble.be" TargetMode="External"/><Relationship Id="rId8" Type="http://schemas.openxmlformats.org/officeDocument/2006/relationships/hyperlink" Target="http://www.pepsico.com/" TargetMode="External"/><Relationship Id="rId9" Type="http://schemas.openxmlformats.org/officeDocument/2006/relationships/hyperlink" Target="http://www.pepsico.be" TargetMode="External"/><Relationship Id="rId10" Type="http://schemas.openxmlformats.org/officeDocument/2006/relationships/hyperlink" Target="http://twitter.com/peps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1022</Words>
  <Characters>5826</Characters>
  <Application>Microsoft Macintosh Word</Application>
  <DocSecurity>0</DocSecurity>
  <Lines>48</Lines>
  <Paragraphs>11</Paragraphs>
  <ScaleCrop>false</ScaleCrop>
  <Company>The Door</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REVIEW – APRIL 30, 2012</dc:title>
  <dc:subject/>
  <dc:creator>Danielle Robinson</dc:creator>
  <cp:keywords/>
  <dc:description/>
  <cp:lastModifiedBy>Ilse Lambrechts</cp:lastModifiedBy>
  <cp:revision>8</cp:revision>
  <cp:lastPrinted>2012-09-19T07:04:00Z</cp:lastPrinted>
  <dcterms:created xsi:type="dcterms:W3CDTF">2012-09-21T08:18:00Z</dcterms:created>
  <dcterms:modified xsi:type="dcterms:W3CDTF">2012-09-27T12:07:00Z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