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49484F" w:rsidP="00B44FE6">
      <w:pPr>
        <w:pStyle w:val="BodyAudi"/>
        <w:ind w:right="-46"/>
        <w:jc w:val="right"/>
      </w:pPr>
      <w:r>
        <w:t>25 november</w:t>
      </w:r>
      <w:r w:rsidR="00B44FE6">
        <w:t xml:space="preserve"> 20</w:t>
      </w:r>
      <w:r w:rsidR="00395773">
        <w:t>20</w:t>
      </w:r>
    </w:p>
    <w:p w:rsidR="00B44FE6" w:rsidRDefault="00B44FE6" w:rsidP="00B44FE6">
      <w:pPr>
        <w:pStyle w:val="BodyAudi"/>
        <w:ind w:right="-46"/>
        <w:jc w:val="right"/>
      </w:pPr>
      <w:r>
        <w:t>A</w:t>
      </w:r>
      <w:r w:rsidR="00395773">
        <w:t>20</w:t>
      </w:r>
      <w:r>
        <w:t>/</w:t>
      </w:r>
      <w:r w:rsidR="0049484F">
        <w:t>41</w:t>
      </w:r>
      <w:r w:rsidR="00AF6A2A">
        <w:t>N</w:t>
      </w:r>
    </w:p>
    <w:p w:rsidR="00B44FE6" w:rsidRDefault="00B44FE6" w:rsidP="00B44FE6">
      <w:pPr>
        <w:pStyle w:val="BodyAudi"/>
      </w:pPr>
    </w:p>
    <w:p w:rsidR="0049484F" w:rsidRDefault="0049484F" w:rsidP="0049484F">
      <w:pPr>
        <w:pStyle w:val="HeadlineAudi"/>
      </w:pPr>
      <w:r>
        <w:t>Audi verbetert e-</w:t>
      </w:r>
      <w:proofErr w:type="spellStart"/>
      <w:r>
        <w:t>tron</w:t>
      </w:r>
      <w:proofErr w:type="spellEnd"/>
      <w:r>
        <w:t>-productlijn verder: wisselstroomladen aan 22 kW en nog meer rijgemak</w:t>
      </w:r>
    </w:p>
    <w:p w:rsidR="0049484F" w:rsidRDefault="0049484F"/>
    <w:p w:rsidR="0049484F" w:rsidRDefault="0049484F" w:rsidP="0049484F">
      <w:pPr>
        <w:pStyle w:val="DeckAudi"/>
        <w:numPr>
          <w:ilvl w:val="0"/>
          <w:numId w:val="2"/>
        </w:numPr>
        <w:ind w:left="357" w:hanging="357"/>
      </w:pPr>
      <w:r>
        <w:t>Aantrekkelijke nieuwe features voor de elektrische SUV-modellen in modeljaar 2021</w:t>
      </w:r>
    </w:p>
    <w:p w:rsidR="0049484F" w:rsidRDefault="0049484F" w:rsidP="0049484F">
      <w:pPr>
        <w:pStyle w:val="DeckAudi"/>
        <w:numPr>
          <w:ilvl w:val="0"/>
          <w:numId w:val="2"/>
        </w:numPr>
        <w:ind w:left="357" w:hanging="357"/>
      </w:pPr>
      <w:r>
        <w:t>Tweede interne lader voor snel wisselstroomladen thuis en onderweg</w:t>
      </w:r>
    </w:p>
    <w:p w:rsidR="0049484F" w:rsidRDefault="0049484F" w:rsidP="0049484F">
      <w:pPr>
        <w:pStyle w:val="DeckAudi"/>
        <w:numPr>
          <w:ilvl w:val="0"/>
          <w:numId w:val="2"/>
        </w:numPr>
        <w:ind w:left="357" w:hanging="357"/>
      </w:pPr>
      <w:r>
        <w:t>Nieuw e-</w:t>
      </w:r>
      <w:proofErr w:type="spellStart"/>
      <w:r>
        <w:t>tron</w:t>
      </w:r>
      <w:proofErr w:type="spellEnd"/>
      <w:r>
        <w:t xml:space="preserve"> </w:t>
      </w:r>
      <w:proofErr w:type="spellStart"/>
      <w:r>
        <w:t>charging</w:t>
      </w:r>
      <w:proofErr w:type="spellEnd"/>
      <w:r>
        <w:t xml:space="preserve"> system </w:t>
      </w:r>
      <w:proofErr w:type="spellStart"/>
      <w:r>
        <w:t>connect</w:t>
      </w:r>
      <w:proofErr w:type="spellEnd"/>
      <w:r>
        <w:t xml:space="preserve"> met intelligente functies</w:t>
      </w:r>
    </w:p>
    <w:p w:rsidR="0049484F" w:rsidRDefault="0049484F" w:rsidP="0049484F">
      <w:pPr>
        <w:pStyle w:val="DeckAudi"/>
        <w:numPr>
          <w:ilvl w:val="0"/>
          <w:numId w:val="2"/>
        </w:numPr>
        <w:ind w:left="357" w:hanging="357"/>
      </w:pPr>
      <w:r>
        <w:t xml:space="preserve">Nog meer rijgemak met het rijhulpsysteem </w:t>
      </w:r>
      <w:proofErr w:type="spellStart"/>
      <w:r>
        <w:t>adaptive</w:t>
      </w:r>
      <w:proofErr w:type="spellEnd"/>
      <w:r>
        <w:t xml:space="preserve"> cruise assist</w:t>
      </w:r>
    </w:p>
    <w:p w:rsidR="0049484F" w:rsidRDefault="0049484F" w:rsidP="0049484F">
      <w:pPr>
        <w:pStyle w:val="BodyAudi"/>
      </w:pPr>
    </w:p>
    <w:p w:rsidR="0049484F" w:rsidRDefault="0049484F" w:rsidP="0049484F">
      <w:pPr>
        <w:pStyle w:val="BodyAudi"/>
      </w:pPr>
      <w:r>
        <w:t>Sneller opladen, meer gemak aan het stuur – Audi verbetert zijn e-</w:t>
      </w:r>
      <w:proofErr w:type="spellStart"/>
      <w:r>
        <w:t>tron</w:t>
      </w:r>
      <w:proofErr w:type="spellEnd"/>
      <w:r>
        <w:t>-modellen stelselmatig. De volledig elektrische SUV en e-</w:t>
      </w:r>
      <w:proofErr w:type="spellStart"/>
      <w:r>
        <w:t>tron</w:t>
      </w:r>
      <w:proofErr w:type="spellEnd"/>
      <w:r>
        <w:t xml:space="preserve"> Sportback SUV-coupé krijgen een reeks nieuwe uitrustingselementen toegevoegd.</w:t>
      </w:r>
    </w:p>
    <w:p w:rsidR="0049484F" w:rsidRDefault="0049484F" w:rsidP="0049484F">
      <w:pPr>
        <w:pStyle w:val="BodyAudi"/>
      </w:pPr>
    </w:p>
    <w:p w:rsidR="0049484F" w:rsidRDefault="0049484F" w:rsidP="0049484F">
      <w:pPr>
        <w:pStyle w:val="BodyAudi"/>
      </w:pPr>
      <w:r>
        <w:t>Wisselstroomladen: dubbel vermogen</w:t>
      </w:r>
    </w:p>
    <w:p w:rsidR="0049484F" w:rsidRDefault="0049484F" w:rsidP="0049484F">
      <w:pPr>
        <w:pStyle w:val="BodyAudi"/>
      </w:pPr>
      <w:r>
        <w:t>Snelladen aan gelijkstroom (DC) is altijd al een sterk punt geweest van de e-</w:t>
      </w:r>
      <w:proofErr w:type="spellStart"/>
      <w:r>
        <w:t>tron</w:t>
      </w:r>
      <w:proofErr w:type="spellEnd"/>
      <w:r>
        <w:t>-modellen. Voortaan maakt Audi ook sneller opladen met wisselstroom (AC) mogelijk. Vanaf vandaag kunnen klanten van de e-</w:t>
      </w:r>
      <w:proofErr w:type="spellStart"/>
      <w:r>
        <w:t>tron</w:t>
      </w:r>
      <w:proofErr w:type="spellEnd"/>
      <w:r>
        <w:t xml:space="preserve"> 55 en e-</w:t>
      </w:r>
      <w:proofErr w:type="spellStart"/>
      <w:r>
        <w:t>tron</w:t>
      </w:r>
      <w:proofErr w:type="spellEnd"/>
      <w:r>
        <w:t xml:space="preserve"> 55 Sportback een tweede interne lader bestellen die het laadvermogen van 11 kW verdubbelt naar liefst 22 kW bij geschikte oplaadpunten. Deze optie zal vanaf half 2021 ook beschikbaar zijn in de versies e-</w:t>
      </w:r>
      <w:proofErr w:type="spellStart"/>
      <w:r>
        <w:t>tron</w:t>
      </w:r>
      <w:proofErr w:type="spellEnd"/>
      <w:r>
        <w:t xml:space="preserve"> 50 en e-</w:t>
      </w:r>
      <w:proofErr w:type="spellStart"/>
      <w:r>
        <w:t>tron</w:t>
      </w:r>
      <w:proofErr w:type="spellEnd"/>
      <w:r>
        <w:t xml:space="preserve"> S.</w:t>
      </w:r>
    </w:p>
    <w:p w:rsidR="0049484F" w:rsidRDefault="0049484F" w:rsidP="0049484F">
      <w:pPr>
        <w:pStyle w:val="BodyAudi"/>
      </w:pPr>
    </w:p>
    <w:p w:rsidR="0049484F" w:rsidRDefault="0049484F" w:rsidP="0049484F">
      <w:pPr>
        <w:pStyle w:val="BodyAudi"/>
      </w:pPr>
      <w:r>
        <w:t xml:space="preserve">Nieuw stuurwiel: nog meer gemak met </w:t>
      </w:r>
      <w:proofErr w:type="spellStart"/>
      <w:r>
        <w:t>adaptive</w:t>
      </w:r>
      <w:proofErr w:type="spellEnd"/>
      <w:r>
        <w:t xml:space="preserve"> cruise assist</w:t>
      </w:r>
    </w:p>
    <w:p w:rsidR="0049484F" w:rsidRDefault="0049484F" w:rsidP="0049484F">
      <w:pPr>
        <w:pStyle w:val="BodyAudi"/>
      </w:pPr>
      <w:r>
        <w:t xml:space="preserve">Het herwerkte stuurwiel maakt rijden nog eenvoudiger. De bestuurder moet het aanraakgevoelige stuurwiel maar één keer per minuut licht aanraken om te maken dat de zijdelingse geleiding van de </w:t>
      </w:r>
      <w:proofErr w:type="spellStart"/>
      <w:r>
        <w:t>adaptive</w:t>
      </w:r>
      <w:proofErr w:type="spellEnd"/>
      <w:r>
        <w:t xml:space="preserve"> cruise assist actief blijft. De bestuurder blijft echter wel volledig verantwoordelijk voor het besturen van de wagen. Dit high-end systeem, dat data gebruikt van de centrale rijhulpsturing (</w:t>
      </w:r>
      <w:proofErr w:type="spellStart"/>
      <w:r>
        <w:t>zFAS</w:t>
      </w:r>
      <w:proofErr w:type="spellEnd"/>
      <w:r>
        <w:t>), kan de Audi e-</w:t>
      </w:r>
      <w:proofErr w:type="spellStart"/>
      <w:r>
        <w:t>tron</w:t>
      </w:r>
      <w:proofErr w:type="spellEnd"/>
      <w:r>
        <w:t xml:space="preserve"> in het midden van zijn rijstrook houden. Het beheert ook de geleiding in lengterichting over het hele snelheidsbereik. Het ondersteunt de bestuurder bij optrekken, vertragen, snelheid aanhouden, afstand bewaren en in filesituaties.</w:t>
      </w:r>
    </w:p>
    <w:p w:rsidR="0049484F" w:rsidRDefault="0049484F" w:rsidP="0049484F">
      <w:pPr>
        <w:pStyle w:val="BodyAudi"/>
      </w:pPr>
    </w:p>
    <w:p w:rsidR="0049484F" w:rsidRDefault="0049484F" w:rsidP="0049484F">
      <w:pPr>
        <w:pStyle w:val="BodyAudi"/>
      </w:pPr>
      <w:r>
        <w:t>Nieuw formaat voor de S-versies: 22-duimsvelgen</w:t>
      </w:r>
    </w:p>
    <w:p w:rsidR="0049484F" w:rsidRDefault="0049484F" w:rsidP="0049484F">
      <w:pPr>
        <w:pStyle w:val="BodyAudi"/>
      </w:pPr>
      <w:r>
        <w:t>De Audi e-</w:t>
      </w:r>
      <w:proofErr w:type="spellStart"/>
      <w:r>
        <w:t>tron</w:t>
      </w:r>
      <w:proofErr w:type="spellEnd"/>
      <w:r>
        <w:t xml:space="preserve"> S en Audi e-</w:t>
      </w:r>
      <w:proofErr w:type="spellStart"/>
      <w:r>
        <w:t>tron</w:t>
      </w:r>
      <w:proofErr w:type="spellEnd"/>
      <w:r>
        <w:t xml:space="preserve"> S Sportback worden standaard geleverd met 20-duimsvelgen en als optie met 21-duimsvelgen. Audi Sport GmbH heeft de lat nu nog een stuk hoger gelegd, met velgen in de maat 9,5Jx22 en banden van 265/40. De titanium gray-velgen hebben een </w:t>
      </w:r>
      <w:proofErr w:type="spellStart"/>
      <w:r>
        <w:t>vijfspaaks</w:t>
      </w:r>
      <w:proofErr w:type="spellEnd"/>
      <w:r>
        <w:t xml:space="preserve"> structuur en een glanzende afwerking.</w:t>
      </w:r>
    </w:p>
    <w:p w:rsidR="0049484F" w:rsidRDefault="0049484F" w:rsidP="0049484F">
      <w:pPr>
        <w:pStyle w:val="BodyAudi"/>
      </w:pPr>
    </w:p>
    <w:p w:rsidR="0049484F" w:rsidRDefault="0049484F" w:rsidP="0049484F">
      <w:pPr>
        <w:pStyle w:val="BodyAudi"/>
      </w:pPr>
      <w:r>
        <w:t>Deze nieuwe elementen voor de e-</w:t>
      </w:r>
      <w:proofErr w:type="spellStart"/>
      <w:r>
        <w:t>tron</w:t>
      </w:r>
      <w:proofErr w:type="spellEnd"/>
      <w:r>
        <w:t>-modellen kunnen vanaf begin december worden besteld.</w:t>
      </w:r>
    </w:p>
    <w:p w:rsidR="00EC7D82" w:rsidRDefault="00EC7D82" w:rsidP="00EC7D82">
      <w:pPr>
        <w:pStyle w:val="BodyAudi"/>
      </w:pPr>
      <w:bookmarkStart w:id="0" w:name="_GoBack"/>
      <w:bookmarkEnd w:id="0"/>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A27D90" w:rsidP="002B2268">
      <w:pPr>
        <w:pStyle w:val="Body"/>
        <w:jc w:val="both"/>
        <w:rPr>
          <w:sz w:val="18"/>
          <w:szCs w:val="18"/>
        </w:rPr>
      </w:pPr>
      <w:r>
        <w:rPr>
          <w:sz w:val="18"/>
          <w:szCs w:val="18"/>
        </w:rPr>
        <w:t>De Audi groep stelt wereldwijd ruim 90.000 personen tewerk, waaronder meer dan 2.500 in België. In 2019 verkocht het merk met de vier ringen wereldwijd ca. 1,845 miljoen nieuwe wagens, waarvan er 31.183 ingeschreven werden op de Belgische markt. In ons land bereikte Audi in 2019 een marktaandeel van 5,7%. Audi focust op de ontwikkeling van nieuwe producten en duurzame technologieën voor de mobiliteit van de toekomst. Van 2020 tot eind 2024 plant de onderneming een totale investering van 37 miljard euro in Onderzoek &amp; Ontwikkeling, waarvan ongeveer 12 miljard euro in elektrische mobiliteit.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CC8" w:rsidRDefault="00697CC8" w:rsidP="00B44FE6">
      <w:pPr>
        <w:spacing w:after="0" w:line="240" w:lineRule="auto"/>
      </w:pPr>
      <w:r>
        <w:separator/>
      </w:r>
    </w:p>
  </w:endnote>
  <w:endnote w:type="continuationSeparator" w:id="0">
    <w:p w:rsidR="00697CC8" w:rsidRDefault="00697CC8"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CC8" w:rsidRDefault="00697CC8" w:rsidP="00B44FE6">
      <w:pPr>
        <w:spacing w:after="0" w:line="240" w:lineRule="auto"/>
      </w:pPr>
      <w:r>
        <w:separator/>
      </w:r>
    </w:p>
  </w:footnote>
  <w:footnote w:type="continuationSeparator" w:id="0">
    <w:p w:rsidR="00697CC8" w:rsidRDefault="00697CC8"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En-tte"/>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En-tte"/>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01FBB"/>
    <w:multiLevelType w:val="hybridMultilevel"/>
    <w:tmpl w:val="FB50B5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C8"/>
    <w:rsid w:val="002B2268"/>
    <w:rsid w:val="00345342"/>
    <w:rsid w:val="00353CFE"/>
    <w:rsid w:val="00395773"/>
    <w:rsid w:val="004353BC"/>
    <w:rsid w:val="0049484F"/>
    <w:rsid w:val="004B2DB8"/>
    <w:rsid w:val="0050773E"/>
    <w:rsid w:val="00672882"/>
    <w:rsid w:val="00697CC8"/>
    <w:rsid w:val="007470D0"/>
    <w:rsid w:val="0075455E"/>
    <w:rsid w:val="007F6FA4"/>
    <w:rsid w:val="00953F7A"/>
    <w:rsid w:val="00A27D90"/>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5CBFD"/>
  <w15:chartTrackingRefBased/>
  <w15:docId w15:val="{315917A7-11AB-42F8-9811-B6463C6A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Policepardfaut"/>
    <w:link w:val="BodyAudi"/>
    <w:rsid w:val="00953F7A"/>
    <w:rPr>
      <w:rFonts w:ascii="Arial" w:hAnsi="Arial"/>
      <w:sz w:val="20"/>
    </w:rPr>
  </w:style>
  <w:style w:type="paragraph" w:customStyle="1" w:styleId="DeckAudi">
    <w:name w:val="Deck Audi"/>
    <w:basedOn w:val="BodyAudi"/>
    <w:link w:val="DeckAudiChar"/>
    <w:qFormat/>
    <w:rsid w:val="00AF6A2A"/>
    <w:pPr>
      <w:ind w:right="1656"/>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En-tte">
    <w:name w:val="header"/>
    <w:basedOn w:val="Normal"/>
    <w:link w:val="En-tteCar"/>
    <w:uiPriority w:val="99"/>
    <w:unhideWhenUsed/>
    <w:rsid w:val="00B44FE6"/>
    <w:pPr>
      <w:tabs>
        <w:tab w:val="center" w:pos="4513"/>
        <w:tab w:val="right" w:pos="9026"/>
      </w:tabs>
      <w:spacing w:after="0" w:line="240" w:lineRule="auto"/>
    </w:pPr>
  </w:style>
  <w:style w:type="character" w:customStyle="1" w:styleId="En-tteCar">
    <w:name w:val="En-tête Car"/>
    <w:basedOn w:val="Policepardfaut"/>
    <w:link w:val="En-tte"/>
    <w:uiPriority w:val="99"/>
    <w:rsid w:val="00B44FE6"/>
  </w:style>
  <w:style w:type="paragraph" w:styleId="Pieddepage">
    <w:name w:val="footer"/>
    <w:basedOn w:val="Normal"/>
    <w:link w:val="PieddepageCar"/>
    <w:uiPriority w:val="99"/>
    <w:unhideWhenUsed/>
    <w:rsid w:val="00B44F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styleId="Paragraphedeliste">
    <w:name w:val="List Paragraph"/>
    <w:basedOn w:val="Normal"/>
    <w:uiPriority w:val="34"/>
    <w:qFormat/>
    <w:rsid w:val="00494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AVR2020_PressWord_Audi_NL</Template>
  <TotalTime>0</TotalTime>
  <Pages>3</Pages>
  <Words>439</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2</cp:revision>
  <dcterms:created xsi:type="dcterms:W3CDTF">2020-11-23T09:21:00Z</dcterms:created>
  <dcterms:modified xsi:type="dcterms:W3CDTF">2020-11-23T09:23:00Z</dcterms:modified>
</cp:coreProperties>
</file>