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6E" w:rsidRDefault="001F702A" w:rsidP="00DF6ACF">
      <w:pPr>
        <w:shd w:val="clear" w:color="auto" w:fill="FFFFFF"/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Goal #17</w:t>
      </w:r>
      <w:r w:rsidR="00523E6E" w:rsidRPr="00DF6ACF">
        <w:rPr>
          <w:b/>
          <w:sz w:val="28"/>
        </w:rPr>
        <w:t xml:space="preserve">: </w:t>
      </w:r>
      <w:r w:rsidR="00163D3C" w:rsidRPr="00163D3C">
        <w:rPr>
          <w:b/>
          <w:sz w:val="28"/>
        </w:rPr>
        <w:t xml:space="preserve">Rafforzare </w:t>
      </w:r>
      <w:r w:rsidR="00ED251C">
        <w:rPr>
          <w:b/>
          <w:sz w:val="28"/>
        </w:rPr>
        <w:t xml:space="preserve">i mezzi di attuazione e rinnovare </w:t>
      </w:r>
      <w:r w:rsidR="00163D3C" w:rsidRPr="00163D3C">
        <w:rPr>
          <w:b/>
          <w:sz w:val="28"/>
        </w:rPr>
        <w:t>il partenariato per lo sviluppo sostenibile</w:t>
      </w:r>
    </w:p>
    <w:p w:rsidR="003763B7" w:rsidRDefault="00994CF0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 xml:space="preserve">La </w:t>
      </w:r>
      <w:r w:rsidR="00A0774E" w:rsidRPr="00DF6ACF">
        <w:rPr>
          <w:rFonts w:asciiTheme="minorHAnsi" w:hAnsiTheme="minorHAnsi" w:cstheme="minorHAnsi"/>
          <w:b/>
          <w:color w:val="FF0000"/>
        </w:rPr>
        <w:t xml:space="preserve">sfida: </w:t>
      </w:r>
      <w:r w:rsidR="00392039">
        <w:rPr>
          <w:rFonts w:asciiTheme="minorHAnsi" w:hAnsiTheme="minorHAnsi" w:cstheme="minorHAnsi"/>
          <w:b/>
          <w:color w:val="FF0000"/>
        </w:rPr>
        <w:t>Migliorare e c</w:t>
      </w:r>
      <w:r w:rsidR="00A0774E">
        <w:rPr>
          <w:rFonts w:asciiTheme="minorHAnsi" w:hAnsiTheme="minorHAnsi" w:cstheme="minorHAnsi"/>
          <w:b/>
          <w:color w:val="FF0000"/>
        </w:rPr>
        <w:t>ondividere</w:t>
      </w:r>
      <w:r w:rsidR="00163D3C">
        <w:rPr>
          <w:rFonts w:asciiTheme="minorHAnsi" w:hAnsiTheme="minorHAnsi" w:cstheme="minorHAnsi"/>
          <w:b/>
          <w:color w:val="FF0000"/>
        </w:rPr>
        <w:t xml:space="preserve"> le</w:t>
      </w:r>
      <w:r w:rsidR="00392039">
        <w:rPr>
          <w:rFonts w:asciiTheme="minorHAnsi" w:hAnsiTheme="minorHAnsi" w:cstheme="minorHAnsi"/>
          <w:b/>
          <w:color w:val="FF0000"/>
        </w:rPr>
        <w:t xml:space="preserve"> risorse</w:t>
      </w:r>
      <w:r w:rsidR="008958F3">
        <w:rPr>
          <w:rFonts w:asciiTheme="minorHAnsi" w:hAnsiTheme="minorHAnsi" w:cstheme="minorHAnsi"/>
          <w:b/>
          <w:color w:val="FF0000"/>
        </w:rPr>
        <w:t xml:space="preserve"> finanziarie</w:t>
      </w:r>
      <w:r w:rsidR="00392039">
        <w:rPr>
          <w:rFonts w:asciiTheme="minorHAnsi" w:hAnsiTheme="minorHAnsi" w:cstheme="minorHAnsi"/>
          <w:b/>
          <w:color w:val="FF0000"/>
        </w:rPr>
        <w:t>, le conoscenze e le competenze</w:t>
      </w:r>
      <w:r w:rsidR="00163D3C">
        <w:rPr>
          <w:rFonts w:asciiTheme="minorHAnsi" w:hAnsiTheme="minorHAnsi" w:cstheme="minorHAnsi"/>
          <w:b/>
          <w:color w:val="FF0000"/>
        </w:rPr>
        <w:t xml:space="preserve"> </w:t>
      </w:r>
      <w:r w:rsidR="00392039">
        <w:rPr>
          <w:rFonts w:asciiTheme="minorHAnsi" w:hAnsiTheme="minorHAnsi" w:cstheme="minorHAnsi"/>
          <w:b/>
          <w:color w:val="FF0000"/>
        </w:rPr>
        <w:t xml:space="preserve">attraverso </w:t>
      </w:r>
      <w:r w:rsidR="00163D3C">
        <w:rPr>
          <w:rFonts w:asciiTheme="minorHAnsi" w:hAnsiTheme="minorHAnsi" w:cstheme="minorHAnsi"/>
          <w:b/>
          <w:color w:val="FF0000"/>
        </w:rPr>
        <w:t>un’alleanza mondiale per lo sviluppo sostenibile</w:t>
      </w:r>
    </w:p>
    <w:p w:rsidR="00075125" w:rsidRDefault="000F0E57" w:rsidP="00B258FA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L’obiettivo 17 è </w:t>
      </w:r>
      <w:r w:rsidR="00D52451">
        <w:rPr>
          <w:rFonts w:asciiTheme="minorHAnsi" w:hAnsiTheme="minorHAnsi"/>
          <w:sz w:val="22"/>
          <w:szCs w:val="22"/>
        </w:rPr>
        <w:t>trasversale a tutti gli altri avendo come</w:t>
      </w:r>
      <w:r w:rsidR="001F702A" w:rsidRPr="009F7EC8">
        <w:rPr>
          <w:rFonts w:asciiTheme="minorHAnsi" w:hAnsiTheme="minorHAnsi"/>
          <w:sz w:val="22"/>
          <w:szCs w:val="22"/>
        </w:rPr>
        <w:t xml:space="preserve"> scopo </w:t>
      </w:r>
      <w:r w:rsidR="00D52451">
        <w:rPr>
          <w:rFonts w:asciiTheme="minorHAnsi" w:hAnsiTheme="minorHAnsi"/>
          <w:sz w:val="22"/>
          <w:szCs w:val="22"/>
        </w:rPr>
        <w:t xml:space="preserve">quello </w:t>
      </w:r>
      <w:r w:rsidR="001F702A" w:rsidRPr="009F7EC8">
        <w:rPr>
          <w:rFonts w:asciiTheme="minorHAnsi" w:hAnsiTheme="minorHAnsi"/>
          <w:sz w:val="22"/>
          <w:szCs w:val="22"/>
        </w:rPr>
        <w:t>di promuovere e sviluppare i mezzi di attuazione del sistema creato con l’Agenda 2030 e di rafforzare il partenariato tra tutti i portatori di interesse nel campo dello sviluppo sostenibile. La realizzazione dell’Agenda 2030, infatti, richiede che governi, organizzazioni internazionali, società civile e settore privato lavorino insieme a tutti i livelli (globale, tra Nord e Sud, nella cooperazione Sud-Sud, nei contesti locali) e cooperino in ambiti differenti</w:t>
      </w:r>
      <w:r w:rsidR="00D52451">
        <w:rPr>
          <w:rFonts w:asciiTheme="minorHAnsi" w:hAnsiTheme="minorHAnsi"/>
          <w:sz w:val="22"/>
          <w:szCs w:val="22"/>
        </w:rPr>
        <w:t>, da quello economico-finanziario a quello tecnologico, commerciale, sistemico e della costruzione di competenze</w:t>
      </w:r>
      <w:r w:rsidR="001F702A" w:rsidRPr="009F7EC8">
        <w:rPr>
          <w:rFonts w:asciiTheme="minorHAnsi" w:hAnsiTheme="minorHAnsi"/>
          <w:sz w:val="22"/>
          <w:szCs w:val="22"/>
        </w:rPr>
        <w:t>. Per raggiungere gli</w:t>
      </w:r>
      <w:r w:rsidR="002F1846">
        <w:rPr>
          <w:rFonts w:asciiTheme="minorHAnsi" w:hAnsiTheme="minorHAnsi"/>
          <w:sz w:val="22"/>
          <w:szCs w:val="22"/>
        </w:rPr>
        <w:t xml:space="preserve"> </w:t>
      </w:r>
      <w:r w:rsidR="001F702A" w:rsidRPr="009F7EC8">
        <w:rPr>
          <w:rFonts w:asciiTheme="minorHAnsi" w:hAnsiTheme="minorHAnsi"/>
          <w:i/>
          <w:iCs/>
          <w:sz w:val="22"/>
          <w:szCs w:val="22"/>
        </w:rPr>
        <w:t>Obiettivi di Sviluppo Sostenibile</w:t>
      </w:r>
      <w:r w:rsidR="001F702A" w:rsidRPr="009F7EC8">
        <w:rPr>
          <w:rFonts w:asciiTheme="minorHAnsi" w:hAnsiTheme="minorHAnsi"/>
          <w:sz w:val="22"/>
          <w:szCs w:val="22"/>
        </w:rPr>
        <w:t xml:space="preserve"> è</w:t>
      </w:r>
      <w:r w:rsidR="00A0774E">
        <w:rPr>
          <w:rFonts w:asciiTheme="minorHAnsi" w:hAnsiTheme="minorHAnsi"/>
          <w:sz w:val="22"/>
          <w:szCs w:val="22"/>
        </w:rPr>
        <w:t>,</w:t>
      </w:r>
      <w:r w:rsidR="001F702A" w:rsidRPr="009F7EC8">
        <w:rPr>
          <w:rFonts w:asciiTheme="minorHAnsi" w:hAnsiTheme="minorHAnsi"/>
          <w:sz w:val="22"/>
          <w:szCs w:val="22"/>
        </w:rPr>
        <w:t xml:space="preserve"> quindi</w:t>
      </w:r>
      <w:r w:rsidR="00A0774E">
        <w:rPr>
          <w:rFonts w:asciiTheme="minorHAnsi" w:hAnsiTheme="minorHAnsi"/>
          <w:sz w:val="22"/>
          <w:szCs w:val="22"/>
        </w:rPr>
        <w:t>,</w:t>
      </w:r>
      <w:r w:rsidR="001F702A" w:rsidRPr="009F7EC8">
        <w:rPr>
          <w:rFonts w:asciiTheme="minorHAnsi" w:hAnsiTheme="minorHAnsi"/>
          <w:sz w:val="22"/>
          <w:szCs w:val="22"/>
        </w:rPr>
        <w:t xml:space="preserve"> fondamentale instaurare alleanze e collaborazioni fra i differenti attori del </w:t>
      </w:r>
      <w:r w:rsidR="00B258FA">
        <w:rPr>
          <w:rFonts w:asciiTheme="minorHAnsi" w:hAnsiTheme="minorHAnsi"/>
          <w:sz w:val="22"/>
          <w:szCs w:val="22"/>
        </w:rPr>
        <w:t xml:space="preserve">sistema, ispirate da </w:t>
      </w:r>
      <w:r w:rsidR="001F702A" w:rsidRPr="009F7EC8">
        <w:rPr>
          <w:rFonts w:asciiTheme="minorHAnsi" w:hAnsiTheme="minorHAnsi"/>
          <w:sz w:val="22"/>
          <w:szCs w:val="22"/>
        </w:rPr>
        <w:t xml:space="preserve">principi e valori condivisi </w:t>
      </w:r>
      <w:r w:rsidR="00B258FA">
        <w:rPr>
          <w:rFonts w:asciiTheme="minorHAnsi" w:hAnsiTheme="minorHAnsi"/>
          <w:sz w:val="22"/>
          <w:szCs w:val="22"/>
        </w:rPr>
        <w:t xml:space="preserve">e </w:t>
      </w:r>
      <w:r w:rsidR="001F702A" w:rsidRPr="009F7EC8">
        <w:rPr>
          <w:rFonts w:asciiTheme="minorHAnsi" w:hAnsiTheme="minorHAnsi"/>
          <w:sz w:val="22"/>
          <w:szCs w:val="22"/>
        </w:rPr>
        <w:t xml:space="preserve">nel perseguimento di obiettivi comuni. </w:t>
      </w:r>
    </w:p>
    <w:p w:rsidR="003763B7" w:rsidRDefault="00994CF0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>Italia:</w:t>
      </w:r>
      <w:r w:rsidR="007E16DA" w:rsidRPr="00DF6ACF">
        <w:rPr>
          <w:rFonts w:asciiTheme="minorHAnsi" w:hAnsiTheme="minorHAnsi" w:cstheme="minorHAnsi"/>
          <w:b/>
          <w:color w:val="FF0000"/>
        </w:rPr>
        <w:t xml:space="preserve"> </w:t>
      </w:r>
      <w:r w:rsidR="00C14CF6">
        <w:rPr>
          <w:rFonts w:asciiTheme="minorHAnsi" w:hAnsiTheme="minorHAnsi" w:cstheme="minorHAnsi"/>
          <w:b/>
          <w:color w:val="FF0000"/>
        </w:rPr>
        <w:t>insufficienza di risorse per l’Aiuto Pubblico allo Sviluppo, ma cambiamento in atto</w:t>
      </w:r>
    </w:p>
    <w:p w:rsidR="00C14CF6" w:rsidRDefault="001F702A" w:rsidP="00B258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F7EC8">
        <w:rPr>
          <w:rFonts w:asciiTheme="minorHAnsi" w:hAnsiTheme="minorHAnsi"/>
          <w:sz w:val="22"/>
          <w:szCs w:val="22"/>
        </w:rPr>
        <w:t xml:space="preserve">Nel contesto dell’obiettivo 17, uno dei dati più significativi per il nostro paese riguarda l’Aiuto Pubblico allo Sviluppo (APS), ovvero </w:t>
      </w:r>
      <w:r w:rsidR="00A0774E">
        <w:rPr>
          <w:rFonts w:asciiTheme="minorHAnsi" w:hAnsiTheme="minorHAnsi"/>
          <w:sz w:val="22"/>
          <w:szCs w:val="22"/>
        </w:rPr>
        <w:t xml:space="preserve">sia </w:t>
      </w:r>
      <w:r w:rsidRPr="009F7EC8">
        <w:rPr>
          <w:rFonts w:asciiTheme="minorHAnsi" w:hAnsiTheme="minorHAnsi"/>
          <w:sz w:val="22"/>
          <w:szCs w:val="22"/>
        </w:rPr>
        <w:t xml:space="preserve">la quota del bilancio statale destinata a progetti di cooperazione internazionale allo sviluppo. Il volume dell’APS italiano è da tempo un aspetto critico. </w:t>
      </w:r>
      <w:r w:rsidR="009F7EC8">
        <w:rPr>
          <w:rFonts w:asciiTheme="minorHAnsi" w:hAnsiTheme="minorHAnsi"/>
          <w:sz w:val="22"/>
          <w:szCs w:val="22"/>
        </w:rPr>
        <w:t>N</w:t>
      </w:r>
      <w:r w:rsidRPr="009F7EC8">
        <w:rPr>
          <w:rFonts w:asciiTheme="minorHAnsi" w:hAnsiTheme="minorHAnsi"/>
          <w:sz w:val="22"/>
          <w:szCs w:val="22"/>
        </w:rPr>
        <w:t>e</w:t>
      </w:r>
      <w:r w:rsidR="00C14CF6">
        <w:rPr>
          <w:rFonts w:asciiTheme="minorHAnsi" w:hAnsiTheme="minorHAnsi"/>
          <w:sz w:val="22"/>
          <w:szCs w:val="22"/>
        </w:rPr>
        <w:t>gli ultimi anni,</w:t>
      </w:r>
      <w:r w:rsidRPr="009F7EC8">
        <w:rPr>
          <w:rFonts w:asciiTheme="minorHAnsi" w:hAnsiTheme="minorHAnsi"/>
          <w:sz w:val="22"/>
          <w:szCs w:val="22"/>
        </w:rPr>
        <w:t xml:space="preserve"> si è arrestato il forte calo dell’APS</w:t>
      </w:r>
      <w:r w:rsidR="00C14CF6">
        <w:rPr>
          <w:rFonts w:asciiTheme="minorHAnsi" w:hAnsiTheme="minorHAnsi"/>
          <w:sz w:val="22"/>
          <w:szCs w:val="22"/>
        </w:rPr>
        <w:t>,</w:t>
      </w:r>
      <w:r w:rsidRPr="009F7EC8">
        <w:rPr>
          <w:rFonts w:asciiTheme="minorHAnsi" w:hAnsiTheme="minorHAnsi"/>
          <w:sz w:val="22"/>
          <w:szCs w:val="22"/>
        </w:rPr>
        <w:t xml:space="preserve"> </w:t>
      </w:r>
      <w:r w:rsidR="00C14CF6">
        <w:rPr>
          <w:rFonts w:asciiTheme="minorHAnsi" w:hAnsiTheme="minorHAnsi"/>
          <w:sz w:val="22"/>
          <w:szCs w:val="22"/>
        </w:rPr>
        <w:t xml:space="preserve">ma </w:t>
      </w:r>
      <w:r w:rsidRPr="009F7EC8">
        <w:rPr>
          <w:rFonts w:asciiTheme="minorHAnsi" w:hAnsiTheme="minorHAnsi"/>
          <w:sz w:val="22"/>
          <w:szCs w:val="22"/>
        </w:rPr>
        <w:t>gli impegni internazional</w:t>
      </w:r>
      <w:r w:rsidR="009F7EC8">
        <w:rPr>
          <w:rFonts w:asciiTheme="minorHAnsi" w:hAnsiTheme="minorHAnsi"/>
          <w:sz w:val="22"/>
          <w:szCs w:val="22"/>
        </w:rPr>
        <w:t>i</w:t>
      </w:r>
      <w:r w:rsidR="00C14CF6">
        <w:rPr>
          <w:rFonts w:asciiTheme="minorHAnsi" w:hAnsiTheme="minorHAnsi"/>
          <w:sz w:val="22"/>
          <w:szCs w:val="22"/>
        </w:rPr>
        <w:t xml:space="preserve"> sottoscritti dal paese</w:t>
      </w:r>
      <w:r w:rsidRPr="009F7EC8">
        <w:rPr>
          <w:rFonts w:asciiTheme="minorHAnsi" w:hAnsiTheme="minorHAnsi"/>
          <w:sz w:val="22"/>
          <w:szCs w:val="22"/>
        </w:rPr>
        <w:t xml:space="preserve"> (destinare alla cooperazione internazionale lo 0,7% del PIL) </w:t>
      </w:r>
      <w:r w:rsidR="009F7EC8">
        <w:rPr>
          <w:rFonts w:asciiTheme="minorHAnsi" w:hAnsiTheme="minorHAnsi"/>
          <w:sz w:val="22"/>
          <w:szCs w:val="22"/>
        </w:rPr>
        <w:t>appaiono</w:t>
      </w:r>
      <w:r w:rsidRPr="009F7EC8">
        <w:rPr>
          <w:rFonts w:asciiTheme="minorHAnsi" w:hAnsiTheme="minorHAnsi"/>
          <w:sz w:val="22"/>
          <w:szCs w:val="22"/>
        </w:rPr>
        <w:t xml:space="preserve"> molto lontani dall’essere raggiunti. Secondo i dati OCSE, nel 2015 l'Italia ha destinato solo lo 0,21% del PIL (3,84 miliardi di dollari) alla coopera</w:t>
      </w:r>
      <w:r w:rsidR="00163D3C" w:rsidRPr="009F7EC8">
        <w:rPr>
          <w:rFonts w:asciiTheme="minorHAnsi" w:hAnsiTheme="minorHAnsi"/>
          <w:sz w:val="22"/>
          <w:szCs w:val="22"/>
        </w:rPr>
        <w:t>zione internazionale</w:t>
      </w:r>
      <w:r w:rsidRPr="009F7EC8">
        <w:rPr>
          <w:rFonts w:asciiTheme="minorHAnsi" w:hAnsiTheme="minorHAnsi"/>
          <w:sz w:val="22"/>
          <w:szCs w:val="22"/>
        </w:rPr>
        <w:t>. Il Governo ha rivisto il calendario di esborso dell’APS, fissando il raggiungimento dell’obiettivo 0,7% nel 2030, cosicché nel triennio 2017-2019 si dovrebbe salire dallo 0,25% allo 0,28%, mentre nel 2020 l’Italia dovrebbe raggiungere lo 0,30% del PIL. Benché i numeri restino ancora molto modesti</w:t>
      </w:r>
      <w:r w:rsidR="009F7EC8">
        <w:rPr>
          <w:rFonts w:asciiTheme="minorHAnsi" w:hAnsiTheme="minorHAnsi"/>
          <w:sz w:val="22"/>
          <w:szCs w:val="22"/>
        </w:rPr>
        <w:t xml:space="preserve"> -</w:t>
      </w:r>
      <w:r w:rsidRPr="009F7EC8">
        <w:rPr>
          <w:rFonts w:asciiTheme="minorHAnsi" w:hAnsiTheme="minorHAnsi"/>
          <w:sz w:val="22"/>
          <w:szCs w:val="22"/>
        </w:rPr>
        <w:t xml:space="preserve"> lascia</w:t>
      </w:r>
      <w:r w:rsidR="009F7EC8">
        <w:rPr>
          <w:rFonts w:asciiTheme="minorHAnsi" w:hAnsiTheme="minorHAnsi"/>
          <w:sz w:val="22"/>
          <w:szCs w:val="22"/>
        </w:rPr>
        <w:t>ndo</w:t>
      </w:r>
      <w:r w:rsidRPr="009F7EC8">
        <w:rPr>
          <w:rFonts w:asciiTheme="minorHAnsi" w:hAnsiTheme="minorHAnsi"/>
          <w:sz w:val="22"/>
          <w:szCs w:val="22"/>
        </w:rPr>
        <w:t xml:space="preserve"> l’Italia ancora molto indietro rispetto a quanto promesso</w:t>
      </w:r>
      <w:r w:rsidR="009F7EC8">
        <w:rPr>
          <w:rFonts w:asciiTheme="minorHAnsi" w:hAnsiTheme="minorHAnsi"/>
          <w:sz w:val="22"/>
          <w:szCs w:val="22"/>
        </w:rPr>
        <w:t xml:space="preserve"> -</w:t>
      </w:r>
      <w:r w:rsidRPr="009F7EC8">
        <w:rPr>
          <w:rFonts w:asciiTheme="minorHAnsi" w:hAnsiTheme="minorHAnsi"/>
          <w:sz w:val="22"/>
          <w:szCs w:val="22"/>
        </w:rPr>
        <w:t xml:space="preserve"> il cambio di tendenza va apprezzato ed eventualmente rafforzato. </w:t>
      </w:r>
    </w:p>
    <w:p w:rsidR="00C14CF6" w:rsidRDefault="00C14CF6" w:rsidP="00B258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A4DBE" w:rsidRPr="009F7EC8" w:rsidRDefault="00C14CF6" w:rsidP="00C14C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Nell’ambito della cosiddetta cooperazione scientifica, i</w:t>
      </w:r>
      <w:r w:rsidR="001F702A" w:rsidRPr="009F7EC8">
        <w:rPr>
          <w:rFonts w:asciiTheme="minorHAnsi" w:hAnsiTheme="minorHAnsi"/>
          <w:sz w:val="22"/>
          <w:szCs w:val="22"/>
        </w:rPr>
        <w:t>l Ministero degli Affari Esteri e della Cooperazione Internazionale (MAECI) dispone di un’Unità per la Cooperazione Scientifica e Tecnologi</w:t>
      </w:r>
      <w:r>
        <w:rPr>
          <w:rFonts w:asciiTheme="minorHAnsi" w:hAnsiTheme="minorHAnsi"/>
          <w:sz w:val="22"/>
          <w:szCs w:val="22"/>
        </w:rPr>
        <w:t>c</w:t>
      </w:r>
      <w:r w:rsidR="001F702A" w:rsidRPr="009F7EC8">
        <w:rPr>
          <w:rFonts w:asciiTheme="minorHAnsi" w:hAnsiTheme="minorHAnsi"/>
          <w:sz w:val="22"/>
          <w:szCs w:val="22"/>
        </w:rPr>
        <w:t xml:space="preserve">a che coordina tutte le azioni di </w:t>
      </w:r>
      <w:r w:rsidR="007F3057" w:rsidRPr="007F3057">
        <w:rPr>
          <w:rFonts w:asciiTheme="minorHAnsi" w:hAnsiTheme="minorHAnsi"/>
          <w:i/>
          <w:sz w:val="22"/>
          <w:szCs w:val="22"/>
        </w:rPr>
        <w:t xml:space="preserve">science </w:t>
      </w:r>
      <w:proofErr w:type="spellStart"/>
      <w:r w:rsidR="007F3057" w:rsidRPr="007F3057">
        <w:rPr>
          <w:rFonts w:asciiTheme="minorHAnsi" w:hAnsiTheme="minorHAnsi"/>
          <w:i/>
          <w:sz w:val="22"/>
          <w:szCs w:val="22"/>
        </w:rPr>
        <w:t>diplomacy</w:t>
      </w:r>
      <w:proofErr w:type="spellEnd"/>
      <w:r w:rsidR="001F702A" w:rsidRPr="009F7EC8">
        <w:rPr>
          <w:rFonts w:asciiTheme="minorHAnsi" w:hAnsiTheme="minorHAnsi"/>
          <w:sz w:val="22"/>
          <w:szCs w:val="22"/>
        </w:rPr>
        <w:t xml:space="preserve"> con i paesi terzi. Protocolli esecutivi sono in vigore con diversi paesi ed ognuno di essi indica i settori di ricerca prioritari. Anche il Ministero dell’Istruzione, Università e Ricerca (MIUR) svolge attività di cooperazione scientifica e tecnologica attraverso gli addetti scientifici distaccati nelle ambasciate di diversi paesi, europei e non. Oltre a quelle del MIUR</w:t>
      </w:r>
      <w:r w:rsidR="000F0E57">
        <w:rPr>
          <w:rFonts w:asciiTheme="minorHAnsi" w:hAnsiTheme="minorHAnsi"/>
          <w:sz w:val="22"/>
          <w:szCs w:val="22"/>
        </w:rPr>
        <w:t>,</w:t>
      </w:r>
      <w:r w:rsidR="001F702A" w:rsidRPr="009F7EC8">
        <w:rPr>
          <w:rFonts w:asciiTheme="minorHAnsi" w:hAnsiTheme="minorHAnsi"/>
          <w:sz w:val="22"/>
          <w:szCs w:val="22"/>
        </w:rPr>
        <w:t xml:space="preserve"> attività di cooperazione scientifica e tecnologica italiane con paesi terzi sono svolte dai diversi centri di ricerca nazionali</w:t>
      </w:r>
      <w:r w:rsidR="007C2E4B">
        <w:rPr>
          <w:rFonts w:asciiTheme="minorHAnsi" w:hAnsiTheme="minorHAnsi"/>
          <w:sz w:val="22"/>
          <w:szCs w:val="22"/>
        </w:rPr>
        <w:t xml:space="preserve">. Oltre all’impegno ultradecennale </w:t>
      </w:r>
      <w:r w:rsidR="00882AB4">
        <w:rPr>
          <w:rFonts w:asciiTheme="minorHAnsi" w:hAnsiTheme="minorHAnsi"/>
          <w:sz w:val="22"/>
          <w:szCs w:val="22"/>
        </w:rPr>
        <w:t xml:space="preserve">di associazioni e </w:t>
      </w:r>
      <w:proofErr w:type="spellStart"/>
      <w:r w:rsidR="00882AB4">
        <w:rPr>
          <w:rFonts w:asciiTheme="minorHAnsi" w:hAnsiTheme="minorHAnsi"/>
          <w:sz w:val="22"/>
          <w:szCs w:val="22"/>
        </w:rPr>
        <w:t>Ong</w:t>
      </w:r>
      <w:proofErr w:type="spellEnd"/>
      <w:r w:rsidR="00882AB4">
        <w:rPr>
          <w:rFonts w:asciiTheme="minorHAnsi" w:hAnsiTheme="minorHAnsi"/>
          <w:sz w:val="22"/>
          <w:szCs w:val="22"/>
        </w:rPr>
        <w:t xml:space="preserve"> italiane impegnate nella solidarietà internazionale e nella cooperazione allo sviluppo, un fenomeno particolarmente italiano è il coinvolgimento dell’economia associativa, che tra il 2010 e il 2014 ha implementato più di 100 progetti di cooperazione internazionale in diversi settori, per un valore di circa 60 milioni.</w:t>
      </w:r>
    </w:p>
    <w:p w:rsidR="008C1D33" w:rsidRDefault="008C1D33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:rsidR="005F6A20" w:rsidRDefault="005F6A20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:rsidR="005F6A20" w:rsidRDefault="005F6A20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:rsidR="005F6A20" w:rsidRDefault="005F6A20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:rsidR="005F6A20" w:rsidRDefault="005F6A20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:rsidR="005F6A20" w:rsidRDefault="005F6A20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:rsidR="005F6A20" w:rsidRDefault="005F6A20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:rsidR="005F6A20" w:rsidRDefault="005F6A20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:rsidR="005F6A20" w:rsidRPr="009F7EC8" w:rsidRDefault="005F6A20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p w:rsidR="007E16DA" w:rsidRDefault="007E16DA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lastRenderedPageBreak/>
        <w:t xml:space="preserve">I target:  </w:t>
      </w:r>
    </w:p>
    <w:p w:rsidR="001F702A" w:rsidRPr="00DF6ACF" w:rsidRDefault="001F702A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F63706" w:rsidRDefault="001F702A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>
            <wp:extent cx="5581650" cy="3564604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12" cy="356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DA" w:rsidRDefault="001F702A" w:rsidP="000A26C5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lastRenderedPageBreak/>
        <w:drawing>
          <wp:inline distT="0" distB="0" distL="0" distR="0">
            <wp:extent cx="5810250" cy="7882753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6" cy="788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DA" w:rsidRPr="007E16DA" w:rsidRDefault="007E16DA" w:rsidP="004A78F5">
      <w:pPr>
        <w:shd w:val="clear" w:color="auto" w:fill="FFFFFF"/>
        <w:spacing w:after="0" w:line="360" w:lineRule="auto"/>
        <w:rPr>
          <w:rFonts w:eastAsia="Times New Roman" w:cs="Times New Roman"/>
          <w:sz w:val="20"/>
          <w:lang w:eastAsia="it-IT"/>
        </w:rPr>
      </w:pPr>
    </w:p>
    <w:p w:rsidR="000B7DBF" w:rsidRPr="004A78F5" w:rsidRDefault="00DF2BBF" w:rsidP="00714DB2">
      <w:pPr>
        <w:pStyle w:val="NormaleWeb"/>
        <w:shd w:val="clear" w:color="auto" w:fill="FFFFFF"/>
        <w:spacing w:before="0" w:beforeAutospacing="0" w:after="0" w:afterAutospacing="0" w:line="360" w:lineRule="auto"/>
      </w:pPr>
    </w:p>
    <w:sectPr w:rsidR="000B7DBF" w:rsidRPr="004A78F5" w:rsidSect="00CF3B4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BF" w:rsidRDefault="00DF2BBF" w:rsidP="008C1D33">
      <w:pPr>
        <w:spacing w:after="0" w:line="240" w:lineRule="auto"/>
      </w:pPr>
      <w:r>
        <w:separator/>
      </w:r>
    </w:p>
  </w:endnote>
  <w:endnote w:type="continuationSeparator" w:id="0">
    <w:p w:rsidR="00DF2BBF" w:rsidRDefault="00DF2BBF" w:rsidP="008C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BF" w:rsidRDefault="00DF2BBF" w:rsidP="008C1D33">
      <w:pPr>
        <w:spacing w:after="0" w:line="240" w:lineRule="auto"/>
      </w:pPr>
      <w:r>
        <w:separator/>
      </w:r>
    </w:p>
  </w:footnote>
  <w:footnote w:type="continuationSeparator" w:id="0">
    <w:p w:rsidR="00DF2BBF" w:rsidRDefault="00DF2BBF" w:rsidP="008C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2A" w:rsidRDefault="001F702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-196215</wp:posOffset>
          </wp:positionH>
          <wp:positionV relativeFrom="margin">
            <wp:posOffset>-985520</wp:posOffset>
          </wp:positionV>
          <wp:extent cx="981075" cy="952500"/>
          <wp:effectExtent l="19050" t="0" r="9525" b="0"/>
          <wp:wrapSquare wrapText="bothSides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A6374"/>
    <w:multiLevelType w:val="hybridMultilevel"/>
    <w:tmpl w:val="45B6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F9A"/>
    <w:rsid w:val="000245B0"/>
    <w:rsid w:val="00075125"/>
    <w:rsid w:val="000A26C5"/>
    <w:rsid w:val="000B5427"/>
    <w:rsid w:val="000F0E57"/>
    <w:rsid w:val="00163D3C"/>
    <w:rsid w:val="00167E10"/>
    <w:rsid w:val="001F702A"/>
    <w:rsid w:val="002166E1"/>
    <w:rsid w:val="00227C19"/>
    <w:rsid w:val="002615F3"/>
    <w:rsid w:val="002E7763"/>
    <w:rsid w:val="002F1846"/>
    <w:rsid w:val="00323B02"/>
    <w:rsid w:val="003425F7"/>
    <w:rsid w:val="003763B7"/>
    <w:rsid w:val="00392039"/>
    <w:rsid w:val="0048223A"/>
    <w:rsid w:val="004A78F5"/>
    <w:rsid w:val="00523440"/>
    <w:rsid w:val="00523E6E"/>
    <w:rsid w:val="00552908"/>
    <w:rsid w:val="00566B2B"/>
    <w:rsid w:val="00591E5C"/>
    <w:rsid w:val="005F6A20"/>
    <w:rsid w:val="0068552E"/>
    <w:rsid w:val="006E0982"/>
    <w:rsid w:val="007072A3"/>
    <w:rsid w:val="00714DB2"/>
    <w:rsid w:val="007B07D1"/>
    <w:rsid w:val="007C2E4B"/>
    <w:rsid w:val="007E16DA"/>
    <w:rsid w:val="007F3057"/>
    <w:rsid w:val="00882AB4"/>
    <w:rsid w:val="008958F3"/>
    <w:rsid w:val="008C1D33"/>
    <w:rsid w:val="00994CF0"/>
    <w:rsid w:val="009F7EC8"/>
    <w:rsid w:val="00A0774E"/>
    <w:rsid w:val="00B14ACB"/>
    <w:rsid w:val="00B258FA"/>
    <w:rsid w:val="00BD1FDB"/>
    <w:rsid w:val="00C14CF6"/>
    <w:rsid w:val="00CC1F9A"/>
    <w:rsid w:val="00CF195A"/>
    <w:rsid w:val="00CF3B4A"/>
    <w:rsid w:val="00D52451"/>
    <w:rsid w:val="00DA4DBE"/>
    <w:rsid w:val="00DB611C"/>
    <w:rsid w:val="00DF2BBF"/>
    <w:rsid w:val="00DF6ACF"/>
    <w:rsid w:val="00E55FA1"/>
    <w:rsid w:val="00EC097C"/>
    <w:rsid w:val="00ED251C"/>
    <w:rsid w:val="00F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086E55-CEE4-4543-B9EB-F147579F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0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78F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4C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1D33"/>
  </w:style>
  <w:style w:type="paragraph" w:styleId="Pidipagina">
    <w:name w:val="footer"/>
    <w:basedOn w:val="Normale"/>
    <w:link w:val="PidipaginaCarattere"/>
    <w:uiPriority w:val="99"/>
    <w:semiHidden/>
    <w:unhideWhenUsed/>
    <w:rsid w:val="008C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1D33"/>
  </w:style>
  <w:style w:type="character" w:styleId="Enfasicorsivo">
    <w:name w:val="Emphasis"/>
    <w:basedOn w:val="Carpredefinitoparagrafo"/>
    <w:uiPriority w:val="20"/>
    <w:qFormat/>
    <w:rsid w:val="001F7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902A2-D934-41DE-96BA-02E14514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Romano</dc:creator>
  <cp:lastModifiedBy>Mariagrazia Martorana</cp:lastModifiedBy>
  <cp:revision>10</cp:revision>
  <dcterms:created xsi:type="dcterms:W3CDTF">2017-05-10T09:14:00Z</dcterms:created>
  <dcterms:modified xsi:type="dcterms:W3CDTF">2017-05-11T10:04:00Z</dcterms:modified>
</cp:coreProperties>
</file>