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B88" w:rsidRDefault="00824B88" w:rsidP="00824B8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591F5F">
        <w:rPr>
          <w:rFonts w:ascii="Arial" w:eastAsia="Times New Roman" w:hAnsi="Arial" w:cs="Arial"/>
          <w:b/>
          <w:noProof/>
          <w:sz w:val="20"/>
          <w:szCs w:val="20"/>
        </w:rPr>
        <w:drawing>
          <wp:inline distT="0" distB="0" distL="0" distR="0" wp14:anchorId="754A4363" wp14:editId="3D081112">
            <wp:extent cx="2656936" cy="1328468"/>
            <wp:effectExtent l="19050" t="0" r="0" b="0"/>
            <wp:docPr id="1" name="Picture 0" descr="LDCATL Logo400x200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CATL Logo400x200 Whit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8901" cy="13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B88" w:rsidRPr="00DE2907" w:rsidRDefault="00824B88" w:rsidP="00824B88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E2907">
        <w:rPr>
          <w:rFonts w:ascii="Arial" w:eastAsia="Times New Roman" w:hAnsi="Arial" w:cs="Arial"/>
          <w:b/>
          <w:sz w:val="20"/>
          <w:szCs w:val="20"/>
          <w:u w:val="single"/>
        </w:rPr>
        <w:t>For more information:</w:t>
      </w:r>
    </w:p>
    <w:p w:rsidR="00824B88" w:rsidRPr="00DE2907" w:rsidRDefault="00824B88" w:rsidP="00824B8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Katie Clark</w:t>
      </w:r>
    </w:p>
    <w:p w:rsidR="00824B88" w:rsidRPr="00DE2907" w:rsidRDefault="00824B88" w:rsidP="00824B8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DE2907">
        <w:rPr>
          <w:rFonts w:ascii="Arial" w:eastAsia="Times New Roman" w:hAnsi="Arial" w:cs="Arial"/>
          <w:sz w:val="20"/>
          <w:szCs w:val="20"/>
        </w:rPr>
        <w:t>BRAVE Public Relations</w:t>
      </w:r>
    </w:p>
    <w:p w:rsidR="00824B88" w:rsidRDefault="00824B88" w:rsidP="00824B8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404.233.3993</w:t>
      </w:r>
    </w:p>
    <w:p w:rsidR="00824B88" w:rsidRPr="00DC72ED" w:rsidRDefault="00F430C7" w:rsidP="00824B88">
      <w:pPr>
        <w:spacing w:after="0" w:line="240" w:lineRule="auto"/>
        <w:jc w:val="right"/>
        <w:rPr>
          <w:rFonts w:ascii="Arial" w:hAnsi="Arial" w:cs="Arial"/>
        </w:rPr>
      </w:pPr>
      <w:hyperlink r:id="rId5" w:history="1">
        <w:r w:rsidR="00824B88" w:rsidRPr="00C17929">
          <w:rPr>
            <w:rStyle w:val="Hyperlink"/>
            <w:rFonts w:ascii="Arial" w:eastAsia="Times New Roman" w:hAnsi="Arial" w:cs="Arial"/>
            <w:sz w:val="20"/>
            <w:szCs w:val="20"/>
          </w:rPr>
          <w:t>kclark@bravepublicrelations.com</w:t>
        </w:r>
      </w:hyperlink>
      <w:r w:rsidR="00824B88" w:rsidRPr="00DE2907">
        <w:rPr>
          <w:rFonts w:ascii="Arial" w:hAnsi="Arial" w:cs="Arial"/>
          <w:sz w:val="20"/>
          <w:szCs w:val="20"/>
        </w:rPr>
        <w:t xml:space="preserve"> </w:t>
      </w:r>
    </w:p>
    <w:p w:rsidR="00824B88" w:rsidRDefault="00824B88" w:rsidP="00824B8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DE29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824B88" w:rsidRPr="00DC72ED" w:rsidRDefault="00824B88" w:rsidP="00824B8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824B88" w:rsidRPr="00DE2907" w:rsidRDefault="00824B88" w:rsidP="00824B88">
      <w:pPr>
        <w:spacing w:after="0" w:line="240" w:lineRule="auto"/>
        <w:jc w:val="center"/>
        <w:rPr>
          <w:rFonts w:ascii="Arial" w:hAnsi="Arial" w:cs="Arial"/>
          <w:b/>
        </w:rPr>
      </w:pPr>
      <w:r w:rsidRPr="00DE2907">
        <w:rPr>
          <w:rFonts w:ascii="Arial" w:hAnsi="Arial" w:cs="Arial"/>
          <w:b/>
        </w:rPr>
        <w:t>***MEDIA ADVISORY***</w:t>
      </w:r>
    </w:p>
    <w:p w:rsidR="00824B88" w:rsidRPr="00DE2907" w:rsidRDefault="00824B88" w:rsidP="00824B88">
      <w:pPr>
        <w:spacing w:after="0" w:line="240" w:lineRule="auto"/>
        <w:jc w:val="center"/>
        <w:rPr>
          <w:rFonts w:ascii="Arial" w:hAnsi="Arial" w:cs="Arial"/>
          <w:b/>
        </w:rPr>
      </w:pPr>
    </w:p>
    <w:p w:rsidR="00824B88" w:rsidRPr="00DE2907" w:rsidRDefault="00824B88" w:rsidP="00824B8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E2907">
        <w:rPr>
          <w:rFonts w:ascii="Arial" w:hAnsi="Arial" w:cs="Arial"/>
          <w:b/>
          <w:u w:val="single"/>
        </w:rPr>
        <w:t xml:space="preserve">LEGOLAND® Discovery Center Atlanta </w:t>
      </w:r>
      <w:r>
        <w:rPr>
          <w:rFonts w:ascii="Arial" w:hAnsi="Arial" w:cs="Arial"/>
          <w:b/>
          <w:u w:val="single"/>
        </w:rPr>
        <w:t>to host</w:t>
      </w:r>
      <w:r w:rsidRPr="00DE2907">
        <w:rPr>
          <w:rFonts w:ascii="Arial" w:hAnsi="Arial" w:cs="Arial"/>
          <w:b/>
          <w:u w:val="single"/>
        </w:rPr>
        <w:t xml:space="preserve"> Adult Night on </w:t>
      </w:r>
      <w:r>
        <w:rPr>
          <w:rFonts w:ascii="Arial" w:hAnsi="Arial" w:cs="Arial"/>
          <w:b/>
          <w:u w:val="single"/>
        </w:rPr>
        <w:t>November 16</w:t>
      </w:r>
    </w:p>
    <w:p w:rsidR="00824B88" w:rsidRPr="00DE2907" w:rsidRDefault="00824B88" w:rsidP="00824B88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DE2907">
        <w:rPr>
          <w:rFonts w:ascii="Arial" w:hAnsi="Arial" w:cs="Arial"/>
          <w:i/>
          <w:sz w:val="20"/>
          <w:szCs w:val="20"/>
        </w:rPr>
        <w:t xml:space="preserve">Adult fans of LEGO® invited for </w:t>
      </w:r>
      <w:r>
        <w:rPr>
          <w:rFonts w:ascii="Arial" w:hAnsi="Arial" w:cs="Arial"/>
          <w:i/>
          <w:sz w:val="20"/>
          <w:szCs w:val="20"/>
        </w:rPr>
        <w:t>evening</w:t>
      </w:r>
      <w:r w:rsidRPr="00DE2907">
        <w:rPr>
          <w:rFonts w:ascii="Arial" w:hAnsi="Arial" w:cs="Arial"/>
          <w:i/>
          <w:sz w:val="20"/>
          <w:szCs w:val="20"/>
        </w:rPr>
        <w:t xml:space="preserve"> filled with friendly competition, themed activities and more fun!</w:t>
      </w:r>
    </w:p>
    <w:p w:rsidR="00824B88" w:rsidRPr="00DE2907" w:rsidRDefault="00824B88" w:rsidP="00824B88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824B88" w:rsidRPr="00DE2907" w:rsidRDefault="00824B88" w:rsidP="00824B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E2907">
        <w:rPr>
          <w:rFonts w:ascii="Arial" w:hAnsi="Arial" w:cs="Arial"/>
          <w:b/>
          <w:sz w:val="20"/>
          <w:szCs w:val="20"/>
        </w:rPr>
        <w:t>ATLANTA (</w:t>
      </w:r>
      <w:r>
        <w:rPr>
          <w:rFonts w:ascii="Arial" w:hAnsi="Arial" w:cs="Arial"/>
          <w:b/>
          <w:sz w:val="20"/>
          <w:szCs w:val="20"/>
        </w:rPr>
        <w:t>November 8</w:t>
      </w:r>
      <w:r w:rsidRPr="00DE2907">
        <w:rPr>
          <w:rFonts w:ascii="Arial" w:hAnsi="Arial" w:cs="Arial"/>
          <w:b/>
          <w:sz w:val="20"/>
          <w:szCs w:val="20"/>
        </w:rPr>
        <w:t xml:space="preserve">, 2017) </w:t>
      </w:r>
      <w:r w:rsidRPr="00DE2907">
        <w:rPr>
          <w:rFonts w:ascii="Arial" w:hAnsi="Arial" w:cs="Arial"/>
          <w:sz w:val="20"/>
          <w:szCs w:val="20"/>
        </w:rPr>
        <w:t xml:space="preserve">– </w:t>
      </w:r>
      <w:r w:rsidRPr="00DE2907">
        <w:rPr>
          <w:rFonts w:ascii="Arial" w:hAnsi="Arial" w:cs="Arial"/>
          <w:b/>
          <w:sz w:val="20"/>
          <w:szCs w:val="20"/>
        </w:rPr>
        <w:t>LEGOLAND® Discovery Center Atlanta</w:t>
      </w:r>
      <w:r>
        <w:rPr>
          <w:rFonts w:ascii="Arial" w:hAnsi="Arial" w:cs="Arial"/>
          <w:sz w:val="20"/>
          <w:szCs w:val="20"/>
        </w:rPr>
        <w:t>, Buckhead’s</w:t>
      </w:r>
      <w:r w:rsidRPr="00DE2907">
        <w:rPr>
          <w:rFonts w:ascii="Arial" w:hAnsi="Arial" w:cs="Arial"/>
          <w:sz w:val="20"/>
          <w:szCs w:val="20"/>
        </w:rPr>
        <w:t xml:space="preserve"> premier entertainment attraction, will open its door to adult fans of LEGO®</w:t>
      </w:r>
      <w:r>
        <w:rPr>
          <w:rFonts w:ascii="Arial" w:hAnsi="Arial" w:cs="Arial"/>
          <w:sz w:val="20"/>
          <w:szCs w:val="20"/>
        </w:rPr>
        <w:t xml:space="preserve"> </w:t>
      </w:r>
      <w:r w:rsidRPr="00DE2907"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sz w:val="20"/>
          <w:szCs w:val="20"/>
        </w:rPr>
        <w:t xml:space="preserve">a </w:t>
      </w:r>
      <w:r w:rsidRPr="00DE2907">
        <w:rPr>
          <w:rFonts w:ascii="Arial" w:hAnsi="Arial" w:cs="Arial"/>
          <w:b/>
          <w:sz w:val="20"/>
          <w:szCs w:val="20"/>
        </w:rPr>
        <w:t>LEGO</w:t>
      </w:r>
      <w:r w:rsidR="00F430C7" w:rsidRPr="00DE2907">
        <w:rPr>
          <w:rFonts w:ascii="Arial" w:hAnsi="Arial" w:cs="Arial"/>
          <w:b/>
          <w:sz w:val="20"/>
          <w:szCs w:val="20"/>
        </w:rPr>
        <w:t>®</w:t>
      </w:r>
      <w:bookmarkStart w:id="0" w:name="_GoBack"/>
      <w:bookmarkEnd w:id="0"/>
      <w:r w:rsidRPr="00DE2907">
        <w:rPr>
          <w:rFonts w:ascii="Arial" w:hAnsi="Arial" w:cs="Arial"/>
          <w:sz w:val="20"/>
          <w:szCs w:val="20"/>
        </w:rPr>
        <w:t xml:space="preserve"> </w:t>
      </w:r>
      <w:r w:rsidRPr="00DE2907">
        <w:rPr>
          <w:rFonts w:ascii="Arial" w:hAnsi="Arial" w:cs="Arial"/>
          <w:b/>
          <w:sz w:val="20"/>
          <w:szCs w:val="20"/>
        </w:rPr>
        <w:t>Adult Night</w:t>
      </w:r>
      <w:r w:rsidRPr="00DE2907">
        <w:rPr>
          <w:rFonts w:ascii="Arial" w:hAnsi="Arial" w:cs="Arial"/>
          <w:sz w:val="20"/>
          <w:szCs w:val="20"/>
        </w:rPr>
        <w:t xml:space="preserve"> on </w:t>
      </w:r>
      <w:r w:rsidRPr="00DE2907">
        <w:rPr>
          <w:rFonts w:ascii="Arial" w:hAnsi="Arial" w:cs="Arial"/>
          <w:b/>
          <w:sz w:val="20"/>
          <w:szCs w:val="20"/>
        </w:rPr>
        <w:t xml:space="preserve">Thursday, </w:t>
      </w:r>
      <w:r>
        <w:rPr>
          <w:rFonts w:ascii="Arial" w:hAnsi="Arial" w:cs="Arial"/>
          <w:b/>
          <w:sz w:val="20"/>
          <w:szCs w:val="20"/>
        </w:rPr>
        <w:t>November 16</w:t>
      </w:r>
      <w:r w:rsidRPr="00DE2907">
        <w:rPr>
          <w:rFonts w:ascii="Arial" w:hAnsi="Arial" w:cs="Arial"/>
          <w:b/>
          <w:sz w:val="20"/>
          <w:szCs w:val="20"/>
        </w:rPr>
        <w:t xml:space="preserve"> from 7-9 p.m.</w:t>
      </w:r>
      <w:r w:rsidRPr="00DE29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Attendees</w:t>
      </w:r>
      <w:r w:rsidRPr="00DE2907">
        <w:rPr>
          <w:rFonts w:ascii="Arial" w:hAnsi="Arial" w:cs="Arial"/>
          <w:sz w:val="20"/>
          <w:szCs w:val="20"/>
        </w:rPr>
        <w:t xml:space="preserve"> can </w:t>
      </w:r>
      <w:r>
        <w:rPr>
          <w:rFonts w:ascii="Arial" w:hAnsi="Arial" w:cs="Arial"/>
          <w:sz w:val="20"/>
          <w:szCs w:val="20"/>
        </w:rPr>
        <w:t xml:space="preserve">compete in themed </w:t>
      </w:r>
      <w:r w:rsidRPr="00DE2907">
        <w:rPr>
          <w:rFonts w:ascii="Arial" w:hAnsi="Arial" w:cs="Arial"/>
          <w:sz w:val="20"/>
          <w:szCs w:val="20"/>
        </w:rPr>
        <w:t>competitions, build creative</w:t>
      </w:r>
      <w:r>
        <w:rPr>
          <w:rFonts w:ascii="Arial" w:hAnsi="Arial" w:cs="Arial"/>
          <w:sz w:val="20"/>
          <w:szCs w:val="20"/>
        </w:rPr>
        <w:t xml:space="preserve"> LEGO masterpieces, freely enjoy the entire attraction and more!</w:t>
      </w:r>
    </w:p>
    <w:p w:rsidR="00824B88" w:rsidRPr="00DE2907" w:rsidRDefault="00824B88" w:rsidP="00824B8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4B88" w:rsidRPr="00DE2907" w:rsidRDefault="00824B88" w:rsidP="00824B88">
      <w:pPr>
        <w:tabs>
          <w:tab w:val="left" w:pos="1440"/>
        </w:tabs>
        <w:spacing w:after="0"/>
        <w:rPr>
          <w:rFonts w:ascii="Arial" w:hAnsi="Arial" w:cs="Arial"/>
          <w:b/>
          <w:sz w:val="20"/>
          <w:szCs w:val="20"/>
        </w:rPr>
      </w:pPr>
      <w:r w:rsidRPr="00DE2907">
        <w:rPr>
          <w:rFonts w:ascii="Arial" w:hAnsi="Arial" w:cs="Arial"/>
          <w:b/>
          <w:sz w:val="20"/>
          <w:szCs w:val="20"/>
        </w:rPr>
        <w:t>WHAT:</w:t>
      </w:r>
      <w:r w:rsidRPr="00DE2907">
        <w:rPr>
          <w:rFonts w:ascii="Arial" w:hAnsi="Arial" w:cs="Arial"/>
          <w:b/>
          <w:sz w:val="20"/>
          <w:szCs w:val="20"/>
        </w:rPr>
        <w:tab/>
        <w:t xml:space="preserve">LEGO Adult Night  </w:t>
      </w:r>
    </w:p>
    <w:p w:rsidR="00824B88" w:rsidRPr="00DE2907" w:rsidRDefault="00824B88" w:rsidP="00824B88">
      <w:pPr>
        <w:tabs>
          <w:tab w:val="left" w:pos="1440"/>
        </w:tabs>
        <w:spacing w:after="0" w:line="240" w:lineRule="auto"/>
        <w:ind w:left="1440"/>
        <w:rPr>
          <w:rFonts w:ascii="Arial" w:hAnsi="Arial" w:cs="Arial"/>
          <w:i/>
          <w:sz w:val="20"/>
          <w:szCs w:val="20"/>
        </w:rPr>
      </w:pPr>
      <w:r w:rsidRPr="00DE2907">
        <w:rPr>
          <w:rFonts w:ascii="Arial" w:hAnsi="Arial" w:cs="Arial"/>
          <w:i/>
          <w:sz w:val="20"/>
          <w:szCs w:val="20"/>
        </w:rPr>
        <w:t>Chances to win LEGO prizes and more fun! Guests will have access to the LEGO Factory Tour, MINILAND, Pirate Adventure Island, Kingdom Quest Laser Ride, Me</w:t>
      </w:r>
      <w:r>
        <w:rPr>
          <w:rFonts w:ascii="Arial" w:hAnsi="Arial" w:cs="Arial"/>
          <w:i/>
          <w:sz w:val="20"/>
          <w:szCs w:val="20"/>
        </w:rPr>
        <w:t>rlin’s Apprentice, the 4D Cinema and Space Mission,</w:t>
      </w:r>
      <w:r w:rsidRPr="00DE2907">
        <w:rPr>
          <w:rFonts w:ascii="Arial" w:hAnsi="Arial" w:cs="Arial"/>
          <w:i/>
          <w:sz w:val="20"/>
          <w:szCs w:val="20"/>
        </w:rPr>
        <w:t xml:space="preserve"> in addition to the café and LEGO shop. </w:t>
      </w:r>
    </w:p>
    <w:p w:rsidR="00824B88" w:rsidRPr="00DE2907" w:rsidRDefault="00824B88" w:rsidP="00824B88">
      <w:pPr>
        <w:tabs>
          <w:tab w:val="left" w:pos="14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24B88" w:rsidRPr="00DE2907" w:rsidRDefault="00824B88" w:rsidP="00824B88">
      <w:pPr>
        <w:tabs>
          <w:tab w:val="left" w:pos="14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E2907">
        <w:rPr>
          <w:rFonts w:ascii="Arial" w:hAnsi="Arial" w:cs="Arial"/>
          <w:b/>
          <w:sz w:val="20"/>
          <w:szCs w:val="20"/>
        </w:rPr>
        <w:t>WHEN:</w:t>
      </w:r>
      <w:r w:rsidRPr="00DE2907">
        <w:rPr>
          <w:rFonts w:ascii="Arial" w:hAnsi="Arial" w:cs="Arial"/>
          <w:sz w:val="20"/>
          <w:szCs w:val="20"/>
        </w:rPr>
        <w:tab/>
      </w:r>
      <w:r w:rsidRPr="00DE2907">
        <w:rPr>
          <w:rFonts w:ascii="Arial" w:hAnsi="Arial" w:cs="Arial"/>
          <w:b/>
          <w:sz w:val="20"/>
          <w:szCs w:val="20"/>
        </w:rPr>
        <w:t xml:space="preserve">Thursday, </w:t>
      </w:r>
      <w:r>
        <w:rPr>
          <w:rFonts w:ascii="Arial" w:hAnsi="Arial" w:cs="Arial"/>
          <w:b/>
          <w:sz w:val="20"/>
          <w:szCs w:val="20"/>
        </w:rPr>
        <w:t>November 16</w:t>
      </w:r>
    </w:p>
    <w:p w:rsidR="00824B88" w:rsidRPr="00DE2907" w:rsidRDefault="00824B88" w:rsidP="00824B88">
      <w:pPr>
        <w:tabs>
          <w:tab w:val="left" w:pos="14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E2907">
        <w:rPr>
          <w:rFonts w:ascii="Arial" w:hAnsi="Arial" w:cs="Arial"/>
          <w:b/>
          <w:sz w:val="20"/>
          <w:szCs w:val="20"/>
        </w:rPr>
        <w:tab/>
      </w:r>
      <w:r w:rsidRPr="00DE2907">
        <w:rPr>
          <w:rFonts w:ascii="Arial" w:hAnsi="Arial" w:cs="Arial"/>
          <w:sz w:val="20"/>
          <w:szCs w:val="20"/>
        </w:rPr>
        <w:t>7-9 p.m.</w:t>
      </w:r>
    </w:p>
    <w:p w:rsidR="00824B88" w:rsidRPr="00DE2907" w:rsidRDefault="00824B88" w:rsidP="00824B88">
      <w:pPr>
        <w:tabs>
          <w:tab w:val="left" w:pos="14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E2907">
        <w:rPr>
          <w:rFonts w:ascii="Arial" w:hAnsi="Arial" w:cs="Arial"/>
          <w:sz w:val="20"/>
          <w:szCs w:val="20"/>
        </w:rPr>
        <w:tab/>
      </w:r>
    </w:p>
    <w:p w:rsidR="00824B88" w:rsidRPr="00DE2907" w:rsidRDefault="00824B88" w:rsidP="00824B88">
      <w:pPr>
        <w:spacing w:after="0" w:line="240" w:lineRule="auto"/>
        <w:ind w:left="1440" w:hanging="1440"/>
        <w:rPr>
          <w:rFonts w:ascii="Arial" w:eastAsia="Times New Roman" w:hAnsi="Arial" w:cs="Arial"/>
          <w:b/>
          <w:sz w:val="20"/>
          <w:szCs w:val="20"/>
        </w:rPr>
      </w:pPr>
      <w:r w:rsidRPr="00DE2907">
        <w:rPr>
          <w:rFonts w:ascii="Arial" w:eastAsia="Times New Roman" w:hAnsi="Arial" w:cs="Arial"/>
          <w:b/>
          <w:sz w:val="20"/>
          <w:szCs w:val="20"/>
        </w:rPr>
        <w:t>WHERE:</w:t>
      </w:r>
      <w:r w:rsidRPr="00DE2907">
        <w:rPr>
          <w:rFonts w:ascii="Arial" w:eastAsia="Times New Roman" w:hAnsi="Arial" w:cs="Arial"/>
          <w:sz w:val="20"/>
          <w:szCs w:val="20"/>
        </w:rPr>
        <w:tab/>
      </w:r>
      <w:r w:rsidRPr="00DE2907">
        <w:rPr>
          <w:rFonts w:ascii="Arial" w:eastAsia="Times New Roman" w:hAnsi="Arial" w:cs="Arial"/>
          <w:b/>
          <w:sz w:val="20"/>
          <w:szCs w:val="20"/>
        </w:rPr>
        <w:t>LEGOLAND Discovery Center Atlanta</w:t>
      </w:r>
      <w:r w:rsidRPr="00DE2907">
        <w:rPr>
          <w:rFonts w:ascii="Arial" w:eastAsia="Times New Roman" w:hAnsi="Arial" w:cs="Arial"/>
          <w:sz w:val="20"/>
          <w:szCs w:val="20"/>
        </w:rPr>
        <w:br/>
        <w:t xml:space="preserve">Phipps Plaza | Buckhead </w:t>
      </w:r>
    </w:p>
    <w:p w:rsidR="00824B88" w:rsidRPr="00DE2907" w:rsidRDefault="00824B88" w:rsidP="00824B8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E2907">
        <w:rPr>
          <w:rFonts w:ascii="Arial" w:eastAsia="Times New Roman" w:hAnsi="Arial" w:cs="Arial"/>
          <w:sz w:val="20"/>
          <w:szCs w:val="20"/>
        </w:rPr>
        <w:tab/>
      </w:r>
      <w:r w:rsidRPr="00DE2907">
        <w:rPr>
          <w:rFonts w:ascii="Arial" w:eastAsia="Times New Roman" w:hAnsi="Arial" w:cs="Arial"/>
          <w:sz w:val="20"/>
          <w:szCs w:val="20"/>
        </w:rPr>
        <w:tab/>
        <w:t>3500 Peachtree Road NE</w:t>
      </w:r>
    </w:p>
    <w:p w:rsidR="00824B88" w:rsidRPr="00DE2907" w:rsidRDefault="00824B88" w:rsidP="00824B8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E2907">
        <w:rPr>
          <w:rFonts w:ascii="Arial" w:eastAsia="Times New Roman" w:hAnsi="Arial" w:cs="Arial"/>
          <w:sz w:val="20"/>
          <w:szCs w:val="20"/>
        </w:rPr>
        <w:tab/>
      </w:r>
      <w:r w:rsidRPr="00DE2907">
        <w:rPr>
          <w:rFonts w:ascii="Arial" w:eastAsia="Times New Roman" w:hAnsi="Arial" w:cs="Arial"/>
          <w:sz w:val="20"/>
          <w:szCs w:val="20"/>
        </w:rPr>
        <w:tab/>
        <w:t>Atlanta, GA 30326</w:t>
      </w:r>
    </w:p>
    <w:p w:rsidR="00824B88" w:rsidRPr="00DE2907" w:rsidRDefault="00824B88" w:rsidP="00824B8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24B88" w:rsidRPr="00DE2907" w:rsidRDefault="00824B88" w:rsidP="00824B88">
      <w:pPr>
        <w:spacing w:after="0" w:line="240" w:lineRule="auto"/>
        <w:ind w:left="1440" w:hanging="1440"/>
        <w:rPr>
          <w:rFonts w:ascii="Arial" w:eastAsia="Times New Roman" w:hAnsi="Arial" w:cs="Arial"/>
          <w:b/>
          <w:sz w:val="20"/>
          <w:szCs w:val="20"/>
        </w:rPr>
      </w:pPr>
      <w:r w:rsidRPr="00DE2907">
        <w:rPr>
          <w:rFonts w:ascii="Arial" w:eastAsia="Times New Roman" w:hAnsi="Arial" w:cs="Arial"/>
          <w:b/>
          <w:sz w:val="20"/>
          <w:szCs w:val="20"/>
        </w:rPr>
        <w:t>HOW:</w:t>
      </w:r>
      <w:r w:rsidRPr="00DE2907">
        <w:rPr>
          <w:rFonts w:ascii="Arial" w:eastAsia="Times New Roman" w:hAnsi="Arial" w:cs="Arial"/>
          <w:b/>
          <w:sz w:val="20"/>
          <w:szCs w:val="20"/>
        </w:rPr>
        <w:tab/>
      </w:r>
      <w:r w:rsidRPr="00DE2907">
        <w:rPr>
          <w:rFonts w:ascii="Arial" w:eastAsia="Times New Roman" w:hAnsi="Arial" w:cs="Arial"/>
          <w:sz w:val="20"/>
          <w:szCs w:val="20"/>
        </w:rPr>
        <w:t xml:space="preserve">General admission tickets can be purchased at the door for $19.95 or online ahead of time for $14.95. Purchase online by visiting </w:t>
      </w:r>
      <w:hyperlink r:id="rId6" w:history="1">
        <w:r w:rsidRPr="00824B88">
          <w:rPr>
            <w:rStyle w:val="Hyperlink"/>
            <w:rFonts w:ascii="Arial" w:eastAsia="Times New Roman" w:hAnsi="Arial" w:cs="Arial"/>
            <w:sz w:val="20"/>
            <w:szCs w:val="20"/>
          </w:rPr>
          <w:t>atlanta.</w:t>
        </w:r>
        <w:r w:rsidRPr="00824B88">
          <w:rPr>
            <w:rStyle w:val="Hyperlink"/>
            <w:rFonts w:ascii="Arial" w:hAnsi="Arial" w:cs="Arial"/>
            <w:sz w:val="20"/>
            <w:szCs w:val="20"/>
          </w:rPr>
          <w:t>legolanddiscoverycenter.com</w:t>
        </w:r>
      </w:hyperlink>
      <w:r w:rsidRPr="00DE2907">
        <w:rPr>
          <w:rFonts w:ascii="Arial" w:eastAsia="Times New Roman" w:hAnsi="Arial" w:cs="Arial"/>
          <w:b/>
          <w:sz w:val="20"/>
          <w:szCs w:val="20"/>
        </w:rPr>
        <w:t xml:space="preserve">. </w:t>
      </w:r>
    </w:p>
    <w:p w:rsidR="00824B88" w:rsidRPr="00DE2907" w:rsidRDefault="00824B88" w:rsidP="00824B88">
      <w:pPr>
        <w:spacing w:after="0" w:line="240" w:lineRule="auto"/>
        <w:ind w:left="1440" w:hanging="1440"/>
        <w:rPr>
          <w:rFonts w:ascii="Arial" w:eastAsia="Times New Roman" w:hAnsi="Arial" w:cs="Arial"/>
          <w:b/>
          <w:sz w:val="20"/>
          <w:szCs w:val="20"/>
        </w:rPr>
      </w:pPr>
    </w:p>
    <w:p w:rsidR="00824B88" w:rsidRPr="00DE2907" w:rsidRDefault="00824B88" w:rsidP="00824B88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sz w:val="20"/>
          <w:szCs w:val="20"/>
        </w:rPr>
      </w:pPr>
      <w:r w:rsidRPr="00DE2907">
        <w:rPr>
          <w:rFonts w:ascii="Arial" w:eastAsia="Times New Roman" w:hAnsi="Arial" w:cs="Arial"/>
          <w:sz w:val="20"/>
          <w:szCs w:val="20"/>
        </w:rPr>
        <w:t xml:space="preserve">For more information, visit </w:t>
      </w:r>
      <w:hyperlink r:id="rId7" w:history="1">
        <w:r w:rsidRPr="00DE2907">
          <w:rPr>
            <w:rStyle w:val="Hyperlink"/>
            <w:rFonts w:ascii="Arial" w:eastAsia="Times New Roman" w:hAnsi="Arial" w:cs="Arial"/>
            <w:color w:val="0000FF"/>
            <w:sz w:val="20"/>
            <w:szCs w:val="20"/>
          </w:rPr>
          <w:t>facebook.com/</w:t>
        </w:r>
        <w:proofErr w:type="spellStart"/>
        <w:r w:rsidRPr="00DE2907">
          <w:rPr>
            <w:rStyle w:val="Hyperlink"/>
            <w:rFonts w:ascii="Arial" w:eastAsia="Times New Roman" w:hAnsi="Arial" w:cs="Arial"/>
            <w:color w:val="0000FF"/>
            <w:sz w:val="20"/>
            <w:szCs w:val="20"/>
          </w:rPr>
          <w:t>LDCatlanta</w:t>
        </w:r>
        <w:proofErr w:type="spellEnd"/>
      </w:hyperlink>
      <w:r w:rsidRPr="00DE29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824B88" w:rsidRPr="00DE2907" w:rsidRDefault="00824B88" w:rsidP="00824B88">
      <w:pPr>
        <w:spacing w:after="0" w:line="240" w:lineRule="auto"/>
        <w:ind w:left="1440" w:hanging="1440"/>
        <w:jc w:val="center"/>
        <w:rPr>
          <w:rFonts w:ascii="Arial" w:hAnsi="Arial" w:cs="Arial"/>
          <w:sz w:val="20"/>
          <w:szCs w:val="20"/>
        </w:rPr>
      </w:pPr>
      <w:r w:rsidRPr="00DE2907">
        <w:rPr>
          <w:rFonts w:ascii="Arial" w:eastAsia="Times New Roman" w:hAnsi="Arial" w:cs="Arial"/>
          <w:sz w:val="20"/>
          <w:szCs w:val="20"/>
        </w:rPr>
        <w:t xml:space="preserve">or </w:t>
      </w:r>
      <w:hyperlink r:id="rId8" w:history="1">
        <w:r w:rsidRPr="00824B88">
          <w:rPr>
            <w:rStyle w:val="Hyperlink"/>
            <w:rFonts w:ascii="Arial" w:eastAsia="Times New Roman" w:hAnsi="Arial" w:cs="Arial"/>
            <w:sz w:val="20"/>
            <w:szCs w:val="20"/>
          </w:rPr>
          <w:t>atlanta.</w:t>
        </w:r>
        <w:r w:rsidRPr="00824B88">
          <w:rPr>
            <w:rStyle w:val="Hyperlink"/>
            <w:rFonts w:ascii="Arial" w:hAnsi="Arial" w:cs="Arial"/>
            <w:sz w:val="20"/>
            <w:szCs w:val="20"/>
          </w:rPr>
          <w:t>legolanddiscoverycenter.com</w:t>
        </w:r>
      </w:hyperlink>
      <w:r>
        <w:rPr>
          <w:rStyle w:val="Hyperlink"/>
          <w:rFonts w:ascii="Arial" w:hAnsi="Arial" w:cs="Arial"/>
          <w:sz w:val="20"/>
          <w:szCs w:val="20"/>
        </w:rPr>
        <w:t xml:space="preserve">. </w:t>
      </w:r>
    </w:p>
    <w:p w:rsidR="00824B88" w:rsidRPr="00DE2907" w:rsidRDefault="00824B88" w:rsidP="00824B8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24B88" w:rsidRDefault="00824B88" w:rsidP="00824B8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###</w:t>
      </w:r>
    </w:p>
    <w:p w:rsidR="002E7630" w:rsidRDefault="002E7630"/>
    <w:sectPr w:rsidR="002E7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B88"/>
    <w:rsid w:val="002E7630"/>
    <w:rsid w:val="00824B88"/>
    <w:rsid w:val="00F4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060B47-2A7B-42B9-AD6B-2C9D3DA8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B8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B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B8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24B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lanta.legolanddiscoverycenter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LDCatlan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tlanta.legolanddiscoverycenter.com/" TargetMode="External"/><Relationship Id="rId5" Type="http://schemas.openxmlformats.org/officeDocument/2006/relationships/hyperlink" Target="mailto:kclark@bravepublicrelations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Clark</dc:creator>
  <cp:keywords/>
  <dc:description/>
  <cp:lastModifiedBy>Katie Clark</cp:lastModifiedBy>
  <cp:revision>2</cp:revision>
  <dcterms:created xsi:type="dcterms:W3CDTF">2017-11-08T17:13:00Z</dcterms:created>
  <dcterms:modified xsi:type="dcterms:W3CDTF">2017-11-08T17:40:00Z</dcterms:modified>
</cp:coreProperties>
</file>