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9C5BEF" w:rsidRDefault="00186AE6" w:rsidP="00431BE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5032D5FE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73DE3B92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2062F411" w14:textId="77777777" w:rsidR="00FB62F5" w:rsidRDefault="00FB62F5" w:rsidP="00431BE1">
      <w:pPr>
        <w:rPr>
          <w:rFonts w:asciiTheme="minorHAnsi" w:hAnsiTheme="minorHAnsi" w:cstheme="minorHAnsi"/>
          <w:sz w:val="22"/>
          <w:szCs w:val="22"/>
        </w:rPr>
      </w:pPr>
    </w:p>
    <w:p w14:paraId="654261FA" w14:textId="04B149A5" w:rsidR="007511FB" w:rsidRDefault="00FB62F5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 de agosto de 2022</w:t>
      </w:r>
    </w:p>
    <w:p w14:paraId="1C2094D4" w14:textId="77777777" w:rsidR="00EE38E2" w:rsidRPr="009C5BEF" w:rsidRDefault="00EE38E2" w:rsidP="00431BE1">
      <w:pPr>
        <w:rPr>
          <w:rFonts w:asciiTheme="minorHAnsi" w:hAnsiTheme="minorHAnsi" w:cstheme="minorHAnsi"/>
          <w:sz w:val="22"/>
          <w:szCs w:val="22"/>
        </w:rPr>
      </w:pPr>
    </w:p>
    <w:p w14:paraId="3EB58FD5" w14:textId="77777777" w:rsidR="00C050A7" w:rsidRPr="009C5BEF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565BBA51" w14:textId="77777777" w:rsidR="004D5D31" w:rsidRPr="009C5BEF" w:rsidRDefault="00BE52F1" w:rsidP="00431BE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727BB71A" w14:textId="0F2C4334" w:rsidR="00E258F6" w:rsidRPr="009C5BEF" w:rsidRDefault="00E258F6" w:rsidP="002B1A31">
      <w:pPr>
        <w:rPr>
          <w:rFonts w:asciiTheme="minorHAnsi" w:hAnsiTheme="minorHAnsi" w:cstheme="minorHAnsi"/>
          <w:b/>
          <w:sz w:val="32"/>
          <w:szCs w:val="32"/>
        </w:rPr>
      </w:pPr>
    </w:p>
    <w:p w14:paraId="30D26EC2" w14:textId="69272C38" w:rsidR="008028E6" w:rsidRDefault="00EE3FEE" w:rsidP="00B33E8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Arla </w:t>
      </w:r>
      <w:proofErr w:type="spellStart"/>
      <w:r>
        <w:rPr>
          <w:rFonts w:asciiTheme="minorHAnsi" w:hAnsiTheme="minorHAnsi"/>
          <w:b/>
          <w:sz w:val="32"/>
        </w:rPr>
        <w:t>Foods</w:t>
      </w:r>
      <w:proofErr w:type="spellEnd"/>
      <w:r>
        <w:rPr>
          <w:rFonts w:asciiTheme="minorHAnsi" w:hAnsiTheme="minorHAnsi"/>
          <w:b/>
          <w:sz w:val="32"/>
        </w:rPr>
        <w:t xml:space="preserve"> Ingredients foca nos fãs de sobremesa na América Latina com conceito de alto teor de proteína</w:t>
      </w:r>
    </w:p>
    <w:p w14:paraId="121BCFBC" w14:textId="77777777" w:rsidR="004B5E75" w:rsidRPr="009C5BEF" w:rsidRDefault="004B5E75" w:rsidP="00E07E35">
      <w:pPr>
        <w:rPr>
          <w:rFonts w:asciiTheme="minorHAnsi" w:eastAsiaTheme="minorHAnsi" w:hAnsiTheme="minorHAnsi" w:cstheme="minorHAnsi"/>
          <w:b/>
          <w:bCs/>
        </w:rPr>
      </w:pPr>
    </w:p>
    <w:p w14:paraId="62FAE344" w14:textId="0C49E94A" w:rsidR="008028E6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lançou um novo conceito para ajudar os fabricantes na América Latina a criar sobremesas com alto teor de proteína que oferecem uma indulgência mais saudável. O produto será demonstrado na </w:t>
      </w:r>
      <w:proofErr w:type="spellStart"/>
      <w:r>
        <w:rPr>
          <w:rFonts w:asciiTheme="minorHAnsi" w:hAnsiTheme="minorHAnsi"/>
          <w:sz w:val="22"/>
        </w:rPr>
        <w:t>FiSA</w:t>
      </w:r>
      <w:proofErr w:type="spellEnd"/>
      <w:r>
        <w:rPr>
          <w:rFonts w:asciiTheme="minorHAnsi" w:hAnsiTheme="minorHAnsi"/>
          <w:sz w:val="22"/>
        </w:rPr>
        <w:t xml:space="preserve"> 2022, que acontecerá entre 9 e 11 de agosto em São Paulo, Brasil. </w:t>
      </w:r>
    </w:p>
    <w:p w14:paraId="4DED849D" w14:textId="77777777" w:rsidR="008028E6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</w:p>
    <w:p w14:paraId="2C055DDE" w14:textId="0F3A01B3" w:rsidR="008028E6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América Latina representou 14% dos lançamentos globais de lácteos indulgentes no ano passado.</w:t>
      </w:r>
      <w:r w:rsidRPr="008028E6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</w:rPr>
        <w:t xml:space="preserve"> Ao mesmo tempo, uma pesquisa realizada pela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no Brasil confirma que os mais importantes atributos para esses consumidores são o sabor e a indulgência, seguidos pelas características naturais e saudáveis. Os mesmos dados identificaram que quase 40% dos pesquisados queriam encontrar opções de sobremesa com alto teor de proteína no supermercado. </w:t>
      </w:r>
    </w:p>
    <w:p w14:paraId="64EED787" w14:textId="77777777" w:rsidR="008028E6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</w:p>
    <w:p w14:paraId="39CF33A1" w14:textId="5042C50F" w:rsidR="008028E6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 último conceito da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</w:t>
      </w:r>
      <w:r w:rsidR="003C374C">
        <w:rPr>
          <w:rFonts w:asciiTheme="minorHAnsi" w:hAnsiTheme="minorHAnsi"/>
          <w:sz w:val="22"/>
        </w:rPr>
        <w:t>contém</w:t>
      </w:r>
      <w:r>
        <w:rPr>
          <w:rFonts w:asciiTheme="minorHAnsi" w:hAnsiTheme="minorHAnsi"/>
          <w:sz w:val="22"/>
        </w:rPr>
        <w:t xml:space="preserve"> </w:t>
      </w:r>
      <w:r w:rsidR="004757C2">
        <w:rPr>
          <w:rFonts w:asciiTheme="minorHAnsi" w:hAnsiTheme="minorHAnsi"/>
          <w:sz w:val="22"/>
        </w:rPr>
        <w:t xml:space="preserve">o ingrediente </w:t>
      </w:r>
      <w:hyperlink r:id="rId14" w:history="1">
        <w:proofErr w:type="spellStart"/>
        <w:r w:rsidRPr="00275FAF">
          <w:rPr>
            <w:rStyle w:val="Hyperlink"/>
            <w:rFonts w:asciiTheme="minorHAnsi" w:hAnsiTheme="minorHAnsi"/>
            <w:sz w:val="22"/>
          </w:rPr>
          <w:t>Nutrilac</w:t>
        </w:r>
        <w:proofErr w:type="spellEnd"/>
        <w:r w:rsidRPr="00275FAF">
          <w:rPr>
            <w:rStyle w:val="Hyperlink"/>
            <w:rFonts w:asciiTheme="minorHAnsi" w:hAnsiTheme="minorHAnsi"/>
            <w:sz w:val="22"/>
          </w:rPr>
          <w:t>® FO-7875</w:t>
        </w:r>
      </w:hyperlink>
      <w:r>
        <w:rPr>
          <w:rFonts w:asciiTheme="minorHAnsi" w:hAnsiTheme="minorHAnsi"/>
          <w:sz w:val="22"/>
        </w:rPr>
        <w:t xml:space="preserve">, que oferece uma textura mais cremosa e suave para receitas, inclusive as com baixo teor de gordura. A sobremesa </w:t>
      </w:r>
      <w:r w:rsidRPr="003C374C">
        <w:rPr>
          <w:rFonts w:asciiTheme="minorHAnsi" w:hAnsiTheme="minorHAnsi"/>
          <w:i/>
          <w:iCs/>
          <w:sz w:val="22"/>
        </w:rPr>
        <w:t xml:space="preserve">clean </w:t>
      </w:r>
      <w:proofErr w:type="spellStart"/>
      <w:r w:rsidRPr="003C374C">
        <w:rPr>
          <w:rFonts w:asciiTheme="minorHAnsi" w:hAnsiTheme="minorHAnsi"/>
          <w:i/>
          <w:iCs/>
          <w:sz w:val="22"/>
        </w:rPr>
        <w:t>label</w:t>
      </w:r>
      <w:proofErr w:type="spellEnd"/>
      <w:r>
        <w:rPr>
          <w:rFonts w:asciiTheme="minorHAnsi" w:hAnsiTheme="minorHAnsi"/>
          <w:sz w:val="22"/>
        </w:rPr>
        <w:t xml:space="preserve"> é rica em </w:t>
      </w:r>
      <w:r w:rsidR="006F46DF">
        <w:rPr>
          <w:rFonts w:asciiTheme="minorHAnsi" w:hAnsiTheme="minorHAnsi"/>
          <w:sz w:val="22"/>
        </w:rPr>
        <w:t xml:space="preserve">whey </w:t>
      </w:r>
      <w:proofErr w:type="spellStart"/>
      <w:r w:rsidR="006F46DF">
        <w:rPr>
          <w:rFonts w:asciiTheme="minorHAnsi" w:hAnsiTheme="minorHAnsi"/>
          <w:sz w:val="22"/>
        </w:rPr>
        <w:t>protein</w:t>
      </w:r>
      <w:proofErr w:type="spellEnd"/>
      <w:r>
        <w:rPr>
          <w:rFonts w:asciiTheme="minorHAnsi" w:hAnsiTheme="minorHAnsi"/>
          <w:sz w:val="22"/>
        </w:rPr>
        <w:t xml:space="preserve"> (10%) e, portanto, tem níveis altos de glutamina, cisteína e </w:t>
      </w:r>
      <w:proofErr w:type="spellStart"/>
      <w:r>
        <w:rPr>
          <w:rFonts w:asciiTheme="minorHAnsi" w:hAnsiTheme="minorHAnsi"/>
          <w:sz w:val="22"/>
        </w:rPr>
        <w:t>BCAAs</w:t>
      </w:r>
      <w:proofErr w:type="spellEnd"/>
      <w:r>
        <w:rPr>
          <w:rFonts w:asciiTheme="minorHAnsi" w:hAnsiTheme="minorHAnsi"/>
          <w:sz w:val="22"/>
        </w:rPr>
        <w:t xml:space="preserve"> (aminoácidos de cadeia ramificada). </w:t>
      </w:r>
    </w:p>
    <w:p w14:paraId="5CFC7C4E" w14:textId="77777777" w:rsidR="008028E6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</w:p>
    <w:p w14:paraId="0F46DD37" w14:textId="715A580C" w:rsidR="00EE38E2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Ignacio Estevez, </w:t>
      </w:r>
      <w:proofErr w:type="spellStart"/>
      <w:r>
        <w:rPr>
          <w:rFonts w:asciiTheme="minorHAnsi" w:hAnsiTheme="minorHAnsi"/>
          <w:sz w:val="22"/>
        </w:rPr>
        <w:t>Application</w:t>
      </w:r>
      <w:proofErr w:type="spellEnd"/>
      <w:r>
        <w:rPr>
          <w:rFonts w:asciiTheme="minorHAnsi" w:hAnsiTheme="minorHAnsi"/>
          <w:sz w:val="22"/>
        </w:rPr>
        <w:t xml:space="preserve"> Manager,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Ingredients, América do Sul, disse: “Os fabricantes de sobremesas estão cada vez mais buscando maneiras inovadoras de atender à demanda dos consumidores por opções de lácteos </w:t>
      </w:r>
      <w:r w:rsidR="0080097C">
        <w:rPr>
          <w:rFonts w:asciiTheme="minorHAnsi" w:hAnsiTheme="minorHAnsi"/>
          <w:sz w:val="22"/>
        </w:rPr>
        <w:t xml:space="preserve">com alto teor de proteína </w:t>
      </w:r>
      <w:r w:rsidR="006703DE">
        <w:rPr>
          <w:rFonts w:asciiTheme="minorHAnsi" w:hAnsiTheme="minorHAnsi"/>
          <w:sz w:val="22"/>
        </w:rPr>
        <w:t xml:space="preserve">e </w:t>
      </w:r>
      <w:r>
        <w:rPr>
          <w:rFonts w:asciiTheme="minorHAnsi" w:hAnsiTheme="minorHAnsi"/>
          <w:sz w:val="22"/>
        </w:rPr>
        <w:t>pront</w:t>
      </w:r>
      <w:r w:rsidR="006703DE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s para </w:t>
      </w:r>
      <w:r w:rsidR="00241B80">
        <w:rPr>
          <w:rFonts w:asciiTheme="minorHAnsi" w:hAnsiTheme="minorHAnsi"/>
          <w:sz w:val="22"/>
        </w:rPr>
        <w:t>consumo</w:t>
      </w:r>
      <w:r w:rsidR="0080097C">
        <w:rPr>
          <w:rFonts w:asciiTheme="minorHAnsi" w:hAnsiTheme="minorHAnsi"/>
          <w:sz w:val="22"/>
        </w:rPr>
        <w:t>, que sejam</w:t>
      </w:r>
      <w:r>
        <w:rPr>
          <w:rFonts w:asciiTheme="minorHAnsi" w:hAnsiTheme="minorHAnsi"/>
          <w:sz w:val="22"/>
        </w:rPr>
        <w:t xml:space="preserve"> </w:t>
      </w:r>
      <w:r w:rsidR="001E7A07">
        <w:rPr>
          <w:rFonts w:asciiTheme="minorHAnsi" w:hAnsiTheme="minorHAnsi"/>
          <w:sz w:val="22"/>
        </w:rPr>
        <w:t xml:space="preserve">indulgentes </w:t>
      </w:r>
      <w:r>
        <w:rPr>
          <w:rFonts w:asciiTheme="minorHAnsi" w:hAnsiTheme="minorHAnsi"/>
          <w:sz w:val="22"/>
        </w:rPr>
        <w:t xml:space="preserve">e </w:t>
      </w:r>
      <w:r w:rsidR="001E7A07">
        <w:rPr>
          <w:rFonts w:asciiTheme="minorHAnsi" w:hAnsiTheme="minorHAnsi"/>
          <w:sz w:val="22"/>
        </w:rPr>
        <w:t xml:space="preserve">permitam </w:t>
      </w:r>
      <w:r>
        <w:rPr>
          <w:rFonts w:asciiTheme="minorHAnsi" w:hAnsiTheme="minorHAnsi"/>
          <w:sz w:val="22"/>
        </w:rPr>
        <w:t>control</w:t>
      </w:r>
      <w:r w:rsidR="001E7A07">
        <w:rPr>
          <w:rFonts w:asciiTheme="minorHAnsi" w:hAnsiTheme="minorHAnsi"/>
          <w:sz w:val="22"/>
        </w:rPr>
        <w:t>ar</w:t>
      </w:r>
      <w:r>
        <w:rPr>
          <w:rFonts w:asciiTheme="minorHAnsi" w:hAnsiTheme="minorHAnsi"/>
          <w:sz w:val="22"/>
        </w:rPr>
        <w:t xml:space="preserve"> a porção. Além disso, </w:t>
      </w:r>
      <w:proofErr w:type="spellStart"/>
      <w:r>
        <w:rPr>
          <w:rFonts w:asciiTheme="minorHAnsi" w:hAnsiTheme="minorHAnsi"/>
          <w:sz w:val="22"/>
        </w:rPr>
        <w:t>Nutrilac</w:t>
      </w:r>
      <w:proofErr w:type="spellEnd"/>
      <w:r>
        <w:rPr>
          <w:rFonts w:asciiTheme="minorHAnsi" w:hAnsiTheme="minorHAnsi"/>
          <w:sz w:val="22"/>
        </w:rPr>
        <w:t xml:space="preserve">® FO-7875 é produzido na Argentina, uma boa notícia para os produtores da América do Sul, que podem se beneficiar da proximidade e maior flexibilidade de compra.” </w:t>
      </w:r>
    </w:p>
    <w:p w14:paraId="08CF6528" w14:textId="77777777" w:rsidR="008028E6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</w:p>
    <w:p w14:paraId="176864A9" w14:textId="1894BA6C" w:rsidR="008028E6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 novo conceito também oferece vantagens de produção, como rápida entrada no mercado. O processo é rápido e fácil de implementar porque usa uma linha de produção padrão de iogurte em vez de tecnologia UHT. É também adaptável à maioria dos equipamentos industriais, então não há a necessidade de investimento em maquinário adicional. </w:t>
      </w:r>
    </w:p>
    <w:p w14:paraId="53C59F19" w14:textId="77777777" w:rsidR="008028E6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</w:p>
    <w:p w14:paraId="5F757372" w14:textId="1F47F812" w:rsidR="008028E6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 conceito será lançado </w:t>
      </w:r>
      <w:r w:rsidR="00093B41">
        <w:rPr>
          <w:rFonts w:asciiTheme="minorHAnsi" w:hAnsiTheme="minorHAnsi"/>
          <w:sz w:val="22"/>
        </w:rPr>
        <w:t>no maior evento</w:t>
      </w:r>
      <w:r>
        <w:rPr>
          <w:rFonts w:asciiTheme="minorHAnsi" w:hAnsiTheme="minorHAnsi"/>
          <w:sz w:val="22"/>
        </w:rPr>
        <w:t xml:space="preserve"> de ingredientes da região, </w:t>
      </w:r>
      <w:proofErr w:type="spellStart"/>
      <w:r>
        <w:rPr>
          <w:rFonts w:asciiTheme="minorHAnsi" w:hAnsiTheme="minorHAnsi"/>
          <w:sz w:val="22"/>
        </w:rPr>
        <w:t>FiSA</w:t>
      </w:r>
      <w:proofErr w:type="spellEnd"/>
      <w:r>
        <w:rPr>
          <w:rFonts w:asciiTheme="minorHAnsi" w:hAnsiTheme="minorHAnsi"/>
          <w:sz w:val="22"/>
        </w:rPr>
        <w:t xml:space="preserve"> 2022, no </w:t>
      </w:r>
      <w:r w:rsidR="00793820">
        <w:rPr>
          <w:rFonts w:asciiTheme="minorHAnsi" w:hAnsiTheme="minorHAnsi"/>
          <w:sz w:val="22"/>
        </w:rPr>
        <w:t>espaço</w:t>
      </w:r>
      <w:r>
        <w:rPr>
          <w:rFonts w:asciiTheme="minorHAnsi" w:hAnsiTheme="minorHAnsi"/>
          <w:sz w:val="22"/>
        </w:rPr>
        <w:t xml:space="preserve"> da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(Estande C30), juntamente com outras inovações, como: </w:t>
      </w:r>
    </w:p>
    <w:p w14:paraId="37DAD5CC" w14:textId="77777777" w:rsidR="008028E6" w:rsidRPr="008028E6" w:rsidRDefault="008028E6" w:rsidP="008028E6">
      <w:pPr>
        <w:rPr>
          <w:rFonts w:asciiTheme="minorHAnsi" w:hAnsiTheme="minorHAnsi" w:cstheme="minorHAnsi"/>
          <w:sz w:val="22"/>
          <w:szCs w:val="22"/>
        </w:rPr>
      </w:pPr>
    </w:p>
    <w:p w14:paraId="4266C6E1" w14:textId="4BDE19D2" w:rsidR="008028E6" w:rsidRPr="00FB62F5" w:rsidRDefault="008028E6" w:rsidP="00FB62F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Uma bebida láctea fermentada, uma bebida UHT e uma sobremesa UHT, todas com o permeado de soro de leite </w:t>
      </w:r>
      <w:proofErr w:type="spellStart"/>
      <w:r>
        <w:rPr>
          <w:rFonts w:asciiTheme="minorHAnsi" w:hAnsiTheme="minorHAnsi"/>
          <w:sz w:val="22"/>
        </w:rPr>
        <w:t>Variolac</w:t>
      </w:r>
      <w:proofErr w:type="spellEnd"/>
      <w:r>
        <w:rPr>
          <w:rFonts w:asciiTheme="minorHAnsi" w:hAnsiTheme="minorHAnsi"/>
          <w:sz w:val="22"/>
        </w:rPr>
        <w:t xml:space="preserve">®, um ingrediente que ajuda a satisfazer a demanda por produtos </w:t>
      </w:r>
      <w:r w:rsidR="00793820">
        <w:rPr>
          <w:rFonts w:asciiTheme="minorHAnsi" w:hAnsiTheme="minorHAnsi"/>
          <w:sz w:val="22"/>
        </w:rPr>
        <w:t xml:space="preserve">sem a lupa e </w:t>
      </w:r>
      <w:r>
        <w:rPr>
          <w:rFonts w:asciiTheme="minorHAnsi" w:hAnsiTheme="minorHAnsi"/>
          <w:sz w:val="22"/>
        </w:rPr>
        <w:t>com a alegação “sem adição de açúcar” no Brasil.</w:t>
      </w:r>
    </w:p>
    <w:p w14:paraId="20596F1D" w14:textId="1B58149B" w:rsidR="008028E6" w:rsidRPr="00FB62F5" w:rsidRDefault="008028E6" w:rsidP="00FB62F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 shake de proteína com uma mistura da caseína </w:t>
      </w:r>
      <w:proofErr w:type="spellStart"/>
      <w:r>
        <w:rPr>
          <w:rFonts w:asciiTheme="minorHAnsi" w:hAnsiTheme="minorHAnsi"/>
          <w:sz w:val="22"/>
        </w:rPr>
        <w:t>micelar</w:t>
      </w:r>
      <w:proofErr w:type="spellEnd"/>
      <w:r>
        <w:rPr>
          <w:rFonts w:asciiTheme="minorHAnsi" w:hAnsiTheme="minorHAnsi"/>
          <w:sz w:val="22"/>
        </w:rPr>
        <w:t xml:space="preserve"> de digestão lenta </w:t>
      </w:r>
      <w:proofErr w:type="spellStart"/>
      <w:r>
        <w:rPr>
          <w:rFonts w:asciiTheme="minorHAnsi" w:hAnsiTheme="minorHAnsi"/>
          <w:sz w:val="22"/>
        </w:rPr>
        <w:t>Lacprodan</w:t>
      </w:r>
      <w:proofErr w:type="spellEnd"/>
      <w:r>
        <w:rPr>
          <w:rFonts w:asciiTheme="minorHAnsi" w:hAnsiTheme="minorHAnsi"/>
          <w:sz w:val="22"/>
        </w:rPr>
        <w:t xml:space="preserve">® </w:t>
      </w:r>
      <w:proofErr w:type="spellStart"/>
      <w:r>
        <w:rPr>
          <w:rFonts w:asciiTheme="minorHAnsi" w:hAnsiTheme="minorHAnsi"/>
          <w:sz w:val="22"/>
        </w:rPr>
        <w:t>MicelPure</w:t>
      </w:r>
      <w:proofErr w:type="spellEnd"/>
      <w:r>
        <w:rPr>
          <w:rFonts w:asciiTheme="minorHAnsi" w:hAnsiTheme="minorHAnsi"/>
          <w:sz w:val="22"/>
        </w:rPr>
        <w:t xml:space="preserve"> e soro de leite de rápida absorção, com um sabor neutro ao qual é fácil adicionar aroma.</w:t>
      </w:r>
    </w:p>
    <w:p w14:paraId="6766905D" w14:textId="29FD9407" w:rsidR="008028E6" w:rsidRPr="00FB62F5" w:rsidRDefault="008028E6" w:rsidP="00FB62F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Uma bebida proteica transparente e pronta para beber com </w:t>
      </w:r>
      <w:r w:rsidR="001F43ED">
        <w:rPr>
          <w:rFonts w:asciiTheme="minorHAnsi" w:hAnsiTheme="minorHAnsi"/>
          <w:sz w:val="22"/>
        </w:rPr>
        <w:t>as proteínas</w:t>
      </w:r>
      <w:r>
        <w:rPr>
          <w:rFonts w:asciiTheme="minorHAnsi" w:hAnsiTheme="minorHAnsi"/>
          <w:sz w:val="22"/>
        </w:rPr>
        <w:t xml:space="preserve"> </w:t>
      </w:r>
      <w:r w:rsidR="00A449F1">
        <w:rPr>
          <w:rFonts w:asciiTheme="minorHAnsi" w:hAnsiTheme="minorHAnsi"/>
          <w:sz w:val="22"/>
        </w:rPr>
        <w:t>isoladas</w:t>
      </w:r>
      <w:r w:rsidR="001F43ED">
        <w:rPr>
          <w:rFonts w:asciiTheme="minorHAnsi" w:hAnsiTheme="minorHAnsi"/>
          <w:sz w:val="22"/>
        </w:rPr>
        <w:t xml:space="preserve"> </w:t>
      </w:r>
      <w:proofErr w:type="spellStart"/>
      <w:r w:rsidR="001F43ED" w:rsidRPr="00BA2ECF">
        <w:rPr>
          <w:rFonts w:asciiTheme="minorHAnsi" w:hAnsiTheme="minorHAnsi"/>
          <w:sz w:val="22"/>
        </w:rPr>
        <w:t>Lacprodan</w:t>
      </w:r>
      <w:proofErr w:type="spellEnd"/>
      <w:r w:rsidR="001F43ED" w:rsidRPr="00BA2ECF">
        <w:rPr>
          <w:rFonts w:asciiTheme="minorHAnsi" w:hAnsiTheme="minorHAnsi"/>
          <w:sz w:val="22"/>
        </w:rPr>
        <w:t>®</w:t>
      </w:r>
      <w:r w:rsidR="00A449F1">
        <w:rPr>
          <w:rFonts w:asciiTheme="minorHAnsi" w:hAnsiTheme="minorHAnsi"/>
          <w:sz w:val="22"/>
        </w:rPr>
        <w:t xml:space="preserve">, ideais </w:t>
      </w:r>
      <w:r>
        <w:rPr>
          <w:rFonts w:asciiTheme="minorHAnsi" w:hAnsiTheme="minorHAnsi"/>
          <w:sz w:val="22"/>
        </w:rPr>
        <w:t>para produtos esportivos e nutricionais, oferecendo zero gordura, zero lactose e sem sabor de proteína.</w:t>
      </w:r>
    </w:p>
    <w:p w14:paraId="27DCB832" w14:textId="6D34FEEF" w:rsidR="00604350" w:rsidRDefault="008028E6" w:rsidP="00833A0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Barras indulgentes para o mercado da América do Sul contendo </w:t>
      </w:r>
      <w:proofErr w:type="spellStart"/>
      <w:r w:rsidRPr="00BA2ECF">
        <w:rPr>
          <w:rFonts w:asciiTheme="minorHAnsi" w:hAnsiTheme="minorHAnsi"/>
          <w:sz w:val="22"/>
        </w:rPr>
        <w:t>Lacprodan</w:t>
      </w:r>
      <w:proofErr w:type="spellEnd"/>
      <w:r w:rsidRPr="00BA2ECF">
        <w:rPr>
          <w:rFonts w:asciiTheme="minorHAnsi" w:hAnsiTheme="minorHAnsi"/>
          <w:sz w:val="22"/>
        </w:rPr>
        <w:t>® PB-8220</w:t>
      </w:r>
    </w:p>
    <w:p w14:paraId="19A00EAE" w14:textId="77777777" w:rsidR="008028E6" w:rsidRPr="00FB62F5" w:rsidRDefault="008028E6" w:rsidP="00FB62F5">
      <w:pPr>
        <w:rPr>
          <w:rFonts w:asciiTheme="minorHAnsi" w:hAnsiTheme="minorHAnsi" w:cstheme="minorHAnsi"/>
          <w:sz w:val="22"/>
          <w:szCs w:val="22"/>
        </w:rPr>
      </w:pPr>
    </w:p>
    <w:p w14:paraId="12E7EA72" w14:textId="77777777" w:rsidR="00A63D84" w:rsidRPr="009C5BEF" w:rsidRDefault="00A63D84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45E60A18" w14:textId="5F7A20A0" w:rsidR="00833A01" w:rsidRPr="009C5BEF" w:rsidRDefault="00833A01" w:rsidP="00833A0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251E24D2" w14:textId="77777777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</w:rPr>
      </w:pPr>
    </w:p>
    <w:p w14:paraId="10774790" w14:textId="696545AF" w:rsidR="00833A01" w:rsidRPr="003C374C" w:rsidRDefault="004A402E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C374C">
        <w:rPr>
          <w:rFonts w:asciiTheme="minorHAnsi" w:hAnsiTheme="minorHAnsi"/>
          <w:sz w:val="22"/>
          <w:lang w:val="en-GB"/>
        </w:rPr>
        <w:t>Sonya Hook, Ingredient Communications</w:t>
      </w:r>
    </w:p>
    <w:p w14:paraId="4B01066D" w14:textId="4D931B10" w:rsidR="00833A01" w:rsidRPr="003C374C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C374C">
        <w:rPr>
          <w:rFonts w:asciiTheme="minorHAnsi" w:hAnsiTheme="minorHAnsi"/>
          <w:sz w:val="22"/>
          <w:lang w:val="en-GB"/>
        </w:rPr>
        <w:t xml:space="preserve">Tel: +44 (0)7498 539765 | Email: </w:t>
      </w:r>
      <w:hyperlink r:id="rId15" w:history="1">
        <w:r w:rsidRPr="003C374C">
          <w:rPr>
            <w:rStyle w:val="Hyperlink"/>
            <w:rFonts w:asciiTheme="minorHAnsi" w:hAnsiTheme="minorHAnsi"/>
            <w:sz w:val="22"/>
            <w:lang w:val="en-GB"/>
          </w:rPr>
          <w:t>Sonya@ingredientcommunications.com</w:t>
        </w:r>
      </w:hyperlink>
    </w:p>
    <w:p w14:paraId="45DF594F" w14:textId="77777777" w:rsidR="00EE460F" w:rsidRPr="003C374C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7DF2F84" w14:textId="2B93AF60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Sobre a Arla </w:t>
      </w:r>
      <w:proofErr w:type="spellStart"/>
      <w:r>
        <w:rPr>
          <w:rFonts w:asciiTheme="minorHAnsi" w:hAnsiTheme="minorHAnsi"/>
          <w:b/>
          <w:sz w:val="22"/>
        </w:rPr>
        <w:t>Foods</w:t>
      </w:r>
      <w:proofErr w:type="spellEnd"/>
      <w:r>
        <w:rPr>
          <w:rFonts w:asciiTheme="minorHAnsi" w:hAnsiTheme="minorHAnsi"/>
          <w:b/>
          <w:sz w:val="22"/>
        </w:rPr>
        <w:t xml:space="preserve"> Ingredients</w:t>
      </w:r>
      <w:r>
        <w:rPr>
          <w:rFonts w:asciiTheme="minorHAnsi" w:hAnsiTheme="minorHAnsi"/>
        </w:rPr>
        <w:cr/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782EB816" w14:textId="77777777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33592731" w14:textId="77777777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7E415EBC" w14:textId="77777777" w:rsidR="00833A01" w:rsidRPr="009C5BEF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Temos P&amp;D em nosso DNA</w:t>
      </w:r>
    </w:p>
    <w:p w14:paraId="2CDC4DA1" w14:textId="77777777" w:rsidR="00833A01" w:rsidRPr="009C5BEF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Oferecemos qualidade superior</w:t>
      </w:r>
    </w:p>
    <w:p w14:paraId="1A9AF2BB" w14:textId="77777777" w:rsidR="00833A01" w:rsidRPr="009C5BEF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Somos seu parceiro de negócios de confiança</w:t>
      </w:r>
    </w:p>
    <w:p w14:paraId="455EB039" w14:textId="77777777" w:rsidR="00833A01" w:rsidRPr="009C5BEF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Apoiamos a sustentabilidade</w:t>
      </w:r>
    </w:p>
    <w:p w14:paraId="5C9B4EB3" w14:textId="77777777" w:rsidR="00833A01" w:rsidRPr="009C5BEF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Garantimos segurança em suprimento</w:t>
      </w:r>
    </w:p>
    <w:p w14:paraId="4D271A9E" w14:textId="77777777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70350752" w14:textId="77777777" w:rsidR="00833A01" w:rsidRPr="009C5BEF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é uma subsidiária 100% de propriedade da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>. Nossa matriz está localizada na Dinamarca.</w:t>
      </w:r>
    </w:p>
    <w:p w14:paraId="3D66D285" w14:textId="77777777" w:rsidR="00833A01" w:rsidRPr="009C5BEF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2846EB80" w14:textId="77777777" w:rsidR="004002E9" w:rsidRPr="009C5BEF" w:rsidRDefault="004002E9" w:rsidP="004002E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LinkedIn</w:t>
      </w:r>
    </w:p>
    <w:p w14:paraId="43C56684" w14:textId="77777777" w:rsidR="004002E9" w:rsidRPr="009C5BEF" w:rsidRDefault="001F43ED" w:rsidP="004002E9">
      <w:pPr>
        <w:rPr>
          <w:rFonts w:ascii="Calibri" w:hAnsi="Calibri" w:cs="Calibri"/>
          <w:bCs/>
          <w:sz w:val="22"/>
          <w:szCs w:val="22"/>
        </w:rPr>
      </w:pPr>
      <w:hyperlink r:id="rId16" w:history="1">
        <w:r w:rsidR="00BF6A5B">
          <w:rPr>
            <w:rStyle w:val="Hyperlink"/>
            <w:rFonts w:ascii="Calibri" w:hAnsi="Calibri"/>
            <w:color w:val="auto"/>
            <w:sz w:val="22"/>
          </w:rPr>
          <w:t>http://www.linkedin.com/company/arla-foods-ingredients</w:t>
        </w:r>
      </w:hyperlink>
    </w:p>
    <w:p w14:paraId="06FAA7B4" w14:textId="77777777" w:rsidR="004002E9" w:rsidRPr="009C5BEF" w:rsidRDefault="004002E9" w:rsidP="004002E9">
      <w:pPr>
        <w:rPr>
          <w:rFonts w:ascii="Calibri" w:hAnsi="Calibri" w:cs="Calibri"/>
          <w:bCs/>
          <w:sz w:val="22"/>
          <w:szCs w:val="22"/>
        </w:rPr>
      </w:pPr>
    </w:p>
    <w:p w14:paraId="59005E62" w14:textId="77777777" w:rsidR="004002E9" w:rsidRPr="006F46DF" w:rsidRDefault="004002E9" w:rsidP="004002E9">
      <w:pPr>
        <w:rPr>
          <w:rFonts w:ascii="Calibri" w:hAnsi="Calibri" w:cs="Calibri"/>
          <w:b/>
          <w:bCs/>
          <w:sz w:val="22"/>
          <w:szCs w:val="22"/>
          <w:lang w:val="es-AR"/>
        </w:rPr>
      </w:pPr>
      <w:r w:rsidRPr="006F46DF">
        <w:rPr>
          <w:rFonts w:ascii="Calibri" w:hAnsi="Calibri"/>
          <w:b/>
          <w:sz w:val="22"/>
          <w:lang w:val="es-AR"/>
        </w:rPr>
        <w:t>LinkedIn (América Latina)</w:t>
      </w:r>
    </w:p>
    <w:p w14:paraId="7E31C611" w14:textId="77777777" w:rsidR="004002E9" w:rsidRPr="006F46DF" w:rsidRDefault="001F43ED" w:rsidP="004002E9">
      <w:pPr>
        <w:rPr>
          <w:rFonts w:ascii="Calibri" w:hAnsi="Calibri" w:cs="Calibri"/>
          <w:sz w:val="22"/>
          <w:szCs w:val="22"/>
          <w:lang w:val="es-AR"/>
        </w:rPr>
      </w:pPr>
      <w:hyperlink r:id="rId17" w:history="1">
        <w:r w:rsidR="00BF6A5B" w:rsidRPr="006F46DF">
          <w:rPr>
            <w:rStyle w:val="Hyperlink"/>
            <w:rFonts w:ascii="Calibri" w:hAnsi="Calibr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56886CAA" w14:textId="77777777" w:rsidR="004002E9" w:rsidRPr="006F46DF" w:rsidRDefault="004002E9" w:rsidP="004002E9">
      <w:pPr>
        <w:rPr>
          <w:rFonts w:ascii="Calibri" w:hAnsi="Calibri" w:cs="Calibri"/>
          <w:sz w:val="22"/>
          <w:szCs w:val="22"/>
          <w:lang w:val="es-AR"/>
        </w:rPr>
      </w:pPr>
    </w:p>
    <w:p w14:paraId="4ABDA494" w14:textId="77777777" w:rsidR="004002E9" w:rsidRPr="006F46DF" w:rsidRDefault="004002E9" w:rsidP="004002E9">
      <w:pPr>
        <w:rPr>
          <w:rFonts w:ascii="Calibri" w:hAnsi="Calibri" w:cs="Calibri"/>
          <w:b/>
          <w:bCs/>
          <w:sz w:val="22"/>
          <w:szCs w:val="22"/>
          <w:lang w:val="es-AR"/>
        </w:rPr>
      </w:pPr>
      <w:r w:rsidRPr="006F46DF">
        <w:rPr>
          <w:rFonts w:ascii="Calibri" w:hAnsi="Calibri"/>
          <w:b/>
          <w:sz w:val="22"/>
          <w:lang w:val="es-AR"/>
        </w:rPr>
        <w:t>LinkedIn (China)</w:t>
      </w:r>
    </w:p>
    <w:p w14:paraId="685F8E0A" w14:textId="77777777" w:rsidR="004002E9" w:rsidRPr="006F46DF" w:rsidRDefault="004002E9" w:rsidP="004002E9">
      <w:pPr>
        <w:rPr>
          <w:rFonts w:ascii="Calibri" w:hAnsi="Calibri" w:cs="Calibri"/>
          <w:bCs/>
          <w:sz w:val="22"/>
          <w:szCs w:val="22"/>
          <w:u w:val="single"/>
          <w:lang w:val="es-AR"/>
        </w:rPr>
      </w:pPr>
      <w:r w:rsidRPr="006F46DF">
        <w:rPr>
          <w:rFonts w:ascii="Calibri" w:hAnsi="Calibri"/>
          <w:sz w:val="22"/>
          <w:u w:val="single"/>
          <w:lang w:val="es-AR"/>
        </w:rPr>
        <w:t>https://www.linkedin.com/showcase/arla-foods-ingredients-china/</w:t>
      </w:r>
    </w:p>
    <w:p w14:paraId="153E3E17" w14:textId="34E66A74" w:rsidR="003D54A7" w:rsidRPr="006F46DF" w:rsidRDefault="003D54A7" w:rsidP="1DED9314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3D54A7" w:rsidRPr="006F46DF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93B0" w14:textId="77777777" w:rsidR="002750C9" w:rsidRDefault="002750C9" w:rsidP="008C5920">
      <w:r>
        <w:separator/>
      </w:r>
    </w:p>
  </w:endnote>
  <w:endnote w:type="continuationSeparator" w:id="0">
    <w:p w14:paraId="196B6AB5" w14:textId="77777777" w:rsidR="002750C9" w:rsidRDefault="002750C9" w:rsidP="008C5920">
      <w:r>
        <w:continuationSeparator/>
      </w:r>
    </w:p>
  </w:endnote>
  <w:endnote w:type="continuationNotice" w:id="1">
    <w:p w14:paraId="3EC47893" w14:textId="77777777" w:rsidR="002750C9" w:rsidRDefault="00275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charset w:val="00"/>
    <w:family w:val="swiss"/>
    <w:pitch w:val="variable"/>
    <w:sig w:usb0="A00000AF" w:usb1="5000205B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0CF5" w14:textId="77777777" w:rsidR="002750C9" w:rsidRDefault="002750C9" w:rsidP="008C5920">
      <w:r>
        <w:separator/>
      </w:r>
    </w:p>
  </w:footnote>
  <w:footnote w:type="continuationSeparator" w:id="0">
    <w:p w14:paraId="151BC823" w14:textId="77777777" w:rsidR="002750C9" w:rsidRDefault="002750C9" w:rsidP="008C5920">
      <w:r>
        <w:continuationSeparator/>
      </w:r>
    </w:p>
  </w:footnote>
  <w:footnote w:type="continuationNotice" w:id="1">
    <w:p w14:paraId="6C416A54" w14:textId="77777777" w:rsidR="002750C9" w:rsidRDefault="002750C9"/>
  </w:footnote>
  <w:footnote w:id="2">
    <w:p w14:paraId="79CBE850" w14:textId="704ABBB9" w:rsidR="008028E6" w:rsidRPr="003C374C" w:rsidRDefault="008028E6" w:rsidP="008028E6">
      <w:pPr>
        <w:pStyle w:val="FootnoteText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C374C">
        <w:rPr>
          <w:rFonts w:asciiTheme="minorHAnsi" w:hAnsiTheme="minorHAnsi"/>
          <w:sz w:val="18"/>
          <w:lang w:val="en-GB"/>
        </w:rPr>
        <w:t xml:space="preserve"> Innova Market Insights, Hot Topics: Dairy Indulgence 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17"/>
  </w:num>
  <w:num w:numId="15">
    <w:abstractNumId w:val="4"/>
  </w:num>
  <w:num w:numId="16">
    <w:abstractNumId w:val="8"/>
  </w:num>
  <w:num w:numId="17">
    <w:abstractNumId w:val="3"/>
  </w:num>
  <w:num w:numId="18">
    <w:abstractNumId w:val="14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0B45"/>
    <w:rsid w:val="000112E1"/>
    <w:rsid w:val="00012DE8"/>
    <w:rsid w:val="0001395B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5657"/>
    <w:rsid w:val="0003577D"/>
    <w:rsid w:val="00036DEA"/>
    <w:rsid w:val="0004131C"/>
    <w:rsid w:val="00041F27"/>
    <w:rsid w:val="000443EC"/>
    <w:rsid w:val="0005019E"/>
    <w:rsid w:val="000505A4"/>
    <w:rsid w:val="00052FB9"/>
    <w:rsid w:val="0005455E"/>
    <w:rsid w:val="000547E1"/>
    <w:rsid w:val="000558A7"/>
    <w:rsid w:val="00060AFB"/>
    <w:rsid w:val="000618F5"/>
    <w:rsid w:val="00062070"/>
    <w:rsid w:val="00062FD0"/>
    <w:rsid w:val="000636C1"/>
    <w:rsid w:val="00063C17"/>
    <w:rsid w:val="00064C3D"/>
    <w:rsid w:val="000707D3"/>
    <w:rsid w:val="00071773"/>
    <w:rsid w:val="00071A27"/>
    <w:rsid w:val="00074C97"/>
    <w:rsid w:val="000757D0"/>
    <w:rsid w:val="00076DD9"/>
    <w:rsid w:val="00082FFE"/>
    <w:rsid w:val="000850C4"/>
    <w:rsid w:val="00086001"/>
    <w:rsid w:val="00091BCD"/>
    <w:rsid w:val="000934EE"/>
    <w:rsid w:val="00093B41"/>
    <w:rsid w:val="00094976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35ED"/>
    <w:rsid w:val="000B4B0F"/>
    <w:rsid w:val="000B4C1E"/>
    <w:rsid w:val="000B5DBD"/>
    <w:rsid w:val="000C0D86"/>
    <w:rsid w:val="000C6D37"/>
    <w:rsid w:val="000C7EDA"/>
    <w:rsid w:val="000D1585"/>
    <w:rsid w:val="000D160D"/>
    <w:rsid w:val="000D1BA0"/>
    <w:rsid w:val="000D5E0E"/>
    <w:rsid w:val="000E2E3E"/>
    <w:rsid w:val="000E33AA"/>
    <w:rsid w:val="000E4B0B"/>
    <w:rsid w:val="000E4E71"/>
    <w:rsid w:val="000E564A"/>
    <w:rsid w:val="000E6485"/>
    <w:rsid w:val="000E6793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1F0A"/>
    <w:rsid w:val="00122250"/>
    <w:rsid w:val="00122EE9"/>
    <w:rsid w:val="001240C1"/>
    <w:rsid w:val="001243EB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2F8D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42BE"/>
    <w:rsid w:val="00155CC3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4598"/>
    <w:rsid w:val="00185351"/>
    <w:rsid w:val="00186AE6"/>
    <w:rsid w:val="001878BA"/>
    <w:rsid w:val="00191272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6BD2"/>
    <w:rsid w:val="001B0F7D"/>
    <w:rsid w:val="001B1C55"/>
    <w:rsid w:val="001B1D27"/>
    <w:rsid w:val="001B4240"/>
    <w:rsid w:val="001B45F3"/>
    <w:rsid w:val="001B622C"/>
    <w:rsid w:val="001B7257"/>
    <w:rsid w:val="001C0A7B"/>
    <w:rsid w:val="001C1788"/>
    <w:rsid w:val="001C2AC2"/>
    <w:rsid w:val="001C36D2"/>
    <w:rsid w:val="001C39A2"/>
    <w:rsid w:val="001C4325"/>
    <w:rsid w:val="001C57EF"/>
    <w:rsid w:val="001C63D5"/>
    <w:rsid w:val="001C72E2"/>
    <w:rsid w:val="001D2789"/>
    <w:rsid w:val="001D3573"/>
    <w:rsid w:val="001D4E47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E7A07"/>
    <w:rsid w:val="001F094B"/>
    <w:rsid w:val="001F26CE"/>
    <w:rsid w:val="001F3113"/>
    <w:rsid w:val="001F43ED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0A48"/>
    <w:rsid w:val="00241B80"/>
    <w:rsid w:val="00246333"/>
    <w:rsid w:val="00250599"/>
    <w:rsid w:val="00250B0D"/>
    <w:rsid w:val="00250EB6"/>
    <w:rsid w:val="00250F13"/>
    <w:rsid w:val="00256FA9"/>
    <w:rsid w:val="00257995"/>
    <w:rsid w:val="002605AA"/>
    <w:rsid w:val="002607EA"/>
    <w:rsid w:val="0026209F"/>
    <w:rsid w:val="00262468"/>
    <w:rsid w:val="00262C36"/>
    <w:rsid w:val="00262D01"/>
    <w:rsid w:val="00266269"/>
    <w:rsid w:val="00266306"/>
    <w:rsid w:val="00270474"/>
    <w:rsid w:val="00270D8A"/>
    <w:rsid w:val="00272367"/>
    <w:rsid w:val="002724BC"/>
    <w:rsid w:val="0027277B"/>
    <w:rsid w:val="0027494F"/>
    <w:rsid w:val="002750A7"/>
    <w:rsid w:val="002750C9"/>
    <w:rsid w:val="00275597"/>
    <w:rsid w:val="00275FAF"/>
    <w:rsid w:val="0028264A"/>
    <w:rsid w:val="0028389C"/>
    <w:rsid w:val="002840F0"/>
    <w:rsid w:val="00284242"/>
    <w:rsid w:val="00284992"/>
    <w:rsid w:val="002863F8"/>
    <w:rsid w:val="0029037C"/>
    <w:rsid w:val="0029173C"/>
    <w:rsid w:val="002941EF"/>
    <w:rsid w:val="00295633"/>
    <w:rsid w:val="0029712D"/>
    <w:rsid w:val="00297472"/>
    <w:rsid w:val="002A0AB5"/>
    <w:rsid w:val="002A54F9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5694"/>
    <w:rsid w:val="002F604F"/>
    <w:rsid w:val="003019CC"/>
    <w:rsid w:val="00304CB5"/>
    <w:rsid w:val="003054AB"/>
    <w:rsid w:val="003055AD"/>
    <w:rsid w:val="003061DB"/>
    <w:rsid w:val="003074A3"/>
    <w:rsid w:val="00307E7E"/>
    <w:rsid w:val="0031101F"/>
    <w:rsid w:val="003145E3"/>
    <w:rsid w:val="00314A56"/>
    <w:rsid w:val="00315761"/>
    <w:rsid w:val="00320ADA"/>
    <w:rsid w:val="00322A2F"/>
    <w:rsid w:val="003238B4"/>
    <w:rsid w:val="00323F66"/>
    <w:rsid w:val="00324A18"/>
    <w:rsid w:val="003276B0"/>
    <w:rsid w:val="00331340"/>
    <w:rsid w:val="00332239"/>
    <w:rsid w:val="003338AE"/>
    <w:rsid w:val="0033657E"/>
    <w:rsid w:val="003368EB"/>
    <w:rsid w:val="003405CC"/>
    <w:rsid w:val="003430CA"/>
    <w:rsid w:val="0034457A"/>
    <w:rsid w:val="00345C25"/>
    <w:rsid w:val="00350DEE"/>
    <w:rsid w:val="00352403"/>
    <w:rsid w:val="0035421B"/>
    <w:rsid w:val="003556A7"/>
    <w:rsid w:val="00360641"/>
    <w:rsid w:val="0036099D"/>
    <w:rsid w:val="00361342"/>
    <w:rsid w:val="00361D49"/>
    <w:rsid w:val="0036593A"/>
    <w:rsid w:val="00366143"/>
    <w:rsid w:val="00367D2E"/>
    <w:rsid w:val="00371338"/>
    <w:rsid w:val="0037259C"/>
    <w:rsid w:val="0037486C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8DB"/>
    <w:rsid w:val="003A31B3"/>
    <w:rsid w:val="003A41FD"/>
    <w:rsid w:val="003A47CE"/>
    <w:rsid w:val="003A572C"/>
    <w:rsid w:val="003A72EB"/>
    <w:rsid w:val="003A7730"/>
    <w:rsid w:val="003A7970"/>
    <w:rsid w:val="003B17F4"/>
    <w:rsid w:val="003B2E15"/>
    <w:rsid w:val="003B47FD"/>
    <w:rsid w:val="003B53C3"/>
    <w:rsid w:val="003B6271"/>
    <w:rsid w:val="003B6EF3"/>
    <w:rsid w:val="003C221B"/>
    <w:rsid w:val="003C2D5A"/>
    <w:rsid w:val="003C2F36"/>
    <w:rsid w:val="003C374C"/>
    <w:rsid w:val="003C3998"/>
    <w:rsid w:val="003C5CBD"/>
    <w:rsid w:val="003C773D"/>
    <w:rsid w:val="003C7D14"/>
    <w:rsid w:val="003D03FC"/>
    <w:rsid w:val="003D0AC6"/>
    <w:rsid w:val="003D1769"/>
    <w:rsid w:val="003D18C4"/>
    <w:rsid w:val="003D20D0"/>
    <w:rsid w:val="003D2AB5"/>
    <w:rsid w:val="003D3986"/>
    <w:rsid w:val="003D54A7"/>
    <w:rsid w:val="003E1663"/>
    <w:rsid w:val="003E1C97"/>
    <w:rsid w:val="003E2A8C"/>
    <w:rsid w:val="003E330E"/>
    <w:rsid w:val="003E3D1D"/>
    <w:rsid w:val="003F179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7A2C"/>
    <w:rsid w:val="00407C9C"/>
    <w:rsid w:val="00411E45"/>
    <w:rsid w:val="00412333"/>
    <w:rsid w:val="004126F5"/>
    <w:rsid w:val="004138B4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BE1"/>
    <w:rsid w:val="00431E98"/>
    <w:rsid w:val="004368E5"/>
    <w:rsid w:val="00442945"/>
    <w:rsid w:val="004429C8"/>
    <w:rsid w:val="004430BF"/>
    <w:rsid w:val="00443C25"/>
    <w:rsid w:val="00444796"/>
    <w:rsid w:val="00445586"/>
    <w:rsid w:val="004459BE"/>
    <w:rsid w:val="00446F6D"/>
    <w:rsid w:val="00451B89"/>
    <w:rsid w:val="0045345D"/>
    <w:rsid w:val="004564D8"/>
    <w:rsid w:val="004614B7"/>
    <w:rsid w:val="00463655"/>
    <w:rsid w:val="00464E0C"/>
    <w:rsid w:val="00465260"/>
    <w:rsid w:val="00471CC8"/>
    <w:rsid w:val="00472063"/>
    <w:rsid w:val="00473132"/>
    <w:rsid w:val="00473EF7"/>
    <w:rsid w:val="004757C2"/>
    <w:rsid w:val="00476615"/>
    <w:rsid w:val="00476BBB"/>
    <w:rsid w:val="00477179"/>
    <w:rsid w:val="0047720F"/>
    <w:rsid w:val="00477E5B"/>
    <w:rsid w:val="00480E5D"/>
    <w:rsid w:val="00482BB8"/>
    <w:rsid w:val="00485400"/>
    <w:rsid w:val="00490E49"/>
    <w:rsid w:val="00492186"/>
    <w:rsid w:val="00492508"/>
    <w:rsid w:val="00492B7C"/>
    <w:rsid w:val="00496103"/>
    <w:rsid w:val="00496D37"/>
    <w:rsid w:val="004A0010"/>
    <w:rsid w:val="004A0F54"/>
    <w:rsid w:val="004A3C26"/>
    <w:rsid w:val="004A402E"/>
    <w:rsid w:val="004A5060"/>
    <w:rsid w:val="004A7A3A"/>
    <w:rsid w:val="004B003A"/>
    <w:rsid w:val="004B3122"/>
    <w:rsid w:val="004B34B4"/>
    <w:rsid w:val="004B3B31"/>
    <w:rsid w:val="004B49E4"/>
    <w:rsid w:val="004B5E75"/>
    <w:rsid w:val="004B5FAA"/>
    <w:rsid w:val="004C0A99"/>
    <w:rsid w:val="004C20F3"/>
    <w:rsid w:val="004C47C7"/>
    <w:rsid w:val="004C4E5F"/>
    <w:rsid w:val="004D39E0"/>
    <w:rsid w:val="004D4720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7D86"/>
    <w:rsid w:val="0050013F"/>
    <w:rsid w:val="005001D2"/>
    <w:rsid w:val="005002C6"/>
    <w:rsid w:val="00502354"/>
    <w:rsid w:val="00502612"/>
    <w:rsid w:val="005039A6"/>
    <w:rsid w:val="00506E3E"/>
    <w:rsid w:val="0050771F"/>
    <w:rsid w:val="005128A2"/>
    <w:rsid w:val="00513377"/>
    <w:rsid w:val="00513F2E"/>
    <w:rsid w:val="005200ED"/>
    <w:rsid w:val="00527A29"/>
    <w:rsid w:val="00532AE4"/>
    <w:rsid w:val="00532F36"/>
    <w:rsid w:val="005335DC"/>
    <w:rsid w:val="00534784"/>
    <w:rsid w:val="00534927"/>
    <w:rsid w:val="005356CE"/>
    <w:rsid w:val="00535ED8"/>
    <w:rsid w:val="00536ED5"/>
    <w:rsid w:val="0053755B"/>
    <w:rsid w:val="005419B0"/>
    <w:rsid w:val="00544939"/>
    <w:rsid w:val="00545589"/>
    <w:rsid w:val="005455ED"/>
    <w:rsid w:val="00546743"/>
    <w:rsid w:val="00546912"/>
    <w:rsid w:val="00547E41"/>
    <w:rsid w:val="00551EF2"/>
    <w:rsid w:val="00552E88"/>
    <w:rsid w:val="0055305A"/>
    <w:rsid w:val="00554186"/>
    <w:rsid w:val="005551B2"/>
    <w:rsid w:val="005563C6"/>
    <w:rsid w:val="00556742"/>
    <w:rsid w:val="00556D9A"/>
    <w:rsid w:val="00560A92"/>
    <w:rsid w:val="00560E47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81696"/>
    <w:rsid w:val="005821B3"/>
    <w:rsid w:val="00584070"/>
    <w:rsid w:val="00584FD9"/>
    <w:rsid w:val="00585952"/>
    <w:rsid w:val="00587C3C"/>
    <w:rsid w:val="00587CF9"/>
    <w:rsid w:val="00592037"/>
    <w:rsid w:val="00592E3A"/>
    <w:rsid w:val="00593289"/>
    <w:rsid w:val="00595804"/>
    <w:rsid w:val="005965DB"/>
    <w:rsid w:val="005A1B75"/>
    <w:rsid w:val="005A2386"/>
    <w:rsid w:val="005A443D"/>
    <w:rsid w:val="005A453D"/>
    <w:rsid w:val="005A46EF"/>
    <w:rsid w:val="005A51B2"/>
    <w:rsid w:val="005A5CC6"/>
    <w:rsid w:val="005A771C"/>
    <w:rsid w:val="005B04F0"/>
    <w:rsid w:val="005B21DB"/>
    <w:rsid w:val="005B3F44"/>
    <w:rsid w:val="005B493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34AA"/>
    <w:rsid w:val="005F3A7D"/>
    <w:rsid w:val="005F4946"/>
    <w:rsid w:val="005F562C"/>
    <w:rsid w:val="005F7A53"/>
    <w:rsid w:val="006006B5"/>
    <w:rsid w:val="0060278E"/>
    <w:rsid w:val="00604350"/>
    <w:rsid w:val="00604405"/>
    <w:rsid w:val="00605366"/>
    <w:rsid w:val="00605ADA"/>
    <w:rsid w:val="0060651C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2095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3DE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4B78"/>
    <w:rsid w:val="00695173"/>
    <w:rsid w:val="00696E31"/>
    <w:rsid w:val="006971C4"/>
    <w:rsid w:val="00697482"/>
    <w:rsid w:val="00697FB7"/>
    <w:rsid w:val="006A0CDE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15E"/>
    <w:rsid w:val="006C777F"/>
    <w:rsid w:val="006D23E4"/>
    <w:rsid w:val="006D2AE0"/>
    <w:rsid w:val="006D34FA"/>
    <w:rsid w:val="006D4C5C"/>
    <w:rsid w:val="006D7F92"/>
    <w:rsid w:val="006E0654"/>
    <w:rsid w:val="006E0B8B"/>
    <w:rsid w:val="006E1132"/>
    <w:rsid w:val="006E3EEC"/>
    <w:rsid w:val="006E6CCE"/>
    <w:rsid w:val="006F0733"/>
    <w:rsid w:val="006F0DB4"/>
    <w:rsid w:val="006F139B"/>
    <w:rsid w:val="006F18C6"/>
    <w:rsid w:val="006F2DC4"/>
    <w:rsid w:val="006F3988"/>
    <w:rsid w:val="006F3E47"/>
    <w:rsid w:val="006F46DF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6112"/>
    <w:rsid w:val="00706B9F"/>
    <w:rsid w:val="00706FB9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8A0"/>
    <w:rsid w:val="00735095"/>
    <w:rsid w:val="007365C5"/>
    <w:rsid w:val="00740608"/>
    <w:rsid w:val="0074070A"/>
    <w:rsid w:val="007413ED"/>
    <w:rsid w:val="00743FD9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14AB"/>
    <w:rsid w:val="0076253A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902C4"/>
    <w:rsid w:val="007932CE"/>
    <w:rsid w:val="00793820"/>
    <w:rsid w:val="00794F0F"/>
    <w:rsid w:val="00795C7E"/>
    <w:rsid w:val="00795DF8"/>
    <w:rsid w:val="00797401"/>
    <w:rsid w:val="007974CC"/>
    <w:rsid w:val="007A0876"/>
    <w:rsid w:val="007A10EF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B691C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7E1A"/>
    <w:rsid w:val="0080097C"/>
    <w:rsid w:val="008028E6"/>
    <w:rsid w:val="00804F74"/>
    <w:rsid w:val="00806252"/>
    <w:rsid w:val="00810D52"/>
    <w:rsid w:val="00811B8B"/>
    <w:rsid w:val="00813B81"/>
    <w:rsid w:val="00813D5B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759"/>
    <w:rsid w:val="00864EDA"/>
    <w:rsid w:val="00865B1C"/>
    <w:rsid w:val="00866BBC"/>
    <w:rsid w:val="00870337"/>
    <w:rsid w:val="008727B0"/>
    <w:rsid w:val="00872EA2"/>
    <w:rsid w:val="00872FCD"/>
    <w:rsid w:val="0087424F"/>
    <w:rsid w:val="0087690A"/>
    <w:rsid w:val="0087695B"/>
    <w:rsid w:val="00876B09"/>
    <w:rsid w:val="00877CC9"/>
    <w:rsid w:val="00881018"/>
    <w:rsid w:val="00882C03"/>
    <w:rsid w:val="00884117"/>
    <w:rsid w:val="00885498"/>
    <w:rsid w:val="00886299"/>
    <w:rsid w:val="00886599"/>
    <w:rsid w:val="00887275"/>
    <w:rsid w:val="008902FD"/>
    <w:rsid w:val="008905E8"/>
    <w:rsid w:val="008911A2"/>
    <w:rsid w:val="00892898"/>
    <w:rsid w:val="00893CDE"/>
    <w:rsid w:val="008A4DDA"/>
    <w:rsid w:val="008A75E6"/>
    <w:rsid w:val="008A7921"/>
    <w:rsid w:val="008A7E23"/>
    <w:rsid w:val="008B1A1B"/>
    <w:rsid w:val="008B1EC6"/>
    <w:rsid w:val="008B2866"/>
    <w:rsid w:val="008B2E2F"/>
    <w:rsid w:val="008B476A"/>
    <w:rsid w:val="008B7408"/>
    <w:rsid w:val="008B7F6C"/>
    <w:rsid w:val="008C0E7B"/>
    <w:rsid w:val="008C325D"/>
    <w:rsid w:val="008C3BBA"/>
    <w:rsid w:val="008C5920"/>
    <w:rsid w:val="008C7DF1"/>
    <w:rsid w:val="008D112B"/>
    <w:rsid w:val="008D562C"/>
    <w:rsid w:val="008D56B1"/>
    <w:rsid w:val="008D5AFD"/>
    <w:rsid w:val="008D7CF3"/>
    <w:rsid w:val="008E0192"/>
    <w:rsid w:val="008E0303"/>
    <w:rsid w:val="008E102B"/>
    <w:rsid w:val="008E1776"/>
    <w:rsid w:val="008E31C5"/>
    <w:rsid w:val="008E682F"/>
    <w:rsid w:val="008E6DC3"/>
    <w:rsid w:val="008F0965"/>
    <w:rsid w:val="008F0E11"/>
    <w:rsid w:val="008F11E6"/>
    <w:rsid w:val="008F14B6"/>
    <w:rsid w:val="008F17AB"/>
    <w:rsid w:val="008F1F0E"/>
    <w:rsid w:val="008F3BCD"/>
    <w:rsid w:val="008F3F18"/>
    <w:rsid w:val="008F4249"/>
    <w:rsid w:val="008F4438"/>
    <w:rsid w:val="008F7A7E"/>
    <w:rsid w:val="00902134"/>
    <w:rsid w:val="009024CD"/>
    <w:rsid w:val="00902B2A"/>
    <w:rsid w:val="0090592D"/>
    <w:rsid w:val="00905E0A"/>
    <w:rsid w:val="00907857"/>
    <w:rsid w:val="0091005B"/>
    <w:rsid w:val="0091111E"/>
    <w:rsid w:val="00911EA2"/>
    <w:rsid w:val="009128BE"/>
    <w:rsid w:val="0091323B"/>
    <w:rsid w:val="009147F8"/>
    <w:rsid w:val="0091485E"/>
    <w:rsid w:val="009166D2"/>
    <w:rsid w:val="00917055"/>
    <w:rsid w:val="009170D1"/>
    <w:rsid w:val="0091788C"/>
    <w:rsid w:val="009178D8"/>
    <w:rsid w:val="0092137D"/>
    <w:rsid w:val="00921B08"/>
    <w:rsid w:val="0092424A"/>
    <w:rsid w:val="009266A4"/>
    <w:rsid w:val="00926C39"/>
    <w:rsid w:val="00927908"/>
    <w:rsid w:val="00934064"/>
    <w:rsid w:val="00934A02"/>
    <w:rsid w:val="009356C6"/>
    <w:rsid w:val="009379CA"/>
    <w:rsid w:val="00942E88"/>
    <w:rsid w:val="00944CE7"/>
    <w:rsid w:val="00950626"/>
    <w:rsid w:val="00950C76"/>
    <w:rsid w:val="00950F30"/>
    <w:rsid w:val="00951D67"/>
    <w:rsid w:val="009529FB"/>
    <w:rsid w:val="009547EC"/>
    <w:rsid w:val="00960677"/>
    <w:rsid w:val="0096070E"/>
    <w:rsid w:val="009647E0"/>
    <w:rsid w:val="00965315"/>
    <w:rsid w:val="00965832"/>
    <w:rsid w:val="00967D21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34C0"/>
    <w:rsid w:val="009A5145"/>
    <w:rsid w:val="009A7C18"/>
    <w:rsid w:val="009B0593"/>
    <w:rsid w:val="009B320B"/>
    <w:rsid w:val="009B323A"/>
    <w:rsid w:val="009B3784"/>
    <w:rsid w:val="009B5FD9"/>
    <w:rsid w:val="009C26CB"/>
    <w:rsid w:val="009C2800"/>
    <w:rsid w:val="009C5BEF"/>
    <w:rsid w:val="009C6ECD"/>
    <w:rsid w:val="009C74D1"/>
    <w:rsid w:val="009C7838"/>
    <w:rsid w:val="009D1EFC"/>
    <w:rsid w:val="009D28FD"/>
    <w:rsid w:val="009D49A4"/>
    <w:rsid w:val="009D5C05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613D"/>
    <w:rsid w:val="00A20359"/>
    <w:rsid w:val="00A21A16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44AF"/>
    <w:rsid w:val="00A449F1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7350"/>
    <w:rsid w:val="00A6799E"/>
    <w:rsid w:val="00A708C1"/>
    <w:rsid w:val="00A72C4A"/>
    <w:rsid w:val="00A732AA"/>
    <w:rsid w:val="00A7396F"/>
    <w:rsid w:val="00A745C0"/>
    <w:rsid w:val="00A8151B"/>
    <w:rsid w:val="00A81621"/>
    <w:rsid w:val="00A82263"/>
    <w:rsid w:val="00A8463C"/>
    <w:rsid w:val="00A85179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A50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62BF"/>
    <w:rsid w:val="00B06BF9"/>
    <w:rsid w:val="00B1178A"/>
    <w:rsid w:val="00B125DC"/>
    <w:rsid w:val="00B12ECE"/>
    <w:rsid w:val="00B144C8"/>
    <w:rsid w:val="00B168D4"/>
    <w:rsid w:val="00B20873"/>
    <w:rsid w:val="00B23A78"/>
    <w:rsid w:val="00B23E52"/>
    <w:rsid w:val="00B259D5"/>
    <w:rsid w:val="00B26CD6"/>
    <w:rsid w:val="00B26D2E"/>
    <w:rsid w:val="00B27772"/>
    <w:rsid w:val="00B30ECF"/>
    <w:rsid w:val="00B32395"/>
    <w:rsid w:val="00B33E89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4028"/>
    <w:rsid w:val="00B542B4"/>
    <w:rsid w:val="00B5495A"/>
    <w:rsid w:val="00B54BD8"/>
    <w:rsid w:val="00B55749"/>
    <w:rsid w:val="00B563C7"/>
    <w:rsid w:val="00B572CA"/>
    <w:rsid w:val="00B577C3"/>
    <w:rsid w:val="00B763AD"/>
    <w:rsid w:val="00B82A67"/>
    <w:rsid w:val="00B8639C"/>
    <w:rsid w:val="00B8675F"/>
    <w:rsid w:val="00B86F59"/>
    <w:rsid w:val="00B87E1E"/>
    <w:rsid w:val="00B902CF"/>
    <w:rsid w:val="00B943DC"/>
    <w:rsid w:val="00B94C14"/>
    <w:rsid w:val="00BA07F1"/>
    <w:rsid w:val="00BA1C5E"/>
    <w:rsid w:val="00BA1EB9"/>
    <w:rsid w:val="00BA2ECF"/>
    <w:rsid w:val="00BA3F70"/>
    <w:rsid w:val="00BA52D2"/>
    <w:rsid w:val="00BA67AF"/>
    <w:rsid w:val="00BB2592"/>
    <w:rsid w:val="00BB2F9D"/>
    <w:rsid w:val="00BB2FB2"/>
    <w:rsid w:val="00BB3AAD"/>
    <w:rsid w:val="00BB3AE1"/>
    <w:rsid w:val="00BB512D"/>
    <w:rsid w:val="00BB516F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52F1"/>
    <w:rsid w:val="00BE5EDC"/>
    <w:rsid w:val="00BF0018"/>
    <w:rsid w:val="00BF0131"/>
    <w:rsid w:val="00BF132A"/>
    <w:rsid w:val="00BF1419"/>
    <w:rsid w:val="00BF3A72"/>
    <w:rsid w:val="00BF49EE"/>
    <w:rsid w:val="00BF50FF"/>
    <w:rsid w:val="00BF6627"/>
    <w:rsid w:val="00BF6A5B"/>
    <w:rsid w:val="00BF7460"/>
    <w:rsid w:val="00BF7499"/>
    <w:rsid w:val="00C01253"/>
    <w:rsid w:val="00C01B8A"/>
    <w:rsid w:val="00C01CCA"/>
    <w:rsid w:val="00C02310"/>
    <w:rsid w:val="00C04A9C"/>
    <w:rsid w:val="00C050A7"/>
    <w:rsid w:val="00C05634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AC4"/>
    <w:rsid w:val="00C22363"/>
    <w:rsid w:val="00C2537F"/>
    <w:rsid w:val="00C26324"/>
    <w:rsid w:val="00C2683C"/>
    <w:rsid w:val="00C27D78"/>
    <w:rsid w:val="00C27E48"/>
    <w:rsid w:val="00C31D96"/>
    <w:rsid w:val="00C32310"/>
    <w:rsid w:val="00C3437A"/>
    <w:rsid w:val="00C34F70"/>
    <w:rsid w:val="00C451CB"/>
    <w:rsid w:val="00C457D1"/>
    <w:rsid w:val="00C45EFB"/>
    <w:rsid w:val="00C477A2"/>
    <w:rsid w:val="00C47A8D"/>
    <w:rsid w:val="00C54DC5"/>
    <w:rsid w:val="00C5620A"/>
    <w:rsid w:val="00C567C4"/>
    <w:rsid w:val="00C57716"/>
    <w:rsid w:val="00C603EB"/>
    <w:rsid w:val="00C641D1"/>
    <w:rsid w:val="00C64381"/>
    <w:rsid w:val="00C64FD9"/>
    <w:rsid w:val="00C700ED"/>
    <w:rsid w:val="00C70230"/>
    <w:rsid w:val="00C70F93"/>
    <w:rsid w:val="00C718E1"/>
    <w:rsid w:val="00C73086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67C6"/>
    <w:rsid w:val="00CB3CE0"/>
    <w:rsid w:val="00CB5ABA"/>
    <w:rsid w:val="00CB6782"/>
    <w:rsid w:val="00CB6897"/>
    <w:rsid w:val="00CB714E"/>
    <w:rsid w:val="00CB7498"/>
    <w:rsid w:val="00CC04EB"/>
    <w:rsid w:val="00CC4037"/>
    <w:rsid w:val="00CC4E58"/>
    <w:rsid w:val="00CC595E"/>
    <w:rsid w:val="00CC794A"/>
    <w:rsid w:val="00CC7D3B"/>
    <w:rsid w:val="00CD3EDC"/>
    <w:rsid w:val="00CD74AB"/>
    <w:rsid w:val="00CE1F91"/>
    <w:rsid w:val="00CE6E0B"/>
    <w:rsid w:val="00CE7FFB"/>
    <w:rsid w:val="00CF2A90"/>
    <w:rsid w:val="00CF4C6E"/>
    <w:rsid w:val="00CF6BC7"/>
    <w:rsid w:val="00D00A80"/>
    <w:rsid w:val="00D01342"/>
    <w:rsid w:val="00D028C8"/>
    <w:rsid w:val="00D02F37"/>
    <w:rsid w:val="00D04707"/>
    <w:rsid w:val="00D057AD"/>
    <w:rsid w:val="00D10C26"/>
    <w:rsid w:val="00D10F9A"/>
    <w:rsid w:val="00D11D38"/>
    <w:rsid w:val="00D1306F"/>
    <w:rsid w:val="00D1440C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0614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67A9"/>
    <w:rsid w:val="00D4758F"/>
    <w:rsid w:val="00D47A21"/>
    <w:rsid w:val="00D50A8C"/>
    <w:rsid w:val="00D5216C"/>
    <w:rsid w:val="00D52A43"/>
    <w:rsid w:val="00D55F7D"/>
    <w:rsid w:val="00D57D60"/>
    <w:rsid w:val="00D60E50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79A4"/>
    <w:rsid w:val="00D97CC3"/>
    <w:rsid w:val="00DA2537"/>
    <w:rsid w:val="00DA49D5"/>
    <w:rsid w:val="00DA587B"/>
    <w:rsid w:val="00DA6A24"/>
    <w:rsid w:val="00DB089B"/>
    <w:rsid w:val="00DB0B11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DD7"/>
    <w:rsid w:val="00DF39C7"/>
    <w:rsid w:val="00DF3ED4"/>
    <w:rsid w:val="00DF53DD"/>
    <w:rsid w:val="00DF598F"/>
    <w:rsid w:val="00DF743C"/>
    <w:rsid w:val="00E030E0"/>
    <w:rsid w:val="00E04DBE"/>
    <w:rsid w:val="00E06593"/>
    <w:rsid w:val="00E07E35"/>
    <w:rsid w:val="00E10466"/>
    <w:rsid w:val="00E10AA2"/>
    <w:rsid w:val="00E11059"/>
    <w:rsid w:val="00E11504"/>
    <w:rsid w:val="00E11B8A"/>
    <w:rsid w:val="00E11E08"/>
    <w:rsid w:val="00E125FD"/>
    <w:rsid w:val="00E174F3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4F65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90318"/>
    <w:rsid w:val="00E906DC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564C"/>
    <w:rsid w:val="00EB58F0"/>
    <w:rsid w:val="00EB7F3A"/>
    <w:rsid w:val="00EC56A0"/>
    <w:rsid w:val="00EC6BDB"/>
    <w:rsid w:val="00EC76A6"/>
    <w:rsid w:val="00ED0BEF"/>
    <w:rsid w:val="00ED1AF1"/>
    <w:rsid w:val="00ED58DA"/>
    <w:rsid w:val="00ED7012"/>
    <w:rsid w:val="00EE03FE"/>
    <w:rsid w:val="00EE1600"/>
    <w:rsid w:val="00EE225D"/>
    <w:rsid w:val="00EE38E2"/>
    <w:rsid w:val="00EE3FEE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D2"/>
    <w:rsid w:val="00F07886"/>
    <w:rsid w:val="00F10F7A"/>
    <w:rsid w:val="00F11AB7"/>
    <w:rsid w:val="00F12AF3"/>
    <w:rsid w:val="00F13267"/>
    <w:rsid w:val="00F14931"/>
    <w:rsid w:val="00F15926"/>
    <w:rsid w:val="00F2086C"/>
    <w:rsid w:val="00F20997"/>
    <w:rsid w:val="00F2106B"/>
    <w:rsid w:val="00F22B0F"/>
    <w:rsid w:val="00F2780C"/>
    <w:rsid w:val="00F312C9"/>
    <w:rsid w:val="00F31540"/>
    <w:rsid w:val="00F31849"/>
    <w:rsid w:val="00F34038"/>
    <w:rsid w:val="00F340FB"/>
    <w:rsid w:val="00F34421"/>
    <w:rsid w:val="00F361FF"/>
    <w:rsid w:val="00F42149"/>
    <w:rsid w:val="00F43288"/>
    <w:rsid w:val="00F4719B"/>
    <w:rsid w:val="00F47DC0"/>
    <w:rsid w:val="00F5033E"/>
    <w:rsid w:val="00F5094A"/>
    <w:rsid w:val="00F50AF9"/>
    <w:rsid w:val="00F60C44"/>
    <w:rsid w:val="00F637C8"/>
    <w:rsid w:val="00F656D4"/>
    <w:rsid w:val="00F7193E"/>
    <w:rsid w:val="00F726EF"/>
    <w:rsid w:val="00F77B35"/>
    <w:rsid w:val="00F77C10"/>
    <w:rsid w:val="00F8158E"/>
    <w:rsid w:val="00F82227"/>
    <w:rsid w:val="00F91250"/>
    <w:rsid w:val="00F919F6"/>
    <w:rsid w:val="00F9384D"/>
    <w:rsid w:val="00F94DFB"/>
    <w:rsid w:val="00F955FB"/>
    <w:rsid w:val="00F97310"/>
    <w:rsid w:val="00FA15B2"/>
    <w:rsid w:val="00FA1620"/>
    <w:rsid w:val="00FA2223"/>
    <w:rsid w:val="00FA3872"/>
    <w:rsid w:val="00FA3AB5"/>
    <w:rsid w:val="00FA657B"/>
    <w:rsid w:val="00FB0547"/>
    <w:rsid w:val="00FB4791"/>
    <w:rsid w:val="00FB4C22"/>
    <w:rsid w:val="00FB5427"/>
    <w:rsid w:val="00FB5B39"/>
    <w:rsid w:val="00FB62F5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D16"/>
    <w:rsid w:val="00FC7BB9"/>
    <w:rsid w:val="00FD094A"/>
    <w:rsid w:val="00FD1C0C"/>
    <w:rsid w:val="00FD3D2E"/>
    <w:rsid w:val="00FD628A"/>
    <w:rsid w:val="00FD6C12"/>
    <w:rsid w:val="00FE16E5"/>
    <w:rsid w:val="00FE1E38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31121BBC"/>
    <w:rsid w:val="32B2FC21"/>
    <w:rsid w:val="34F01211"/>
    <w:rsid w:val="367E57B4"/>
    <w:rsid w:val="3A842FD4"/>
    <w:rsid w:val="3A923F6C"/>
    <w:rsid w:val="3AFA0A0E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EE8C295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610ADFEB"/>
    <w:rsid w:val="6192F1DF"/>
    <w:rsid w:val="623ED7B6"/>
    <w:rsid w:val="647F2636"/>
    <w:rsid w:val="64CD2D54"/>
    <w:rsid w:val="656493C9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12114F19-F2FF-4E8C-B3FE-74588E5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onya@ingredientcommunications.co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br.arlafoodsingredie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3" ma:contentTypeDescription="Create a new document." ma:contentTypeScope="" ma:versionID="f7bb6a59caf64e65e1c7fe75d9e473ac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7aff09a3d78388780ebbdfd3bba587b6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3AB9FF-380A-4C10-8BE0-1DB603D9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customXml/itemProps6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605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21</cp:revision>
  <cp:lastPrinted>2021-04-16T13:52:00Z</cp:lastPrinted>
  <dcterms:created xsi:type="dcterms:W3CDTF">2022-07-06T11:07:00Z</dcterms:created>
  <dcterms:modified xsi:type="dcterms:W3CDTF">2022-07-15T17:56:00Z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