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20" w:rsidRPr="00D53A10" w:rsidRDefault="00871820" w:rsidP="00D53A10">
      <w:pPr>
        <w:spacing w:line="360" w:lineRule="auto"/>
        <w:jc w:val="both"/>
        <w:rPr>
          <w:sz w:val="36"/>
          <w:szCs w:val="36"/>
        </w:rPr>
      </w:pPr>
      <w:r w:rsidRPr="00D53A10">
        <w:rPr>
          <w:sz w:val="36"/>
          <w:szCs w:val="36"/>
        </w:rPr>
        <w:t>Geachte Gouverneur,</w:t>
      </w:r>
    </w:p>
    <w:p w:rsidR="00D53A10" w:rsidRPr="00D53A10" w:rsidRDefault="00D53A10" w:rsidP="00D53A10">
      <w:pPr>
        <w:spacing w:line="360" w:lineRule="auto"/>
        <w:jc w:val="both"/>
        <w:rPr>
          <w:sz w:val="36"/>
          <w:szCs w:val="36"/>
        </w:rPr>
      </w:pPr>
      <w:r w:rsidRPr="00D53A10">
        <w:rPr>
          <w:sz w:val="36"/>
          <w:szCs w:val="36"/>
        </w:rPr>
        <w:t>Geachte griffier,</w:t>
      </w:r>
    </w:p>
    <w:p w:rsidR="00C4655A" w:rsidRPr="00D53A10" w:rsidRDefault="00C4655A" w:rsidP="00D53A10">
      <w:pPr>
        <w:spacing w:line="360" w:lineRule="auto"/>
        <w:jc w:val="both"/>
        <w:rPr>
          <w:sz w:val="36"/>
          <w:szCs w:val="36"/>
        </w:rPr>
      </w:pPr>
      <w:r w:rsidRPr="00D53A10">
        <w:rPr>
          <w:sz w:val="36"/>
          <w:szCs w:val="36"/>
        </w:rPr>
        <w:t xml:space="preserve">Geachte </w:t>
      </w:r>
      <w:r w:rsidR="00D53A10" w:rsidRPr="00D53A10">
        <w:rPr>
          <w:sz w:val="36"/>
          <w:szCs w:val="36"/>
        </w:rPr>
        <w:t>v</w:t>
      </w:r>
      <w:r w:rsidRPr="00D53A10">
        <w:rPr>
          <w:sz w:val="36"/>
          <w:szCs w:val="36"/>
        </w:rPr>
        <w:t xml:space="preserve">oorzitter, </w:t>
      </w:r>
    </w:p>
    <w:p w:rsidR="00C4655A" w:rsidRPr="00D53A10" w:rsidRDefault="00C4655A" w:rsidP="00D53A10">
      <w:pPr>
        <w:spacing w:line="360" w:lineRule="auto"/>
        <w:jc w:val="both"/>
        <w:rPr>
          <w:sz w:val="36"/>
          <w:szCs w:val="36"/>
        </w:rPr>
      </w:pPr>
      <w:r w:rsidRPr="00D53A10">
        <w:rPr>
          <w:sz w:val="36"/>
          <w:szCs w:val="36"/>
        </w:rPr>
        <w:t xml:space="preserve">Geachte provincieraadsleden, </w:t>
      </w:r>
    </w:p>
    <w:p w:rsidR="00C4655A" w:rsidRPr="00D53A10" w:rsidRDefault="00C4655A" w:rsidP="00D53A10">
      <w:pPr>
        <w:spacing w:line="360" w:lineRule="auto"/>
        <w:jc w:val="both"/>
        <w:rPr>
          <w:sz w:val="36"/>
          <w:szCs w:val="36"/>
        </w:rPr>
      </w:pPr>
      <w:r w:rsidRPr="00D53A10">
        <w:rPr>
          <w:sz w:val="36"/>
          <w:szCs w:val="36"/>
        </w:rPr>
        <w:t>Geachte aanwezigen,</w:t>
      </w:r>
    </w:p>
    <w:p w:rsidR="00D53A10" w:rsidRPr="00D53A10" w:rsidRDefault="00D53A10" w:rsidP="00D53A10">
      <w:pPr>
        <w:spacing w:line="360" w:lineRule="auto"/>
        <w:jc w:val="both"/>
        <w:rPr>
          <w:sz w:val="36"/>
          <w:szCs w:val="36"/>
        </w:rPr>
      </w:pPr>
      <w:r w:rsidRPr="00D53A10">
        <w:rPr>
          <w:sz w:val="36"/>
          <w:szCs w:val="36"/>
        </w:rPr>
        <w:t>Dames en heren,</w:t>
      </w:r>
    </w:p>
    <w:p w:rsidR="006045AF" w:rsidRPr="00D53A10" w:rsidRDefault="00C4655A" w:rsidP="00D53A10">
      <w:pPr>
        <w:spacing w:line="360" w:lineRule="auto"/>
        <w:jc w:val="both"/>
        <w:rPr>
          <w:sz w:val="36"/>
          <w:szCs w:val="36"/>
        </w:rPr>
      </w:pPr>
      <w:r w:rsidRPr="00D53A10">
        <w:rPr>
          <w:sz w:val="36"/>
          <w:szCs w:val="36"/>
        </w:rPr>
        <w:t xml:space="preserve">Het is een hele eer om u, in primeur, te mogen toespreken als gedeputeerde voor onze provincie. Voor mezelf, en voor een aantal onder jullie is het immers de eerste maal dat we zetelen als verkozenen in de provincieraad. </w:t>
      </w:r>
    </w:p>
    <w:p w:rsidR="00C4655A" w:rsidRPr="00D53A10" w:rsidRDefault="00C4655A" w:rsidP="00D53A10">
      <w:pPr>
        <w:spacing w:line="360" w:lineRule="auto"/>
        <w:jc w:val="both"/>
        <w:rPr>
          <w:sz w:val="36"/>
          <w:szCs w:val="36"/>
        </w:rPr>
      </w:pPr>
      <w:r w:rsidRPr="00D53A10">
        <w:rPr>
          <w:sz w:val="36"/>
          <w:szCs w:val="36"/>
        </w:rPr>
        <w:t>En ik sta vandaag voor een nieuwe provincieraad. Een provincieraad 2.0. Want niet alleen zijn de gezichten en de samenstelling in deze raad en binnen de deputatie nieuw</w:t>
      </w:r>
      <w:r w:rsidR="00911B6E" w:rsidRPr="00D53A10">
        <w:rPr>
          <w:sz w:val="36"/>
          <w:szCs w:val="36"/>
        </w:rPr>
        <w:t xml:space="preserve">, maar ook het aantal provincieraadsleden en het aantal gedeputeerden is nieuw. </w:t>
      </w:r>
      <w:r w:rsidR="005B6E77" w:rsidRPr="00D53A10">
        <w:rPr>
          <w:sz w:val="36"/>
          <w:szCs w:val="36"/>
        </w:rPr>
        <w:t xml:space="preserve">De interne staatshervorming die de Vlaamse regering goedkeurde impliceert immers dat er een aantal bevoegdheden minder zijn en dus logischerwijze ook minder raadsleden en gedeputeerden. </w:t>
      </w:r>
    </w:p>
    <w:p w:rsidR="00F10AF7" w:rsidRPr="00D53A10" w:rsidRDefault="005B6E77" w:rsidP="00D53A10">
      <w:pPr>
        <w:spacing w:line="360" w:lineRule="auto"/>
        <w:jc w:val="both"/>
        <w:rPr>
          <w:sz w:val="36"/>
          <w:szCs w:val="36"/>
        </w:rPr>
      </w:pPr>
      <w:r w:rsidRPr="00D53A10">
        <w:rPr>
          <w:sz w:val="36"/>
          <w:szCs w:val="36"/>
        </w:rPr>
        <w:t xml:space="preserve">Maar die nieuwe constellatie betekent allerminst dat we in het onbekende terechtkomen. Integendeel: </w:t>
      </w:r>
      <w:r w:rsidR="00F10AF7" w:rsidRPr="00D53A10">
        <w:rPr>
          <w:sz w:val="36"/>
          <w:szCs w:val="36"/>
        </w:rPr>
        <w:t>op alle niveaus</w:t>
      </w:r>
      <w:r w:rsidRPr="00D53A10">
        <w:rPr>
          <w:sz w:val="36"/>
          <w:szCs w:val="36"/>
        </w:rPr>
        <w:t xml:space="preserve">, </w:t>
      </w:r>
      <w:r w:rsidR="00F10AF7" w:rsidRPr="00D53A10">
        <w:rPr>
          <w:sz w:val="36"/>
          <w:szCs w:val="36"/>
        </w:rPr>
        <w:lastRenderedPageBreak/>
        <w:t xml:space="preserve">werd </w:t>
      </w:r>
      <w:r w:rsidR="006045AF" w:rsidRPr="00D53A10">
        <w:rPr>
          <w:sz w:val="36"/>
          <w:szCs w:val="36"/>
        </w:rPr>
        <w:t xml:space="preserve">deze overgang terdege en professioneel voorbereid. </w:t>
      </w:r>
      <w:r w:rsidR="00F10AF7" w:rsidRPr="00D53A10">
        <w:rPr>
          <w:sz w:val="36"/>
          <w:szCs w:val="36"/>
        </w:rPr>
        <w:t xml:space="preserve">Dankzij het werk van de afgelopen maanden, en zelfs jaren, van de administratie zijn we vandaag klaar om als provincie Vlaams-Brabant binnen de ons resterende bevoegdheden te excelleren. Hun </w:t>
      </w:r>
      <w:proofErr w:type="spellStart"/>
      <w:r w:rsidR="00F10AF7" w:rsidRPr="00D53A10">
        <w:rPr>
          <w:sz w:val="36"/>
          <w:szCs w:val="36"/>
        </w:rPr>
        <w:t>ruggesteun</w:t>
      </w:r>
      <w:proofErr w:type="spellEnd"/>
      <w:r w:rsidR="00F10AF7" w:rsidRPr="00D53A10">
        <w:rPr>
          <w:sz w:val="36"/>
          <w:szCs w:val="36"/>
        </w:rPr>
        <w:t xml:space="preserve">, inzet en vakkennis is voor de nieuwe deputatie dan ook een zegen inzake de omkadering van het beleid. Ook het vorige bestuur trok mee aan de kar en leidde de provincie vlot en vakkundig naar haar huidige vorm. </w:t>
      </w:r>
    </w:p>
    <w:p w:rsidR="006045AF" w:rsidRPr="00D53A10" w:rsidRDefault="006045AF" w:rsidP="00D53A10">
      <w:pPr>
        <w:spacing w:line="360" w:lineRule="auto"/>
        <w:jc w:val="both"/>
        <w:rPr>
          <w:sz w:val="36"/>
          <w:szCs w:val="36"/>
        </w:rPr>
      </w:pPr>
      <w:r w:rsidRPr="00D53A10">
        <w:rPr>
          <w:sz w:val="36"/>
          <w:szCs w:val="36"/>
        </w:rPr>
        <w:t xml:space="preserve">Het is dan ook de ambitie van alle </w:t>
      </w:r>
      <w:r w:rsidR="00D53A10" w:rsidRPr="00D53A10">
        <w:rPr>
          <w:sz w:val="36"/>
          <w:szCs w:val="36"/>
        </w:rPr>
        <w:t xml:space="preserve">fracties </w:t>
      </w:r>
      <w:r w:rsidRPr="00D53A10">
        <w:rPr>
          <w:sz w:val="36"/>
          <w:szCs w:val="36"/>
        </w:rPr>
        <w:t xml:space="preserve">binnen deze nieuwe meerderheid, om ook de volgende zes jaar onze provincie op een efficiënte, duurzame en doordachte manier te besturen. De provincie Vlaams-Brabant moet de </w:t>
      </w:r>
      <w:bookmarkStart w:id="0" w:name="_GoBack"/>
      <w:bookmarkEnd w:id="0"/>
      <w:r w:rsidRPr="00D53A10">
        <w:rPr>
          <w:sz w:val="36"/>
          <w:szCs w:val="36"/>
        </w:rPr>
        <w:t xml:space="preserve">kracht zijn die lokale projecten ondersteund en dat extra duwtje in de rug geeft en tegelijkertijd op sommige domeinen ook daadwerkelijk de </w:t>
      </w:r>
      <w:r w:rsidR="00911B6E" w:rsidRPr="00D53A10">
        <w:rPr>
          <w:sz w:val="36"/>
          <w:szCs w:val="36"/>
        </w:rPr>
        <w:t xml:space="preserve">actieve </w:t>
      </w:r>
      <w:r w:rsidRPr="00D53A10">
        <w:rPr>
          <w:sz w:val="36"/>
          <w:szCs w:val="36"/>
        </w:rPr>
        <w:t xml:space="preserve">rol </w:t>
      </w:r>
      <w:r w:rsidR="00911B6E" w:rsidRPr="00D53A10">
        <w:rPr>
          <w:sz w:val="36"/>
          <w:szCs w:val="36"/>
        </w:rPr>
        <w:t xml:space="preserve">als streekmotor </w:t>
      </w:r>
      <w:r w:rsidRPr="00D53A10">
        <w:rPr>
          <w:sz w:val="36"/>
          <w:szCs w:val="36"/>
        </w:rPr>
        <w:t xml:space="preserve">die het in het verleden opnam verder blijven </w:t>
      </w:r>
      <w:r w:rsidR="008434E3" w:rsidRPr="00D53A10">
        <w:rPr>
          <w:sz w:val="36"/>
          <w:szCs w:val="36"/>
        </w:rPr>
        <w:t>opnemen</w:t>
      </w:r>
      <w:r w:rsidRPr="00D53A10">
        <w:rPr>
          <w:sz w:val="36"/>
          <w:szCs w:val="36"/>
        </w:rPr>
        <w:t xml:space="preserve">. </w:t>
      </w:r>
    </w:p>
    <w:p w:rsidR="00D53A10" w:rsidRDefault="00D53A10">
      <w:pPr>
        <w:spacing w:after="160" w:line="259" w:lineRule="auto"/>
        <w:rPr>
          <w:sz w:val="36"/>
          <w:szCs w:val="36"/>
        </w:rPr>
      </w:pPr>
      <w:r>
        <w:rPr>
          <w:sz w:val="36"/>
          <w:szCs w:val="36"/>
        </w:rPr>
        <w:br w:type="page"/>
      </w:r>
    </w:p>
    <w:p w:rsidR="006045AF" w:rsidRPr="00D53A10" w:rsidRDefault="006045AF" w:rsidP="00D53A10">
      <w:pPr>
        <w:spacing w:line="360" w:lineRule="auto"/>
        <w:jc w:val="both"/>
        <w:rPr>
          <w:i/>
          <w:iCs/>
          <w:sz w:val="36"/>
          <w:szCs w:val="36"/>
        </w:rPr>
      </w:pPr>
      <w:r w:rsidRPr="00D53A10">
        <w:rPr>
          <w:sz w:val="36"/>
          <w:szCs w:val="36"/>
        </w:rPr>
        <w:lastRenderedPageBreak/>
        <w:t xml:space="preserve">Wij, de partners van </w:t>
      </w:r>
      <w:r w:rsidR="00D2713D" w:rsidRPr="00D53A10">
        <w:rPr>
          <w:sz w:val="36"/>
          <w:szCs w:val="36"/>
        </w:rPr>
        <w:t>N-VA, CD&amp;V en Open VLD,</w:t>
      </w:r>
      <w:r w:rsidRPr="00D53A10">
        <w:rPr>
          <w:sz w:val="36"/>
          <w:szCs w:val="36"/>
        </w:rPr>
        <w:t xml:space="preserve"> willen niet over één nacht ijs gaan en zullen de komende</w:t>
      </w:r>
      <w:r w:rsidR="0034720B" w:rsidRPr="00D53A10">
        <w:rPr>
          <w:sz w:val="36"/>
          <w:szCs w:val="36"/>
        </w:rPr>
        <w:t xml:space="preserve"> </w:t>
      </w:r>
      <w:r w:rsidR="00D53A10">
        <w:rPr>
          <w:sz w:val="36"/>
          <w:szCs w:val="36"/>
        </w:rPr>
        <w:t>periode</w:t>
      </w:r>
      <w:r w:rsidRPr="00D53A10">
        <w:rPr>
          <w:sz w:val="36"/>
          <w:szCs w:val="36"/>
        </w:rPr>
        <w:t xml:space="preserve"> </w:t>
      </w:r>
      <w:r w:rsidR="0034720B" w:rsidRPr="00D53A10">
        <w:rPr>
          <w:sz w:val="36"/>
          <w:szCs w:val="36"/>
        </w:rPr>
        <w:t xml:space="preserve">in nauwe samenwerking met het managementteam </w:t>
      </w:r>
      <w:r w:rsidR="00D2713D" w:rsidRPr="00D53A10">
        <w:rPr>
          <w:sz w:val="36"/>
          <w:szCs w:val="36"/>
        </w:rPr>
        <w:t xml:space="preserve">dan ook </w:t>
      </w:r>
      <w:r w:rsidRPr="00D53A10">
        <w:rPr>
          <w:sz w:val="36"/>
          <w:szCs w:val="36"/>
        </w:rPr>
        <w:t xml:space="preserve">een solide en evenwichtig bestuursakkoord </w:t>
      </w:r>
      <w:r w:rsidR="00871820" w:rsidRPr="00D53A10">
        <w:rPr>
          <w:sz w:val="36"/>
          <w:szCs w:val="36"/>
        </w:rPr>
        <w:t xml:space="preserve">becijferen en </w:t>
      </w:r>
      <w:r w:rsidRPr="00D53A10">
        <w:rPr>
          <w:sz w:val="36"/>
          <w:szCs w:val="36"/>
        </w:rPr>
        <w:t>uitwerken dat de leidraad zal zijn voor het beleid van de komende 6 jaar.</w:t>
      </w:r>
      <w:r w:rsidR="00D2713D" w:rsidRPr="00D53A10">
        <w:rPr>
          <w:sz w:val="36"/>
          <w:szCs w:val="36"/>
        </w:rPr>
        <w:t xml:space="preserve"> </w:t>
      </w:r>
    </w:p>
    <w:p w:rsidR="003153AE" w:rsidRPr="00D53A10" w:rsidRDefault="00D2713D" w:rsidP="00D53A10">
      <w:pPr>
        <w:spacing w:line="360" w:lineRule="auto"/>
        <w:jc w:val="both"/>
        <w:rPr>
          <w:sz w:val="36"/>
          <w:szCs w:val="36"/>
        </w:rPr>
      </w:pPr>
      <w:r w:rsidRPr="00D53A10">
        <w:rPr>
          <w:sz w:val="36"/>
          <w:szCs w:val="36"/>
        </w:rPr>
        <w:t xml:space="preserve">Dat </w:t>
      </w:r>
      <w:r w:rsidR="00C4655A" w:rsidRPr="00D53A10">
        <w:rPr>
          <w:sz w:val="36"/>
          <w:szCs w:val="36"/>
        </w:rPr>
        <w:t xml:space="preserve">bestuursakkoord </w:t>
      </w:r>
      <w:r w:rsidRPr="00D53A10">
        <w:rPr>
          <w:sz w:val="36"/>
          <w:szCs w:val="36"/>
        </w:rPr>
        <w:t>zal steunen op een aantal pijlers zoals het verder versterken van het</w:t>
      </w:r>
      <w:r w:rsidR="00C4655A" w:rsidRPr="00D53A10">
        <w:rPr>
          <w:sz w:val="36"/>
          <w:szCs w:val="36"/>
        </w:rPr>
        <w:t xml:space="preserve"> Vlaamse, groen</w:t>
      </w:r>
      <w:r w:rsidRPr="00D53A10">
        <w:rPr>
          <w:sz w:val="36"/>
          <w:szCs w:val="36"/>
        </w:rPr>
        <w:t>e en ondernemende karakter van onz</w:t>
      </w:r>
      <w:r w:rsidR="00C4655A" w:rsidRPr="00D53A10">
        <w:rPr>
          <w:sz w:val="36"/>
          <w:szCs w:val="36"/>
        </w:rPr>
        <w:t>e provincie</w:t>
      </w:r>
      <w:r w:rsidRPr="00D53A10">
        <w:rPr>
          <w:sz w:val="36"/>
          <w:szCs w:val="36"/>
        </w:rPr>
        <w:t xml:space="preserve">. </w:t>
      </w:r>
      <w:r w:rsidR="00C62A61" w:rsidRPr="00D53A10">
        <w:rPr>
          <w:sz w:val="36"/>
          <w:szCs w:val="36"/>
        </w:rPr>
        <w:t xml:space="preserve">Ik moet u niet vertellen dat onze provincie in het hart van het land ligt en met in het hart van onze provincie bovendien ook nog eens onze hoofdstad, wat maakt dat we in Vlaams-Brabant een unieke en uitdagende situatie kennen. Met een verstedelijkingsdruk, niet alleen vanuit Brussel trouwens, die weegt op de open en groene ruimte van onze streek. </w:t>
      </w:r>
      <w:r w:rsidR="00071ABC" w:rsidRPr="00D53A10">
        <w:rPr>
          <w:sz w:val="36"/>
          <w:szCs w:val="36"/>
        </w:rPr>
        <w:t xml:space="preserve">Een druk die ook weegt op het vaak landelijke en residentiële karakter van Vlaams-Brabant. Een druk die ook weegt op onze gemeenschap en samenleving. </w:t>
      </w:r>
    </w:p>
    <w:p w:rsidR="001C6DCF" w:rsidRPr="00D53A10" w:rsidRDefault="008434E3" w:rsidP="00D53A10">
      <w:pPr>
        <w:spacing w:line="360" w:lineRule="auto"/>
        <w:jc w:val="both"/>
        <w:rPr>
          <w:sz w:val="36"/>
          <w:szCs w:val="36"/>
        </w:rPr>
      </w:pPr>
      <w:r w:rsidRPr="00D53A10">
        <w:rPr>
          <w:sz w:val="36"/>
          <w:szCs w:val="36"/>
        </w:rPr>
        <w:t xml:space="preserve">Want onze provincie mag qua oppervlakte dan wel de kleinste Vlaamse provincie zijn, het inwonersaantal blijft stijgen, en intussen zijn we reeds met meer dan met </w:t>
      </w:r>
      <w:r w:rsidRPr="00D53A10">
        <w:rPr>
          <w:sz w:val="36"/>
          <w:szCs w:val="36"/>
        </w:rPr>
        <w:lastRenderedPageBreak/>
        <w:t>1.140.000 inwoners. Daarbovenop komen heel wat mensen naar onze provincie om er te werken</w:t>
      </w:r>
      <w:r w:rsidR="001A42CB" w:rsidRPr="00D53A10">
        <w:rPr>
          <w:sz w:val="36"/>
          <w:szCs w:val="36"/>
        </w:rPr>
        <w:t>, of doorkruisen ze onze reg</w:t>
      </w:r>
      <w:r w:rsidR="001C6DCF" w:rsidRPr="00D53A10">
        <w:rPr>
          <w:sz w:val="36"/>
          <w:szCs w:val="36"/>
        </w:rPr>
        <w:t xml:space="preserve">io op weg richting hun werkplek, bij ons of </w:t>
      </w:r>
      <w:r w:rsidR="001A42CB" w:rsidRPr="00D53A10">
        <w:rPr>
          <w:sz w:val="36"/>
          <w:szCs w:val="36"/>
        </w:rPr>
        <w:t>in onze hoofdstad. Dat dat enorm fileleed veroorzaakt moet ik u niet uitleggen. Fileleed dat overigens alleen maar toeneemt, want vorig kalenderjaar werd het filerecord helaas gebroken. Meer files dus, en bov</w:t>
      </w:r>
      <w:r w:rsidR="001C6DCF" w:rsidRPr="00D53A10">
        <w:rPr>
          <w:sz w:val="36"/>
          <w:szCs w:val="36"/>
        </w:rPr>
        <w:t>endien ook langere files die er</w:t>
      </w:r>
      <w:r w:rsidR="001A42CB" w:rsidRPr="00D53A10">
        <w:rPr>
          <w:sz w:val="36"/>
          <w:szCs w:val="36"/>
        </w:rPr>
        <w:t xml:space="preserve">toe leiden dat de ochtend en de avondspits op sommige plekken schijnbaar naadloos in elkaar overgaan. </w:t>
      </w:r>
      <w:r w:rsidR="001C6DCF" w:rsidRPr="00D53A10">
        <w:rPr>
          <w:sz w:val="36"/>
          <w:szCs w:val="36"/>
        </w:rPr>
        <w:t xml:space="preserve">En niet alleen de files worden langer, de kostprijs wordt steeds hoger. </w:t>
      </w:r>
      <w:proofErr w:type="spellStart"/>
      <w:r w:rsidR="001C6DCF" w:rsidRPr="00D53A10">
        <w:rPr>
          <w:sz w:val="36"/>
          <w:szCs w:val="36"/>
        </w:rPr>
        <w:t>Voka</w:t>
      </w:r>
      <w:proofErr w:type="spellEnd"/>
      <w:r w:rsidR="001C6DCF" w:rsidRPr="00D53A10">
        <w:rPr>
          <w:sz w:val="36"/>
          <w:szCs w:val="36"/>
        </w:rPr>
        <w:t xml:space="preserve"> Vlaams-Brabant </w:t>
      </w:r>
      <w:r w:rsidR="001C6DCF" w:rsidRPr="00D53A10">
        <w:rPr>
          <w:rStyle w:val="cb-itemprop"/>
          <w:sz w:val="36"/>
          <w:szCs w:val="36"/>
        </w:rPr>
        <w:t xml:space="preserve">schatte de kost van dat fileleed op ruim 200 miljoen euro per jaar. Tijd en geld dat we gewoon verliezen. </w:t>
      </w:r>
    </w:p>
    <w:p w:rsidR="00D53A10" w:rsidRDefault="001A42CB" w:rsidP="00D53A10">
      <w:pPr>
        <w:spacing w:line="360" w:lineRule="auto"/>
        <w:jc w:val="both"/>
        <w:rPr>
          <w:sz w:val="36"/>
          <w:szCs w:val="36"/>
        </w:rPr>
      </w:pPr>
      <w:r w:rsidRPr="00D53A10">
        <w:rPr>
          <w:sz w:val="36"/>
          <w:szCs w:val="36"/>
        </w:rPr>
        <w:t xml:space="preserve">De provincies zetten in het verleden sterk in op alternatieven voor de wagen, en ook onze provincie speelde daarin reeds een cruciale rol. Denk maar aan de uitbouw van </w:t>
      </w:r>
      <w:r w:rsidR="001C6DCF" w:rsidRPr="00D53A10">
        <w:rPr>
          <w:sz w:val="36"/>
          <w:szCs w:val="36"/>
        </w:rPr>
        <w:t>de</w:t>
      </w:r>
      <w:r w:rsidRPr="00D53A10">
        <w:rPr>
          <w:sz w:val="36"/>
          <w:szCs w:val="36"/>
        </w:rPr>
        <w:t xml:space="preserve"> fietssnelwegen-netwerk</w:t>
      </w:r>
      <w:r w:rsidR="001C6DCF" w:rsidRPr="00D53A10">
        <w:rPr>
          <w:sz w:val="36"/>
          <w:szCs w:val="36"/>
        </w:rPr>
        <w:t>en</w:t>
      </w:r>
      <w:r w:rsidRPr="00D53A10">
        <w:rPr>
          <w:sz w:val="36"/>
          <w:szCs w:val="36"/>
        </w:rPr>
        <w:t xml:space="preserve">, de F-routes, die dagelijks door heel wat pendelaars gebruikt worden en ook in het weekend vaak een veilig toevluchtsoord voor fietsers blijken te zijn. </w:t>
      </w:r>
      <w:r w:rsidR="0090016A" w:rsidRPr="00D53A10">
        <w:rPr>
          <w:sz w:val="36"/>
          <w:szCs w:val="36"/>
        </w:rPr>
        <w:t xml:space="preserve">Maar het gaat natuurlijk veel verder dan dat. Met maar liefst 2500 kilometer bovenlokaal functioneel fietsnetwerk hebben we op tal van plaatsen volwaardige alternatieven voor de auto. </w:t>
      </w:r>
    </w:p>
    <w:p w:rsidR="001A42CB" w:rsidRPr="00D53A10" w:rsidRDefault="001A42CB" w:rsidP="00D53A10">
      <w:pPr>
        <w:spacing w:line="360" w:lineRule="auto"/>
        <w:jc w:val="both"/>
        <w:rPr>
          <w:sz w:val="36"/>
          <w:szCs w:val="36"/>
        </w:rPr>
      </w:pPr>
      <w:r w:rsidRPr="00D53A10">
        <w:rPr>
          <w:sz w:val="36"/>
          <w:szCs w:val="36"/>
        </w:rPr>
        <w:lastRenderedPageBreak/>
        <w:t>Maar ook de blue-bikes, die je terug kan vinden aan tal van NMBS-stations worden door de provincie ondersteunt. En die ondersteuning, die</w:t>
      </w:r>
      <w:r w:rsidR="001C6DCF" w:rsidRPr="00D53A10">
        <w:rPr>
          <w:sz w:val="36"/>
          <w:szCs w:val="36"/>
        </w:rPr>
        <w:t xml:space="preserve"> inzet willen we blijven verder</w:t>
      </w:r>
      <w:r w:rsidRPr="00D53A10">
        <w:rPr>
          <w:sz w:val="36"/>
          <w:szCs w:val="36"/>
        </w:rPr>
        <w:t>zetten en gericht versterken</w:t>
      </w:r>
      <w:r w:rsidR="00911B6E" w:rsidRPr="00D53A10">
        <w:rPr>
          <w:sz w:val="36"/>
          <w:szCs w:val="36"/>
        </w:rPr>
        <w:t xml:space="preserve"> waar het nodig en mogelijk is.</w:t>
      </w:r>
      <w:r w:rsidR="007E65A2" w:rsidRPr="00D53A10">
        <w:rPr>
          <w:sz w:val="36"/>
          <w:szCs w:val="36"/>
        </w:rPr>
        <w:t xml:space="preserve"> </w:t>
      </w:r>
      <w:r w:rsidR="001C6DCF" w:rsidRPr="00D53A10">
        <w:rPr>
          <w:sz w:val="36"/>
          <w:szCs w:val="36"/>
        </w:rPr>
        <w:t xml:space="preserve">Elke investering in alternatieve, duurzame mobiliteit in </w:t>
      </w:r>
      <w:proofErr w:type="spellStart"/>
      <w:r w:rsidR="001C6DCF" w:rsidRPr="00D53A10">
        <w:rPr>
          <w:rStyle w:val="cb-itemprop"/>
          <w:sz w:val="36"/>
          <w:szCs w:val="36"/>
        </w:rPr>
        <w:t>in</w:t>
      </w:r>
      <w:proofErr w:type="spellEnd"/>
      <w:r w:rsidR="001C6DCF" w:rsidRPr="00D53A10">
        <w:rPr>
          <w:rStyle w:val="cb-itemprop"/>
          <w:sz w:val="36"/>
          <w:szCs w:val="36"/>
        </w:rPr>
        <w:t xml:space="preserve"> het hart van Vlaanderen komt immers heel Vlaanderen ten goede. </w:t>
      </w:r>
    </w:p>
    <w:p w:rsidR="003153AE" w:rsidRPr="00D53A10" w:rsidRDefault="00071ABC" w:rsidP="00D53A10">
      <w:pPr>
        <w:spacing w:line="360" w:lineRule="auto"/>
        <w:jc w:val="both"/>
        <w:rPr>
          <w:sz w:val="36"/>
          <w:szCs w:val="36"/>
        </w:rPr>
      </w:pPr>
      <w:r w:rsidRPr="00D53A10">
        <w:rPr>
          <w:sz w:val="36"/>
          <w:szCs w:val="36"/>
        </w:rPr>
        <w:t xml:space="preserve">Het is daarom dan ook een evidentie dat </w:t>
      </w:r>
      <w:r w:rsidR="001A42CB" w:rsidRPr="00D53A10">
        <w:rPr>
          <w:sz w:val="36"/>
          <w:szCs w:val="36"/>
        </w:rPr>
        <w:t xml:space="preserve">we met dit bestuur de </w:t>
      </w:r>
      <w:r w:rsidRPr="00D53A10">
        <w:rPr>
          <w:sz w:val="36"/>
          <w:szCs w:val="36"/>
        </w:rPr>
        <w:t>b</w:t>
      </w:r>
      <w:r w:rsidR="00C4655A" w:rsidRPr="00D53A10">
        <w:rPr>
          <w:sz w:val="36"/>
          <w:szCs w:val="36"/>
        </w:rPr>
        <w:t>ovenlokale problematieken</w:t>
      </w:r>
      <w:r w:rsidR="005E76F8" w:rsidRPr="00D53A10">
        <w:rPr>
          <w:sz w:val="36"/>
          <w:szCs w:val="36"/>
        </w:rPr>
        <w:t xml:space="preserve">aanpakken samen met onze partners. En dan denk ik in de eerste plaats aan de lokale besturen, maar ook aan de Vlaamse overheid, de bedrijven, de ondernemers, het middenveld en de talloze verenigingen die Vlaams-Brabant rijk is. </w:t>
      </w:r>
      <w:r w:rsidR="003153AE" w:rsidRPr="00D53A10">
        <w:rPr>
          <w:sz w:val="36"/>
          <w:szCs w:val="36"/>
        </w:rPr>
        <w:br w:type="page"/>
      </w:r>
    </w:p>
    <w:p w:rsidR="005849D7" w:rsidRPr="00D53A10" w:rsidRDefault="0039144D" w:rsidP="00D53A10">
      <w:pPr>
        <w:spacing w:line="360" w:lineRule="auto"/>
        <w:jc w:val="both"/>
        <w:rPr>
          <w:sz w:val="36"/>
          <w:szCs w:val="36"/>
        </w:rPr>
      </w:pPr>
      <w:r w:rsidRPr="00D53A10">
        <w:rPr>
          <w:sz w:val="36"/>
          <w:szCs w:val="36"/>
        </w:rPr>
        <w:lastRenderedPageBreak/>
        <w:t>Want de verstedelijking uit zich natuurlijk niet alleen op het vlak van mobiliteit, maar ook de schaarse open ruimte lijdt onder de gevolgen van onze, laat ons zeggen, unieke ruimtelijke ordening.  Vandaar dat ook</w:t>
      </w:r>
      <w:r w:rsidR="001C6DCF" w:rsidRPr="00D53A10">
        <w:rPr>
          <w:sz w:val="36"/>
          <w:szCs w:val="36"/>
        </w:rPr>
        <w:t xml:space="preserve"> </w:t>
      </w:r>
      <w:r w:rsidR="00C4655A" w:rsidRPr="00D53A10">
        <w:rPr>
          <w:sz w:val="36"/>
          <w:szCs w:val="36"/>
        </w:rPr>
        <w:t xml:space="preserve">waterhuishouding en </w:t>
      </w:r>
      <w:r w:rsidR="005849D7" w:rsidRPr="00D53A10">
        <w:rPr>
          <w:sz w:val="36"/>
          <w:szCs w:val="36"/>
        </w:rPr>
        <w:t xml:space="preserve">het </w:t>
      </w:r>
      <w:r w:rsidR="00C4655A" w:rsidRPr="00D53A10">
        <w:rPr>
          <w:sz w:val="36"/>
          <w:szCs w:val="36"/>
        </w:rPr>
        <w:t xml:space="preserve">behoud van open ruimte </w:t>
      </w:r>
      <w:r w:rsidR="005849D7" w:rsidRPr="00D53A10">
        <w:rPr>
          <w:sz w:val="36"/>
          <w:szCs w:val="36"/>
        </w:rPr>
        <w:t xml:space="preserve">een </w:t>
      </w:r>
      <w:r w:rsidR="00C4655A" w:rsidRPr="00D53A10">
        <w:rPr>
          <w:sz w:val="36"/>
          <w:szCs w:val="36"/>
        </w:rPr>
        <w:t>bijzondere aandacht</w:t>
      </w:r>
      <w:r w:rsidR="00071ABC" w:rsidRPr="00D53A10">
        <w:rPr>
          <w:sz w:val="36"/>
          <w:szCs w:val="36"/>
        </w:rPr>
        <w:t xml:space="preserve"> </w:t>
      </w:r>
      <w:r w:rsidR="00C4655A" w:rsidRPr="00D53A10">
        <w:rPr>
          <w:sz w:val="36"/>
          <w:szCs w:val="36"/>
        </w:rPr>
        <w:t>krijgen</w:t>
      </w:r>
      <w:r w:rsidR="005849D7" w:rsidRPr="00D53A10">
        <w:rPr>
          <w:sz w:val="36"/>
          <w:szCs w:val="36"/>
        </w:rPr>
        <w:t xml:space="preserve"> in ons beleid.</w:t>
      </w:r>
    </w:p>
    <w:p w:rsidR="0090016A" w:rsidRPr="00D53A10" w:rsidRDefault="0039144D" w:rsidP="00D53A10">
      <w:pPr>
        <w:spacing w:line="360" w:lineRule="auto"/>
        <w:jc w:val="both"/>
        <w:rPr>
          <w:sz w:val="36"/>
          <w:szCs w:val="36"/>
        </w:rPr>
      </w:pPr>
      <w:r w:rsidRPr="00D53A10">
        <w:rPr>
          <w:sz w:val="36"/>
          <w:szCs w:val="36"/>
        </w:rPr>
        <w:t xml:space="preserve">Waterhuishouding en het behoud van de open ruimte, moeten we multimodaal durven aanpakken, samen met de partners die ik daarnet aanhaalde en doordrongen van een focus op </w:t>
      </w:r>
      <w:r w:rsidR="0090016A" w:rsidRPr="00D53A10">
        <w:rPr>
          <w:sz w:val="36"/>
          <w:szCs w:val="36"/>
        </w:rPr>
        <w:t xml:space="preserve">duurzaamheid en het versterken van de open, groene ruimte. Op die manier kunnen we de natuur en de biodiversiteit niet enkel ondersteunen maar ook effectief sterker maken. En ook op het vlak van dierenwelzijn trekken we de lijn door waarbij we een </w:t>
      </w:r>
      <w:r w:rsidR="0036307C" w:rsidRPr="00D53A10">
        <w:rPr>
          <w:sz w:val="36"/>
          <w:szCs w:val="36"/>
        </w:rPr>
        <w:t>aanspreekpunt</w:t>
      </w:r>
      <w:r w:rsidR="00CC3945" w:rsidRPr="00D53A10">
        <w:rPr>
          <w:sz w:val="36"/>
          <w:szCs w:val="36"/>
        </w:rPr>
        <w:t xml:space="preserve"> en spelverdeler</w:t>
      </w:r>
      <w:r w:rsidR="0036307C" w:rsidRPr="00D53A10">
        <w:rPr>
          <w:sz w:val="36"/>
          <w:szCs w:val="36"/>
        </w:rPr>
        <w:t xml:space="preserve"> willen zijn en blijven. </w:t>
      </w:r>
    </w:p>
    <w:p w:rsidR="00D53A10" w:rsidRDefault="00D53A10">
      <w:pPr>
        <w:spacing w:after="160" w:line="259" w:lineRule="auto"/>
        <w:rPr>
          <w:sz w:val="36"/>
          <w:szCs w:val="36"/>
        </w:rPr>
      </w:pPr>
      <w:r>
        <w:rPr>
          <w:sz w:val="36"/>
          <w:szCs w:val="36"/>
        </w:rPr>
        <w:br w:type="page"/>
      </w:r>
    </w:p>
    <w:p w:rsidR="0039144D" w:rsidRPr="00D53A10" w:rsidRDefault="0090016A" w:rsidP="00D53A10">
      <w:pPr>
        <w:spacing w:line="360" w:lineRule="auto"/>
        <w:jc w:val="both"/>
        <w:rPr>
          <w:sz w:val="36"/>
          <w:szCs w:val="36"/>
        </w:rPr>
      </w:pPr>
      <w:r w:rsidRPr="00D53A10">
        <w:rPr>
          <w:sz w:val="36"/>
          <w:szCs w:val="36"/>
        </w:rPr>
        <w:lastRenderedPageBreak/>
        <w:t xml:space="preserve">Naast het groen weefsel, willen we natuurlijk ook het sociale weefsel beschermen, </w:t>
      </w:r>
      <w:r w:rsidR="0036307C" w:rsidRPr="00D53A10">
        <w:rPr>
          <w:sz w:val="36"/>
          <w:szCs w:val="36"/>
        </w:rPr>
        <w:t xml:space="preserve">de investeringen die de provincie reeds deed in </w:t>
      </w:r>
      <w:proofErr w:type="spellStart"/>
      <w:r w:rsidR="0036307C" w:rsidRPr="00D53A10">
        <w:rPr>
          <w:sz w:val="36"/>
          <w:szCs w:val="36"/>
        </w:rPr>
        <w:t>Vlabinvest</w:t>
      </w:r>
      <w:proofErr w:type="spellEnd"/>
      <w:r w:rsidR="0036307C" w:rsidRPr="00D53A10">
        <w:rPr>
          <w:sz w:val="36"/>
          <w:szCs w:val="36"/>
        </w:rPr>
        <w:t xml:space="preserve"> zullen tijdens deze legislatuur dan ook verder hun ingang blijven vinden. Zo dragen we op een duurzame manier zorg voor ons sociaal weefsel. </w:t>
      </w:r>
      <w:r w:rsidRPr="00D53A10">
        <w:rPr>
          <w:sz w:val="36"/>
          <w:szCs w:val="36"/>
        </w:rPr>
        <w:t xml:space="preserve"> </w:t>
      </w:r>
    </w:p>
    <w:p w:rsidR="005849D7" w:rsidRPr="00D53A10" w:rsidRDefault="007F3441" w:rsidP="00D53A10">
      <w:pPr>
        <w:spacing w:line="360" w:lineRule="auto"/>
        <w:jc w:val="both"/>
        <w:rPr>
          <w:sz w:val="36"/>
          <w:szCs w:val="36"/>
        </w:rPr>
      </w:pPr>
      <w:r w:rsidRPr="00D53A10">
        <w:rPr>
          <w:sz w:val="36"/>
          <w:szCs w:val="36"/>
        </w:rPr>
        <w:t xml:space="preserve">En dat weefsel willen we niet alleen binnen het beleidsdomein wonen verstevigen, maar transversaal, doorheen alle bevoegdheden versterken. Elkaar verstaan is een basisvoorwaarde om samen te kunnen leven, vandaar dat we ook zullen blijven inzetten op het Vlaams Karakter van onze provincie. De provincie Vlaams-Brabant zal haar rol als verbindende speler dan ook blijven spelen. Initiatieven zoals het stimuleren van het gebruik van het Nederlands tijdens vrijetijdsactiviteiten, de NT2 projecten en gerichte subsidies zullen dan ook deze legislatuur verder doorgezet worden. Ook hier blijven we de goede partnerschappen die we met tal van organisaties en lokale besturen reeds hebben verder uitwerken. </w:t>
      </w:r>
      <w:r w:rsidR="005849D7" w:rsidRPr="00D53A10">
        <w:rPr>
          <w:sz w:val="36"/>
          <w:szCs w:val="36"/>
        </w:rPr>
        <w:t>Het is het doel van deze coalitie om d</w:t>
      </w:r>
      <w:r w:rsidR="00C4655A" w:rsidRPr="00D53A10">
        <w:rPr>
          <w:sz w:val="36"/>
          <w:szCs w:val="36"/>
        </w:rPr>
        <w:t xml:space="preserve">e resterende provinciale bevoegdheden </w:t>
      </w:r>
      <w:r w:rsidR="005849D7" w:rsidRPr="00D53A10">
        <w:rPr>
          <w:sz w:val="36"/>
          <w:szCs w:val="36"/>
        </w:rPr>
        <w:t xml:space="preserve">zo </w:t>
      </w:r>
      <w:r w:rsidR="00C4655A" w:rsidRPr="00D53A10">
        <w:rPr>
          <w:sz w:val="36"/>
          <w:szCs w:val="36"/>
        </w:rPr>
        <w:t>efficiënt</w:t>
      </w:r>
      <w:r w:rsidR="005849D7" w:rsidRPr="00D53A10">
        <w:rPr>
          <w:sz w:val="36"/>
          <w:szCs w:val="36"/>
        </w:rPr>
        <w:t xml:space="preserve"> mogelijk</w:t>
      </w:r>
      <w:r w:rsidR="00C4655A" w:rsidRPr="00D53A10">
        <w:rPr>
          <w:sz w:val="36"/>
          <w:szCs w:val="36"/>
        </w:rPr>
        <w:t xml:space="preserve"> in</w:t>
      </w:r>
      <w:r w:rsidR="005849D7" w:rsidRPr="00D53A10">
        <w:rPr>
          <w:sz w:val="36"/>
          <w:szCs w:val="36"/>
        </w:rPr>
        <w:t xml:space="preserve"> te ze</w:t>
      </w:r>
      <w:r w:rsidR="00C4655A" w:rsidRPr="00D53A10">
        <w:rPr>
          <w:sz w:val="36"/>
          <w:szCs w:val="36"/>
        </w:rPr>
        <w:t xml:space="preserve">tten </w:t>
      </w:r>
      <w:r w:rsidR="005849D7" w:rsidRPr="00D53A10">
        <w:rPr>
          <w:sz w:val="36"/>
          <w:szCs w:val="36"/>
        </w:rPr>
        <w:t xml:space="preserve">ten </w:t>
      </w:r>
      <w:proofErr w:type="spellStart"/>
      <w:r w:rsidR="00C4655A" w:rsidRPr="00D53A10">
        <w:rPr>
          <w:sz w:val="36"/>
          <w:szCs w:val="36"/>
        </w:rPr>
        <w:t>dienste</w:t>
      </w:r>
      <w:proofErr w:type="spellEnd"/>
      <w:r w:rsidR="00C4655A" w:rsidRPr="00D53A10">
        <w:rPr>
          <w:sz w:val="36"/>
          <w:szCs w:val="36"/>
        </w:rPr>
        <w:t xml:space="preserve"> van de gemeenten, de intergemeentelij</w:t>
      </w:r>
      <w:r w:rsidR="005849D7" w:rsidRPr="00D53A10">
        <w:rPr>
          <w:sz w:val="36"/>
          <w:szCs w:val="36"/>
        </w:rPr>
        <w:t xml:space="preserve">ke samenwerkingsverbanden en bovenal van </w:t>
      </w:r>
      <w:r w:rsidR="00C4655A" w:rsidRPr="00D53A10">
        <w:rPr>
          <w:sz w:val="36"/>
          <w:szCs w:val="36"/>
        </w:rPr>
        <w:t xml:space="preserve">de </w:t>
      </w:r>
      <w:r w:rsidR="005849D7" w:rsidRPr="00D53A10">
        <w:rPr>
          <w:sz w:val="36"/>
          <w:szCs w:val="36"/>
        </w:rPr>
        <w:t>bevolking. Dit</w:t>
      </w:r>
      <w:r w:rsidR="00C4655A" w:rsidRPr="00D53A10">
        <w:rPr>
          <w:sz w:val="36"/>
          <w:szCs w:val="36"/>
        </w:rPr>
        <w:t xml:space="preserve"> provinciaal bestuur zal </w:t>
      </w:r>
      <w:r w:rsidR="005849D7" w:rsidRPr="00D53A10">
        <w:rPr>
          <w:sz w:val="36"/>
          <w:szCs w:val="36"/>
        </w:rPr>
        <w:t xml:space="preserve">bijgevolg dan ook </w:t>
      </w:r>
      <w:r w:rsidR="00C4655A" w:rsidRPr="00D53A10">
        <w:rPr>
          <w:sz w:val="36"/>
          <w:szCs w:val="36"/>
        </w:rPr>
        <w:t xml:space="preserve">zuinig </w:t>
      </w:r>
      <w:r w:rsidR="007E65A2" w:rsidRPr="00D53A10">
        <w:rPr>
          <w:sz w:val="36"/>
          <w:szCs w:val="36"/>
        </w:rPr>
        <w:t xml:space="preserve">en doelgericht </w:t>
      </w:r>
      <w:r w:rsidR="00C4655A" w:rsidRPr="00D53A10">
        <w:rPr>
          <w:sz w:val="36"/>
          <w:szCs w:val="36"/>
        </w:rPr>
        <w:lastRenderedPageBreak/>
        <w:t xml:space="preserve">omspringen met haar middelen en soberheid aan de </w:t>
      </w:r>
      <w:r w:rsidR="005849D7" w:rsidRPr="00D53A10">
        <w:rPr>
          <w:sz w:val="36"/>
          <w:szCs w:val="36"/>
        </w:rPr>
        <w:t xml:space="preserve">dag leggen </w:t>
      </w:r>
      <w:r w:rsidR="007E65A2" w:rsidRPr="00D53A10">
        <w:rPr>
          <w:sz w:val="36"/>
          <w:szCs w:val="36"/>
        </w:rPr>
        <w:t>binnen al haar bevoegdheden</w:t>
      </w:r>
      <w:r w:rsidR="005849D7" w:rsidRPr="00D53A10">
        <w:rPr>
          <w:sz w:val="36"/>
          <w:szCs w:val="36"/>
        </w:rPr>
        <w:t>.</w:t>
      </w:r>
    </w:p>
    <w:p w:rsidR="00071ABC" w:rsidRPr="00D53A10" w:rsidRDefault="005849D7" w:rsidP="00D53A10">
      <w:pPr>
        <w:spacing w:line="360" w:lineRule="auto"/>
        <w:jc w:val="both"/>
        <w:rPr>
          <w:sz w:val="36"/>
          <w:szCs w:val="36"/>
        </w:rPr>
      </w:pPr>
      <w:r w:rsidRPr="00D53A10">
        <w:rPr>
          <w:sz w:val="36"/>
          <w:szCs w:val="36"/>
        </w:rPr>
        <w:t>Collega’s, om deze ambities effectief om te zetten in daadkrachtig beleid en concrete resultaten op het terrein kunnen we terugvallen op de verweze</w:t>
      </w:r>
      <w:r w:rsidR="00071ABC" w:rsidRPr="00D53A10">
        <w:rPr>
          <w:sz w:val="36"/>
          <w:szCs w:val="36"/>
        </w:rPr>
        <w:t>n</w:t>
      </w:r>
      <w:r w:rsidRPr="00D53A10">
        <w:rPr>
          <w:sz w:val="36"/>
          <w:szCs w:val="36"/>
        </w:rPr>
        <w:t xml:space="preserve">lijkingen van onze voorgangers. Hun werk, onder meer inzake mobiliteit, ruimtelijke planning, toerisme en duurzaamheid mag en zal niet verloren gaan. </w:t>
      </w:r>
      <w:r w:rsidR="00FC4B98" w:rsidRPr="00D53A10">
        <w:rPr>
          <w:sz w:val="36"/>
          <w:szCs w:val="36"/>
        </w:rPr>
        <w:t xml:space="preserve">Indien we stappen vooruit willen zetten dan moeten we samen aan de kar trekken en op een daadkrachtige, constructieve en innovatieve manier besturen, over de partijgrenzen heen. </w:t>
      </w:r>
    </w:p>
    <w:p w:rsidR="00071ABC" w:rsidRPr="00D53A10" w:rsidRDefault="00071ABC" w:rsidP="00D53A10">
      <w:pPr>
        <w:spacing w:line="360" w:lineRule="auto"/>
        <w:jc w:val="both"/>
        <w:rPr>
          <w:sz w:val="36"/>
          <w:szCs w:val="36"/>
        </w:rPr>
      </w:pPr>
      <w:r w:rsidRPr="00D53A10">
        <w:rPr>
          <w:sz w:val="36"/>
          <w:szCs w:val="36"/>
        </w:rPr>
        <w:t>Dames en heren,</w:t>
      </w:r>
    </w:p>
    <w:p w:rsidR="00071ABC" w:rsidRPr="00D53A10" w:rsidRDefault="00071ABC" w:rsidP="00D53A10">
      <w:pPr>
        <w:spacing w:line="360" w:lineRule="auto"/>
        <w:jc w:val="both"/>
        <w:rPr>
          <w:sz w:val="36"/>
          <w:szCs w:val="36"/>
        </w:rPr>
      </w:pPr>
      <w:r w:rsidRPr="00D53A10">
        <w:rPr>
          <w:sz w:val="36"/>
          <w:szCs w:val="36"/>
        </w:rPr>
        <w:t xml:space="preserve">De provincie Vlaams-Brabant zal ook de komende jaren een verbindende </w:t>
      </w:r>
      <w:r w:rsidR="007E65A2" w:rsidRPr="00D53A10">
        <w:rPr>
          <w:sz w:val="36"/>
          <w:szCs w:val="36"/>
        </w:rPr>
        <w:t>trekkers</w:t>
      </w:r>
      <w:r w:rsidRPr="00D53A10">
        <w:rPr>
          <w:sz w:val="36"/>
          <w:szCs w:val="36"/>
        </w:rPr>
        <w:t>rol blijven spelen, zowel achter als voor de schermen. We willen de expertise die we vandaag reeds uitdragen bestendigen en een betrouwbare partner zijn en blij</w:t>
      </w:r>
      <w:r w:rsidR="00D53A10">
        <w:rPr>
          <w:sz w:val="36"/>
          <w:szCs w:val="36"/>
        </w:rPr>
        <w:t>ven voor de lokale besturen en onz</w:t>
      </w:r>
      <w:r w:rsidRPr="00D53A10">
        <w:rPr>
          <w:sz w:val="36"/>
          <w:szCs w:val="36"/>
        </w:rPr>
        <w:t xml:space="preserve">e bevolking. </w:t>
      </w:r>
    </w:p>
    <w:p w:rsidR="00D2713D" w:rsidRPr="00D53A10" w:rsidRDefault="00071ABC" w:rsidP="00D53A10">
      <w:pPr>
        <w:spacing w:line="360" w:lineRule="auto"/>
        <w:jc w:val="both"/>
        <w:rPr>
          <w:sz w:val="36"/>
          <w:szCs w:val="36"/>
        </w:rPr>
      </w:pPr>
      <w:r w:rsidRPr="00D53A10">
        <w:rPr>
          <w:sz w:val="36"/>
          <w:szCs w:val="36"/>
        </w:rPr>
        <w:t xml:space="preserve">Ik </w:t>
      </w:r>
      <w:r w:rsidR="00DE1751" w:rsidRPr="00D53A10">
        <w:rPr>
          <w:sz w:val="36"/>
          <w:szCs w:val="36"/>
        </w:rPr>
        <w:t xml:space="preserve">kijk dan ook enorm hard uit naar de samenwerking en </w:t>
      </w:r>
      <w:r w:rsidRPr="00D53A10">
        <w:rPr>
          <w:sz w:val="36"/>
          <w:szCs w:val="36"/>
        </w:rPr>
        <w:t>dank u</w:t>
      </w:r>
      <w:r w:rsidR="00DE1751" w:rsidRPr="00D53A10">
        <w:rPr>
          <w:sz w:val="36"/>
          <w:szCs w:val="36"/>
        </w:rPr>
        <w:t>, namens de hele bestuursploeg,</w:t>
      </w:r>
      <w:r w:rsidRPr="00D53A10">
        <w:rPr>
          <w:sz w:val="36"/>
          <w:szCs w:val="36"/>
        </w:rPr>
        <w:t xml:space="preserve"> voor het vertrouwen.</w:t>
      </w:r>
      <w:r w:rsidR="00C4655A" w:rsidRPr="00D53A10">
        <w:rPr>
          <w:sz w:val="36"/>
          <w:szCs w:val="36"/>
        </w:rPr>
        <w:br/>
      </w:r>
    </w:p>
    <w:sectPr w:rsidR="00D2713D" w:rsidRPr="00D53A10" w:rsidSect="00D53A10">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5A"/>
    <w:rsid w:val="00052556"/>
    <w:rsid w:val="00071ABC"/>
    <w:rsid w:val="00071D43"/>
    <w:rsid w:val="001A42CB"/>
    <w:rsid w:val="001C6DCF"/>
    <w:rsid w:val="003153AE"/>
    <w:rsid w:val="0034720B"/>
    <w:rsid w:val="0036307C"/>
    <w:rsid w:val="00365016"/>
    <w:rsid w:val="0039144D"/>
    <w:rsid w:val="003A5329"/>
    <w:rsid w:val="00506F60"/>
    <w:rsid w:val="005849D7"/>
    <w:rsid w:val="005B6E77"/>
    <w:rsid w:val="005E76F8"/>
    <w:rsid w:val="006045AF"/>
    <w:rsid w:val="007E65A2"/>
    <w:rsid w:val="007F3441"/>
    <w:rsid w:val="008434E3"/>
    <w:rsid w:val="00855C88"/>
    <w:rsid w:val="00871820"/>
    <w:rsid w:val="0090016A"/>
    <w:rsid w:val="00911B6E"/>
    <w:rsid w:val="00AE7108"/>
    <w:rsid w:val="00C4655A"/>
    <w:rsid w:val="00C62A61"/>
    <w:rsid w:val="00CC3945"/>
    <w:rsid w:val="00CF3BDC"/>
    <w:rsid w:val="00D2713D"/>
    <w:rsid w:val="00D53A10"/>
    <w:rsid w:val="00DE1751"/>
    <w:rsid w:val="00F10AF7"/>
    <w:rsid w:val="00F1122E"/>
    <w:rsid w:val="00F33022"/>
    <w:rsid w:val="00FC4B9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55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b-itemprop">
    <w:name w:val="cb-itemprop"/>
    <w:basedOn w:val="Standaardalinea-lettertype"/>
    <w:rsid w:val="001C6DCF"/>
  </w:style>
  <w:style w:type="paragraph" w:styleId="Ballontekst">
    <w:name w:val="Balloon Text"/>
    <w:basedOn w:val="Standaard"/>
    <w:link w:val="BallontekstChar"/>
    <w:uiPriority w:val="99"/>
    <w:semiHidden/>
    <w:unhideWhenUsed/>
    <w:rsid w:val="001C6D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DCF"/>
    <w:rPr>
      <w:rFonts w:ascii="Segoe UI" w:hAnsi="Segoe UI" w:cs="Segoe UI"/>
      <w:sz w:val="18"/>
      <w:szCs w:val="18"/>
    </w:rPr>
  </w:style>
  <w:style w:type="character" w:styleId="Verwijzingopmerking">
    <w:name w:val="annotation reference"/>
    <w:basedOn w:val="Standaardalinea-lettertype"/>
    <w:uiPriority w:val="99"/>
    <w:semiHidden/>
    <w:unhideWhenUsed/>
    <w:rsid w:val="00911B6E"/>
    <w:rPr>
      <w:sz w:val="16"/>
      <w:szCs w:val="16"/>
    </w:rPr>
  </w:style>
  <w:style w:type="paragraph" w:styleId="Tekstopmerking">
    <w:name w:val="annotation text"/>
    <w:basedOn w:val="Standaard"/>
    <w:link w:val="TekstopmerkingChar"/>
    <w:uiPriority w:val="99"/>
    <w:semiHidden/>
    <w:unhideWhenUsed/>
    <w:rsid w:val="00911B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B6E"/>
    <w:rPr>
      <w:sz w:val="20"/>
      <w:szCs w:val="20"/>
    </w:rPr>
  </w:style>
  <w:style w:type="paragraph" w:styleId="Onderwerpvanopmerking">
    <w:name w:val="annotation subject"/>
    <w:basedOn w:val="Tekstopmerking"/>
    <w:next w:val="Tekstopmerking"/>
    <w:link w:val="OnderwerpvanopmerkingChar"/>
    <w:uiPriority w:val="99"/>
    <w:semiHidden/>
    <w:unhideWhenUsed/>
    <w:rsid w:val="00911B6E"/>
    <w:rPr>
      <w:b/>
      <w:bCs/>
    </w:rPr>
  </w:style>
  <w:style w:type="character" w:customStyle="1" w:styleId="OnderwerpvanopmerkingChar">
    <w:name w:val="Onderwerp van opmerking Char"/>
    <w:basedOn w:val="TekstopmerkingChar"/>
    <w:link w:val="Onderwerpvanopmerking"/>
    <w:uiPriority w:val="99"/>
    <w:semiHidden/>
    <w:rsid w:val="00911B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55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b-itemprop">
    <w:name w:val="cb-itemprop"/>
    <w:basedOn w:val="Standaardalinea-lettertype"/>
    <w:rsid w:val="001C6DCF"/>
  </w:style>
  <w:style w:type="paragraph" w:styleId="Ballontekst">
    <w:name w:val="Balloon Text"/>
    <w:basedOn w:val="Standaard"/>
    <w:link w:val="BallontekstChar"/>
    <w:uiPriority w:val="99"/>
    <w:semiHidden/>
    <w:unhideWhenUsed/>
    <w:rsid w:val="001C6DC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6DCF"/>
    <w:rPr>
      <w:rFonts w:ascii="Segoe UI" w:hAnsi="Segoe UI" w:cs="Segoe UI"/>
      <w:sz w:val="18"/>
      <w:szCs w:val="18"/>
    </w:rPr>
  </w:style>
  <w:style w:type="character" w:styleId="Verwijzingopmerking">
    <w:name w:val="annotation reference"/>
    <w:basedOn w:val="Standaardalinea-lettertype"/>
    <w:uiPriority w:val="99"/>
    <w:semiHidden/>
    <w:unhideWhenUsed/>
    <w:rsid w:val="00911B6E"/>
    <w:rPr>
      <w:sz w:val="16"/>
      <w:szCs w:val="16"/>
    </w:rPr>
  </w:style>
  <w:style w:type="paragraph" w:styleId="Tekstopmerking">
    <w:name w:val="annotation text"/>
    <w:basedOn w:val="Standaard"/>
    <w:link w:val="TekstopmerkingChar"/>
    <w:uiPriority w:val="99"/>
    <w:semiHidden/>
    <w:unhideWhenUsed/>
    <w:rsid w:val="00911B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11B6E"/>
    <w:rPr>
      <w:sz w:val="20"/>
      <w:szCs w:val="20"/>
    </w:rPr>
  </w:style>
  <w:style w:type="paragraph" w:styleId="Onderwerpvanopmerking">
    <w:name w:val="annotation subject"/>
    <w:basedOn w:val="Tekstopmerking"/>
    <w:next w:val="Tekstopmerking"/>
    <w:link w:val="OnderwerpvanopmerkingChar"/>
    <w:uiPriority w:val="99"/>
    <w:semiHidden/>
    <w:unhideWhenUsed/>
    <w:rsid w:val="00911B6E"/>
    <w:rPr>
      <w:b/>
      <w:bCs/>
    </w:rPr>
  </w:style>
  <w:style w:type="character" w:customStyle="1" w:styleId="OnderwerpvanopmerkingChar">
    <w:name w:val="Onderwerp van opmerking Char"/>
    <w:basedOn w:val="TekstopmerkingChar"/>
    <w:link w:val="Onderwerpvanopmerking"/>
    <w:uiPriority w:val="99"/>
    <w:semiHidden/>
    <w:rsid w:val="00911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CCD254C6.dotm</Template>
  <TotalTime>0</TotalTime>
  <Pages>8</Pages>
  <Words>1208</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 Vits</dc:creator>
  <cp:lastModifiedBy>Tom Dehaene</cp:lastModifiedBy>
  <cp:revision>2</cp:revision>
  <dcterms:created xsi:type="dcterms:W3CDTF">2018-12-03T13:44:00Z</dcterms:created>
  <dcterms:modified xsi:type="dcterms:W3CDTF">2018-12-03T13:44:00Z</dcterms:modified>
</cp:coreProperties>
</file>