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C8" w:rsidRPr="00E73E30" w:rsidRDefault="00FA25C8" w:rsidP="00E73E30">
      <w:pPr>
        <w:spacing w:after="0" w:line="288" w:lineRule="auto"/>
        <w:jc w:val="both"/>
        <w:rPr>
          <w:rFonts w:ascii="Arial Narrow" w:eastAsia="Times New Roman" w:hAnsi="Arial Narrow" w:cs="Times New Roman"/>
          <w:b/>
          <w:color w:val="000000"/>
        </w:rPr>
      </w:pPr>
    </w:p>
    <w:p w:rsidR="00A74104" w:rsidRPr="00E73E30" w:rsidRDefault="00A74104" w:rsidP="00E73E30">
      <w:pPr>
        <w:spacing w:after="0" w:line="288" w:lineRule="auto"/>
        <w:jc w:val="center"/>
        <w:rPr>
          <w:rFonts w:ascii="Arial Narrow" w:hAnsi="Arial Narrow"/>
          <w:b/>
          <w:sz w:val="24"/>
        </w:rPr>
      </w:pPr>
      <w:r w:rsidRPr="00E73E30">
        <w:rPr>
          <w:rFonts w:ascii="Arial Narrow" w:hAnsi="Arial Narrow"/>
          <w:b/>
          <w:sz w:val="24"/>
        </w:rPr>
        <w:t>GRANO: AIDEPI, SE</w:t>
      </w:r>
      <w:r w:rsidR="00B2045D" w:rsidRPr="00E73E30">
        <w:rPr>
          <w:rFonts w:ascii="Arial Narrow" w:hAnsi="Arial Narrow"/>
          <w:b/>
          <w:sz w:val="24"/>
        </w:rPr>
        <w:t xml:space="preserve">NZA </w:t>
      </w:r>
      <w:r w:rsidRPr="00E73E30">
        <w:rPr>
          <w:rFonts w:ascii="Arial Narrow" w:hAnsi="Arial Narrow"/>
          <w:b/>
          <w:sz w:val="24"/>
        </w:rPr>
        <w:t xml:space="preserve">GRANO ESTERO </w:t>
      </w:r>
      <w:r w:rsidR="00B2045D" w:rsidRPr="00E73E30">
        <w:rPr>
          <w:rFonts w:ascii="Arial Narrow" w:hAnsi="Arial Narrow"/>
          <w:b/>
          <w:sz w:val="24"/>
        </w:rPr>
        <w:t>A RISCHIO QUALIT</w:t>
      </w:r>
      <w:r w:rsidR="00E73E30">
        <w:rPr>
          <w:rFonts w:ascii="Arial Narrow" w:hAnsi="Arial Narrow"/>
          <w:b/>
          <w:sz w:val="24"/>
        </w:rPr>
        <w:t>À</w:t>
      </w:r>
      <w:r w:rsidR="00E73E30" w:rsidRPr="00E73E30">
        <w:rPr>
          <w:rFonts w:ascii="Arial Narrow" w:hAnsi="Arial Narrow"/>
          <w:b/>
          <w:sz w:val="24"/>
        </w:rPr>
        <w:t xml:space="preserve"> PASTA ITALIANA</w:t>
      </w:r>
    </w:p>
    <w:p w:rsidR="00B2045D" w:rsidRDefault="00B2045D" w:rsidP="00E73E30">
      <w:pPr>
        <w:spacing w:after="0" w:line="288" w:lineRule="auto"/>
        <w:jc w:val="center"/>
        <w:rPr>
          <w:rFonts w:ascii="Arial Narrow" w:hAnsi="Arial Narrow"/>
          <w:i/>
        </w:rPr>
      </w:pPr>
    </w:p>
    <w:p w:rsidR="00A74104" w:rsidRPr="00E73E30" w:rsidRDefault="00B2045D" w:rsidP="00E73E30">
      <w:pPr>
        <w:spacing w:after="0" w:line="288" w:lineRule="auto"/>
        <w:jc w:val="center"/>
        <w:rPr>
          <w:i/>
          <w:shd w:val="clear" w:color="auto" w:fill="FFFFFF"/>
        </w:rPr>
      </w:pPr>
      <w:r w:rsidRPr="00E73E30">
        <w:rPr>
          <w:rFonts w:ascii="Arial Narrow" w:hAnsi="Arial Narrow"/>
          <w:i/>
        </w:rPr>
        <w:t xml:space="preserve">Secondo le stime di </w:t>
      </w:r>
      <w:r w:rsidR="009A0948" w:rsidRPr="00E73E30">
        <w:rPr>
          <w:rFonts w:ascii="Arial Narrow" w:hAnsi="Arial Narrow"/>
          <w:i/>
        </w:rPr>
        <w:t>AIDEPI</w:t>
      </w:r>
      <w:r w:rsidRPr="00E73E30">
        <w:rPr>
          <w:rFonts w:ascii="Arial Narrow" w:hAnsi="Arial Narrow"/>
          <w:i/>
        </w:rPr>
        <w:t xml:space="preserve">, </w:t>
      </w:r>
      <w:r w:rsidR="00C8088D" w:rsidRPr="00E73E30">
        <w:rPr>
          <w:rFonts w:ascii="Arial Narrow" w:hAnsi="Arial Narrow"/>
          <w:i/>
        </w:rPr>
        <w:t xml:space="preserve">l’import di grano </w:t>
      </w:r>
      <w:r w:rsidR="00953C19">
        <w:rPr>
          <w:rFonts w:ascii="Arial Narrow" w:hAnsi="Arial Narrow"/>
          <w:i/>
        </w:rPr>
        <w:t xml:space="preserve">duro </w:t>
      </w:r>
      <w:r w:rsidRPr="00E73E30">
        <w:rPr>
          <w:rFonts w:ascii="Arial Narrow" w:hAnsi="Arial Narrow"/>
          <w:i/>
        </w:rPr>
        <w:t xml:space="preserve">di qualità salva </w:t>
      </w:r>
      <w:r w:rsidR="00953C19">
        <w:rPr>
          <w:rFonts w:ascii="Arial Narrow" w:hAnsi="Arial Narrow"/>
          <w:i/>
        </w:rPr>
        <w:t>più della metà</w:t>
      </w:r>
      <w:r w:rsidRPr="00E73E30">
        <w:rPr>
          <w:rFonts w:ascii="Arial Narrow" w:hAnsi="Arial Narrow"/>
          <w:i/>
        </w:rPr>
        <w:t xml:space="preserve"> della produzione nazionale, </w:t>
      </w:r>
      <w:r w:rsidR="00E73E30">
        <w:rPr>
          <w:rFonts w:ascii="Arial Narrow" w:hAnsi="Arial Narrow"/>
          <w:i/>
        </w:rPr>
        <w:t xml:space="preserve">che in alcuni anni, come sta succedendo nel 2016, rischia di non </w:t>
      </w:r>
      <w:r w:rsidRPr="00E73E30">
        <w:rPr>
          <w:rFonts w:ascii="Arial Narrow" w:hAnsi="Arial Narrow"/>
          <w:i/>
        </w:rPr>
        <w:t>av</w:t>
      </w:r>
      <w:r w:rsidR="00E73E30">
        <w:rPr>
          <w:rFonts w:ascii="Arial Narrow" w:hAnsi="Arial Narrow"/>
          <w:i/>
        </w:rPr>
        <w:t>ere</w:t>
      </w:r>
      <w:r w:rsidRPr="00E73E30">
        <w:rPr>
          <w:rFonts w:ascii="Arial Narrow" w:hAnsi="Arial Narrow"/>
          <w:i/>
        </w:rPr>
        <w:t xml:space="preserve"> i requisiti di legge per essere utilizzata per la pastificazione</w:t>
      </w:r>
      <w:r w:rsidR="001606F5">
        <w:rPr>
          <w:rFonts w:ascii="Arial Narrow" w:hAnsi="Arial Narrow"/>
          <w:i/>
        </w:rPr>
        <w:t xml:space="preserve"> e sarebbe quindi messa in commercio per l’alimentazione animale (</w:t>
      </w:r>
      <w:r w:rsidR="00953C19">
        <w:rPr>
          <w:rFonts w:ascii="Arial Narrow" w:hAnsi="Arial Narrow"/>
          <w:i/>
        </w:rPr>
        <w:t xml:space="preserve">deprezzandosi del </w:t>
      </w:r>
      <w:r w:rsidR="001606F5">
        <w:rPr>
          <w:rFonts w:ascii="Arial Narrow" w:hAnsi="Arial Narrow"/>
          <w:i/>
        </w:rPr>
        <w:t>50%</w:t>
      </w:r>
      <w:r w:rsidR="00953C19">
        <w:rPr>
          <w:rFonts w:ascii="Arial Narrow" w:hAnsi="Arial Narrow"/>
          <w:i/>
        </w:rPr>
        <w:t>)</w:t>
      </w:r>
      <w:r w:rsidRPr="00E73E30">
        <w:rPr>
          <w:rFonts w:ascii="Arial Narrow" w:hAnsi="Arial Narrow"/>
          <w:i/>
        </w:rPr>
        <w:t>.</w:t>
      </w:r>
    </w:p>
    <w:p w:rsidR="00E73E30" w:rsidRDefault="00B2045D" w:rsidP="00E73E30">
      <w:pPr>
        <w:spacing w:after="0" w:line="288" w:lineRule="auto"/>
        <w:jc w:val="center"/>
        <w:rPr>
          <w:rFonts w:ascii="Arial Narrow" w:hAnsi="Arial Narrow"/>
          <w:i/>
        </w:rPr>
      </w:pPr>
      <w:r w:rsidRPr="00E73E30">
        <w:rPr>
          <w:rFonts w:ascii="Arial Narrow" w:hAnsi="Arial Narrow"/>
          <w:i/>
        </w:rPr>
        <w:t xml:space="preserve">Felicetti, presidente pastai di </w:t>
      </w:r>
      <w:proofErr w:type="spellStart"/>
      <w:r w:rsidRPr="00E73E30">
        <w:rPr>
          <w:rFonts w:ascii="Arial Narrow" w:hAnsi="Arial Narrow"/>
          <w:i/>
        </w:rPr>
        <w:t>Aidepi</w:t>
      </w:r>
      <w:proofErr w:type="spellEnd"/>
      <w:r w:rsidRPr="00E73E30">
        <w:rPr>
          <w:rFonts w:ascii="Arial Narrow" w:hAnsi="Arial Narrow"/>
          <w:i/>
        </w:rPr>
        <w:t>: “</w:t>
      </w:r>
      <w:r w:rsidR="00ED7644">
        <w:rPr>
          <w:rFonts w:ascii="Arial Narrow" w:hAnsi="Arial Narrow"/>
          <w:i/>
        </w:rPr>
        <w:t>F</w:t>
      </w:r>
      <w:r w:rsidR="00C8088D" w:rsidRPr="00E73E30">
        <w:rPr>
          <w:rFonts w:ascii="Arial Narrow" w:hAnsi="Arial Narrow"/>
          <w:i/>
        </w:rPr>
        <w:t xml:space="preserve">also e fuorviante </w:t>
      </w:r>
      <w:r w:rsidRPr="00E73E30">
        <w:rPr>
          <w:rFonts w:ascii="Arial Narrow" w:hAnsi="Arial Narrow"/>
          <w:i/>
        </w:rPr>
        <w:t>accusa</w:t>
      </w:r>
      <w:r w:rsidR="00C8088D" w:rsidRPr="00E73E30">
        <w:rPr>
          <w:rFonts w:ascii="Arial Narrow" w:hAnsi="Arial Narrow"/>
          <w:i/>
        </w:rPr>
        <w:t xml:space="preserve">re i pastai </w:t>
      </w:r>
      <w:r w:rsidRPr="00E73E30">
        <w:rPr>
          <w:rFonts w:ascii="Arial Narrow" w:hAnsi="Arial Narrow"/>
          <w:i/>
        </w:rPr>
        <w:t xml:space="preserve">di speculare sui prezzi del grano. </w:t>
      </w:r>
    </w:p>
    <w:p w:rsidR="00A74104" w:rsidRDefault="00B2045D" w:rsidP="00E73E30">
      <w:pPr>
        <w:spacing w:after="0" w:line="288" w:lineRule="auto"/>
        <w:jc w:val="center"/>
        <w:rPr>
          <w:rFonts w:ascii="Arial Narrow" w:hAnsi="Arial Narrow"/>
          <w:i/>
        </w:rPr>
      </w:pPr>
      <w:r w:rsidRPr="00E73E30">
        <w:rPr>
          <w:rFonts w:ascii="Arial Narrow" w:hAnsi="Arial Narrow"/>
          <w:i/>
        </w:rPr>
        <w:t>Gli industriali, esattamente come gli agricoltori, subiscono le leggi dei mercati globali.”</w:t>
      </w:r>
    </w:p>
    <w:p w:rsidR="00E73E30" w:rsidRDefault="00E73E30" w:rsidP="00E73E30">
      <w:pPr>
        <w:spacing w:after="0" w:line="288" w:lineRule="auto"/>
        <w:jc w:val="center"/>
        <w:rPr>
          <w:rFonts w:ascii="Arial Narrow" w:hAnsi="Arial Narrow"/>
          <w:i/>
        </w:rPr>
      </w:pPr>
    </w:p>
    <w:p w:rsidR="00E73E30" w:rsidRPr="00E73E30" w:rsidRDefault="00E73E30" w:rsidP="00E73E30">
      <w:pPr>
        <w:spacing w:after="0" w:line="288" w:lineRule="auto"/>
        <w:jc w:val="center"/>
        <w:rPr>
          <w:rFonts w:ascii="Arial Narrow" w:hAnsi="Arial Narrow"/>
          <w:i/>
        </w:rPr>
      </w:pPr>
    </w:p>
    <w:p w:rsidR="003A3948" w:rsidRPr="00E73E30" w:rsidRDefault="00A74104" w:rsidP="00E73E30">
      <w:pPr>
        <w:spacing w:after="0" w:line="288" w:lineRule="auto"/>
        <w:jc w:val="both"/>
        <w:rPr>
          <w:rFonts w:ascii="Arial Narrow" w:hAnsi="Arial Narrow"/>
        </w:rPr>
      </w:pPr>
      <w:r w:rsidRPr="00E73E30">
        <w:rPr>
          <w:rFonts w:ascii="Arial Narrow" w:hAnsi="Arial Narrow"/>
          <w:i/>
        </w:rPr>
        <w:t>Roma, 29 luglio 2016</w:t>
      </w:r>
      <w:r w:rsidRPr="00E73E30">
        <w:rPr>
          <w:rFonts w:ascii="Arial Narrow" w:hAnsi="Arial Narrow"/>
        </w:rPr>
        <w:t xml:space="preserve"> - </w:t>
      </w:r>
      <w:r w:rsidR="003A3948" w:rsidRPr="00E73E30">
        <w:rPr>
          <w:rFonts w:ascii="Arial Narrow" w:hAnsi="Arial Narrow"/>
        </w:rPr>
        <w:t>G</w:t>
      </w:r>
      <w:r w:rsidRPr="00E73E30">
        <w:rPr>
          <w:rFonts w:ascii="Arial Narrow" w:hAnsi="Arial Narrow"/>
        </w:rPr>
        <w:t xml:space="preserve">rano estero killer della produzione italiana? Semmai è vero il contrario. In realtà l’import di grano estero di qualità </w:t>
      </w:r>
      <w:r w:rsidR="006D2E5C" w:rsidRPr="00E73E30">
        <w:rPr>
          <w:rFonts w:ascii="Arial Narrow" w:hAnsi="Arial Narrow"/>
        </w:rPr>
        <w:t xml:space="preserve">salva </w:t>
      </w:r>
      <w:r w:rsidR="003A3948" w:rsidRPr="00E73E30">
        <w:rPr>
          <w:rFonts w:ascii="Arial Narrow" w:hAnsi="Arial Narrow"/>
        </w:rPr>
        <w:t>il mito del</w:t>
      </w:r>
      <w:r w:rsidR="006D2E5C" w:rsidRPr="00E73E30">
        <w:rPr>
          <w:rFonts w:ascii="Arial Narrow" w:hAnsi="Arial Narrow"/>
        </w:rPr>
        <w:t>la pasta</w:t>
      </w:r>
      <w:r w:rsidR="003A3948" w:rsidRPr="00E73E30">
        <w:rPr>
          <w:rFonts w:ascii="Arial Narrow" w:hAnsi="Arial Narrow"/>
        </w:rPr>
        <w:t xml:space="preserve"> italiana: </w:t>
      </w:r>
      <w:r w:rsidR="006D2E5C" w:rsidRPr="00E73E30">
        <w:rPr>
          <w:rFonts w:ascii="Arial Narrow" w:hAnsi="Arial Narrow"/>
        </w:rPr>
        <w:t xml:space="preserve">il suo gusto, la sua competitività </w:t>
      </w:r>
      <w:r w:rsidR="003A3948" w:rsidRPr="00E73E30">
        <w:rPr>
          <w:rFonts w:ascii="Arial Narrow" w:hAnsi="Arial Narrow"/>
        </w:rPr>
        <w:t xml:space="preserve">internazionale </w:t>
      </w:r>
      <w:r w:rsidR="006D2E5C" w:rsidRPr="00E73E30">
        <w:rPr>
          <w:rFonts w:ascii="Arial Narrow" w:hAnsi="Arial Narrow"/>
        </w:rPr>
        <w:t>e l’occupazione d</w:t>
      </w:r>
      <w:r w:rsidR="003A3948" w:rsidRPr="00E73E30">
        <w:rPr>
          <w:rFonts w:ascii="Arial Narrow" w:hAnsi="Arial Narrow"/>
        </w:rPr>
        <w:t>i</w:t>
      </w:r>
      <w:r w:rsidR="006D2E5C" w:rsidRPr="00E73E30">
        <w:rPr>
          <w:rFonts w:ascii="Arial Narrow" w:hAnsi="Arial Narrow"/>
        </w:rPr>
        <w:t xml:space="preserve"> 120 aziende </w:t>
      </w:r>
      <w:proofErr w:type="spellStart"/>
      <w:r w:rsidR="003A3948" w:rsidRPr="00E73E30">
        <w:rPr>
          <w:rFonts w:ascii="Arial Narrow" w:hAnsi="Arial Narrow"/>
        </w:rPr>
        <w:t>pastarie</w:t>
      </w:r>
      <w:proofErr w:type="spellEnd"/>
      <w:r w:rsidR="003A3948" w:rsidRPr="00E73E30">
        <w:rPr>
          <w:rFonts w:ascii="Arial Narrow" w:hAnsi="Arial Narrow"/>
        </w:rPr>
        <w:t xml:space="preserve"> e 300mila aziende agricole</w:t>
      </w:r>
      <w:r w:rsidR="00ED7644">
        <w:rPr>
          <w:rFonts w:ascii="Arial Narrow" w:hAnsi="Arial Narrow"/>
        </w:rPr>
        <w:t xml:space="preserve"> italiane</w:t>
      </w:r>
      <w:r w:rsidR="003A3948" w:rsidRPr="00E73E30">
        <w:rPr>
          <w:rFonts w:ascii="Arial Narrow" w:hAnsi="Arial Narrow"/>
        </w:rPr>
        <w:t xml:space="preserve">. Lo rivela </w:t>
      </w:r>
      <w:r w:rsidR="003A3948" w:rsidRPr="00E73E30">
        <w:rPr>
          <w:rFonts w:ascii="Arial Narrow" w:hAnsi="Arial Narrow"/>
          <w:b/>
        </w:rPr>
        <w:t>AIDEPI (Associazione delle Industrie del Dolce e della Pasta Italiane)</w:t>
      </w:r>
      <w:r w:rsidR="003A3948" w:rsidRPr="00E73E30">
        <w:rPr>
          <w:rFonts w:ascii="Arial Narrow" w:hAnsi="Arial Narrow"/>
        </w:rPr>
        <w:t xml:space="preserve"> in occasione dell’ennesima manifestazione di protesta di Coldiretti per la </w:t>
      </w:r>
      <w:r w:rsidR="009A0948">
        <w:rPr>
          <w:rFonts w:ascii="Arial Narrow" w:hAnsi="Arial Narrow"/>
        </w:rPr>
        <w:t>“</w:t>
      </w:r>
      <w:r w:rsidR="003A3948" w:rsidRPr="00E73E30">
        <w:rPr>
          <w:rFonts w:ascii="Arial Narrow" w:hAnsi="Arial Narrow"/>
        </w:rPr>
        <w:t>tutela del grano italiano</w:t>
      </w:r>
      <w:r w:rsidR="009A0948">
        <w:rPr>
          <w:rFonts w:ascii="Arial Narrow" w:hAnsi="Arial Narrow"/>
        </w:rPr>
        <w:t>”</w:t>
      </w:r>
      <w:r w:rsidR="003A3948" w:rsidRPr="00E73E30">
        <w:rPr>
          <w:rFonts w:ascii="Arial Narrow" w:hAnsi="Arial Narrow"/>
        </w:rPr>
        <w:t>.</w:t>
      </w:r>
    </w:p>
    <w:p w:rsidR="001606F5" w:rsidRDefault="001606F5" w:rsidP="001606F5">
      <w:pPr>
        <w:spacing w:after="0" w:line="288" w:lineRule="auto"/>
        <w:rPr>
          <w:rFonts w:ascii="Arial Narrow" w:hAnsi="Arial Narrow"/>
          <w:i/>
        </w:rPr>
      </w:pPr>
    </w:p>
    <w:p w:rsidR="001606F5" w:rsidRPr="00E73E30" w:rsidRDefault="001606F5" w:rsidP="009A0948">
      <w:pPr>
        <w:spacing w:after="0" w:line="288" w:lineRule="auto"/>
        <w:jc w:val="both"/>
        <w:rPr>
          <w:rFonts w:ascii="Arial Narrow" w:hAnsi="Arial Narrow"/>
          <w:i/>
        </w:rPr>
      </w:pPr>
      <w:r w:rsidRPr="00E73E30">
        <w:rPr>
          <w:rFonts w:ascii="Arial Narrow" w:hAnsi="Arial Narrow"/>
          <w:i/>
        </w:rPr>
        <w:t xml:space="preserve">“Purtroppo, l’origine italiana del grano duro non è in sé sinonimo di qualità </w:t>
      </w:r>
      <w:r w:rsidRPr="00E73E30">
        <w:rPr>
          <w:rFonts w:ascii="Arial Narrow" w:hAnsi="Arial Narrow"/>
        </w:rPr>
        <w:t xml:space="preserve">– afferma </w:t>
      </w:r>
      <w:r w:rsidRPr="00E73E30">
        <w:rPr>
          <w:rFonts w:ascii="Arial Narrow" w:hAnsi="Arial Narrow"/>
          <w:b/>
        </w:rPr>
        <w:t xml:space="preserve">Riccardo Felicetti, presidente dei pastai di </w:t>
      </w:r>
      <w:r w:rsidR="00953C19" w:rsidRPr="00E73E30">
        <w:rPr>
          <w:rFonts w:ascii="Arial Narrow" w:hAnsi="Arial Narrow"/>
          <w:b/>
        </w:rPr>
        <w:t>AIDEPI</w:t>
      </w:r>
      <w:r w:rsidRPr="00E73E30">
        <w:rPr>
          <w:rFonts w:ascii="Arial Narrow" w:hAnsi="Arial Narrow"/>
        </w:rPr>
        <w:t>.</w:t>
      </w:r>
      <w:r w:rsidRPr="00E73E30">
        <w:rPr>
          <w:rFonts w:ascii="Arial Narrow" w:hAnsi="Arial Narrow"/>
          <w:i/>
        </w:rPr>
        <w:t xml:space="preserve"> Negli ultimi 7 anni (fonte ISMEA su dati CRA-QCE) i valori proteici del grano duro italiano sono stati molto prossimi al 12%. </w:t>
      </w:r>
      <w:r w:rsidR="009A0948">
        <w:rPr>
          <w:rFonts w:ascii="Arial Narrow" w:hAnsi="Arial Narrow"/>
          <w:i/>
        </w:rPr>
        <w:t>Spesso</w:t>
      </w:r>
      <w:r w:rsidRPr="00E73E30">
        <w:rPr>
          <w:rFonts w:ascii="Arial Narrow" w:hAnsi="Arial Narrow"/>
          <w:i/>
        </w:rPr>
        <w:t xml:space="preserve"> anche inferiori. Al limite, dunque - considerando il calo di circa 1 punto percentuale nella trasformazione da grano a semola - dei parametri stabiliti dalla legge di purezza (10,5%) e ampiamente al di sotto delle esigenze necessarie per produrre una pasta di alta qualità. </w:t>
      </w:r>
      <w:r w:rsidRPr="00E73E30">
        <w:rPr>
          <w:rFonts w:ascii="Arial Narrow" w:hAnsi="Arial Narrow"/>
          <w:b/>
          <w:i/>
        </w:rPr>
        <w:t>Per questa ragione, anche in anni, come questo, di produzione abbondante, rimane necessario importare grano duro estero di qualità top</w:t>
      </w:r>
      <w:r w:rsidRPr="00E73E30">
        <w:rPr>
          <w:rFonts w:ascii="Arial Narrow" w:hAnsi="Arial Narrow"/>
          <w:i/>
        </w:rPr>
        <w:t xml:space="preserve"> (in genere tra </w:t>
      </w:r>
      <w:r w:rsidR="009A0948">
        <w:rPr>
          <w:rFonts w:ascii="Arial Narrow" w:hAnsi="Arial Narrow"/>
          <w:i/>
        </w:rPr>
        <w:t>il 30 e il 40% del totale) per ‘</w:t>
      </w:r>
      <w:r w:rsidRPr="00E73E30">
        <w:rPr>
          <w:rFonts w:ascii="Arial Narrow" w:hAnsi="Arial Narrow"/>
          <w:i/>
        </w:rPr>
        <w:t>rinforzare</w:t>
      </w:r>
      <w:r w:rsidR="009A0948">
        <w:rPr>
          <w:rFonts w:ascii="Arial Narrow" w:hAnsi="Arial Narrow"/>
          <w:i/>
        </w:rPr>
        <w:t>’</w:t>
      </w:r>
      <w:r w:rsidRPr="00E73E30">
        <w:rPr>
          <w:rFonts w:ascii="Arial Narrow" w:hAnsi="Arial Narrow"/>
          <w:i/>
        </w:rPr>
        <w:t xml:space="preserve"> la miscela della semola utilizzata dagli industriali della pasta.” </w:t>
      </w:r>
    </w:p>
    <w:p w:rsidR="003A3948" w:rsidRPr="00E73E30" w:rsidRDefault="003A3948" w:rsidP="00E73E30">
      <w:pPr>
        <w:spacing w:after="0" w:line="288" w:lineRule="auto"/>
        <w:jc w:val="both"/>
        <w:rPr>
          <w:rFonts w:ascii="Arial Narrow" w:hAnsi="Arial Narrow"/>
        </w:rPr>
      </w:pPr>
    </w:p>
    <w:p w:rsidR="001606F5" w:rsidRDefault="003A3948" w:rsidP="00E73E30">
      <w:pPr>
        <w:spacing w:after="0" w:line="288" w:lineRule="auto"/>
        <w:jc w:val="both"/>
        <w:rPr>
          <w:rFonts w:ascii="Arial Narrow" w:hAnsi="Arial Narrow"/>
        </w:rPr>
      </w:pPr>
      <w:r w:rsidRPr="00E73E30">
        <w:rPr>
          <w:rFonts w:ascii="Arial Narrow" w:hAnsi="Arial Narrow"/>
        </w:rPr>
        <w:t xml:space="preserve">Secondo l’Associazione, </w:t>
      </w:r>
      <w:r w:rsidR="001606F5">
        <w:rPr>
          <w:rFonts w:ascii="Arial Narrow" w:hAnsi="Arial Narrow"/>
        </w:rPr>
        <w:t xml:space="preserve">dunque, </w:t>
      </w:r>
      <w:r w:rsidRPr="00E73E30">
        <w:rPr>
          <w:rFonts w:ascii="Arial Narrow" w:hAnsi="Arial Narrow"/>
        </w:rPr>
        <w:t xml:space="preserve">senza importazione di grano estero di qualità, </w:t>
      </w:r>
      <w:r w:rsidR="009B17A0" w:rsidRPr="001606F5">
        <w:rPr>
          <w:rFonts w:ascii="Arial Narrow" w:hAnsi="Arial Narrow"/>
          <w:b/>
        </w:rPr>
        <w:t>g</w:t>
      </w:r>
      <w:r w:rsidRPr="001606F5">
        <w:rPr>
          <w:rFonts w:ascii="Arial Narrow" w:hAnsi="Arial Narrow"/>
          <w:b/>
        </w:rPr>
        <w:t xml:space="preserve">li agricoltori, paradossalmente, </w:t>
      </w:r>
      <w:r w:rsidR="001606F5">
        <w:rPr>
          <w:rFonts w:ascii="Arial Narrow" w:hAnsi="Arial Narrow"/>
          <w:b/>
        </w:rPr>
        <w:t>rischierebbero di vendere all’industria meno grano</w:t>
      </w:r>
      <w:r w:rsidR="001606F5" w:rsidRPr="001606F5">
        <w:rPr>
          <w:rFonts w:ascii="Arial Narrow" w:hAnsi="Arial Narrow"/>
        </w:rPr>
        <w:t>, cioè solo quello</w:t>
      </w:r>
      <w:r w:rsidRPr="001606F5">
        <w:rPr>
          <w:rFonts w:ascii="Arial Narrow" w:hAnsi="Arial Narrow"/>
        </w:rPr>
        <w:t xml:space="preserve"> che raggiunge i parametri qualitativi della materia prima previsti dalla legge di purezza, </w:t>
      </w:r>
      <w:r w:rsidRPr="00E73E30">
        <w:rPr>
          <w:rFonts w:ascii="Arial Narrow" w:hAnsi="Arial Narrow"/>
        </w:rPr>
        <w:t>che da quasi 50 anni</w:t>
      </w:r>
      <w:r w:rsidRPr="00E73E30">
        <w:rPr>
          <w:rFonts w:ascii="Arial Narrow" w:eastAsia="Times New Roman" w:hAnsi="Arial Narrow" w:cs="Times New Roman"/>
          <w:color w:val="000000"/>
        </w:rPr>
        <w:t xml:space="preserve"> (legge n. 580 del 4 luglio 1967) </w:t>
      </w:r>
      <w:r w:rsidRPr="00E73E30">
        <w:rPr>
          <w:rFonts w:ascii="Arial Narrow" w:hAnsi="Arial Narrow"/>
        </w:rPr>
        <w:t xml:space="preserve">fissa le regole della qualità della nostra pasta. Il resto, senza il </w:t>
      </w:r>
      <w:proofErr w:type="spellStart"/>
      <w:r w:rsidRPr="00E73E30">
        <w:rPr>
          <w:rFonts w:ascii="Arial Narrow" w:hAnsi="Arial Narrow"/>
        </w:rPr>
        <w:t>blend</w:t>
      </w:r>
      <w:proofErr w:type="spellEnd"/>
      <w:r w:rsidRPr="00E73E30">
        <w:rPr>
          <w:rFonts w:ascii="Arial Narrow" w:hAnsi="Arial Narrow"/>
        </w:rPr>
        <w:t xml:space="preserve"> con grano estero di alta qualità, potrebbe essere venduto solo per l’alimentazione animale, con </w:t>
      </w:r>
      <w:r w:rsidRPr="001606F5">
        <w:rPr>
          <w:rFonts w:ascii="Arial Narrow" w:hAnsi="Arial Narrow"/>
          <w:b/>
        </w:rPr>
        <w:t xml:space="preserve">una perdita dei ricavi </w:t>
      </w:r>
      <w:r w:rsidR="001606F5" w:rsidRPr="001606F5">
        <w:rPr>
          <w:rFonts w:ascii="Arial Narrow" w:hAnsi="Arial Narrow"/>
          <w:b/>
        </w:rPr>
        <w:t xml:space="preserve">per gli agricoltori </w:t>
      </w:r>
      <w:r w:rsidRPr="001606F5">
        <w:rPr>
          <w:rFonts w:ascii="Arial Narrow" w:hAnsi="Arial Narrow"/>
          <w:b/>
        </w:rPr>
        <w:t>di circa il 50%.</w:t>
      </w:r>
      <w:r w:rsidR="009B17A0" w:rsidRPr="00E73E30">
        <w:rPr>
          <w:rFonts w:ascii="Arial Narrow" w:hAnsi="Arial Narrow"/>
        </w:rPr>
        <w:t xml:space="preserve"> </w:t>
      </w:r>
    </w:p>
    <w:p w:rsidR="001606F5" w:rsidRPr="00ED7644" w:rsidRDefault="001606F5" w:rsidP="009A0948">
      <w:pPr>
        <w:spacing w:after="0" w:line="288" w:lineRule="auto"/>
        <w:jc w:val="both"/>
        <w:rPr>
          <w:rFonts w:ascii="Arial Narrow" w:hAnsi="Arial Narrow"/>
          <w:b/>
        </w:rPr>
      </w:pPr>
    </w:p>
    <w:p w:rsidR="009B17A0" w:rsidRDefault="009B17A0" w:rsidP="009A0948">
      <w:pPr>
        <w:spacing w:after="0" w:line="288" w:lineRule="auto"/>
        <w:jc w:val="both"/>
        <w:rPr>
          <w:rFonts w:ascii="Arial Narrow" w:hAnsi="Arial Narrow"/>
        </w:rPr>
      </w:pPr>
      <w:r w:rsidRPr="00E73E30">
        <w:rPr>
          <w:rFonts w:ascii="Arial Narrow" w:hAnsi="Arial Narrow"/>
          <w:b/>
        </w:rPr>
        <w:t xml:space="preserve">Quando si sostiene che il grano estero è di bassa qualità e viene scelto perché costa poco, si stanno dicendo due cose non vere. </w:t>
      </w:r>
      <w:r w:rsidRPr="001606F5">
        <w:rPr>
          <w:rFonts w:ascii="Arial Narrow" w:hAnsi="Arial Narrow"/>
        </w:rPr>
        <w:t>Quello canadese, per esempio,</w:t>
      </w:r>
      <w:r w:rsidRPr="00E73E30">
        <w:rPr>
          <w:rFonts w:ascii="Arial Narrow" w:hAnsi="Arial Narrow"/>
          <w:b/>
        </w:rPr>
        <w:t xml:space="preserve"> </w:t>
      </w:r>
      <w:r w:rsidRPr="00E73E30">
        <w:rPr>
          <w:rFonts w:ascii="Arial Narrow" w:hAnsi="Arial Narrow"/>
        </w:rPr>
        <w:t>negli ultimi 50 anni ha avuto valori medi di proteine del 14,5% (e proprio per questo è stato sempre pagato circa il 15-20% in più di quello nazionale). Stessa cosa per il grano francese e americano, anche qui a fronte di valori proteici spesso superiori al 15% si afferma un differenziale di prezzo del +20-25%.</w:t>
      </w:r>
    </w:p>
    <w:p w:rsidR="009B17A0" w:rsidRPr="00E73E30" w:rsidRDefault="009B17A0" w:rsidP="009A0948">
      <w:pPr>
        <w:spacing w:after="0" w:line="288" w:lineRule="auto"/>
        <w:jc w:val="both"/>
        <w:rPr>
          <w:rFonts w:ascii="Arial Narrow" w:hAnsi="Arial Narrow"/>
        </w:rPr>
      </w:pPr>
      <w:r w:rsidRPr="00E73E30">
        <w:rPr>
          <w:rFonts w:ascii="Arial Narrow" w:hAnsi="Arial Narrow"/>
          <w:b/>
        </w:rPr>
        <w:t xml:space="preserve">L’accusa di speculare sui prezzi del grano rivolta ai pastai italiani non regge alla prova dei fatti e su questo punto la posizione di </w:t>
      </w:r>
      <w:r w:rsidR="00953C19" w:rsidRPr="00E73E30">
        <w:rPr>
          <w:rFonts w:ascii="Arial Narrow" w:hAnsi="Arial Narrow"/>
          <w:b/>
        </w:rPr>
        <w:t xml:space="preserve">AIDEPI </w:t>
      </w:r>
      <w:r w:rsidRPr="00E73E30">
        <w:rPr>
          <w:rFonts w:ascii="Arial Narrow" w:hAnsi="Arial Narrow"/>
          <w:b/>
        </w:rPr>
        <w:t>è netta</w:t>
      </w:r>
      <w:r w:rsidRPr="00E73E30">
        <w:rPr>
          <w:rFonts w:ascii="Arial Narrow" w:hAnsi="Arial Narrow"/>
        </w:rPr>
        <w:t xml:space="preserve">: </w:t>
      </w:r>
      <w:r w:rsidR="009A0948">
        <w:rPr>
          <w:rFonts w:ascii="Arial Narrow" w:hAnsi="Arial Narrow"/>
          <w:b/>
        </w:rPr>
        <w:t>g</w:t>
      </w:r>
      <w:r w:rsidRPr="00E73E30">
        <w:rPr>
          <w:rFonts w:ascii="Arial Narrow" w:hAnsi="Arial Narrow"/>
          <w:b/>
        </w:rPr>
        <w:t>li</w:t>
      </w:r>
      <w:r w:rsidRPr="00E73E30">
        <w:rPr>
          <w:rFonts w:ascii="Arial Narrow" w:hAnsi="Arial Narrow"/>
        </w:rPr>
        <w:t xml:space="preserve"> </w:t>
      </w:r>
      <w:r w:rsidRPr="00E73E30">
        <w:rPr>
          <w:rFonts w:ascii="Arial Narrow" w:hAnsi="Arial Narrow"/>
          <w:b/>
        </w:rPr>
        <w:t>industriali, esattamente come gli agricoltori, subiscono le leggi dei mercati globali</w:t>
      </w:r>
      <w:r w:rsidRPr="00E73E30">
        <w:rPr>
          <w:rFonts w:ascii="Arial Narrow" w:hAnsi="Arial Narrow"/>
        </w:rPr>
        <w:t xml:space="preserve">. Nel 2008 hanno dovuto pagare il grano duro 500 euro alla tonnellata, vivendo una crisi che ha messo in difficoltà il settore. E se oggi il prezzo del grano duro in Italia è calato del 42% rispetto al 2015 (anno di picco per una cattiva stagione internazionale), è </w:t>
      </w:r>
      <w:r w:rsidR="009A0948">
        <w:rPr>
          <w:rFonts w:ascii="Arial Narrow" w:hAnsi="Arial Narrow"/>
        </w:rPr>
        <w:t>anche vero che risulta più alto</w:t>
      </w:r>
      <w:r w:rsidRPr="00E73E30">
        <w:rPr>
          <w:rFonts w:ascii="Arial Narrow" w:hAnsi="Arial Narrow"/>
        </w:rPr>
        <w:t xml:space="preserve"> di circa il 20% rispetto al 2010. Le fluttuazioni non dipendono dai pastai ma dalle leggi di mercato. </w:t>
      </w:r>
      <w:r w:rsidRPr="00E73E30">
        <w:rPr>
          <w:rFonts w:ascii="Arial Narrow" w:hAnsi="Arial Narrow"/>
          <w:b/>
        </w:rPr>
        <w:t>Le ragioni dell’attuale</w:t>
      </w:r>
      <w:r w:rsidRPr="00E73E30">
        <w:rPr>
          <w:rFonts w:ascii="Arial Narrow" w:hAnsi="Arial Narrow"/>
        </w:rPr>
        <w:t xml:space="preserve"> </w:t>
      </w:r>
      <w:r w:rsidRPr="00E73E30">
        <w:rPr>
          <w:rFonts w:ascii="Arial Narrow" w:hAnsi="Arial Narrow"/>
          <w:b/>
        </w:rPr>
        <w:t xml:space="preserve">calo dei prezzi del grano duro </w:t>
      </w:r>
      <w:r w:rsidRPr="00E73E30">
        <w:rPr>
          <w:rFonts w:ascii="Arial Narrow" w:hAnsi="Arial Narrow"/>
        </w:rPr>
        <w:t xml:space="preserve">vanno ricercate </w:t>
      </w:r>
      <w:r w:rsidRPr="00E73E30">
        <w:rPr>
          <w:rFonts w:ascii="Arial Narrow" w:hAnsi="Arial Narrow"/>
          <w:b/>
        </w:rPr>
        <w:t xml:space="preserve">nella stagione che si annuncia straordinaria per il grano canadese: raccolto record e qualità top </w:t>
      </w:r>
      <w:r w:rsidRPr="00E73E30">
        <w:rPr>
          <w:rFonts w:ascii="Arial Narrow" w:hAnsi="Arial Narrow"/>
        </w:rPr>
        <w:t>per circa il 93% del</w:t>
      </w:r>
      <w:r w:rsidR="009A0948">
        <w:rPr>
          <w:rFonts w:ascii="Arial Narrow" w:hAnsi="Arial Narrow"/>
        </w:rPr>
        <w:t>la materia prima</w:t>
      </w:r>
      <w:r w:rsidRPr="00E73E30">
        <w:rPr>
          <w:rFonts w:ascii="Arial Narrow" w:hAnsi="Arial Narrow"/>
        </w:rPr>
        <w:t>. Mentre il grano duro italiano, pur abbondante</w:t>
      </w:r>
      <w:r w:rsidR="009A0948">
        <w:rPr>
          <w:rFonts w:ascii="Arial Narrow" w:hAnsi="Arial Narrow"/>
        </w:rPr>
        <w:t xml:space="preserve"> rispetto alle annate precedenti, nel 2016</w:t>
      </w:r>
      <w:r w:rsidRPr="00E73E30">
        <w:rPr>
          <w:rFonts w:ascii="Arial Narrow" w:hAnsi="Arial Narrow"/>
        </w:rPr>
        <w:t xml:space="preserve"> risulta, purtroppo, per circa l’80% di medio-bassa qualità. </w:t>
      </w:r>
    </w:p>
    <w:p w:rsidR="001606F5" w:rsidRDefault="001606F5" w:rsidP="009A0948">
      <w:pPr>
        <w:spacing w:after="0" w:line="288" w:lineRule="auto"/>
        <w:jc w:val="both"/>
        <w:rPr>
          <w:rFonts w:ascii="Arial Narrow" w:hAnsi="Arial Narrow"/>
          <w:b/>
        </w:rPr>
      </w:pPr>
    </w:p>
    <w:p w:rsidR="009B17A0" w:rsidRPr="00E73E30" w:rsidRDefault="009B17A0" w:rsidP="00E73E30">
      <w:pPr>
        <w:spacing w:after="0" w:line="288" w:lineRule="auto"/>
        <w:jc w:val="both"/>
        <w:rPr>
          <w:rFonts w:ascii="Arial Narrow" w:hAnsi="Arial Narrow"/>
          <w:b/>
        </w:rPr>
      </w:pPr>
      <w:r w:rsidRPr="00E73E30">
        <w:rPr>
          <w:rFonts w:ascii="Arial Narrow" w:hAnsi="Arial Narrow"/>
          <w:b/>
        </w:rPr>
        <w:t>Ma cosa accadrebbe se si producesse pasta fatta di solo grano italiano?</w:t>
      </w:r>
    </w:p>
    <w:p w:rsidR="00E73E30" w:rsidRPr="00E73E30" w:rsidRDefault="009B17A0" w:rsidP="00E73E30">
      <w:pPr>
        <w:spacing w:after="0" w:line="288" w:lineRule="auto"/>
        <w:jc w:val="both"/>
        <w:rPr>
          <w:rFonts w:ascii="Arial Narrow" w:hAnsi="Arial Narrow"/>
        </w:rPr>
      </w:pPr>
      <w:r w:rsidRPr="00E73E30">
        <w:rPr>
          <w:rFonts w:ascii="Arial Narrow" w:hAnsi="Arial Narrow"/>
          <w:b/>
        </w:rPr>
        <w:t xml:space="preserve">Le ricadute negative non sarebbero solo per il comparto agricolo, ma anche per i consumatori italiani: </w:t>
      </w:r>
      <w:r w:rsidR="001606F5" w:rsidRPr="001606F5">
        <w:rPr>
          <w:rFonts w:ascii="Arial Narrow" w:hAnsi="Arial Narrow"/>
        </w:rPr>
        <w:t xml:space="preserve">secondo </w:t>
      </w:r>
      <w:r w:rsidR="00953C19" w:rsidRPr="00E73E30">
        <w:rPr>
          <w:rFonts w:ascii="Arial Narrow" w:hAnsi="Arial Narrow"/>
          <w:b/>
        </w:rPr>
        <w:t>AIDEPI</w:t>
      </w:r>
      <w:r w:rsidR="001606F5" w:rsidRPr="001606F5">
        <w:rPr>
          <w:rFonts w:ascii="Arial Narrow" w:hAnsi="Arial Narrow"/>
        </w:rPr>
        <w:t xml:space="preserve">, </w:t>
      </w:r>
      <w:r w:rsidRPr="009A0948">
        <w:rPr>
          <w:rFonts w:ascii="Arial Narrow" w:hAnsi="Arial Narrow"/>
          <w:b/>
        </w:rPr>
        <w:t>mangeremmo tutti meno pasta</w:t>
      </w:r>
      <w:r w:rsidR="00E73E30" w:rsidRPr="009A0948">
        <w:rPr>
          <w:rFonts w:ascii="Arial Narrow" w:hAnsi="Arial Narrow"/>
          <w:b/>
        </w:rPr>
        <w:t>. Dovremmo rinunciare a</w:t>
      </w:r>
      <w:r w:rsidRPr="009A0948">
        <w:rPr>
          <w:rFonts w:ascii="Arial Narrow" w:hAnsi="Arial Narrow"/>
          <w:b/>
        </w:rPr>
        <w:t xml:space="preserve"> 3 pacchi su 10</w:t>
      </w:r>
      <w:r w:rsidR="00E73E30" w:rsidRPr="009A0948">
        <w:rPr>
          <w:rFonts w:ascii="Arial Narrow" w:hAnsi="Arial Narrow"/>
          <w:b/>
        </w:rPr>
        <w:t>.</w:t>
      </w:r>
      <w:r w:rsidR="00E73E30" w:rsidRPr="00E73E30">
        <w:rPr>
          <w:rFonts w:ascii="Arial Narrow" w:hAnsi="Arial Narrow"/>
        </w:rPr>
        <w:t xml:space="preserve"> E</w:t>
      </w:r>
      <w:r w:rsidRPr="00E73E30">
        <w:rPr>
          <w:rFonts w:ascii="Arial Narrow" w:hAnsi="Arial Narrow"/>
        </w:rPr>
        <w:t xml:space="preserve"> </w:t>
      </w:r>
      <w:r w:rsidR="00E73E30" w:rsidRPr="00E73E30">
        <w:rPr>
          <w:rFonts w:ascii="Arial Narrow" w:hAnsi="Arial Narrow"/>
        </w:rPr>
        <w:t xml:space="preserve">quella prodotta rischierebbe di </w:t>
      </w:r>
      <w:r w:rsidR="00E73E30" w:rsidRPr="00E73E30">
        <w:rPr>
          <w:rFonts w:ascii="Arial Narrow" w:hAnsi="Arial Narrow"/>
        </w:rPr>
        <w:lastRenderedPageBreak/>
        <w:t>essere, in media, di minore qualità. Certo, r</w:t>
      </w:r>
      <w:r w:rsidRPr="00E73E30">
        <w:rPr>
          <w:rFonts w:ascii="Arial Narrow" w:hAnsi="Arial Narrow"/>
        </w:rPr>
        <w:t>esterebbero le produzioni</w:t>
      </w:r>
      <w:r w:rsidR="009A0948">
        <w:rPr>
          <w:rFonts w:ascii="Arial Narrow" w:hAnsi="Arial Narrow"/>
        </w:rPr>
        <w:t xml:space="preserve"> (eccellenti)</w:t>
      </w:r>
      <w:r w:rsidR="001606F5">
        <w:rPr>
          <w:rFonts w:ascii="Arial Narrow" w:hAnsi="Arial Narrow"/>
        </w:rPr>
        <w:t xml:space="preserve"> di quei </w:t>
      </w:r>
      <w:r w:rsidR="00E73E30" w:rsidRPr="00E73E30">
        <w:rPr>
          <w:rFonts w:ascii="Arial Narrow" w:hAnsi="Arial Narrow"/>
        </w:rPr>
        <w:t>pastifici che hanno scelto di utilizzare esclusivamente grano italiano</w:t>
      </w:r>
      <w:r w:rsidR="00E91414">
        <w:rPr>
          <w:rFonts w:ascii="Arial Narrow" w:hAnsi="Arial Narrow"/>
        </w:rPr>
        <w:t xml:space="preserve"> di qualità</w:t>
      </w:r>
      <w:r w:rsidR="001606F5">
        <w:rPr>
          <w:rFonts w:ascii="Arial Narrow" w:hAnsi="Arial Narrow"/>
        </w:rPr>
        <w:t>.</w:t>
      </w:r>
      <w:r w:rsidR="00E73E30" w:rsidRPr="00E73E30">
        <w:rPr>
          <w:rFonts w:ascii="Arial Narrow" w:hAnsi="Arial Narrow"/>
        </w:rPr>
        <w:t xml:space="preserve"> </w:t>
      </w:r>
      <w:r w:rsidR="001606F5">
        <w:rPr>
          <w:rFonts w:ascii="Arial Narrow" w:hAnsi="Arial Narrow"/>
        </w:rPr>
        <w:t>M</w:t>
      </w:r>
      <w:r w:rsidR="00E73E30" w:rsidRPr="00E73E30">
        <w:rPr>
          <w:rFonts w:ascii="Arial Narrow" w:hAnsi="Arial Narrow"/>
        </w:rPr>
        <w:t xml:space="preserve">a questo non significa che tutto il grano </w:t>
      </w:r>
      <w:r w:rsidR="00E91414">
        <w:rPr>
          <w:rFonts w:ascii="Arial Narrow" w:hAnsi="Arial Narrow"/>
        </w:rPr>
        <w:t>nazionale</w:t>
      </w:r>
      <w:r w:rsidR="00E73E30" w:rsidRPr="00E73E30">
        <w:rPr>
          <w:rFonts w:ascii="Arial Narrow" w:hAnsi="Arial Narrow"/>
        </w:rPr>
        <w:t xml:space="preserve"> in purezza possa sopperire alle richieste quali/quantitative di produttori e consumatori, in Italia e nel mondo. In pratica, non garantiremmo a tutti </w:t>
      </w:r>
      <w:r w:rsidRPr="00E73E30">
        <w:rPr>
          <w:rFonts w:ascii="Arial Narrow" w:hAnsi="Arial Narrow"/>
        </w:rPr>
        <w:t>la consistenza “al dente”.</w:t>
      </w:r>
      <w:r w:rsidR="00E73E30" w:rsidRPr="00E73E30">
        <w:rPr>
          <w:rFonts w:ascii="Arial Narrow" w:hAnsi="Arial Narrow"/>
        </w:rPr>
        <w:t xml:space="preserve"> Con il rischio di una migrazione verso cereali alternativi e con buona pace della dieta mediterranea</w:t>
      </w:r>
      <w:r w:rsidR="001606F5">
        <w:rPr>
          <w:rFonts w:ascii="Arial Narrow" w:hAnsi="Arial Narrow"/>
        </w:rPr>
        <w:t>.</w:t>
      </w:r>
      <w:r w:rsidR="00E91414">
        <w:rPr>
          <w:rFonts w:ascii="Arial Narrow" w:hAnsi="Arial Narrow"/>
        </w:rPr>
        <w:t xml:space="preserve"> </w:t>
      </w:r>
    </w:p>
    <w:p w:rsidR="009B17A0" w:rsidRPr="00E73E30" w:rsidRDefault="009B17A0" w:rsidP="00E73E30">
      <w:pPr>
        <w:pStyle w:val="Nessunaspaziatura"/>
        <w:spacing w:line="288" w:lineRule="auto"/>
        <w:rPr>
          <w:rFonts w:ascii="Arial Narrow" w:hAnsi="Arial Narrow"/>
        </w:rPr>
      </w:pPr>
    </w:p>
    <w:p w:rsidR="009B17A0" w:rsidRPr="00953C19" w:rsidRDefault="009B17A0" w:rsidP="00953C19">
      <w:pPr>
        <w:pStyle w:val="Nessunaspaziatura"/>
        <w:spacing w:line="288" w:lineRule="auto"/>
        <w:jc w:val="both"/>
        <w:rPr>
          <w:rFonts w:ascii="Arial Narrow" w:hAnsi="Arial Narrow"/>
          <w:i/>
        </w:rPr>
      </w:pPr>
      <w:r w:rsidRPr="00E73E30">
        <w:rPr>
          <w:rFonts w:ascii="Arial Narrow" w:hAnsi="Arial Narrow" w:cs="Times New Roman"/>
          <w:b/>
        </w:rPr>
        <w:t>Mentre in Italia noi ci dividiamo – agricoltori e industriali - all’insegna dello slogan autolesionistico di “guerra del grano”, all’estero ci sono competito</w:t>
      </w:r>
      <w:r w:rsidR="009A0948">
        <w:rPr>
          <w:rFonts w:ascii="Arial Narrow" w:hAnsi="Arial Narrow" w:cs="Times New Roman"/>
          <w:b/>
        </w:rPr>
        <w:t xml:space="preserve">ri aggressivi (coma la Turchia </w:t>
      </w:r>
      <w:r w:rsidRPr="00E73E30">
        <w:rPr>
          <w:rFonts w:ascii="Arial Narrow" w:hAnsi="Arial Narrow" w:cs="Times New Roman"/>
          <w:b/>
        </w:rPr>
        <w:t>e la stessa Russia) che stanno erodendoci quote di mercato:</w:t>
      </w:r>
      <w:r w:rsidRPr="00E73E30">
        <w:rPr>
          <w:rFonts w:ascii="Arial Narrow" w:hAnsi="Arial Narrow" w:cs="Times New Roman"/>
        </w:rPr>
        <w:t xml:space="preserve"> lo scorso anno abbiamo perso quasi il 6%.</w:t>
      </w:r>
      <w:r w:rsidR="001606F5">
        <w:rPr>
          <w:rFonts w:ascii="Arial Narrow" w:hAnsi="Arial Narrow" w:cs="Times New Roman"/>
        </w:rPr>
        <w:t xml:space="preserve"> Secondo </w:t>
      </w:r>
      <w:r w:rsidR="00953C19">
        <w:rPr>
          <w:rFonts w:ascii="Arial Narrow" w:hAnsi="Arial Narrow" w:cs="Times New Roman"/>
        </w:rPr>
        <w:t>AIDEPI</w:t>
      </w:r>
      <w:r w:rsidR="001606F5">
        <w:rPr>
          <w:rFonts w:ascii="Arial Narrow" w:hAnsi="Arial Narrow" w:cs="Times New Roman"/>
        </w:rPr>
        <w:t xml:space="preserve">, </w:t>
      </w:r>
      <w:r w:rsidR="001606F5">
        <w:rPr>
          <w:rFonts w:ascii="Arial Narrow" w:hAnsi="Arial Narrow"/>
        </w:rPr>
        <w:t>“</w:t>
      </w:r>
      <w:r w:rsidR="001606F5" w:rsidRPr="00953C19">
        <w:rPr>
          <w:rFonts w:ascii="Arial Narrow" w:hAnsi="Arial Narrow"/>
          <w:i/>
        </w:rPr>
        <w:t>l</w:t>
      </w:r>
      <w:r w:rsidRPr="00953C19">
        <w:rPr>
          <w:rFonts w:ascii="Arial Narrow" w:hAnsi="Arial Narrow"/>
          <w:i/>
        </w:rPr>
        <w:t xml:space="preserve">a strada giusta è nel </w:t>
      </w:r>
      <w:r w:rsidRPr="00953C19">
        <w:rPr>
          <w:rFonts w:ascii="Arial Narrow" w:hAnsi="Arial Narrow"/>
          <w:b/>
          <w:i/>
        </w:rPr>
        <w:t>dialogo costruttivo</w:t>
      </w:r>
      <w:r w:rsidR="009A0948">
        <w:rPr>
          <w:rFonts w:ascii="Arial Narrow" w:hAnsi="Arial Narrow"/>
          <w:i/>
        </w:rPr>
        <w:t xml:space="preserve"> e nel percor</w:t>
      </w:r>
      <w:bookmarkStart w:id="0" w:name="_GoBack"/>
      <w:bookmarkEnd w:id="0"/>
      <w:r w:rsidR="009A0948">
        <w:rPr>
          <w:rFonts w:ascii="Arial Narrow" w:hAnsi="Arial Narrow"/>
          <w:i/>
        </w:rPr>
        <w:t>so avviato dalla ‘</w:t>
      </w:r>
      <w:r w:rsidRPr="00953C19">
        <w:rPr>
          <w:rFonts w:ascii="Arial Narrow" w:hAnsi="Arial Narrow"/>
          <w:i/>
        </w:rPr>
        <w:t>Cabina di regia della pasta</w:t>
      </w:r>
      <w:r w:rsidR="009A0948">
        <w:rPr>
          <w:rFonts w:ascii="Arial Narrow" w:hAnsi="Arial Narrow"/>
          <w:i/>
        </w:rPr>
        <w:t>’. Una delle soluzioni potrebbe essere</w:t>
      </w:r>
      <w:r w:rsidRPr="00953C19">
        <w:rPr>
          <w:rFonts w:ascii="Arial Narrow" w:hAnsi="Arial Narrow"/>
          <w:i/>
        </w:rPr>
        <w:t xml:space="preserve"> negli accordi di filiera che molte aziende hanno già avviato con gli agricoltori: Se si punta sulla qualità i guadagni per gli agricoltori possono crescere anche del +20%.</w:t>
      </w:r>
      <w:r w:rsidR="00953C19">
        <w:rPr>
          <w:rFonts w:ascii="Arial Narrow" w:hAnsi="Arial Narrow"/>
          <w:i/>
        </w:rPr>
        <w:t>”</w:t>
      </w:r>
    </w:p>
    <w:p w:rsidR="00A74104" w:rsidRPr="00E73E30" w:rsidRDefault="00A74104" w:rsidP="00E73E30">
      <w:pPr>
        <w:spacing w:after="0" w:line="288" w:lineRule="auto"/>
        <w:rPr>
          <w:rFonts w:ascii="Arial Narrow" w:hAnsi="Arial Narrow"/>
          <w:b/>
        </w:rPr>
      </w:pPr>
    </w:p>
    <w:p w:rsidR="004964B6" w:rsidRPr="00E73E30" w:rsidRDefault="004964B6" w:rsidP="00E73E30">
      <w:pPr>
        <w:spacing w:after="0" w:line="288" w:lineRule="auto"/>
        <w:jc w:val="both"/>
        <w:rPr>
          <w:rFonts w:ascii="Arial Narrow" w:eastAsia="Times New Roman" w:hAnsi="Arial Narrow" w:cs="Times New Roman"/>
          <w:b/>
          <w:color w:val="000000"/>
        </w:rPr>
      </w:pPr>
    </w:p>
    <w:p w:rsidR="004964B6" w:rsidRDefault="004964B6" w:rsidP="00E73E30">
      <w:pPr>
        <w:spacing w:after="0" w:line="288" w:lineRule="auto"/>
        <w:jc w:val="both"/>
        <w:rPr>
          <w:rFonts w:ascii="Arial Narrow" w:eastAsia="Times New Roman" w:hAnsi="Arial Narrow" w:cs="Times New Roman"/>
          <w:b/>
          <w:color w:val="000000"/>
        </w:rPr>
      </w:pPr>
    </w:p>
    <w:p w:rsidR="00953C19" w:rsidRPr="00E73E30" w:rsidRDefault="00953C19" w:rsidP="00E73E30">
      <w:pPr>
        <w:spacing w:after="0" w:line="288" w:lineRule="auto"/>
        <w:jc w:val="both"/>
        <w:rPr>
          <w:rFonts w:ascii="Arial Narrow" w:eastAsia="Times New Roman" w:hAnsi="Arial Narrow" w:cs="Times New Roman"/>
          <w:b/>
          <w:color w:val="000000"/>
        </w:rPr>
      </w:pPr>
    </w:p>
    <w:p w:rsidR="00953C19" w:rsidRPr="00F9352F" w:rsidRDefault="00953C19" w:rsidP="00953C19">
      <w:pPr>
        <w:spacing w:after="0" w:line="240" w:lineRule="auto"/>
        <w:jc w:val="both"/>
        <w:rPr>
          <w:rFonts w:ascii="Arial Narrow" w:hAnsi="Arial Narrow"/>
          <w:i/>
          <w:sz w:val="20"/>
        </w:rPr>
      </w:pPr>
      <w:r w:rsidRPr="00F9352F">
        <w:rPr>
          <w:rFonts w:ascii="Arial Narrow" w:hAnsi="Arial Narrow"/>
          <w:b/>
          <w:bCs/>
          <w:sz w:val="20"/>
        </w:rPr>
        <w:t>Ufficio stampa AIDEPI</w:t>
      </w:r>
      <w:r w:rsidRPr="00F9352F">
        <w:rPr>
          <w:rFonts w:ascii="Arial Narrow" w:hAnsi="Arial Narrow"/>
          <w:sz w:val="20"/>
        </w:rPr>
        <w:t xml:space="preserve"> </w:t>
      </w:r>
      <w:r w:rsidRPr="00F9352F">
        <w:rPr>
          <w:rFonts w:ascii="Arial Narrow" w:hAnsi="Arial Narrow"/>
          <w:i/>
          <w:sz w:val="20"/>
        </w:rPr>
        <w:t xml:space="preserve"> </w:t>
      </w:r>
    </w:p>
    <w:p w:rsidR="00953C19" w:rsidRPr="00F9352F" w:rsidRDefault="00953C19" w:rsidP="00953C19">
      <w:pPr>
        <w:spacing w:after="0" w:line="240" w:lineRule="auto"/>
        <w:jc w:val="both"/>
        <w:rPr>
          <w:rFonts w:ascii="Arial Narrow" w:hAnsi="Arial Narrow"/>
          <w:i/>
          <w:sz w:val="20"/>
        </w:rPr>
      </w:pPr>
      <w:r w:rsidRPr="00F9352F">
        <w:rPr>
          <w:rFonts w:ascii="Arial Narrow" w:hAnsi="Arial Narrow"/>
          <w:b/>
          <w:bCs/>
          <w:sz w:val="20"/>
        </w:rPr>
        <w:t>IN</w:t>
      </w:r>
      <w:r w:rsidRPr="00F9352F">
        <w:rPr>
          <w:rFonts w:ascii="Arial Narrow" w:hAnsi="Arial Narrow"/>
          <w:b/>
          <w:bCs/>
          <w:color w:val="FF0000"/>
          <w:sz w:val="20"/>
        </w:rPr>
        <w:t>C</w:t>
      </w:r>
      <w:r w:rsidRPr="00F9352F">
        <w:rPr>
          <w:rFonts w:ascii="Arial Narrow" w:hAnsi="Arial Narrow"/>
          <w:sz w:val="20"/>
        </w:rPr>
        <w:t xml:space="preserve"> – Istituto Nazionale per la Comunicazione</w:t>
      </w:r>
    </w:p>
    <w:p w:rsidR="00953C19" w:rsidRPr="00F9352F" w:rsidRDefault="00953C19" w:rsidP="00953C19">
      <w:pPr>
        <w:spacing w:after="0" w:line="240" w:lineRule="auto"/>
        <w:jc w:val="both"/>
        <w:rPr>
          <w:rFonts w:ascii="Arial Narrow" w:hAnsi="Arial Narrow"/>
          <w:sz w:val="20"/>
          <w:lang w:val="pt-BR"/>
        </w:rPr>
      </w:pPr>
      <w:r w:rsidRPr="00F9352F">
        <w:rPr>
          <w:rFonts w:ascii="Arial Narrow" w:hAnsi="Arial Narrow"/>
          <w:sz w:val="20"/>
          <w:lang w:val="pt-BR"/>
        </w:rPr>
        <w:t>Matteo De Angelis</w:t>
      </w:r>
      <w:r w:rsidRPr="00F9352F">
        <w:rPr>
          <w:rFonts w:ascii="Arial Narrow" w:hAnsi="Arial Narrow"/>
          <w:sz w:val="20"/>
          <w:lang w:val="pt-BR"/>
        </w:rPr>
        <w:tab/>
      </w:r>
      <w:r w:rsidRPr="00F9352F">
        <w:rPr>
          <w:rFonts w:ascii="Arial Narrow" w:hAnsi="Arial Narrow"/>
          <w:sz w:val="20"/>
          <w:lang w:val="pt-BR"/>
        </w:rPr>
        <w:tab/>
        <w:t xml:space="preserve">Tel. 334 6788708 – </w:t>
      </w:r>
      <w:hyperlink r:id="rId8" w:history="1">
        <w:r w:rsidRPr="00F9352F">
          <w:rPr>
            <w:rStyle w:val="Collegamentoipertestuale"/>
            <w:rFonts w:ascii="Arial Narrow" w:hAnsi="Arial Narrow"/>
            <w:sz w:val="20"/>
            <w:lang w:val="pt-BR"/>
          </w:rPr>
          <w:t>m.deangelis@inc-comunicazione.it</w:t>
        </w:r>
      </w:hyperlink>
      <w:r w:rsidRPr="00F9352F">
        <w:rPr>
          <w:rFonts w:ascii="Arial Narrow" w:hAnsi="Arial Narrow"/>
          <w:sz w:val="20"/>
          <w:lang w:val="pt-BR"/>
        </w:rPr>
        <w:t xml:space="preserve"> </w:t>
      </w:r>
    </w:p>
    <w:p w:rsidR="00953C19" w:rsidRPr="00F9352F" w:rsidRDefault="00953C19" w:rsidP="00953C19">
      <w:pPr>
        <w:spacing w:after="0" w:line="240" w:lineRule="auto"/>
        <w:jc w:val="both"/>
        <w:rPr>
          <w:rFonts w:ascii="Arial Narrow" w:hAnsi="Arial Narrow"/>
          <w:sz w:val="20"/>
          <w:lang w:val="pt-BR"/>
        </w:rPr>
      </w:pPr>
      <w:r w:rsidRPr="00F9352F">
        <w:rPr>
          <w:rFonts w:ascii="Arial Narrow" w:hAnsi="Arial Narrow"/>
          <w:sz w:val="20"/>
          <w:lang w:val="pt-BR"/>
        </w:rPr>
        <w:t>Melania Rusciano</w:t>
      </w:r>
      <w:r w:rsidRPr="00F9352F">
        <w:rPr>
          <w:rFonts w:ascii="Arial Narrow" w:hAnsi="Arial Narrow"/>
          <w:sz w:val="20"/>
          <w:lang w:val="pt-BR"/>
        </w:rPr>
        <w:tab/>
      </w:r>
      <w:r w:rsidRPr="00F9352F">
        <w:rPr>
          <w:rFonts w:ascii="Arial Narrow" w:hAnsi="Arial Narrow"/>
          <w:sz w:val="20"/>
          <w:lang w:val="pt-BR"/>
        </w:rPr>
        <w:tab/>
        <w:t xml:space="preserve">Tel. 324 8175786 –  </w:t>
      </w:r>
      <w:hyperlink r:id="rId9" w:history="1">
        <w:r w:rsidRPr="00F9352F">
          <w:rPr>
            <w:rStyle w:val="Collegamentoipertestuale"/>
            <w:rFonts w:ascii="Arial Narrow" w:hAnsi="Arial Narrow"/>
            <w:sz w:val="20"/>
            <w:lang w:val="pt-BR"/>
          </w:rPr>
          <w:t>m.rusciano@inc-comunicazione.it</w:t>
        </w:r>
      </w:hyperlink>
      <w:r w:rsidRPr="00F9352F">
        <w:rPr>
          <w:rFonts w:ascii="Arial Narrow" w:hAnsi="Arial Narrow"/>
          <w:sz w:val="20"/>
          <w:lang w:val="pt-BR"/>
        </w:rPr>
        <w:t xml:space="preserve"> </w:t>
      </w:r>
    </w:p>
    <w:p w:rsidR="00953C19" w:rsidRPr="00F9352F" w:rsidRDefault="00953C19" w:rsidP="00953C19">
      <w:pPr>
        <w:spacing w:after="0" w:line="240" w:lineRule="auto"/>
        <w:jc w:val="both"/>
        <w:rPr>
          <w:rFonts w:ascii="Arial Narrow" w:hAnsi="Arial Narrow"/>
          <w:b/>
          <w:bCs/>
          <w:sz w:val="20"/>
        </w:rPr>
      </w:pPr>
    </w:p>
    <w:p w:rsidR="00953C19" w:rsidRPr="00F9352F" w:rsidRDefault="00953C19" w:rsidP="00953C19">
      <w:pPr>
        <w:spacing w:after="0" w:line="240" w:lineRule="auto"/>
        <w:jc w:val="both"/>
        <w:rPr>
          <w:rFonts w:ascii="Arial Narrow" w:hAnsi="Arial Narrow"/>
          <w:sz w:val="20"/>
          <w:lang w:val="pt-BR"/>
        </w:rPr>
      </w:pPr>
      <w:r w:rsidRPr="00F9352F">
        <w:rPr>
          <w:rFonts w:ascii="Arial Narrow" w:hAnsi="Arial Narrow"/>
          <w:b/>
          <w:bCs/>
          <w:sz w:val="20"/>
        </w:rPr>
        <w:t>Responsabile ufficio stampa e comunicazione AIDEPI</w:t>
      </w:r>
    </w:p>
    <w:p w:rsidR="00B12709" w:rsidRPr="00953C19" w:rsidRDefault="00953C19" w:rsidP="00953C19">
      <w:pPr>
        <w:spacing w:after="0"/>
        <w:jc w:val="both"/>
        <w:rPr>
          <w:rFonts w:ascii="Arial Narrow" w:hAnsi="Arial Narrow"/>
          <w:sz w:val="20"/>
        </w:rPr>
      </w:pPr>
      <w:r w:rsidRPr="00F9352F">
        <w:rPr>
          <w:rFonts w:ascii="Arial Narrow" w:hAnsi="Arial Narrow"/>
          <w:sz w:val="20"/>
        </w:rPr>
        <w:t>Roberta Russo</w:t>
      </w:r>
      <w:r w:rsidRPr="00F9352F">
        <w:rPr>
          <w:rFonts w:ascii="Arial Narrow" w:hAnsi="Arial Narrow"/>
          <w:sz w:val="20"/>
        </w:rPr>
        <w:tab/>
      </w:r>
      <w:r w:rsidRPr="00F9352F">
        <w:rPr>
          <w:rFonts w:ascii="Arial Narrow" w:hAnsi="Arial Narrow"/>
          <w:sz w:val="20"/>
        </w:rPr>
        <w:tab/>
      </w:r>
      <w:r w:rsidRPr="00F9352F">
        <w:rPr>
          <w:rFonts w:ascii="Arial Narrow" w:hAnsi="Arial Narrow"/>
          <w:sz w:val="20"/>
        </w:rPr>
        <w:tab/>
        <w:t xml:space="preserve">Tel. 342 3418400 – </w:t>
      </w:r>
      <w:hyperlink r:id="rId10" w:history="1">
        <w:r w:rsidRPr="00F9352F">
          <w:rPr>
            <w:rStyle w:val="Collegamentoipertestuale"/>
            <w:rFonts w:ascii="Arial Narrow" w:hAnsi="Arial Narrow"/>
            <w:sz w:val="20"/>
          </w:rPr>
          <w:t>roberta.russo@aidepi.it</w:t>
        </w:r>
      </w:hyperlink>
      <w:r w:rsidRPr="00F9352F">
        <w:rPr>
          <w:rFonts w:ascii="Arial Narrow" w:hAnsi="Arial Narrow"/>
          <w:sz w:val="20"/>
        </w:rPr>
        <w:t xml:space="preserve"> </w:t>
      </w:r>
    </w:p>
    <w:sectPr w:rsidR="00B12709" w:rsidRPr="00953C19" w:rsidSect="00953C19">
      <w:headerReference w:type="first" r:id="rId11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80" w:rsidRDefault="009E5780" w:rsidP="00953C19">
      <w:pPr>
        <w:spacing w:after="0" w:line="240" w:lineRule="auto"/>
      </w:pPr>
      <w:r>
        <w:separator/>
      </w:r>
    </w:p>
  </w:endnote>
  <w:endnote w:type="continuationSeparator" w:id="0">
    <w:p w:rsidR="009E5780" w:rsidRDefault="009E5780" w:rsidP="0095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80" w:rsidRDefault="009E5780" w:rsidP="00953C19">
      <w:pPr>
        <w:spacing w:after="0" w:line="240" w:lineRule="auto"/>
      </w:pPr>
      <w:r>
        <w:separator/>
      </w:r>
    </w:p>
  </w:footnote>
  <w:footnote w:type="continuationSeparator" w:id="0">
    <w:p w:rsidR="009E5780" w:rsidRDefault="009E5780" w:rsidP="0095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19" w:rsidRDefault="00953C19" w:rsidP="00953C19">
    <w:pPr>
      <w:pStyle w:val="Intestazione"/>
      <w:jc w:val="center"/>
    </w:pPr>
    <w:r>
      <w:rPr>
        <w:noProof/>
      </w:rPr>
      <w:drawing>
        <wp:inline distT="0" distB="0" distL="0" distR="0" wp14:anchorId="2C8F7DF2" wp14:editId="17DF7BBE">
          <wp:extent cx="1066010" cy="660717"/>
          <wp:effectExtent l="0" t="0" r="1270" b="6350"/>
          <wp:docPr id="1" name="Immagine 1" descr="C:\Users\f.gramegna\AppData\Local\Microsoft\Windows\Temporary Internet Files\Content.Outlook\D40FP9BZ\Copia di Logo Aide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f.gramegna\AppData\Local\Microsoft\Windows\Temporary Internet Files\Content.Outlook\D40FP9BZ\Copia di Logo Aide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37" cy="66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2EF4"/>
    <w:multiLevelType w:val="hybridMultilevel"/>
    <w:tmpl w:val="6CFEC2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97E59"/>
    <w:multiLevelType w:val="hybridMultilevel"/>
    <w:tmpl w:val="44028D78"/>
    <w:lvl w:ilvl="0" w:tplc="D7FA43EC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C8"/>
    <w:rsid w:val="001606F5"/>
    <w:rsid w:val="003A3948"/>
    <w:rsid w:val="004964B6"/>
    <w:rsid w:val="006D2E5C"/>
    <w:rsid w:val="00947C65"/>
    <w:rsid w:val="00953C19"/>
    <w:rsid w:val="009A0948"/>
    <w:rsid w:val="009B17A0"/>
    <w:rsid w:val="009E5780"/>
    <w:rsid w:val="00A74104"/>
    <w:rsid w:val="00B12709"/>
    <w:rsid w:val="00B2045D"/>
    <w:rsid w:val="00C8088D"/>
    <w:rsid w:val="00E73E30"/>
    <w:rsid w:val="00E91414"/>
    <w:rsid w:val="00ED7644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5C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25C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A25C8"/>
    <w:pPr>
      <w:spacing w:after="160" w:line="252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741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41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410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41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4104"/>
    <w:rPr>
      <w:rFonts w:eastAsiaTheme="minorEastAsia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104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3C1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3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C1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3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C19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5C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25C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A25C8"/>
    <w:pPr>
      <w:spacing w:after="160" w:line="252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741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41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410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41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4104"/>
    <w:rPr>
      <w:rFonts w:eastAsiaTheme="minorEastAsia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104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3C1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3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C1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3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C1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angelis@inc-comunica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a.russo@aidep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rusciano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m.deangelis</dc:creator>
  <cp:lastModifiedBy>m.deangelis</cp:lastModifiedBy>
  <cp:revision>4</cp:revision>
  <dcterms:created xsi:type="dcterms:W3CDTF">2016-07-28T16:19:00Z</dcterms:created>
  <dcterms:modified xsi:type="dcterms:W3CDTF">2016-07-28T18:26:00Z</dcterms:modified>
</cp:coreProperties>
</file>