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 cosas que no sabías de los coches que circulan en la CDMX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La Ciudad de México, junto a los municipios conurbados que la rodean, es una de las zonas más pobladas del mundo y diariamente más de 20 millones de personas se trasladan por sus calles y avenidas para trabajar, ir a la escuela o divertirse.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Por esta razón,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, la app móvil que ayuda a los conductores de la CDMX y Estado de México con todas las gestiones relacionadas con su auto, te dice 9 datos curiosos de los usuarios de esta app: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1.- De los automovilistas que ya usan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el 55% usa dispositivos con sistema operativo Android, mientras que el 45% restante lo hace a través de iOS de Apple.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color w:val="ffff00"/>
        </w:rPr>
      </w:pPr>
      <w:r w:rsidDel="00000000" w:rsidR="00000000" w:rsidRPr="00000000">
        <w:rPr>
          <w:rtl w:val="0"/>
        </w:rPr>
        <w:t xml:space="preserve">2.- La aseguradoras preferidas de los usuarios son Qualitas, GNP y Axa.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3.- El modelo de auto más antiguo registrado en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data de 1950 y es una Ford F-100. Todo un clásico y muy difícil de encontrar hasta para los mejores coleccionistas.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4.- Las marcas preferidas por los usuarios de Auto Chilango son Volkswagen con un 20%, seguido por Nissan con un 16% y Chevrolet con 15%.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5.- Los modelos de vehículos con mayor presencia son Aveo de Chevrolet y Versa de Nissan. Este dato no sorprende al ser los vehículos más vendidos del mercado.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6.- </w:t>
      </w:r>
      <w:r w:rsidDel="00000000" w:rsidR="00000000" w:rsidRPr="00000000">
        <w:rPr>
          <w:rtl w:val="0"/>
        </w:rPr>
        <w:t xml:space="preserve">De los usuarios de Auto Chilango que poseen vehículos de marcas de lujo, destacan: Porsche (412), Jaguar (318), Alfa Romeo (136), Ferrari (32), Tesla (15), Lamborghini (8), Bentley (4) y Rolls Royce (1).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7.- El parque vehicular de autos ecológicos (eléctricos o híbridos) ha ido en gran aumento. En la actualidad se encuentran registrados casi 20 mil vehículos de estas características en la app de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8.- El auto con más multas pagadas es un Nissan Versa año 2014, el cual cuenta con un registro de más de 90 multas pagadas.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9.- Los usuarios de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destacan por ser ciudadanos ejemplares. Por esto, más de 50 mil usuarios han compartido en sus redes sociales que no deben pagos de multas ni tenencias.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En la actualidad,</w:t>
      </w:r>
      <w:r w:rsidDel="00000000" w:rsidR="00000000" w:rsidRPr="00000000">
        <w:rPr>
          <w:b w:val="1"/>
          <w:rtl w:val="0"/>
        </w:rPr>
        <w:t xml:space="preserve"> Auto Chilango</w:t>
      </w:r>
      <w:r w:rsidDel="00000000" w:rsidR="00000000" w:rsidRPr="00000000">
        <w:rPr>
          <w:rtl w:val="0"/>
        </w:rPr>
        <w:t xml:space="preserve"> es una plataforma que cuenta con más de 1 millón y medio de usuarios quienes encuentran en esta app el medio ideal para administrar todo lo relacionado con sus autos y más. Tú también has de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tu mejor aliado descargando la app en la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Play Store,</w:t>
        </w:r>
      </w:hyperlink>
      <w:r w:rsidDel="00000000" w:rsidR="00000000" w:rsidRPr="00000000">
        <w:rPr>
          <w:rtl w:val="0"/>
        </w:rPr>
        <w:t xml:space="preserve"> 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iOS</w:t>
        </w:r>
      </w:hyperlink>
      <w:r w:rsidDel="00000000" w:rsidR="00000000" w:rsidRPr="00000000">
        <w:rPr>
          <w:rtl w:val="0"/>
        </w:rPr>
        <w:t xml:space="preserve">, en la App Store.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cerca de Auto Chilango</w:t>
      </w:r>
    </w:p>
    <w:p w:rsidR="00000000" w:rsidDel="00000000" w:rsidP="00000000" w:rsidRDefault="00000000" w:rsidRPr="00000000">
      <w:pPr>
        <w:spacing w:after="480" w:lineRule="auto"/>
        <w:ind w:left="0" w:right="200" w:firstLine="0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Fundada en 2013, Auto Chilango es una aplicación móvil gratuita desarrollada por emprendedores mexicanos, la cual ayuda a los dueños de vehículos particulares de la CDMX y Estado de México a mantener y gestionar el historial de sus autos en aspectos como situación legal, control financiero, mantenimiento y regulaciones. La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envía notificaciones automáticas en tiempo real sobre el programa hoy no circula, tenencias, periodos de verificación y multas. Además, informa sobre tarifas máximas en el precio de la gasolina según la ubicación del usuario, así como otros servicios.</w:t>
      </w:r>
    </w:p>
    <w:p w:rsidR="00000000" w:rsidDel="00000000" w:rsidP="00000000" w:rsidRDefault="00000000" w:rsidRPr="00000000">
      <w:pPr>
        <w:spacing w:after="480" w:lineRule="auto"/>
        <w:ind w:left="0" w:right="200" w:firstLine="0"/>
        <w:contextualSpacing w:val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Actualmente, la aplicación registra más de 1 millón 42 mil usuarios y más de un millón de autos. Auto Chilango está disponible para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smartphones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tablets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que cuenten con sistema operativo Android o iOS.</w:t>
      </w:r>
    </w:p>
    <w:p w:rsidR="00000000" w:rsidDel="00000000" w:rsidP="00000000" w:rsidRDefault="00000000" w:rsidRPr="00000000">
      <w:pPr>
        <w:spacing w:after="480" w:lineRule="auto"/>
        <w:ind w:left="0" w:right="20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Para mayor información sobre Auto Chilango, visita:</w:t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http://www.autochilango.com/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10"/>
        </w:tabs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>
      <w:pPr>
        <w:tabs>
          <w:tab w:val="left" w:pos="8010"/>
        </w:tabs>
        <w:ind w:left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Geraldine Sánchez</w:t>
      </w:r>
    </w:p>
    <w:p w:rsidR="00000000" w:rsidDel="00000000" w:rsidP="00000000" w:rsidRDefault="00000000" w:rsidRPr="00000000">
      <w:pPr>
        <w:tabs>
          <w:tab w:val="left" w:pos="8010"/>
        </w:tabs>
        <w:ind w:left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+52 55 6392 1100 ext 3612</w:t>
      </w:r>
    </w:p>
    <w:p w:rsidR="00000000" w:rsidDel="00000000" w:rsidP="00000000" w:rsidRDefault="00000000" w:rsidRPr="00000000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Río Rhin 27, México D.F.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10"/>
        </w:tabs>
        <w:contextualSpacing w:val="0"/>
        <w:rPr/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geraldine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@another.co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1028700</wp:posOffset>
          </wp:positionH>
          <wp:positionV relativeFrom="paragraph">
            <wp:posOffset>66675</wp:posOffset>
          </wp:positionV>
          <wp:extent cx="3476625" cy="534169"/>
          <wp:effectExtent b="0" l="0" r="0" t="0"/>
          <wp:wrapSquare wrapText="bothSides" distB="114300" distT="114300" distL="114300" distR="114300"/>
          <wp:docPr descr="Logo_AutoChilango.png" id="1" name="image2.png"/>
          <a:graphic>
            <a:graphicData uri="http://schemas.openxmlformats.org/drawingml/2006/picture">
              <pic:pic>
                <pic:nvPicPr>
                  <pic:cNvPr descr="Logo_AutoChilan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76625" cy="53416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hyperlink" Target="mailto:geraldine@another.co" TargetMode="External"/><Relationship Id="rId5" Type="http://schemas.openxmlformats.org/officeDocument/2006/relationships/hyperlink" Target="http://m.onelink.me/fb57d742" TargetMode="External"/><Relationship Id="rId6" Type="http://schemas.openxmlformats.org/officeDocument/2006/relationships/hyperlink" Target="http://m.onelink.me/438316e5" TargetMode="External"/><Relationship Id="rId7" Type="http://schemas.openxmlformats.org/officeDocument/2006/relationships/hyperlink" Target="http://www.autochilango.com/" TargetMode="External"/><Relationship Id="rId8" Type="http://schemas.openxmlformats.org/officeDocument/2006/relationships/hyperlink" Target="mailto:geraldine@another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