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1BA15" w14:textId="77777777" w:rsidR="00EF6346" w:rsidRDefault="00EF6346" w:rsidP="00F16CC9">
      <w:pPr>
        <w:widowControl w:val="0"/>
        <w:autoSpaceDE w:val="0"/>
        <w:autoSpaceDN w:val="0"/>
        <w:adjustRightInd w:val="0"/>
        <w:jc w:val="both"/>
        <w:rPr>
          <w:rFonts w:asciiTheme="majorHAnsi" w:hAnsiTheme="majorHAnsi"/>
          <w:b/>
          <w:lang w:val="fr-BE"/>
        </w:rPr>
      </w:pPr>
    </w:p>
    <w:p w14:paraId="7B2CB714" w14:textId="77777777" w:rsidR="00EF6346" w:rsidRDefault="00EF6346" w:rsidP="00F16CC9">
      <w:pPr>
        <w:widowControl w:val="0"/>
        <w:autoSpaceDE w:val="0"/>
        <w:autoSpaceDN w:val="0"/>
        <w:adjustRightInd w:val="0"/>
        <w:rPr>
          <w:rFonts w:asciiTheme="majorHAnsi" w:hAnsiTheme="majorHAnsi"/>
          <w:b/>
          <w:lang w:val="fr-BE"/>
        </w:rPr>
      </w:pPr>
    </w:p>
    <w:p w14:paraId="7D78796A" w14:textId="77777777" w:rsidR="00EF6346" w:rsidRDefault="00EF6346" w:rsidP="00F16CC9">
      <w:pPr>
        <w:widowControl w:val="0"/>
        <w:autoSpaceDE w:val="0"/>
        <w:autoSpaceDN w:val="0"/>
        <w:adjustRightInd w:val="0"/>
        <w:rPr>
          <w:rFonts w:asciiTheme="majorHAnsi" w:hAnsiTheme="majorHAnsi"/>
          <w:b/>
          <w:lang w:val="fr-BE"/>
        </w:rPr>
      </w:pPr>
    </w:p>
    <w:p w14:paraId="29DB5843" w14:textId="21EA457D" w:rsidR="00E2154A" w:rsidRPr="004A7F01" w:rsidRDefault="00FC31E5" w:rsidP="004A7F01">
      <w:pPr>
        <w:widowControl w:val="0"/>
        <w:autoSpaceDE w:val="0"/>
        <w:autoSpaceDN w:val="0"/>
        <w:adjustRightInd w:val="0"/>
        <w:jc w:val="center"/>
        <w:rPr>
          <w:rFonts w:asciiTheme="majorHAnsi" w:hAnsiTheme="majorHAnsi"/>
          <w:b/>
          <w:u w:val="single"/>
          <w:lang w:val="fr-BE"/>
        </w:rPr>
      </w:pPr>
      <w:r w:rsidRPr="004A7F01">
        <w:rPr>
          <w:rFonts w:asciiTheme="majorHAnsi" w:hAnsiTheme="majorHAnsi"/>
          <w:b/>
          <w:u w:val="single"/>
          <w:lang w:val="fr-BE"/>
        </w:rPr>
        <w:t>DOSSIER DE PRESSE</w:t>
      </w:r>
    </w:p>
    <w:p w14:paraId="41CA5C85" w14:textId="77777777" w:rsidR="004A7F01" w:rsidRDefault="004A7F01" w:rsidP="004A7F01">
      <w:pPr>
        <w:widowControl w:val="0"/>
        <w:autoSpaceDE w:val="0"/>
        <w:autoSpaceDN w:val="0"/>
        <w:adjustRightInd w:val="0"/>
        <w:jc w:val="center"/>
        <w:rPr>
          <w:rFonts w:asciiTheme="majorHAnsi" w:hAnsiTheme="majorHAnsi"/>
          <w:b/>
          <w:lang w:val="fr-BE"/>
        </w:rPr>
      </w:pPr>
    </w:p>
    <w:p w14:paraId="1E298595" w14:textId="77777777" w:rsidR="00045F44" w:rsidRDefault="00045F44" w:rsidP="004A7F01">
      <w:pPr>
        <w:widowControl w:val="0"/>
        <w:autoSpaceDE w:val="0"/>
        <w:autoSpaceDN w:val="0"/>
        <w:adjustRightInd w:val="0"/>
        <w:jc w:val="center"/>
        <w:rPr>
          <w:rFonts w:asciiTheme="majorHAnsi" w:hAnsiTheme="majorHAnsi"/>
          <w:b/>
          <w:lang w:val="fr-BE"/>
        </w:rPr>
      </w:pPr>
    </w:p>
    <w:p w14:paraId="40682BB6" w14:textId="6CBCDC4D" w:rsidR="00EF6346" w:rsidRPr="008812DA" w:rsidRDefault="00E2154A" w:rsidP="004A7F01">
      <w:pPr>
        <w:widowControl w:val="0"/>
        <w:autoSpaceDE w:val="0"/>
        <w:autoSpaceDN w:val="0"/>
        <w:adjustRightInd w:val="0"/>
        <w:jc w:val="center"/>
        <w:rPr>
          <w:rFonts w:asciiTheme="majorHAnsi" w:hAnsiTheme="majorHAnsi" w:cs="Helvetica"/>
          <w:b/>
          <w:u w:val="single"/>
        </w:rPr>
      </w:pPr>
      <w:r w:rsidRPr="008812DA">
        <w:rPr>
          <w:rFonts w:asciiTheme="majorHAnsi" w:hAnsiTheme="majorHAnsi" w:cs="Helvetica"/>
          <w:b/>
          <w:u w:val="single"/>
        </w:rPr>
        <w:t>BICENTENA</w:t>
      </w:r>
      <w:r w:rsidR="00F16CC9">
        <w:rPr>
          <w:rFonts w:asciiTheme="majorHAnsi" w:hAnsiTheme="majorHAnsi" w:cs="Helvetica"/>
          <w:b/>
          <w:u w:val="single"/>
        </w:rPr>
        <w:t>IRE DE LA BATAILLE DE WATERLOO</w:t>
      </w:r>
      <w:r w:rsidR="002B0BC7">
        <w:rPr>
          <w:rFonts w:asciiTheme="majorHAnsi" w:hAnsiTheme="majorHAnsi" w:cs="Helvetica"/>
          <w:b/>
          <w:u w:val="single"/>
        </w:rPr>
        <w:t xml:space="preserve"> : CONSEILS POUR UNE MOBILITE REUSSIE </w:t>
      </w:r>
    </w:p>
    <w:p w14:paraId="6A630DC6" w14:textId="4735AB20" w:rsidR="008A0F69" w:rsidRDefault="008A0F69" w:rsidP="00F16CC9">
      <w:pPr>
        <w:rPr>
          <w:rFonts w:asciiTheme="majorHAnsi" w:hAnsiTheme="majorHAnsi"/>
          <w:b/>
          <w:lang w:val="fr-BE"/>
        </w:rPr>
      </w:pPr>
    </w:p>
    <w:p w14:paraId="039FA27F" w14:textId="77777777" w:rsidR="00045F44" w:rsidRDefault="00045F44" w:rsidP="00F16CC9">
      <w:pPr>
        <w:rPr>
          <w:rFonts w:asciiTheme="majorHAnsi" w:hAnsiTheme="majorHAnsi"/>
          <w:b/>
          <w:lang w:val="fr-BE"/>
        </w:rPr>
      </w:pPr>
    </w:p>
    <w:p w14:paraId="39F65562" w14:textId="77777777" w:rsidR="00045F44" w:rsidRPr="00444905" w:rsidRDefault="00045F44" w:rsidP="00F16CC9">
      <w:pPr>
        <w:rPr>
          <w:rFonts w:asciiTheme="majorHAnsi" w:hAnsiTheme="majorHAnsi"/>
          <w:b/>
          <w:lang w:val="fr-BE"/>
        </w:rPr>
      </w:pPr>
    </w:p>
    <w:p w14:paraId="04567705" w14:textId="2F5D98CF" w:rsidR="00641CFA" w:rsidRPr="000A290B" w:rsidRDefault="00331F1B" w:rsidP="00F16CC9">
      <w:pPr>
        <w:widowControl w:val="0"/>
        <w:autoSpaceDE w:val="0"/>
        <w:autoSpaceDN w:val="0"/>
        <w:adjustRightInd w:val="0"/>
        <w:rPr>
          <w:rFonts w:asciiTheme="majorHAnsi" w:hAnsiTheme="majorHAnsi" w:cs="Helvetica"/>
          <w:b/>
        </w:rPr>
      </w:pPr>
      <w:r>
        <w:rPr>
          <w:rFonts w:asciiTheme="majorHAnsi" w:hAnsiTheme="majorHAnsi" w:cs="Helvetica"/>
          <w:b/>
        </w:rPr>
        <w:t>Braine-l’Alleud</w:t>
      </w:r>
      <w:r w:rsidRPr="00331F1B">
        <w:rPr>
          <w:rFonts w:asciiTheme="majorHAnsi" w:hAnsiTheme="majorHAnsi" w:cs="Helvetica"/>
          <w:b/>
        </w:rPr>
        <w:t>, 20/05/2015</w:t>
      </w:r>
      <w:r>
        <w:rPr>
          <w:rFonts w:asciiTheme="majorHAnsi" w:hAnsiTheme="majorHAnsi" w:cs="Helvetica"/>
          <w:b/>
        </w:rPr>
        <w:t xml:space="preserve"> - </w:t>
      </w:r>
      <w:r w:rsidR="008C7E74" w:rsidRPr="000A290B">
        <w:rPr>
          <w:rFonts w:asciiTheme="majorHAnsi" w:hAnsiTheme="majorHAnsi" w:cs="Helvetica"/>
          <w:b/>
        </w:rPr>
        <w:t>Du 18 au 21</w:t>
      </w:r>
      <w:r w:rsidR="007329D4" w:rsidRPr="000A290B">
        <w:rPr>
          <w:rFonts w:asciiTheme="majorHAnsi" w:hAnsiTheme="majorHAnsi" w:cs="Helvetica"/>
          <w:b/>
        </w:rPr>
        <w:t xml:space="preserve"> juin prochain, </w:t>
      </w:r>
      <w:r w:rsidR="00BD6D51" w:rsidRPr="000A290B">
        <w:rPr>
          <w:rFonts w:asciiTheme="majorHAnsi" w:hAnsiTheme="majorHAnsi" w:cs="Helvetica"/>
          <w:b/>
        </w:rPr>
        <w:t xml:space="preserve">le programme exceptionnel </w:t>
      </w:r>
      <w:r w:rsidR="00AF412E" w:rsidRPr="000A290B">
        <w:rPr>
          <w:rFonts w:asciiTheme="majorHAnsi" w:hAnsiTheme="majorHAnsi" w:cs="Helvetica"/>
          <w:b/>
        </w:rPr>
        <w:t xml:space="preserve">du Bicentenaire de la </w:t>
      </w:r>
      <w:r w:rsidR="00BD6D51" w:rsidRPr="000A290B">
        <w:rPr>
          <w:rFonts w:asciiTheme="majorHAnsi" w:hAnsiTheme="majorHAnsi" w:cs="Helvetica"/>
          <w:b/>
        </w:rPr>
        <w:t>Bataille de Waterloo attirera des dizaines de milliers de visiteurs venus du monde entier</w:t>
      </w:r>
      <w:r w:rsidR="00B82F02" w:rsidRPr="000A290B">
        <w:rPr>
          <w:rFonts w:asciiTheme="majorHAnsi" w:hAnsiTheme="majorHAnsi" w:cs="Helvetica"/>
          <w:b/>
        </w:rPr>
        <w:t>.</w:t>
      </w:r>
      <w:r w:rsidR="000A290B" w:rsidRPr="000A290B">
        <w:rPr>
          <w:rFonts w:asciiTheme="majorHAnsi" w:hAnsiTheme="majorHAnsi" w:cs="Helvetica"/>
          <w:b/>
        </w:rPr>
        <w:t xml:space="preserve"> </w:t>
      </w:r>
      <w:r w:rsidR="00EF6346" w:rsidRPr="000A290B">
        <w:rPr>
          <w:rFonts w:asciiTheme="majorHAnsi" w:hAnsiTheme="majorHAnsi" w:cs="Helvetica"/>
          <w:b/>
        </w:rPr>
        <w:t>L’</w:t>
      </w:r>
      <w:r w:rsidR="00617E46" w:rsidRPr="000A290B">
        <w:rPr>
          <w:rFonts w:asciiTheme="majorHAnsi" w:hAnsiTheme="majorHAnsi" w:cs="Arial"/>
          <w:b/>
        </w:rPr>
        <w:t xml:space="preserve">infrastructure et </w:t>
      </w:r>
      <w:r w:rsidR="00EF6346" w:rsidRPr="000A290B">
        <w:rPr>
          <w:rFonts w:asciiTheme="majorHAnsi" w:hAnsiTheme="majorHAnsi" w:cs="Arial"/>
          <w:b/>
        </w:rPr>
        <w:t>la</w:t>
      </w:r>
      <w:r w:rsidR="00617E46" w:rsidRPr="000A290B">
        <w:rPr>
          <w:rFonts w:asciiTheme="majorHAnsi" w:hAnsiTheme="majorHAnsi" w:cs="Arial"/>
          <w:b/>
        </w:rPr>
        <w:t xml:space="preserve"> logistique </w:t>
      </w:r>
      <w:r w:rsidR="00EF6346" w:rsidRPr="000A290B">
        <w:rPr>
          <w:rFonts w:asciiTheme="majorHAnsi" w:hAnsiTheme="majorHAnsi" w:cs="Arial"/>
          <w:b/>
        </w:rPr>
        <w:t xml:space="preserve">mises en place </w:t>
      </w:r>
      <w:r w:rsidR="00617E46" w:rsidRPr="000A290B">
        <w:rPr>
          <w:rFonts w:asciiTheme="majorHAnsi" w:hAnsiTheme="majorHAnsi" w:cs="Arial"/>
          <w:b/>
        </w:rPr>
        <w:t>feront de</w:t>
      </w:r>
      <w:r w:rsidR="00AF412E" w:rsidRPr="000A290B">
        <w:rPr>
          <w:rFonts w:asciiTheme="majorHAnsi" w:hAnsiTheme="majorHAnsi" w:cs="Arial"/>
          <w:b/>
        </w:rPr>
        <w:t xml:space="preserve"> la manifestation</w:t>
      </w:r>
      <w:r w:rsidR="00617E46" w:rsidRPr="000A290B">
        <w:rPr>
          <w:rFonts w:asciiTheme="majorHAnsi" w:hAnsiTheme="majorHAnsi" w:cs="Arial"/>
          <w:b/>
        </w:rPr>
        <w:t xml:space="preserve"> </w:t>
      </w:r>
      <w:r w:rsidR="00A8464B" w:rsidRPr="000A290B">
        <w:rPr>
          <w:rFonts w:asciiTheme="majorHAnsi" w:hAnsiTheme="majorHAnsi" w:cs="Arial"/>
          <w:b/>
        </w:rPr>
        <w:t>la plus grande r</w:t>
      </w:r>
      <w:r w:rsidR="00562623" w:rsidRPr="000A290B">
        <w:rPr>
          <w:rFonts w:asciiTheme="majorHAnsi" w:hAnsiTheme="majorHAnsi" w:cs="Arial"/>
          <w:b/>
        </w:rPr>
        <w:t xml:space="preserve">econstitution de la période du Premier Empire jamais organisée. </w:t>
      </w:r>
      <w:r w:rsidR="00B82F02" w:rsidRPr="000A290B">
        <w:rPr>
          <w:rFonts w:asciiTheme="majorHAnsi" w:hAnsiTheme="majorHAnsi" w:cs="Helvetica"/>
          <w:b/>
        </w:rPr>
        <w:t xml:space="preserve">Pour faire de l’événement un succès total, les organisateurs et les autorités publiques ont mis sur pied un vaste plan de mobilité </w:t>
      </w:r>
      <w:r w:rsidR="00F232D3" w:rsidRPr="000A290B">
        <w:rPr>
          <w:rFonts w:asciiTheme="majorHAnsi" w:hAnsiTheme="majorHAnsi" w:cs="Helvetica"/>
          <w:b/>
        </w:rPr>
        <w:t xml:space="preserve">pour limiter les inconvénients pour la population locale et </w:t>
      </w:r>
      <w:r w:rsidR="00641CFA" w:rsidRPr="000A290B">
        <w:rPr>
          <w:rFonts w:asciiTheme="majorHAnsi" w:hAnsiTheme="majorHAnsi" w:cs="Helvetica"/>
          <w:b/>
        </w:rPr>
        <w:t xml:space="preserve">faciliter la circulation et </w:t>
      </w:r>
      <w:r w:rsidR="00F232D3" w:rsidRPr="000A290B">
        <w:rPr>
          <w:rFonts w:asciiTheme="majorHAnsi" w:hAnsiTheme="majorHAnsi" w:cs="Helvetica"/>
          <w:b/>
        </w:rPr>
        <w:t xml:space="preserve">l’accès des </w:t>
      </w:r>
      <w:r w:rsidR="00641CFA" w:rsidRPr="000A290B">
        <w:rPr>
          <w:rFonts w:asciiTheme="majorHAnsi" w:hAnsiTheme="majorHAnsi" w:cs="Helvetica"/>
          <w:b/>
        </w:rPr>
        <w:t>visiteurs</w:t>
      </w:r>
      <w:r w:rsidR="00F232D3" w:rsidRPr="000A290B">
        <w:rPr>
          <w:rFonts w:asciiTheme="majorHAnsi" w:hAnsiTheme="majorHAnsi" w:cs="Helvetica"/>
          <w:b/>
        </w:rPr>
        <w:t xml:space="preserve"> aux </w:t>
      </w:r>
      <w:r w:rsidR="00641CFA" w:rsidRPr="000A290B">
        <w:rPr>
          <w:rFonts w:asciiTheme="majorHAnsi" w:hAnsiTheme="majorHAnsi" w:cs="Helvetica"/>
          <w:b/>
        </w:rPr>
        <w:t>différents sites où se dérouleront reconstitutions et manifestations en tout genre.</w:t>
      </w:r>
      <w:r w:rsidR="004E58D0" w:rsidRPr="000A290B">
        <w:rPr>
          <w:rFonts w:asciiTheme="majorHAnsi" w:hAnsiTheme="majorHAnsi" w:cs="Helvetica"/>
          <w:b/>
        </w:rPr>
        <w:t xml:space="preserve"> L’engouement suscité est tel qu’il nécessite un plan de mob</w:t>
      </w:r>
      <w:r w:rsidR="008D19FB" w:rsidRPr="000A290B">
        <w:rPr>
          <w:rFonts w:asciiTheme="majorHAnsi" w:hAnsiTheme="majorHAnsi" w:cs="Helvetica"/>
          <w:b/>
        </w:rPr>
        <w:t>ilité et une organisation précis</w:t>
      </w:r>
      <w:r w:rsidR="004E58D0" w:rsidRPr="000A290B">
        <w:rPr>
          <w:rFonts w:asciiTheme="majorHAnsi" w:hAnsiTheme="majorHAnsi" w:cs="Helvetica"/>
          <w:b/>
        </w:rPr>
        <w:t xml:space="preserve">, </w:t>
      </w:r>
      <w:r w:rsidR="00C31491">
        <w:rPr>
          <w:rFonts w:asciiTheme="majorHAnsi" w:hAnsiTheme="majorHAnsi" w:cs="Helvetica"/>
          <w:b/>
        </w:rPr>
        <w:t>ainsi que le</w:t>
      </w:r>
      <w:r w:rsidR="004E58D0" w:rsidRPr="000A290B">
        <w:rPr>
          <w:rFonts w:asciiTheme="majorHAnsi" w:hAnsiTheme="majorHAnsi" w:cs="Helvetica"/>
          <w:b/>
        </w:rPr>
        <w:t xml:space="preserve"> respect par le public des consignes donné</w:t>
      </w:r>
      <w:r w:rsidR="00FD47AC" w:rsidRPr="000A290B">
        <w:rPr>
          <w:rFonts w:asciiTheme="majorHAnsi" w:hAnsiTheme="majorHAnsi" w:cs="Helvetica"/>
          <w:b/>
        </w:rPr>
        <w:t>es</w:t>
      </w:r>
      <w:r w:rsidR="004E58D0" w:rsidRPr="000A290B">
        <w:rPr>
          <w:rFonts w:asciiTheme="majorHAnsi" w:hAnsiTheme="majorHAnsi" w:cs="Helvetica"/>
          <w:b/>
        </w:rPr>
        <w:t>.</w:t>
      </w:r>
      <w:r w:rsidR="00C31491">
        <w:rPr>
          <w:rFonts w:asciiTheme="majorHAnsi" w:hAnsiTheme="majorHAnsi" w:cs="Helvetica"/>
          <w:b/>
        </w:rPr>
        <w:t xml:space="preserve"> </w:t>
      </w:r>
    </w:p>
    <w:p w14:paraId="269A60CA" w14:textId="77777777" w:rsidR="000A290B" w:rsidRPr="000A290B" w:rsidRDefault="000A290B" w:rsidP="000A290B">
      <w:pPr>
        <w:widowControl w:val="0"/>
        <w:autoSpaceDE w:val="0"/>
        <w:autoSpaceDN w:val="0"/>
        <w:adjustRightInd w:val="0"/>
        <w:rPr>
          <w:rFonts w:asciiTheme="majorHAnsi" w:hAnsiTheme="majorHAnsi"/>
        </w:rPr>
      </w:pPr>
    </w:p>
    <w:p w14:paraId="2378C945" w14:textId="77777777" w:rsidR="00641A49" w:rsidRPr="00444905" w:rsidRDefault="00641A49" w:rsidP="00F16CC9">
      <w:pPr>
        <w:rPr>
          <w:rFonts w:asciiTheme="majorHAnsi" w:hAnsiTheme="majorHAnsi"/>
          <w:b/>
          <w:lang w:val="fr-BE"/>
        </w:rPr>
      </w:pPr>
    </w:p>
    <w:p w14:paraId="4FED8CD9" w14:textId="31075663" w:rsidR="002A1B93" w:rsidRPr="00444905" w:rsidRDefault="008713E2" w:rsidP="00F16CC9">
      <w:pPr>
        <w:widowControl w:val="0"/>
        <w:autoSpaceDE w:val="0"/>
        <w:autoSpaceDN w:val="0"/>
        <w:adjustRightInd w:val="0"/>
        <w:rPr>
          <w:rFonts w:asciiTheme="majorHAnsi" w:hAnsiTheme="majorHAnsi" w:cs="Helvetica"/>
          <w:b/>
        </w:rPr>
      </w:pPr>
      <w:r>
        <w:rPr>
          <w:rFonts w:asciiTheme="majorHAnsi" w:hAnsiTheme="majorHAnsi" w:cs="Helvetica"/>
          <w:b/>
        </w:rPr>
        <w:t xml:space="preserve">MOBILITE DOUCE </w:t>
      </w:r>
      <w:r w:rsidR="002A1B93" w:rsidRPr="00444905">
        <w:rPr>
          <w:rFonts w:asciiTheme="majorHAnsi" w:hAnsiTheme="majorHAnsi" w:cs="Helvetica"/>
          <w:b/>
        </w:rPr>
        <w:t xml:space="preserve">POUR SE RENDRE SUR LE SITE </w:t>
      </w:r>
    </w:p>
    <w:p w14:paraId="57BB6F2F" w14:textId="77777777" w:rsidR="00A766AE" w:rsidRDefault="00A766AE" w:rsidP="00F16CC9">
      <w:pPr>
        <w:widowControl w:val="0"/>
        <w:autoSpaceDE w:val="0"/>
        <w:autoSpaceDN w:val="0"/>
        <w:adjustRightInd w:val="0"/>
        <w:rPr>
          <w:rFonts w:asciiTheme="majorHAnsi" w:hAnsiTheme="majorHAnsi" w:cs="Helvetica"/>
        </w:rPr>
      </w:pPr>
    </w:p>
    <w:p w14:paraId="62FD9E65" w14:textId="77777777" w:rsidR="00025AC6" w:rsidRDefault="00025AC6" w:rsidP="00F16CC9">
      <w:pPr>
        <w:widowControl w:val="0"/>
        <w:autoSpaceDE w:val="0"/>
        <w:autoSpaceDN w:val="0"/>
        <w:adjustRightInd w:val="0"/>
        <w:rPr>
          <w:rFonts w:asciiTheme="majorHAnsi" w:hAnsiTheme="majorHAnsi" w:cs="Helvetica"/>
        </w:rPr>
      </w:pPr>
    </w:p>
    <w:p w14:paraId="7372B34D" w14:textId="61FAB17B" w:rsidR="00084042" w:rsidRPr="00444905" w:rsidRDefault="0078363E" w:rsidP="00F16CC9">
      <w:pPr>
        <w:widowControl w:val="0"/>
        <w:autoSpaceDE w:val="0"/>
        <w:autoSpaceDN w:val="0"/>
        <w:adjustRightInd w:val="0"/>
        <w:rPr>
          <w:rFonts w:asciiTheme="majorHAnsi" w:hAnsiTheme="majorHAnsi" w:cs="Helvetica"/>
        </w:rPr>
      </w:pPr>
      <w:r>
        <w:rPr>
          <w:rFonts w:asciiTheme="majorHAnsi" w:hAnsiTheme="majorHAnsi" w:cs="Helvetica"/>
        </w:rPr>
        <w:t>Pour ceux qui n’ont pas de place de parking, et p</w:t>
      </w:r>
      <w:r w:rsidR="00084042" w:rsidRPr="00444905">
        <w:rPr>
          <w:rFonts w:asciiTheme="majorHAnsi" w:hAnsiTheme="majorHAnsi" w:cs="Helvetica"/>
        </w:rPr>
        <w:t xml:space="preserve">our profiter au maximum des nombreuses animations prévues au cours de ce long week-end, nous ne saurions trop vous conseiller d’utiliser les moyens de transport alternatifs ou en commun. L’ambitieux plan de mobilité mis en place pour la circonstance </w:t>
      </w:r>
      <w:r w:rsidR="00533EB4">
        <w:rPr>
          <w:rFonts w:asciiTheme="majorHAnsi" w:hAnsiTheme="majorHAnsi" w:cs="Helvetica"/>
        </w:rPr>
        <w:t xml:space="preserve">a prévu les </w:t>
      </w:r>
      <w:r w:rsidR="00084042" w:rsidRPr="00444905">
        <w:rPr>
          <w:rFonts w:asciiTheme="majorHAnsi" w:hAnsiTheme="majorHAnsi" w:cs="Helvetica"/>
        </w:rPr>
        <w:t xml:space="preserve">aménagements </w:t>
      </w:r>
      <w:r w:rsidR="00533EB4">
        <w:rPr>
          <w:rFonts w:asciiTheme="majorHAnsi" w:hAnsiTheme="majorHAnsi" w:cs="Helvetica"/>
        </w:rPr>
        <w:t xml:space="preserve">nécessaires pour vous permettre d’arriver sans stress </w:t>
      </w:r>
      <w:r w:rsidR="00084042" w:rsidRPr="00444905">
        <w:rPr>
          <w:rFonts w:asciiTheme="majorHAnsi" w:hAnsiTheme="majorHAnsi" w:cs="Helvetica"/>
        </w:rPr>
        <w:t xml:space="preserve">aux spectacles.  </w:t>
      </w:r>
    </w:p>
    <w:p w14:paraId="677D2F66" w14:textId="77777777" w:rsidR="002A1B93" w:rsidRPr="00444905" w:rsidRDefault="002A1B93" w:rsidP="00F16CC9">
      <w:pPr>
        <w:widowControl w:val="0"/>
        <w:autoSpaceDE w:val="0"/>
        <w:autoSpaceDN w:val="0"/>
        <w:adjustRightInd w:val="0"/>
        <w:rPr>
          <w:rFonts w:asciiTheme="majorHAnsi" w:hAnsiTheme="majorHAnsi" w:cs="Helvetica"/>
        </w:rPr>
      </w:pPr>
    </w:p>
    <w:p w14:paraId="10623DC1" w14:textId="38B4AE75" w:rsidR="002A1B93" w:rsidRPr="00AB3C1F" w:rsidRDefault="002A1B93" w:rsidP="00AB3C1F">
      <w:pPr>
        <w:pStyle w:val="ListParagraph"/>
        <w:numPr>
          <w:ilvl w:val="0"/>
          <w:numId w:val="9"/>
        </w:numPr>
        <w:rPr>
          <w:rFonts w:asciiTheme="majorHAnsi" w:hAnsiTheme="majorHAnsi"/>
          <w:u w:val="single"/>
        </w:rPr>
      </w:pPr>
      <w:r w:rsidRPr="00AB3C1F">
        <w:rPr>
          <w:rFonts w:asciiTheme="majorHAnsi" w:hAnsiTheme="majorHAnsi"/>
          <w:u w:val="single"/>
        </w:rPr>
        <w:t>En train</w:t>
      </w:r>
    </w:p>
    <w:p w14:paraId="24AA7619" w14:textId="77777777" w:rsidR="00AB3C1F" w:rsidRPr="00444905" w:rsidRDefault="00AB3C1F" w:rsidP="00F16CC9">
      <w:pPr>
        <w:rPr>
          <w:rFonts w:asciiTheme="majorHAnsi" w:hAnsiTheme="majorHAnsi"/>
          <w:u w:val="single"/>
        </w:rPr>
      </w:pPr>
    </w:p>
    <w:p w14:paraId="6A739388" w14:textId="1172C4F4" w:rsidR="00783007" w:rsidRDefault="002A1B93" w:rsidP="00F16CC9">
      <w:pPr>
        <w:rPr>
          <w:rFonts w:asciiTheme="majorHAnsi" w:hAnsiTheme="majorHAnsi"/>
          <w:bCs/>
        </w:rPr>
      </w:pPr>
      <w:r w:rsidRPr="008C20DB">
        <w:rPr>
          <w:rFonts w:asciiTheme="majorHAnsi" w:hAnsiTheme="majorHAnsi"/>
          <w:b/>
        </w:rPr>
        <w:t>Les 18, 19 et 20 juin</w:t>
      </w:r>
      <w:r w:rsidR="00AD26E9" w:rsidRPr="008C20DB">
        <w:rPr>
          <w:rFonts w:asciiTheme="majorHAnsi" w:hAnsiTheme="majorHAnsi"/>
        </w:rPr>
        <w:t xml:space="preserve">, la SNCB a prévu </w:t>
      </w:r>
      <w:r w:rsidRPr="008C20DB">
        <w:rPr>
          <w:rFonts w:asciiTheme="majorHAnsi" w:hAnsiTheme="majorHAnsi"/>
        </w:rPr>
        <w:t>des trains</w:t>
      </w:r>
      <w:r w:rsidR="00AD26E9" w:rsidRPr="008C20DB">
        <w:rPr>
          <w:rFonts w:asciiTheme="majorHAnsi" w:hAnsiTheme="majorHAnsi"/>
        </w:rPr>
        <w:t xml:space="preserve"> renforcés au départ des gares de Bruxelles </w:t>
      </w:r>
      <w:r w:rsidR="00783007" w:rsidRPr="008C20DB">
        <w:rPr>
          <w:rFonts w:asciiTheme="majorHAnsi" w:hAnsiTheme="majorHAnsi"/>
        </w:rPr>
        <w:t>vers la gare de Braine-l’Alleud</w:t>
      </w:r>
      <w:r w:rsidRPr="008C20DB">
        <w:rPr>
          <w:rFonts w:asciiTheme="majorHAnsi" w:hAnsiTheme="majorHAnsi"/>
        </w:rPr>
        <w:t xml:space="preserve">, </w:t>
      </w:r>
      <w:r w:rsidR="00D44DC0" w:rsidRPr="008C20DB">
        <w:rPr>
          <w:rFonts w:asciiTheme="majorHAnsi" w:hAnsiTheme="majorHAnsi"/>
        </w:rPr>
        <w:t xml:space="preserve">ainsi que des </w:t>
      </w:r>
      <w:r w:rsidR="00AD26E9" w:rsidRPr="008C20DB">
        <w:rPr>
          <w:rFonts w:asciiTheme="majorHAnsi" w:hAnsiTheme="majorHAnsi"/>
        </w:rPr>
        <w:t xml:space="preserve">trains spéciaux pour </w:t>
      </w:r>
      <w:r w:rsidRPr="008C20DB">
        <w:rPr>
          <w:rFonts w:asciiTheme="majorHAnsi" w:hAnsiTheme="majorHAnsi"/>
        </w:rPr>
        <w:t>les retours après les spectacl</w:t>
      </w:r>
      <w:r w:rsidR="0090777D" w:rsidRPr="008C20DB">
        <w:rPr>
          <w:rFonts w:asciiTheme="majorHAnsi" w:hAnsiTheme="majorHAnsi"/>
        </w:rPr>
        <w:t>es. Le billet aller-retour en 2ème</w:t>
      </w:r>
      <w:r w:rsidRPr="008C20DB">
        <w:rPr>
          <w:rFonts w:asciiTheme="majorHAnsi" w:hAnsiTheme="majorHAnsi"/>
        </w:rPr>
        <w:t xml:space="preserve"> classe pour Braine-l’Alleud est à 50 % du prix habituel. Profitez-en, la gare de Braine n’est qu’à </w:t>
      </w:r>
      <w:r w:rsidRPr="008C20DB">
        <w:rPr>
          <w:rFonts w:asciiTheme="majorHAnsi" w:hAnsiTheme="majorHAnsi"/>
          <w:bCs/>
        </w:rPr>
        <w:t>30 minutes de marche du site ! Pour être</w:t>
      </w:r>
      <w:r w:rsidRPr="00444905">
        <w:rPr>
          <w:rFonts w:asciiTheme="majorHAnsi" w:hAnsiTheme="majorHAnsi"/>
          <w:bCs/>
        </w:rPr>
        <w:t xml:space="preserve"> certain d’avoir une place, achetez vos billets le plus </w:t>
      </w:r>
      <w:r w:rsidR="00783007">
        <w:rPr>
          <w:rFonts w:asciiTheme="majorHAnsi" w:hAnsiTheme="majorHAnsi"/>
          <w:bCs/>
        </w:rPr>
        <w:t xml:space="preserve">rapidement </w:t>
      </w:r>
      <w:r w:rsidRPr="00444905">
        <w:rPr>
          <w:rFonts w:asciiTheme="majorHAnsi" w:hAnsiTheme="majorHAnsi"/>
          <w:bCs/>
        </w:rPr>
        <w:t>possible, et venez tôt pour éviter la foule.</w:t>
      </w:r>
      <w:r w:rsidR="00783007">
        <w:rPr>
          <w:rFonts w:asciiTheme="majorHAnsi" w:hAnsiTheme="majorHAnsi"/>
          <w:bCs/>
        </w:rPr>
        <w:t xml:space="preserve">  Ce ticket spécial peut être acheté aux guichets SNCB, aux automates et sur</w:t>
      </w:r>
    </w:p>
    <w:p w14:paraId="23E7DF85" w14:textId="1C50AD65" w:rsidR="002A1B93" w:rsidRPr="00444905" w:rsidRDefault="00783007" w:rsidP="00F16CC9">
      <w:pPr>
        <w:rPr>
          <w:rFonts w:asciiTheme="majorHAnsi" w:hAnsiTheme="majorHAnsi"/>
          <w:bCs/>
        </w:rPr>
      </w:pPr>
      <w:r>
        <w:rPr>
          <w:rFonts w:asciiTheme="majorHAnsi" w:hAnsiTheme="majorHAnsi"/>
          <w:bCs/>
        </w:rPr>
        <w:t>www.b-rail.be.</w:t>
      </w:r>
    </w:p>
    <w:p w14:paraId="1176B2F5" w14:textId="1F7CF271" w:rsidR="002A1B93" w:rsidRPr="00444905" w:rsidRDefault="002A1B93" w:rsidP="00F16CC9">
      <w:pPr>
        <w:rPr>
          <w:rFonts w:asciiTheme="majorHAnsi" w:hAnsiTheme="majorHAnsi"/>
        </w:rPr>
      </w:pPr>
      <w:r w:rsidRPr="00444905">
        <w:rPr>
          <w:rFonts w:asciiTheme="majorHAnsi" w:hAnsiTheme="majorHAnsi"/>
          <w:bCs/>
        </w:rPr>
        <w:t>Des navettes TEC gratuites sont prévues de la gare de Braine</w:t>
      </w:r>
      <w:r w:rsidR="00551656" w:rsidRPr="00444905">
        <w:rPr>
          <w:rFonts w:asciiTheme="majorHAnsi" w:hAnsiTheme="majorHAnsi"/>
          <w:bCs/>
        </w:rPr>
        <w:t>-</w:t>
      </w:r>
      <w:r w:rsidRPr="00444905">
        <w:rPr>
          <w:rFonts w:asciiTheme="majorHAnsi" w:hAnsiTheme="majorHAnsi"/>
          <w:bCs/>
        </w:rPr>
        <w:t xml:space="preserve">l’Alleud jusqu’au Champ de bataille. </w:t>
      </w:r>
      <w:r w:rsidR="00551656" w:rsidRPr="00444905">
        <w:rPr>
          <w:rFonts w:asciiTheme="majorHAnsi" w:hAnsiTheme="majorHAnsi"/>
          <w:bCs/>
        </w:rPr>
        <w:t>À</w:t>
      </w:r>
      <w:r w:rsidRPr="00444905">
        <w:rPr>
          <w:rFonts w:asciiTheme="majorHAnsi" w:hAnsiTheme="majorHAnsi"/>
          <w:bCs/>
        </w:rPr>
        <w:t xml:space="preserve"> certaines heures de grande affluence, les plus courageux d’entre vous devront parcourir ce trajet à pied (3</w:t>
      </w:r>
      <w:r w:rsidR="00EC2BDE" w:rsidRPr="00444905">
        <w:rPr>
          <w:rFonts w:asciiTheme="majorHAnsi" w:hAnsiTheme="majorHAnsi"/>
          <w:bCs/>
        </w:rPr>
        <w:t> </w:t>
      </w:r>
      <w:r w:rsidRPr="00444905">
        <w:rPr>
          <w:rFonts w:asciiTheme="majorHAnsi" w:hAnsiTheme="majorHAnsi"/>
          <w:bCs/>
        </w:rPr>
        <w:t xml:space="preserve">km), pour laisser la priorité des navettes TEC aux personnes plus âgées.   </w:t>
      </w:r>
    </w:p>
    <w:p w14:paraId="11BC18FA" w14:textId="77777777" w:rsidR="002A1B93" w:rsidRDefault="002A1B93" w:rsidP="00F16CC9">
      <w:pPr>
        <w:widowControl w:val="0"/>
        <w:autoSpaceDE w:val="0"/>
        <w:autoSpaceDN w:val="0"/>
        <w:adjustRightInd w:val="0"/>
        <w:rPr>
          <w:rFonts w:asciiTheme="majorHAnsi" w:hAnsiTheme="majorHAnsi" w:cs="Helvetica"/>
          <w:u w:val="single"/>
        </w:rPr>
      </w:pPr>
    </w:p>
    <w:p w14:paraId="5EB36ACB" w14:textId="77777777" w:rsidR="00025AC6" w:rsidRDefault="00025AC6" w:rsidP="00F16CC9">
      <w:pPr>
        <w:widowControl w:val="0"/>
        <w:autoSpaceDE w:val="0"/>
        <w:autoSpaceDN w:val="0"/>
        <w:adjustRightInd w:val="0"/>
        <w:rPr>
          <w:rFonts w:asciiTheme="majorHAnsi" w:hAnsiTheme="majorHAnsi" w:cs="Helvetica"/>
          <w:u w:val="single"/>
        </w:rPr>
      </w:pPr>
    </w:p>
    <w:p w14:paraId="2414CAE2" w14:textId="77777777" w:rsidR="00025AC6" w:rsidRDefault="00025AC6" w:rsidP="00F16CC9">
      <w:pPr>
        <w:widowControl w:val="0"/>
        <w:autoSpaceDE w:val="0"/>
        <w:autoSpaceDN w:val="0"/>
        <w:adjustRightInd w:val="0"/>
        <w:rPr>
          <w:rFonts w:asciiTheme="majorHAnsi" w:hAnsiTheme="majorHAnsi" w:cs="Helvetica"/>
          <w:u w:val="single"/>
        </w:rPr>
      </w:pPr>
    </w:p>
    <w:p w14:paraId="4CB81179" w14:textId="77777777" w:rsidR="00025AC6" w:rsidRPr="00444905" w:rsidRDefault="00025AC6" w:rsidP="00F16CC9">
      <w:pPr>
        <w:widowControl w:val="0"/>
        <w:autoSpaceDE w:val="0"/>
        <w:autoSpaceDN w:val="0"/>
        <w:adjustRightInd w:val="0"/>
        <w:rPr>
          <w:rFonts w:asciiTheme="majorHAnsi" w:hAnsiTheme="majorHAnsi" w:cs="Helvetica"/>
          <w:u w:val="single"/>
        </w:rPr>
      </w:pPr>
    </w:p>
    <w:p w14:paraId="73B5AADF" w14:textId="516391AB" w:rsidR="00084042" w:rsidRPr="00AB3C1F" w:rsidRDefault="00084042" w:rsidP="00AB3C1F">
      <w:pPr>
        <w:pStyle w:val="ListParagraph"/>
        <w:widowControl w:val="0"/>
        <w:numPr>
          <w:ilvl w:val="0"/>
          <w:numId w:val="9"/>
        </w:numPr>
        <w:autoSpaceDE w:val="0"/>
        <w:autoSpaceDN w:val="0"/>
        <w:adjustRightInd w:val="0"/>
        <w:rPr>
          <w:rFonts w:asciiTheme="majorHAnsi" w:hAnsiTheme="majorHAnsi" w:cs="Helvetica"/>
        </w:rPr>
      </w:pPr>
      <w:r w:rsidRPr="00AB3C1F">
        <w:rPr>
          <w:rFonts w:asciiTheme="majorHAnsi" w:hAnsiTheme="majorHAnsi" w:cs="Helvetica"/>
          <w:u w:val="single"/>
        </w:rPr>
        <w:t>À vélo</w:t>
      </w:r>
    </w:p>
    <w:p w14:paraId="77FCC739" w14:textId="77777777" w:rsidR="00AB3C1F" w:rsidRPr="00AB3C1F" w:rsidRDefault="00AB3C1F" w:rsidP="00AB3C1F">
      <w:pPr>
        <w:widowControl w:val="0"/>
        <w:autoSpaceDE w:val="0"/>
        <w:autoSpaceDN w:val="0"/>
        <w:adjustRightInd w:val="0"/>
        <w:ind w:left="48"/>
        <w:rPr>
          <w:rFonts w:asciiTheme="majorHAnsi" w:hAnsiTheme="majorHAnsi" w:cs="Helvetica"/>
        </w:rPr>
      </w:pPr>
    </w:p>
    <w:p w14:paraId="1B6934C9" w14:textId="788ED9C3" w:rsidR="00084042" w:rsidRPr="00444905" w:rsidRDefault="001456CE" w:rsidP="00F16CC9">
      <w:pPr>
        <w:widowControl w:val="0"/>
        <w:autoSpaceDE w:val="0"/>
        <w:autoSpaceDN w:val="0"/>
        <w:adjustRightInd w:val="0"/>
        <w:rPr>
          <w:rFonts w:asciiTheme="majorHAnsi" w:hAnsiTheme="majorHAnsi" w:cs="Calibri"/>
        </w:rPr>
      </w:pPr>
      <w:r>
        <w:rPr>
          <w:rFonts w:asciiTheme="majorHAnsi" w:hAnsiTheme="majorHAnsi" w:cs="Calibri"/>
        </w:rPr>
        <w:t>Quatre</w:t>
      </w:r>
      <w:r w:rsidR="00084042" w:rsidRPr="00444905">
        <w:rPr>
          <w:rFonts w:asciiTheme="majorHAnsi" w:hAnsiTheme="majorHAnsi" w:cs="Calibri"/>
        </w:rPr>
        <w:t xml:space="preserve"> zones de parkings pour vélos sont prévues le jeudi 18 j</w:t>
      </w:r>
      <w:r>
        <w:rPr>
          <w:rFonts w:asciiTheme="majorHAnsi" w:hAnsiTheme="majorHAnsi" w:cs="Calibri"/>
        </w:rPr>
        <w:t>uin, à partir de 17 h, et</w:t>
      </w:r>
      <w:r w:rsidR="00084042" w:rsidRPr="00444905">
        <w:rPr>
          <w:rFonts w:asciiTheme="majorHAnsi" w:hAnsiTheme="majorHAnsi" w:cs="Calibri"/>
        </w:rPr>
        <w:t xml:space="preserve"> les vendredi 19 et samedi 20 juin, de 8 h à 1 h. Des galeries de rangement pour vélos sont prévues, mais n’oubliez pas votre cadenas, pour dissuader tout vol potentiel. Ces parkings sont, en effet, GRATUITS, mais non surveillés. Il sera formellement interdit de rouler à vélo dans le périmètre réservé au</w:t>
      </w:r>
      <w:r w:rsidR="00BF30D7">
        <w:rPr>
          <w:rFonts w:asciiTheme="majorHAnsi" w:hAnsiTheme="majorHAnsi" w:cs="Calibri"/>
        </w:rPr>
        <w:t>x</w:t>
      </w:r>
      <w:r w:rsidR="00084042" w:rsidRPr="00444905">
        <w:rPr>
          <w:rFonts w:asciiTheme="majorHAnsi" w:hAnsiTheme="majorHAnsi" w:cs="Calibri"/>
        </w:rPr>
        <w:t xml:space="preserve"> piéton</w:t>
      </w:r>
      <w:r w:rsidR="00BF30D7">
        <w:rPr>
          <w:rFonts w:asciiTheme="majorHAnsi" w:hAnsiTheme="majorHAnsi" w:cs="Calibri"/>
        </w:rPr>
        <w:t>s</w:t>
      </w:r>
      <w:r w:rsidR="00084042" w:rsidRPr="00444905">
        <w:rPr>
          <w:rFonts w:asciiTheme="majorHAnsi" w:hAnsiTheme="majorHAnsi" w:cs="Calibri"/>
        </w:rPr>
        <w:t xml:space="preserve">. Vous pourrez néanmoins le pousser en marchant. </w:t>
      </w:r>
      <w:r w:rsidR="00444905" w:rsidRPr="00444905">
        <w:rPr>
          <w:rFonts w:asciiTheme="majorHAnsi" w:hAnsiTheme="majorHAnsi" w:cs="Calibri"/>
        </w:rPr>
        <w:t xml:space="preserve">De même, rollers, skates </w:t>
      </w:r>
      <w:r w:rsidR="00084042" w:rsidRPr="00444905">
        <w:rPr>
          <w:rFonts w:asciiTheme="majorHAnsi" w:hAnsiTheme="majorHAnsi" w:cs="Calibri"/>
        </w:rPr>
        <w:t xml:space="preserve">et trottinettes en tout genre sont également interdits dans la zone. </w:t>
      </w:r>
    </w:p>
    <w:p w14:paraId="2E1ABB98" w14:textId="77777777" w:rsidR="00084042" w:rsidRPr="00444905" w:rsidRDefault="00084042" w:rsidP="00F16CC9">
      <w:pPr>
        <w:widowControl w:val="0"/>
        <w:autoSpaceDE w:val="0"/>
        <w:autoSpaceDN w:val="0"/>
        <w:adjustRightInd w:val="0"/>
        <w:rPr>
          <w:rFonts w:asciiTheme="majorHAnsi" w:hAnsiTheme="majorHAnsi" w:cs="Calibri"/>
        </w:rPr>
      </w:pPr>
    </w:p>
    <w:p w14:paraId="529B6F03" w14:textId="264F9D80" w:rsidR="00084042" w:rsidRDefault="00084042" w:rsidP="00AB3C1F">
      <w:pPr>
        <w:pStyle w:val="ListParagraph"/>
        <w:widowControl w:val="0"/>
        <w:numPr>
          <w:ilvl w:val="0"/>
          <w:numId w:val="9"/>
        </w:numPr>
        <w:autoSpaceDE w:val="0"/>
        <w:autoSpaceDN w:val="0"/>
        <w:adjustRightInd w:val="0"/>
        <w:rPr>
          <w:rFonts w:asciiTheme="majorHAnsi" w:hAnsiTheme="majorHAnsi" w:cs="Calibri"/>
          <w:u w:val="single"/>
        </w:rPr>
      </w:pPr>
      <w:r w:rsidRPr="00AB3C1F">
        <w:rPr>
          <w:rFonts w:asciiTheme="majorHAnsi" w:hAnsiTheme="majorHAnsi" w:cs="Helvetica"/>
          <w:u w:val="single"/>
        </w:rPr>
        <w:t>À</w:t>
      </w:r>
      <w:r w:rsidR="00FA44EA" w:rsidRPr="00AB3C1F">
        <w:rPr>
          <w:rFonts w:asciiTheme="majorHAnsi" w:hAnsiTheme="majorHAnsi" w:cs="Calibri"/>
          <w:u w:val="single"/>
        </w:rPr>
        <w:t xml:space="preserve"> pied</w:t>
      </w:r>
      <w:r w:rsidRPr="00AB3C1F">
        <w:rPr>
          <w:rFonts w:asciiTheme="majorHAnsi" w:hAnsiTheme="majorHAnsi" w:cs="Calibri"/>
          <w:u w:val="single"/>
        </w:rPr>
        <w:t> </w:t>
      </w:r>
    </w:p>
    <w:p w14:paraId="338C8872" w14:textId="77777777" w:rsidR="00AB3C1F" w:rsidRPr="00AB3C1F" w:rsidRDefault="00AB3C1F" w:rsidP="00AB3C1F">
      <w:pPr>
        <w:widowControl w:val="0"/>
        <w:autoSpaceDE w:val="0"/>
        <w:autoSpaceDN w:val="0"/>
        <w:adjustRightInd w:val="0"/>
        <w:ind w:left="48"/>
        <w:rPr>
          <w:rFonts w:asciiTheme="majorHAnsi" w:hAnsiTheme="majorHAnsi" w:cs="Calibri"/>
          <w:u w:val="single"/>
        </w:rPr>
      </w:pPr>
    </w:p>
    <w:p w14:paraId="2FFEBA28" w14:textId="2260D8DD" w:rsidR="00084042" w:rsidRPr="00444905" w:rsidRDefault="00084042" w:rsidP="00F16CC9">
      <w:pPr>
        <w:widowControl w:val="0"/>
        <w:autoSpaceDE w:val="0"/>
        <w:autoSpaceDN w:val="0"/>
        <w:adjustRightInd w:val="0"/>
        <w:rPr>
          <w:rFonts w:asciiTheme="majorHAnsi" w:hAnsiTheme="majorHAnsi" w:cs="Calibri"/>
        </w:rPr>
      </w:pPr>
      <w:r w:rsidRPr="00444905">
        <w:rPr>
          <w:rFonts w:asciiTheme="majorHAnsi" w:hAnsiTheme="majorHAnsi" w:cs="Calibri"/>
        </w:rPr>
        <w:t xml:space="preserve">Si vous habitez à proximité, </w:t>
      </w:r>
      <w:r w:rsidR="00FA44EA">
        <w:rPr>
          <w:rFonts w:asciiTheme="majorHAnsi" w:hAnsiTheme="majorHAnsi" w:cs="Calibri"/>
        </w:rPr>
        <w:t>profitez-</w:t>
      </w:r>
      <w:r w:rsidR="001C01AD">
        <w:rPr>
          <w:rFonts w:asciiTheme="majorHAnsi" w:hAnsiTheme="majorHAnsi" w:cs="Calibri"/>
        </w:rPr>
        <w:t xml:space="preserve">en pour faire une balade </w:t>
      </w:r>
      <w:r w:rsidR="00FA44EA">
        <w:rPr>
          <w:rFonts w:asciiTheme="majorHAnsi" w:hAnsiTheme="majorHAnsi" w:cs="Calibri"/>
        </w:rPr>
        <w:t>et venez à pied</w:t>
      </w:r>
      <w:r w:rsidRPr="00444905">
        <w:rPr>
          <w:rFonts w:asciiTheme="majorHAnsi" w:hAnsiTheme="majorHAnsi" w:cs="Calibri"/>
        </w:rPr>
        <w:t xml:space="preserve">. C’est la meilleure façon de découvrir le site et tout ce qu’il offre. </w:t>
      </w:r>
    </w:p>
    <w:p w14:paraId="101C8AEB" w14:textId="77777777" w:rsidR="00E6608D" w:rsidRPr="00444905" w:rsidRDefault="00E6608D" w:rsidP="00F16CC9">
      <w:pPr>
        <w:widowControl w:val="0"/>
        <w:autoSpaceDE w:val="0"/>
        <w:autoSpaceDN w:val="0"/>
        <w:adjustRightInd w:val="0"/>
        <w:rPr>
          <w:rFonts w:asciiTheme="majorHAnsi" w:hAnsiTheme="majorHAnsi" w:cs="Calibri"/>
        </w:rPr>
      </w:pPr>
    </w:p>
    <w:p w14:paraId="3DA99A79" w14:textId="7ACA1A8A" w:rsidR="00084042" w:rsidRPr="00AB3C1F" w:rsidRDefault="00084042" w:rsidP="00AB3C1F">
      <w:pPr>
        <w:pStyle w:val="ListParagraph"/>
        <w:widowControl w:val="0"/>
        <w:numPr>
          <w:ilvl w:val="0"/>
          <w:numId w:val="9"/>
        </w:numPr>
        <w:autoSpaceDE w:val="0"/>
        <w:autoSpaceDN w:val="0"/>
        <w:adjustRightInd w:val="0"/>
        <w:rPr>
          <w:rFonts w:asciiTheme="majorHAnsi" w:hAnsiTheme="majorHAnsi" w:cs="Calibri"/>
        </w:rPr>
      </w:pPr>
      <w:r w:rsidRPr="00AB3C1F">
        <w:rPr>
          <w:rFonts w:asciiTheme="majorHAnsi" w:hAnsiTheme="majorHAnsi" w:cs="Helvetica"/>
          <w:u w:val="single"/>
        </w:rPr>
        <w:t>À moto</w:t>
      </w:r>
    </w:p>
    <w:p w14:paraId="7EB0F2BB" w14:textId="3D3A0D7C" w:rsidR="00AB3C1F" w:rsidRPr="00AB3C1F" w:rsidRDefault="00783007" w:rsidP="00AB3C1F">
      <w:pPr>
        <w:widowControl w:val="0"/>
        <w:autoSpaceDE w:val="0"/>
        <w:autoSpaceDN w:val="0"/>
        <w:adjustRightInd w:val="0"/>
        <w:ind w:left="48"/>
        <w:rPr>
          <w:rFonts w:asciiTheme="majorHAnsi" w:hAnsiTheme="majorHAnsi" w:cs="Calibri"/>
        </w:rPr>
      </w:pPr>
      <w:r>
        <w:rPr>
          <w:rFonts w:asciiTheme="majorHAnsi" w:hAnsiTheme="majorHAnsi" w:cs="Calibri"/>
        </w:rPr>
        <w:t xml:space="preserve"> </w:t>
      </w:r>
    </w:p>
    <w:p w14:paraId="2EDE5658" w14:textId="7049A412" w:rsidR="00084042" w:rsidRDefault="00084042" w:rsidP="00AD6282">
      <w:pPr>
        <w:rPr>
          <w:rFonts w:asciiTheme="majorHAnsi" w:hAnsiTheme="majorHAnsi" w:cs="Calibri"/>
        </w:rPr>
      </w:pPr>
      <w:r w:rsidRPr="00444905">
        <w:rPr>
          <w:rFonts w:asciiTheme="majorHAnsi" w:hAnsiTheme="majorHAnsi"/>
        </w:rPr>
        <w:t>Un parking Moto est prévu au 1</w:t>
      </w:r>
      <w:r w:rsidRPr="00444905">
        <w:rPr>
          <w:rFonts w:asciiTheme="majorHAnsi" w:hAnsiTheme="majorHAnsi"/>
          <w:vertAlign w:val="superscript"/>
        </w:rPr>
        <w:t>er</w:t>
      </w:r>
      <w:r w:rsidR="00FA44EA">
        <w:rPr>
          <w:rFonts w:asciiTheme="majorHAnsi" w:hAnsiTheme="majorHAnsi"/>
        </w:rPr>
        <w:t xml:space="preserve"> étage du parking du magasin Me</w:t>
      </w:r>
      <w:r w:rsidRPr="00444905">
        <w:rPr>
          <w:rFonts w:asciiTheme="majorHAnsi" w:hAnsiTheme="majorHAnsi"/>
        </w:rPr>
        <w:t>diaMarkt, 18 c</w:t>
      </w:r>
      <w:r w:rsidRPr="00444905">
        <w:rPr>
          <w:rFonts w:asciiTheme="majorHAnsi" w:hAnsiTheme="majorHAnsi"/>
          <w:iCs/>
        </w:rPr>
        <w:t>haussée de Charleroi</w:t>
      </w:r>
      <w:r w:rsidR="00EC2BDE" w:rsidRPr="00444905">
        <w:rPr>
          <w:rFonts w:asciiTheme="majorHAnsi" w:hAnsiTheme="majorHAnsi"/>
          <w:iCs/>
        </w:rPr>
        <w:t> </w:t>
      </w:r>
      <w:r w:rsidRPr="00444905">
        <w:rPr>
          <w:rFonts w:asciiTheme="majorHAnsi" w:hAnsiTheme="majorHAnsi"/>
          <w:iCs/>
        </w:rPr>
        <w:t>18, 1420 Braine</w:t>
      </w:r>
      <w:r w:rsidR="00551656" w:rsidRPr="00444905">
        <w:rPr>
          <w:rFonts w:asciiTheme="majorHAnsi" w:hAnsiTheme="majorHAnsi"/>
          <w:iCs/>
        </w:rPr>
        <w:t>-</w:t>
      </w:r>
      <w:r w:rsidRPr="00444905">
        <w:rPr>
          <w:rFonts w:asciiTheme="majorHAnsi" w:hAnsiTheme="majorHAnsi"/>
          <w:iCs/>
        </w:rPr>
        <w:t>l</w:t>
      </w:r>
      <w:r w:rsidR="00EC2BDE" w:rsidRPr="00444905">
        <w:rPr>
          <w:rFonts w:asciiTheme="majorHAnsi" w:hAnsiTheme="majorHAnsi"/>
          <w:iCs/>
        </w:rPr>
        <w:t>’</w:t>
      </w:r>
      <w:r w:rsidRPr="00444905">
        <w:rPr>
          <w:rFonts w:asciiTheme="majorHAnsi" w:hAnsiTheme="majorHAnsi"/>
          <w:iCs/>
        </w:rPr>
        <w:t xml:space="preserve">Alleud. Il sera accessible </w:t>
      </w:r>
      <w:r w:rsidRPr="00444905">
        <w:rPr>
          <w:rFonts w:asciiTheme="majorHAnsi" w:hAnsiTheme="majorHAnsi"/>
        </w:rPr>
        <w:t>le jeudi 18 juin, à partir de 18</w:t>
      </w:r>
      <w:r w:rsidR="00EC2BDE" w:rsidRPr="00444905">
        <w:rPr>
          <w:rFonts w:asciiTheme="majorHAnsi" w:hAnsiTheme="majorHAnsi"/>
        </w:rPr>
        <w:t> h</w:t>
      </w:r>
      <w:r w:rsidR="00327CC5">
        <w:rPr>
          <w:rFonts w:asciiTheme="majorHAnsi" w:hAnsiTheme="majorHAnsi"/>
        </w:rPr>
        <w:t xml:space="preserve"> </w:t>
      </w:r>
      <w:r w:rsidR="00327CC5" w:rsidRPr="00862094">
        <w:rPr>
          <w:rFonts w:asciiTheme="majorHAnsi" w:hAnsiTheme="majorHAnsi"/>
        </w:rPr>
        <w:t>(jusque 1h)</w:t>
      </w:r>
      <w:r w:rsidRPr="00862094">
        <w:rPr>
          <w:rFonts w:asciiTheme="majorHAnsi" w:hAnsiTheme="majorHAnsi"/>
        </w:rPr>
        <w:t xml:space="preserve">, les vendredi 19 et samedi 20 juin de </w:t>
      </w:r>
      <w:r w:rsidR="00EC2BDE" w:rsidRPr="00862094">
        <w:rPr>
          <w:rFonts w:asciiTheme="majorHAnsi" w:hAnsiTheme="majorHAnsi"/>
        </w:rPr>
        <w:t>8 h</w:t>
      </w:r>
      <w:r w:rsidRPr="00862094">
        <w:rPr>
          <w:rFonts w:asciiTheme="majorHAnsi" w:hAnsiTheme="majorHAnsi"/>
        </w:rPr>
        <w:t xml:space="preserve"> à </w:t>
      </w:r>
      <w:r w:rsidR="00EC2BDE" w:rsidRPr="00862094">
        <w:rPr>
          <w:rFonts w:asciiTheme="majorHAnsi" w:hAnsiTheme="majorHAnsi"/>
        </w:rPr>
        <w:t>1 h</w:t>
      </w:r>
      <w:r w:rsidRPr="00862094">
        <w:rPr>
          <w:rFonts w:asciiTheme="majorHAnsi" w:hAnsiTheme="majorHAnsi"/>
        </w:rPr>
        <w:t>. L’accès en sera gratuit, mais uniquement</w:t>
      </w:r>
      <w:r w:rsidRPr="00444905">
        <w:rPr>
          <w:rFonts w:asciiTheme="majorHAnsi" w:hAnsiTheme="majorHAnsi"/>
        </w:rPr>
        <w:t xml:space="preserve"> </w:t>
      </w:r>
      <w:r w:rsidR="002B0BC7">
        <w:rPr>
          <w:rFonts w:asciiTheme="majorHAnsi" w:hAnsiTheme="majorHAnsi"/>
        </w:rPr>
        <w:t xml:space="preserve">sur présentation d’un </w:t>
      </w:r>
      <w:r w:rsidR="00AD6282">
        <w:rPr>
          <w:rFonts w:asciiTheme="majorHAnsi" w:hAnsiTheme="majorHAnsi"/>
        </w:rPr>
        <w:t xml:space="preserve">Museum Pass, d’un ticket </w:t>
      </w:r>
      <w:r w:rsidR="002B0BC7">
        <w:rPr>
          <w:rFonts w:asciiTheme="majorHAnsi" w:hAnsiTheme="majorHAnsi"/>
        </w:rPr>
        <w:t>B</w:t>
      </w:r>
      <w:r w:rsidR="00AD6282">
        <w:rPr>
          <w:rFonts w:asciiTheme="majorHAnsi" w:hAnsiTheme="majorHAnsi"/>
        </w:rPr>
        <w:t xml:space="preserve">ivouac ou </w:t>
      </w:r>
      <w:r w:rsidR="00327CC5">
        <w:rPr>
          <w:rFonts w:asciiTheme="majorHAnsi" w:hAnsiTheme="majorHAnsi"/>
        </w:rPr>
        <w:t xml:space="preserve">d’un ticket pour les </w:t>
      </w:r>
      <w:r w:rsidR="00AD6282">
        <w:rPr>
          <w:rFonts w:asciiTheme="majorHAnsi" w:hAnsiTheme="majorHAnsi"/>
        </w:rPr>
        <w:t>spectacle</w:t>
      </w:r>
      <w:r w:rsidR="00327CC5">
        <w:rPr>
          <w:rFonts w:asciiTheme="majorHAnsi" w:hAnsiTheme="majorHAnsi"/>
        </w:rPr>
        <w:t>s</w:t>
      </w:r>
      <w:r w:rsidR="00AD6282">
        <w:rPr>
          <w:rFonts w:asciiTheme="majorHAnsi" w:hAnsiTheme="majorHAnsi"/>
        </w:rPr>
        <w:t>.</w:t>
      </w:r>
      <w:r w:rsidR="00AD6282">
        <w:rPr>
          <w:rFonts w:asciiTheme="majorHAnsi" w:hAnsiTheme="majorHAnsi" w:cs="Calibri"/>
        </w:rPr>
        <w:t xml:space="preserve"> </w:t>
      </w:r>
    </w:p>
    <w:p w14:paraId="57158784" w14:textId="77777777" w:rsidR="004A7F01" w:rsidRDefault="004A7F01" w:rsidP="00F16CC9">
      <w:pPr>
        <w:widowControl w:val="0"/>
        <w:autoSpaceDE w:val="0"/>
        <w:autoSpaceDN w:val="0"/>
        <w:adjustRightInd w:val="0"/>
        <w:rPr>
          <w:rFonts w:asciiTheme="majorHAnsi" w:hAnsiTheme="majorHAnsi" w:cs="Calibri"/>
        </w:rPr>
      </w:pPr>
    </w:p>
    <w:p w14:paraId="04FE2E7E" w14:textId="77777777" w:rsidR="00204C36" w:rsidRDefault="00204C36" w:rsidP="00204C36">
      <w:pPr>
        <w:widowControl w:val="0"/>
        <w:autoSpaceDE w:val="0"/>
        <w:autoSpaceDN w:val="0"/>
        <w:adjustRightInd w:val="0"/>
        <w:rPr>
          <w:rFonts w:asciiTheme="majorHAnsi" w:hAnsiTheme="majorHAnsi" w:cs="Calibri"/>
          <w:b/>
        </w:rPr>
      </w:pPr>
      <w:r>
        <w:rPr>
          <w:rFonts w:asciiTheme="majorHAnsi" w:hAnsiTheme="majorHAnsi" w:cs="Calibri"/>
          <w:b/>
        </w:rPr>
        <w:t>L</w:t>
      </w:r>
      <w:r w:rsidRPr="00444905">
        <w:rPr>
          <w:rFonts w:asciiTheme="majorHAnsi" w:hAnsiTheme="majorHAnsi" w:cs="Calibri"/>
          <w:b/>
        </w:rPr>
        <w:t>es lignes de bus régulières ne sont pas impactées et continueront à assurer leurs trajets normalement.</w:t>
      </w:r>
    </w:p>
    <w:p w14:paraId="255E6B57" w14:textId="77777777" w:rsidR="00E6608D" w:rsidRDefault="00E6608D" w:rsidP="00204C36">
      <w:pPr>
        <w:widowControl w:val="0"/>
        <w:autoSpaceDE w:val="0"/>
        <w:autoSpaceDN w:val="0"/>
        <w:adjustRightInd w:val="0"/>
        <w:rPr>
          <w:rFonts w:asciiTheme="majorHAnsi" w:hAnsiTheme="majorHAnsi" w:cs="Calibri"/>
          <w:b/>
        </w:rPr>
      </w:pPr>
    </w:p>
    <w:p w14:paraId="3248A560" w14:textId="77777777" w:rsidR="00E6608D" w:rsidRPr="00444905" w:rsidRDefault="00E6608D" w:rsidP="00204C36">
      <w:pPr>
        <w:widowControl w:val="0"/>
        <w:autoSpaceDE w:val="0"/>
        <w:autoSpaceDN w:val="0"/>
        <w:adjustRightInd w:val="0"/>
        <w:rPr>
          <w:rFonts w:asciiTheme="majorHAnsi" w:hAnsiTheme="majorHAnsi" w:cs="Calibri"/>
          <w:b/>
        </w:rPr>
      </w:pPr>
    </w:p>
    <w:p w14:paraId="510F01BC" w14:textId="77777777" w:rsidR="00707E2C" w:rsidRPr="0093448F" w:rsidRDefault="00707E2C" w:rsidP="00025AC6">
      <w:pPr>
        <w:widowControl w:val="0"/>
        <w:autoSpaceDE w:val="0"/>
        <w:autoSpaceDN w:val="0"/>
        <w:adjustRightInd w:val="0"/>
        <w:rPr>
          <w:rFonts w:asciiTheme="majorHAnsi" w:hAnsiTheme="majorHAnsi" w:cs="Calibri"/>
          <w:b/>
          <w:i/>
        </w:rPr>
      </w:pPr>
      <w:r w:rsidRPr="0093448F">
        <w:rPr>
          <w:rFonts w:asciiTheme="majorHAnsi" w:hAnsiTheme="majorHAnsi" w:cs="Calibri"/>
          <w:b/>
          <w:i/>
        </w:rPr>
        <w:t>LE PLAN GENERAL DU SITE DES FESTIVITES PEUT ETRE CONSULTE SUR LE SITE</w:t>
      </w:r>
    </w:p>
    <w:p w14:paraId="17BA19A2" w14:textId="4C8332D6" w:rsidR="00E6608D" w:rsidRPr="0093448F" w:rsidRDefault="00707E2C" w:rsidP="00025AC6">
      <w:pPr>
        <w:widowControl w:val="0"/>
        <w:autoSpaceDE w:val="0"/>
        <w:autoSpaceDN w:val="0"/>
        <w:adjustRightInd w:val="0"/>
        <w:rPr>
          <w:rFonts w:asciiTheme="majorHAnsi" w:hAnsiTheme="majorHAnsi" w:cs="Calibri"/>
          <w:b/>
          <w:i/>
        </w:rPr>
      </w:pPr>
      <w:r w:rsidRPr="0093448F">
        <w:rPr>
          <w:rFonts w:asciiTheme="majorHAnsi" w:hAnsiTheme="majorHAnsi" w:cs="Calibri"/>
          <w:b/>
          <w:i/>
        </w:rPr>
        <w:t>WATERLOO2015.ORG</w:t>
      </w:r>
    </w:p>
    <w:p w14:paraId="59762B0D" w14:textId="77777777" w:rsidR="00E6608D" w:rsidRDefault="00E6608D" w:rsidP="00025AC6">
      <w:pPr>
        <w:widowControl w:val="0"/>
        <w:autoSpaceDE w:val="0"/>
        <w:autoSpaceDN w:val="0"/>
        <w:adjustRightInd w:val="0"/>
        <w:rPr>
          <w:rFonts w:asciiTheme="majorHAnsi" w:hAnsiTheme="majorHAnsi" w:cs="Calibri"/>
        </w:rPr>
      </w:pPr>
    </w:p>
    <w:p w14:paraId="4097EC01" w14:textId="77777777" w:rsidR="001456CE" w:rsidRDefault="001456CE" w:rsidP="00025AC6">
      <w:pPr>
        <w:widowControl w:val="0"/>
        <w:autoSpaceDE w:val="0"/>
        <w:autoSpaceDN w:val="0"/>
        <w:adjustRightInd w:val="0"/>
        <w:rPr>
          <w:rFonts w:asciiTheme="majorHAnsi" w:hAnsiTheme="majorHAnsi" w:cs="Calibri"/>
        </w:rPr>
      </w:pPr>
    </w:p>
    <w:p w14:paraId="1F45C7F8" w14:textId="77777777" w:rsidR="001456CE" w:rsidRDefault="001456CE" w:rsidP="00E6608D">
      <w:pPr>
        <w:widowControl w:val="0"/>
        <w:autoSpaceDE w:val="0"/>
        <w:autoSpaceDN w:val="0"/>
        <w:adjustRightInd w:val="0"/>
        <w:rPr>
          <w:rFonts w:asciiTheme="majorHAnsi" w:hAnsiTheme="majorHAnsi" w:cs="Calibri"/>
        </w:rPr>
      </w:pPr>
    </w:p>
    <w:p w14:paraId="5E82F96F" w14:textId="77777777" w:rsidR="008713E2" w:rsidRPr="00444905" w:rsidRDefault="008713E2" w:rsidP="008713E2">
      <w:pPr>
        <w:widowControl w:val="0"/>
        <w:autoSpaceDE w:val="0"/>
        <w:autoSpaceDN w:val="0"/>
        <w:adjustRightInd w:val="0"/>
        <w:rPr>
          <w:rFonts w:asciiTheme="majorHAnsi" w:hAnsiTheme="majorHAnsi" w:cs="Helvetica"/>
          <w:b/>
        </w:rPr>
      </w:pPr>
      <w:r w:rsidRPr="00444905">
        <w:rPr>
          <w:rFonts w:asciiTheme="majorHAnsi" w:hAnsiTheme="majorHAnsi" w:cs="Helvetica"/>
          <w:b/>
        </w:rPr>
        <w:t>EN VOITURE, OUI, MAIS AVEC UN PASS PARKING ! </w:t>
      </w:r>
    </w:p>
    <w:p w14:paraId="61A80325" w14:textId="77777777" w:rsidR="008713E2" w:rsidRDefault="008713E2" w:rsidP="008713E2">
      <w:pPr>
        <w:widowControl w:val="0"/>
        <w:autoSpaceDE w:val="0"/>
        <w:autoSpaceDN w:val="0"/>
        <w:adjustRightInd w:val="0"/>
        <w:rPr>
          <w:rFonts w:asciiTheme="majorHAnsi" w:hAnsiTheme="majorHAnsi" w:cs="Helvetica"/>
          <w:b/>
        </w:rPr>
      </w:pPr>
    </w:p>
    <w:p w14:paraId="058D8AE5" w14:textId="77777777" w:rsidR="008713E2" w:rsidRPr="00444905" w:rsidRDefault="008713E2" w:rsidP="008713E2">
      <w:pPr>
        <w:widowControl w:val="0"/>
        <w:autoSpaceDE w:val="0"/>
        <w:autoSpaceDN w:val="0"/>
        <w:adjustRightInd w:val="0"/>
        <w:rPr>
          <w:rFonts w:asciiTheme="majorHAnsi" w:hAnsiTheme="majorHAnsi" w:cs="Helvetica"/>
          <w:b/>
        </w:rPr>
      </w:pPr>
    </w:p>
    <w:p w14:paraId="22162E9D" w14:textId="77777777" w:rsidR="008713E2" w:rsidRPr="00444905" w:rsidRDefault="008713E2" w:rsidP="008713E2">
      <w:pPr>
        <w:widowControl w:val="0"/>
        <w:autoSpaceDE w:val="0"/>
        <w:autoSpaceDN w:val="0"/>
        <w:adjustRightInd w:val="0"/>
        <w:rPr>
          <w:rFonts w:asciiTheme="majorHAnsi" w:hAnsiTheme="majorHAnsi" w:cs="Helvetica"/>
        </w:rPr>
      </w:pPr>
      <w:r w:rsidRPr="00444905">
        <w:rPr>
          <w:rFonts w:asciiTheme="majorHAnsi" w:hAnsiTheme="majorHAnsi"/>
        </w:rPr>
        <w:t xml:space="preserve">Le parking sera strictement réservé aux endroits prévus à cet effet et nécessitera un PASS. </w:t>
      </w:r>
      <w:r w:rsidRPr="00444905">
        <w:rPr>
          <w:rFonts w:asciiTheme="majorHAnsi" w:hAnsiTheme="majorHAnsi" w:cs="Helvetica"/>
        </w:rPr>
        <w:t>Si vous avez déjà acheté votre Pass Parking, 17 aires de parking sont prévues, et vous recevrez dans le courant du mois de juin des informations par mail sur le meilleur itinéraire à emprunter pour rejoindre votre zone de parking.</w:t>
      </w:r>
    </w:p>
    <w:p w14:paraId="4806F216" w14:textId="77777777" w:rsidR="008713E2" w:rsidRPr="00444905" w:rsidRDefault="008713E2" w:rsidP="008713E2">
      <w:pPr>
        <w:widowControl w:val="0"/>
        <w:autoSpaceDE w:val="0"/>
        <w:autoSpaceDN w:val="0"/>
        <w:adjustRightInd w:val="0"/>
        <w:rPr>
          <w:rFonts w:asciiTheme="majorHAnsi" w:hAnsiTheme="majorHAnsi" w:cs="Helvetica"/>
        </w:rPr>
      </w:pPr>
    </w:p>
    <w:p w14:paraId="4D82008C" w14:textId="77777777" w:rsidR="008713E2" w:rsidRPr="00444905" w:rsidRDefault="008713E2" w:rsidP="008713E2">
      <w:pPr>
        <w:widowControl w:val="0"/>
        <w:autoSpaceDE w:val="0"/>
        <w:autoSpaceDN w:val="0"/>
        <w:adjustRightInd w:val="0"/>
        <w:rPr>
          <w:rFonts w:asciiTheme="majorHAnsi" w:hAnsiTheme="majorHAnsi" w:cs="Helvetica"/>
        </w:rPr>
      </w:pPr>
      <w:r w:rsidRPr="00444905">
        <w:rPr>
          <w:rFonts w:asciiTheme="majorHAnsi" w:hAnsiTheme="majorHAnsi" w:cs="Helvetica"/>
        </w:rPr>
        <w:t>Il sera déterminé en fonction de votre provenance, nord, sud, est ou ouest. Vous serez orienté, avec l’aide de la police, vers les places disponibles</w:t>
      </w:r>
      <w:r>
        <w:rPr>
          <w:rFonts w:asciiTheme="majorHAnsi" w:hAnsiTheme="majorHAnsi" w:cs="Helvetica"/>
        </w:rPr>
        <w:t>,</w:t>
      </w:r>
      <w:r w:rsidRPr="00444905">
        <w:rPr>
          <w:rFonts w:asciiTheme="majorHAnsi" w:hAnsiTheme="majorHAnsi" w:cs="Helvetica"/>
        </w:rPr>
        <w:t xml:space="preserve"> grâce </w:t>
      </w:r>
      <w:r>
        <w:rPr>
          <w:rFonts w:asciiTheme="majorHAnsi" w:hAnsiTheme="majorHAnsi" w:cs="Helvetica"/>
        </w:rPr>
        <w:t xml:space="preserve">à </w:t>
      </w:r>
      <w:r w:rsidRPr="00444905">
        <w:rPr>
          <w:rFonts w:asciiTheme="majorHAnsi" w:hAnsiTheme="majorHAnsi" w:cs="Helvetica"/>
        </w:rPr>
        <w:t xml:space="preserve">une signalétique évolutive et dynamique. </w:t>
      </w:r>
      <w:r w:rsidRPr="00444905">
        <w:rPr>
          <w:rFonts w:asciiTheme="majorHAnsi" w:hAnsiTheme="majorHAnsi"/>
        </w:rPr>
        <w:t>Le parking sauvage sera sévèrement sanctionné et les motor-homes ne sont pas autorisés dans les parkings du site.</w:t>
      </w:r>
    </w:p>
    <w:p w14:paraId="0F5BCA70" w14:textId="77777777" w:rsidR="008713E2" w:rsidRPr="00444905" w:rsidRDefault="008713E2" w:rsidP="008713E2">
      <w:pPr>
        <w:widowControl w:val="0"/>
        <w:autoSpaceDE w:val="0"/>
        <w:autoSpaceDN w:val="0"/>
        <w:adjustRightInd w:val="0"/>
        <w:rPr>
          <w:rFonts w:asciiTheme="majorHAnsi" w:hAnsiTheme="majorHAnsi" w:cs="Helvetica"/>
          <w:b/>
        </w:rPr>
      </w:pPr>
    </w:p>
    <w:p w14:paraId="4F71DA6B" w14:textId="63B06A98" w:rsidR="008713E2" w:rsidRPr="00444905" w:rsidRDefault="008713E2" w:rsidP="008713E2">
      <w:pPr>
        <w:widowControl w:val="0"/>
        <w:autoSpaceDE w:val="0"/>
        <w:autoSpaceDN w:val="0"/>
        <w:adjustRightInd w:val="0"/>
        <w:rPr>
          <w:rFonts w:asciiTheme="majorHAnsi" w:hAnsiTheme="majorHAnsi"/>
          <w:bCs/>
        </w:rPr>
      </w:pPr>
      <w:r w:rsidRPr="00331F1B">
        <w:rPr>
          <w:rFonts w:asciiTheme="majorHAnsi" w:hAnsiTheme="majorHAnsi"/>
          <w:b/>
          <w:bCs/>
          <w:highlight w:val="yellow"/>
          <w:lang w:val="fr-BE"/>
        </w:rPr>
        <w:t>L</w:t>
      </w:r>
      <w:r w:rsidRPr="00EB50D1">
        <w:rPr>
          <w:rFonts w:asciiTheme="majorHAnsi" w:hAnsiTheme="majorHAnsi"/>
          <w:b/>
          <w:bCs/>
          <w:lang w:val="fr-BE"/>
        </w:rPr>
        <w:t>es pa</w:t>
      </w:r>
      <w:r w:rsidR="00331F1B" w:rsidRPr="00EB50D1">
        <w:rPr>
          <w:rFonts w:asciiTheme="majorHAnsi" w:hAnsiTheme="majorHAnsi"/>
          <w:b/>
          <w:bCs/>
          <w:lang w:val="fr-BE"/>
        </w:rPr>
        <w:t xml:space="preserve">rkings sont ouverts le jeudi 18, </w:t>
      </w:r>
      <w:r w:rsidRPr="00EB50D1">
        <w:rPr>
          <w:rFonts w:asciiTheme="majorHAnsi" w:hAnsiTheme="majorHAnsi"/>
          <w:b/>
          <w:bCs/>
          <w:lang w:val="fr-BE"/>
        </w:rPr>
        <w:t xml:space="preserve">vendredi 19 et samedi 20 juin, dès </w:t>
      </w:r>
      <w:r w:rsidR="00331F1B" w:rsidRPr="00EB50D1">
        <w:rPr>
          <w:rFonts w:asciiTheme="majorHAnsi" w:hAnsiTheme="majorHAnsi"/>
          <w:b/>
          <w:bCs/>
          <w:lang w:val="fr-BE"/>
        </w:rPr>
        <w:t>9</w:t>
      </w:r>
      <w:r w:rsidRPr="00EB50D1">
        <w:rPr>
          <w:rFonts w:asciiTheme="majorHAnsi" w:hAnsiTheme="majorHAnsi"/>
          <w:b/>
          <w:bCs/>
          <w:lang w:val="fr-BE"/>
        </w:rPr>
        <w:t xml:space="preserve"> h. </w:t>
      </w:r>
      <w:r w:rsidRPr="00EB50D1">
        <w:rPr>
          <w:rFonts w:asciiTheme="majorHAnsi" w:hAnsiTheme="majorHAnsi"/>
          <w:bCs/>
        </w:rPr>
        <w:t>Un périmètre de filtrage sera mis en place par la police dans un rayon de 5 à 8 km du lieu de spectacle. Il</w:t>
      </w:r>
      <w:r w:rsidRPr="00444905">
        <w:rPr>
          <w:rFonts w:asciiTheme="majorHAnsi" w:hAnsiTheme="majorHAnsi"/>
          <w:bCs/>
        </w:rPr>
        <w:t xml:space="preserve"> ne sera pas possible d’y pénétrer sans ticket de parking ou laissez-passer.</w:t>
      </w:r>
    </w:p>
    <w:p w14:paraId="5DD50965" w14:textId="77777777" w:rsidR="008713E2" w:rsidRPr="00444905" w:rsidRDefault="008713E2" w:rsidP="008713E2">
      <w:pPr>
        <w:rPr>
          <w:rFonts w:asciiTheme="majorHAnsi" w:hAnsiTheme="majorHAnsi"/>
        </w:rPr>
      </w:pPr>
    </w:p>
    <w:p w14:paraId="50D64F51" w14:textId="77777777" w:rsidR="008713E2" w:rsidRPr="00444905" w:rsidRDefault="008713E2" w:rsidP="008713E2">
      <w:pPr>
        <w:rPr>
          <w:rFonts w:asciiTheme="majorHAnsi" w:hAnsiTheme="majorHAnsi"/>
          <w:b/>
          <w:bCs/>
          <w:lang w:val="fr-BE"/>
        </w:rPr>
      </w:pPr>
      <w:r w:rsidRPr="00444905">
        <w:rPr>
          <w:rFonts w:asciiTheme="majorHAnsi" w:hAnsiTheme="majorHAnsi"/>
        </w:rPr>
        <w:t>P</w:t>
      </w:r>
      <w:r w:rsidRPr="00444905">
        <w:rPr>
          <w:rFonts w:asciiTheme="majorHAnsi" w:hAnsiTheme="majorHAnsi"/>
          <w:bCs/>
        </w:rPr>
        <w:t>our accélérer les contrôles et éviter la congestion du trafic</w:t>
      </w:r>
      <w:r w:rsidRPr="002B0BC7">
        <w:rPr>
          <w:rFonts w:asciiTheme="majorHAnsi" w:hAnsiTheme="majorHAnsi"/>
          <w:bCs/>
        </w:rPr>
        <w:t xml:space="preserve">, </w:t>
      </w:r>
      <w:r w:rsidRPr="002B0BC7">
        <w:rPr>
          <w:rFonts w:asciiTheme="majorHAnsi" w:hAnsiTheme="majorHAnsi"/>
        </w:rPr>
        <w:t xml:space="preserve">munissez-vous </w:t>
      </w:r>
      <w:r w:rsidRPr="002B0BC7">
        <w:rPr>
          <w:rFonts w:asciiTheme="majorHAnsi" w:hAnsiTheme="majorHAnsi"/>
          <w:bCs/>
        </w:rPr>
        <w:t>de votre PASS parking imprimé, disponible et visible rapidement pour les contrôles d’accès</w:t>
      </w:r>
      <w:r w:rsidRPr="00444905">
        <w:rPr>
          <w:rFonts w:asciiTheme="majorHAnsi" w:hAnsiTheme="majorHAnsi"/>
          <w:bCs/>
        </w:rPr>
        <w:t xml:space="preserve">. </w:t>
      </w:r>
      <w:r w:rsidRPr="00444905">
        <w:rPr>
          <w:rFonts w:asciiTheme="majorHAnsi" w:hAnsiTheme="majorHAnsi"/>
          <w:b/>
          <w:bCs/>
        </w:rPr>
        <w:t>Le PASS parking téléchargé sur smartphone n’est pas valable!</w:t>
      </w:r>
    </w:p>
    <w:p w14:paraId="48ADB848" w14:textId="77777777" w:rsidR="008713E2" w:rsidRPr="00444905" w:rsidRDefault="008713E2" w:rsidP="008713E2">
      <w:pPr>
        <w:widowControl w:val="0"/>
        <w:autoSpaceDE w:val="0"/>
        <w:autoSpaceDN w:val="0"/>
        <w:adjustRightInd w:val="0"/>
        <w:rPr>
          <w:rFonts w:asciiTheme="majorHAnsi" w:hAnsiTheme="majorHAnsi"/>
          <w:b/>
          <w:bCs/>
        </w:rPr>
      </w:pPr>
    </w:p>
    <w:p w14:paraId="4C3852A0" w14:textId="7F383EB2" w:rsidR="008713E2" w:rsidRPr="008C20DB" w:rsidRDefault="008713E2" w:rsidP="008713E2">
      <w:pPr>
        <w:rPr>
          <w:rFonts w:asciiTheme="majorHAnsi" w:hAnsiTheme="majorHAnsi"/>
          <w:bCs/>
        </w:rPr>
      </w:pPr>
      <w:r w:rsidRPr="008C20DB">
        <w:rPr>
          <w:rFonts w:asciiTheme="majorHAnsi" w:hAnsiTheme="majorHAnsi"/>
          <w:bCs/>
        </w:rPr>
        <w:t xml:space="preserve">Vous souhaitez venir en voiture, mais n’avez pas encore de ticket parking ? Vous pouvez covoiturer avec des amis, ou vous rendre sur le site « eventpool.be ». </w:t>
      </w:r>
      <w:r w:rsidR="00B92220" w:rsidRPr="008C20DB">
        <w:rPr>
          <w:rFonts w:asciiTheme="majorHAnsi" w:hAnsiTheme="majorHAnsi"/>
          <w:bCs/>
        </w:rPr>
        <w:t xml:space="preserve">Si vous choisissez </w:t>
      </w:r>
      <w:r w:rsidR="009362F0" w:rsidRPr="008C20DB">
        <w:rPr>
          <w:rFonts w:asciiTheme="majorHAnsi" w:hAnsiTheme="majorHAnsi"/>
          <w:bCs/>
        </w:rPr>
        <w:t xml:space="preserve">tout de même </w:t>
      </w:r>
      <w:r w:rsidR="00B92220" w:rsidRPr="008C20DB">
        <w:rPr>
          <w:rFonts w:asciiTheme="majorHAnsi" w:hAnsiTheme="majorHAnsi"/>
          <w:bCs/>
        </w:rPr>
        <w:t xml:space="preserve">de venir avec votre voiture, vous devez impérativement </w:t>
      </w:r>
      <w:r w:rsidRPr="008C20DB">
        <w:rPr>
          <w:rFonts w:asciiTheme="majorHAnsi" w:hAnsiTheme="majorHAnsi"/>
          <w:bCs/>
        </w:rPr>
        <w:t xml:space="preserve"> acheter un ticket parking sur le site </w:t>
      </w:r>
      <w:hyperlink r:id="rId6" w:history="1">
        <w:r w:rsidRPr="008C20DB">
          <w:rPr>
            <w:rStyle w:val="Hyperlink"/>
            <w:rFonts w:asciiTheme="majorHAnsi" w:hAnsiTheme="majorHAnsi"/>
            <w:bCs/>
            <w:color w:val="auto"/>
          </w:rPr>
          <w:t>www.sherpa.be</w:t>
        </w:r>
      </w:hyperlink>
      <w:r w:rsidRPr="008C20DB">
        <w:rPr>
          <w:rFonts w:asciiTheme="majorHAnsi" w:hAnsiTheme="majorHAnsi"/>
          <w:bCs/>
        </w:rPr>
        <w:t xml:space="preserve">, mais nous vous recommandons auparavant </w:t>
      </w:r>
      <w:r w:rsidRPr="008C20DB">
        <w:rPr>
          <w:rFonts w:asciiTheme="majorHAnsi" w:hAnsiTheme="majorHAnsi"/>
          <w:b/>
          <w:bCs/>
        </w:rPr>
        <w:t xml:space="preserve">d’étudier les autres solutions de mobilité douce qui vous sont offertes, elles sont nombreuses ! </w:t>
      </w:r>
    </w:p>
    <w:p w14:paraId="27C696B3" w14:textId="77777777" w:rsidR="008713E2" w:rsidRPr="008C20DB" w:rsidRDefault="008713E2" w:rsidP="008713E2">
      <w:pPr>
        <w:widowControl w:val="0"/>
        <w:autoSpaceDE w:val="0"/>
        <w:autoSpaceDN w:val="0"/>
        <w:adjustRightInd w:val="0"/>
        <w:rPr>
          <w:rFonts w:asciiTheme="majorHAnsi" w:hAnsiTheme="majorHAnsi" w:cs="Helvetica"/>
          <w:b/>
        </w:rPr>
      </w:pPr>
    </w:p>
    <w:p w14:paraId="08900AF3" w14:textId="7EBE06B0" w:rsidR="008713E2" w:rsidRPr="008C20DB" w:rsidRDefault="009362F0" w:rsidP="008713E2">
      <w:pPr>
        <w:widowControl w:val="0"/>
        <w:autoSpaceDE w:val="0"/>
        <w:autoSpaceDN w:val="0"/>
        <w:adjustRightInd w:val="0"/>
        <w:rPr>
          <w:rFonts w:asciiTheme="majorHAnsi" w:hAnsiTheme="majorHAnsi"/>
        </w:rPr>
      </w:pPr>
      <w:r w:rsidRPr="008C20DB">
        <w:rPr>
          <w:rFonts w:asciiTheme="majorHAnsi" w:hAnsiTheme="majorHAnsi" w:cs="Helvetica"/>
        </w:rPr>
        <w:t>D</w:t>
      </w:r>
      <w:r w:rsidR="008713E2" w:rsidRPr="008C20DB">
        <w:rPr>
          <w:rFonts w:asciiTheme="majorHAnsi" w:hAnsiTheme="majorHAnsi" w:cs="Helvetica"/>
        </w:rPr>
        <w:t>ans tous les cas</w:t>
      </w:r>
      <w:r w:rsidRPr="008C20DB">
        <w:rPr>
          <w:rFonts w:asciiTheme="majorHAnsi" w:hAnsiTheme="majorHAnsi" w:cs="Helvetica"/>
        </w:rPr>
        <w:t>, si vous êtes en voiture,</w:t>
      </w:r>
      <w:r w:rsidR="008713E2" w:rsidRPr="008C20DB">
        <w:rPr>
          <w:rFonts w:asciiTheme="majorHAnsi" w:hAnsiTheme="majorHAnsi" w:cs="Helvetica"/>
        </w:rPr>
        <w:t xml:space="preserve"> nous vous  vous </w:t>
      </w:r>
      <w:r w:rsidR="008713E2" w:rsidRPr="008C20DB">
        <w:rPr>
          <w:rFonts w:asciiTheme="majorHAnsi" w:hAnsiTheme="majorHAnsi"/>
          <w:bCs/>
        </w:rPr>
        <w:t>suggérons d’emprunter les axes autoroutiers et non les routes nationales.</w:t>
      </w:r>
      <w:r w:rsidR="008713E2" w:rsidRPr="008C20DB">
        <w:rPr>
          <w:rFonts w:asciiTheme="majorHAnsi" w:hAnsiTheme="majorHAnsi"/>
        </w:rPr>
        <w:t xml:space="preserve"> </w:t>
      </w:r>
    </w:p>
    <w:p w14:paraId="1900CF6A" w14:textId="77777777" w:rsidR="008713E2" w:rsidRPr="008C20DB" w:rsidRDefault="008713E2" w:rsidP="008713E2">
      <w:pPr>
        <w:widowControl w:val="0"/>
        <w:autoSpaceDE w:val="0"/>
        <w:autoSpaceDN w:val="0"/>
        <w:adjustRightInd w:val="0"/>
        <w:rPr>
          <w:rFonts w:asciiTheme="majorHAnsi" w:hAnsiTheme="majorHAnsi"/>
        </w:rPr>
      </w:pPr>
    </w:p>
    <w:p w14:paraId="6E50EE51" w14:textId="77777777" w:rsidR="00FB6DC7" w:rsidRPr="008C20DB" w:rsidRDefault="00FB6DC7" w:rsidP="00E6608D">
      <w:pPr>
        <w:widowControl w:val="0"/>
        <w:autoSpaceDE w:val="0"/>
        <w:autoSpaceDN w:val="0"/>
        <w:adjustRightInd w:val="0"/>
        <w:rPr>
          <w:rFonts w:asciiTheme="majorHAnsi" w:hAnsiTheme="majorHAnsi" w:cs="Calibri"/>
        </w:rPr>
      </w:pPr>
    </w:p>
    <w:p w14:paraId="264A4688" w14:textId="67760180" w:rsidR="00204C36" w:rsidRDefault="00FB6DC7" w:rsidP="00204C36">
      <w:pPr>
        <w:widowControl w:val="0"/>
        <w:autoSpaceDE w:val="0"/>
        <w:autoSpaceDN w:val="0"/>
        <w:adjustRightInd w:val="0"/>
        <w:rPr>
          <w:rFonts w:asciiTheme="majorHAnsi" w:hAnsiTheme="majorHAnsi" w:cs="Helvetica"/>
          <w:b/>
        </w:rPr>
      </w:pPr>
      <w:r w:rsidRPr="00FB6DC7">
        <w:rPr>
          <w:rFonts w:asciiTheme="majorHAnsi" w:hAnsiTheme="majorHAnsi" w:cs="Helvetica"/>
          <w:b/>
        </w:rPr>
        <w:t>BUS ET AUTOCARS</w:t>
      </w:r>
    </w:p>
    <w:p w14:paraId="31D381E1" w14:textId="77777777" w:rsidR="00FB6DC7" w:rsidRDefault="00FB6DC7" w:rsidP="00204C36">
      <w:pPr>
        <w:widowControl w:val="0"/>
        <w:autoSpaceDE w:val="0"/>
        <w:autoSpaceDN w:val="0"/>
        <w:adjustRightInd w:val="0"/>
        <w:rPr>
          <w:rFonts w:asciiTheme="majorHAnsi" w:hAnsiTheme="majorHAnsi" w:cs="Helvetica"/>
          <w:b/>
        </w:rPr>
      </w:pPr>
    </w:p>
    <w:p w14:paraId="36B262C2" w14:textId="77777777" w:rsidR="00025AC6" w:rsidRDefault="00025AC6" w:rsidP="00204C36">
      <w:pPr>
        <w:widowControl w:val="0"/>
        <w:autoSpaceDE w:val="0"/>
        <w:autoSpaceDN w:val="0"/>
        <w:adjustRightInd w:val="0"/>
        <w:rPr>
          <w:rFonts w:asciiTheme="majorHAnsi" w:hAnsiTheme="majorHAnsi" w:cs="Helvetica"/>
          <w:b/>
        </w:rPr>
      </w:pPr>
    </w:p>
    <w:p w14:paraId="48BD5D80" w14:textId="53CFF6BB" w:rsidR="0093448F" w:rsidRPr="0093448F" w:rsidRDefault="00FB6DC7" w:rsidP="0093448F">
      <w:pPr>
        <w:widowControl w:val="0"/>
        <w:autoSpaceDE w:val="0"/>
        <w:autoSpaceDN w:val="0"/>
        <w:adjustRightInd w:val="0"/>
        <w:rPr>
          <w:rFonts w:asciiTheme="majorHAnsi" w:hAnsiTheme="majorHAnsi" w:cs="Helvetica"/>
        </w:rPr>
      </w:pPr>
      <w:r w:rsidRPr="00FB6DC7">
        <w:rPr>
          <w:rFonts w:asciiTheme="majorHAnsi" w:hAnsiTheme="majorHAnsi" w:cs="Helvetica"/>
        </w:rPr>
        <w:t xml:space="preserve">Chaque bus </w:t>
      </w:r>
      <w:r w:rsidRPr="0093448F">
        <w:rPr>
          <w:rFonts w:asciiTheme="majorHAnsi" w:hAnsiTheme="majorHAnsi" w:cs="Helvetica"/>
        </w:rPr>
        <w:t>ou au</w:t>
      </w:r>
      <w:r w:rsidR="00DD5524">
        <w:rPr>
          <w:rFonts w:asciiTheme="majorHAnsi" w:hAnsiTheme="majorHAnsi" w:cs="Helvetica"/>
        </w:rPr>
        <w:t>tocar doit disposer d’un laissez</w:t>
      </w:r>
      <w:r w:rsidRPr="0093448F">
        <w:rPr>
          <w:rFonts w:asciiTheme="majorHAnsi" w:hAnsiTheme="majorHAnsi" w:cs="Helvetica"/>
        </w:rPr>
        <w:t>-passer. Il doit être demandé sur notre</w:t>
      </w:r>
      <w:r w:rsidR="0093448F" w:rsidRPr="0093448F">
        <w:rPr>
          <w:rFonts w:asciiTheme="majorHAnsi" w:hAnsiTheme="majorHAnsi" w:cs="Helvetica"/>
        </w:rPr>
        <w:t xml:space="preserve"> site internet : </w:t>
      </w:r>
      <w:r w:rsidR="0093448F" w:rsidRPr="0093448F">
        <w:rPr>
          <w:rFonts w:asciiTheme="majorHAnsi" w:hAnsiTheme="majorHAnsi" w:cs="Helvetica"/>
        </w:rPr>
        <w:tab/>
      </w:r>
      <w:hyperlink r:id="rId7" w:history="1">
        <w:r w:rsidR="0093448F" w:rsidRPr="0093448F">
          <w:rPr>
            <w:rFonts w:asciiTheme="majorHAnsi" w:hAnsiTheme="majorHAnsi" w:cs="Arial"/>
            <w:u w:val="single" w:color="0000FF"/>
          </w:rPr>
          <w:t>https://www.waterloo2015.org/fr/enregistrez-votre-bus</w:t>
        </w:r>
      </w:hyperlink>
    </w:p>
    <w:p w14:paraId="6135C93D" w14:textId="42B01075" w:rsidR="00FB6DC7" w:rsidRPr="0093448F" w:rsidRDefault="0093448F" w:rsidP="0093448F">
      <w:pPr>
        <w:widowControl w:val="0"/>
        <w:autoSpaceDE w:val="0"/>
        <w:autoSpaceDN w:val="0"/>
        <w:adjustRightInd w:val="0"/>
        <w:rPr>
          <w:rFonts w:asciiTheme="majorHAnsi" w:hAnsiTheme="majorHAnsi" w:cs="Helvetica"/>
        </w:rPr>
      </w:pPr>
      <w:r w:rsidRPr="0093448F">
        <w:rPr>
          <w:rFonts w:asciiTheme="majorHAnsi" w:hAnsiTheme="majorHAnsi" w:cs="Calibri"/>
        </w:rPr>
        <w:tab/>
      </w:r>
      <w:r w:rsidRPr="0093448F">
        <w:rPr>
          <w:rFonts w:asciiTheme="majorHAnsi" w:hAnsiTheme="majorHAnsi" w:cs="Calibri"/>
        </w:rPr>
        <w:tab/>
      </w:r>
      <w:hyperlink r:id="rId8" w:history="1">
        <w:r w:rsidRPr="0093448F">
          <w:rPr>
            <w:rFonts w:asciiTheme="majorHAnsi" w:hAnsiTheme="majorHAnsi" w:cs="Arial"/>
            <w:u w:val="single" w:color="0000FF"/>
          </w:rPr>
          <w:t>https://www.waterloo2015.org/en/register-your-bus</w:t>
        </w:r>
      </w:hyperlink>
    </w:p>
    <w:p w14:paraId="71FFDCC0" w14:textId="77777777" w:rsidR="00204C36" w:rsidRDefault="00204C36" w:rsidP="00F16CC9">
      <w:pPr>
        <w:widowControl w:val="0"/>
        <w:autoSpaceDE w:val="0"/>
        <w:autoSpaceDN w:val="0"/>
        <w:adjustRightInd w:val="0"/>
        <w:rPr>
          <w:rFonts w:asciiTheme="majorHAnsi" w:hAnsiTheme="majorHAnsi" w:cs="Calibri"/>
        </w:rPr>
      </w:pPr>
    </w:p>
    <w:p w14:paraId="5ACE1C58" w14:textId="77777777" w:rsidR="00242542" w:rsidRDefault="00242542" w:rsidP="00F16CC9">
      <w:pPr>
        <w:widowControl w:val="0"/>
        <w:autoSpaceDE w:val="0"/>
        <w:autoSpaceDN w:val="0"/>
        <w:adjustRightInd w:val="0"/>
        <w:rPr>
          <w:rFonts w:asciiTheme="majorHAnsi" w:hAnsiTheme="majorHAnsi" w:cs="Calibri"/>
        </w:rPr>
      </w:pPr>
    </w:p>
    <w:p w14:paraId="30224D09" w14:textId="77777777" w:rsidR="00242542" w:rsidRDefault="00242542" w:rsidP="00F16CC9">
      <w:pPr>
        <w:widowControl w:val="0"/>
        <w:autoSpaceDE w:val="0"/>
        <w:autoSpaceDN w:val="0"/>
        <w:adjustRightInd w:val="0"/>
        <w:rPr>
          <w:rFonts w:asciiTheme="majorHAnsi" w:hAnsiTheme="majorHAnsi" w:cs="Calibri"/>
        </w:rPr>
      </w:pPr>
    </w:p>
    <w:p w14:paraId="40ADA0C7" w14:textId="113B637C" w:rsidR="0093448F" w:rsidRPr="00331F1B" w:rsidRDefault="00242542" w:rsidP="004A7F01">
      <w:pPr>
        <w:widowControl w:val="0"/>
        <w:autoSpaceDE w:val="0"/>
        <w:autoSpaceDN w:val="0"/>
        <w:adjustRightInd w:val="0"/>
        <w:rPr>
          <w:rFonts w:asciiTheme="majorHAnsi" w:hAnsiTheme="majorHAnsi" w:cs="Helvetica"/>
          <w:b/>
          <w:lang w:val="en-US"/>
        </w:rPr>
      </w:pPr>
      <w:r w:rsidRPr="00331F1B">
        <w:rPr>
          <w:rFonts w:asciiTheme="majorHAnsi" w:hAnsiTheme="majorHAnsi" w:cs="Helvetica"/>
          <w:b/>
          <w:lang w:val="en-US"/>
        </w:rPr>
        <w:t>CAMPING, MOTOR-HOMES ET CAMPING CARS</w:t>
      </w:r>
    </w:p>
    <w:p w14:paraId="325F6891" w14:textId="77777777" w:rsidR="00242542" w:rsidRPr="00331F1B" w:rsidRDefault="00242542" w:rsidP="004A7F01">
      <w:pPr>
        <w:widowControl w:val="0"/>
        <w:autoSpaceDE w:val="0"/>
        <w:autoSpaceDN w:val="0"/>
        <w:adjustRightInd w:val="0"/>
        <w:rPr>
          <w:rFonts w:asciiTheme="majorHAnsi" w:hAnsiTheme="majorHAnsi" w:cs="Helvetica"/>
          <w:b/>
          <w:lang w:val="en-US"/>
        </w:rPr>
      </w:pPr>
    </w:p>
    <w:p w14:paraId="2E645999" w14:textId="66CF0DCD" w:rsidR="00242542" w:rsidRPr="008C20DB" w:rsidRDefault="00242542" w:rsidP="004A7F01">
      <w:pPr>
        <w:widowControl w:val="0"/>
        <w:autoSpaceDE w:val="0"/>
        <w:autoSpaceDN w:val="0"/>
        <w:adjustRightInd w:val="0"/>
        <w:rPr>
          <w:rFonts w:asciiTheme="majorHAnsi" w:hAnsiTheme="majorHAnsi" w:cs="Helvetica"/>
        </w:rPr>
      </w:pPr>
      <w:r w:rsidRPr="008C20DB">
        <w:rPr>
          <w:rFonts w:asciiTheme="majorHAnsi" w:hAnsiTheme="majorHAnsi" w:cs="Helvetica"/>
        </w:rPr>
        <w:t xml:space="preserve">Les motor-homes et camping cars ne sont pas autorisés sur les parkings, car ils ne sont pas équipés pour les accueillir. Les propriétaires d’un motor-home ou camping car doivent prendre contact avec Yves Robert via </w:t>
      </w:r>
      <w:hyperlink r:id="rId9" w:history="1">
        <w:r w:rsidRPr="008C20DB">
          <w:rPr>
            <w:rStyle w:val="Hyperlink"/>
            <w:rFonts w:asciiTheme="majorHAnsi" w:hAnsiTheme="majorHAnsi" w:cs="Helvetica"/>
            <w:color w:val="auto"/>
          </w:rPr>
          <w:t>acherint@gmail.com</w:t>
        </w:r>
      </w:hyperlink>
    </w:p>
    <w:p w14:paraId="2D141E21" w14:textId="77777777" w:rsidR="00242542" w:rsidRPr="008C20DB" w:rsidRDefault="00242542" w:rsidP="004A7F01">
      <w:pPr>
        <w:widowControl w:val="0"/>
        <w:autoSpaceDE w:val="0"/>
        <w:autoSpaceDN w:val="0"/>
        <w:adjustRightInd w:val="0"/>
        <w:rPr>
          <w:rFonts w:asciiTheme="majorHAnsi" w:hAnsiTheme="majorHAnsi" w:cs="Helvetica"/>
        </w:rPr>
      </w:pPr>
    </w:p>
    <w:p w14:paraId="5FFDCAEE" w14:textId="77777777" w:rsidR="0093448F" w:rsidRPr="008C20DB" w:rsidRDefault="0093448F" w:rsidP="004A7F01">
      <w:pPr>
        <w:widowControl w:val="0"/>
        <w:autoSpaceDE w:val="0"/>
        <w:autoSpaceDN w:val="0"/>
        <w:adjustRightInd w:val="0"/>
        <w:rPr>
          <w:rFonts w:asciiTheme="majorHAnsi" w:hAnsiTheme="majorHAnsi" w:cs="Helvetica"/>
          <w:b/>
        </w:rPr>
      </w:pPr>
    </w:p>
    <w:p w14:paraId="32CF709E" w14:textId="77777777" w:rsidR="004A7F01" w:rsidRPr="00444905" w:rsidRDefault="004A7F01" w:rsidP="004A7F01">
      <w:pPr>
        <w:widowControl w:val="0"/>
        <w:autoSpaceDE w:val="0"/>
        <w:autoSpaceDN w:val="0"/>
        <w:adjustRightInd w:val="0"/>
        <w:rPr>
          <w:rFonts w:asciiTheme="majorHAnsi" w:hAnsiTheme="majorHAnsi" w:cs="Helvetica"/>
          <w:b/>
        </w:rPr>
      </w:pPr>
      <w:r w:rsidRPr="00444905">
        <w:rPr>
          <w:rFonts w:asciiTheme="majorHAnsi" w:hAnsiTheme="majorHAnsi" w:cs="Helvetica"/>
          <w:b/>
        </w:rPr>
        <w:t>IMPACTS SUR LE RÉSEAU ROUTIER</w:t>
      </w:r>
    </w:p>
    <w:p w14:paraId="5B20264D" w14:textId="77777777" w:rsidR="004A7F01" w:rsidRDefault="004A7F01" w:rsidP="004A7F01">
      <w:pPr>
        <w:widowControl w:val="0"/>
        <w:autoSpaceDE w:val="0"/>
        <w:autoSpaceDN w:val="0"/>
        <w:adjustRightInd w:val="0"/>
        <w:rPr>
          <w:rFonts w:asciiTheme="majorHAnsi" w:hAnsiTheme="majorHAnsi"/>
          <w:b/>
          <w:lang w:val="fr-BE"/>
        </w:rPr>
      </w:pPr>
    </w:p>
    <w:p w14:paraId="74836CB0" w14:textId="77777777" w:rsidR="00025AC6" w:rsidRDefault="00025AC6" w:rsidP="004A7F01">
      <w:pPr>
        <w:widowControl w:val="0"/>
        <w:autoSpaceDE w:val="0"/>
        <w:autoSpaceDN w:val="0"/>
        <w:adjustRightInd w:val="0"/>
        <w:rPr>
          <w:rFonts w:asciiTheme="majorHAnsi" w:hAnsiTheme="majorHAnsi"/>
          <w:b/>
          <w:lang w:val="fr-BE"/>
        </w:rPr>
      </w:pPr>
    </w:p>
    <w:p w14:paraId="03910279" w14:textId="20DDC506" w:rsidR="001F0D33" w:rsidRDefault="0093448F" w:rsidP="004A7F01">
      <w:pPr>
        <w:widowControl w:val="0"/>
        <w:autoSpaceDE w:val="0"/>
        <w:autoSpaceDN w:val="0"/>
        <w:adjustRightInd w:val="0"/>
        <w:rPr>
          <w:rFonts w:asciiTheme="majorHAnsi" w:hAnsiTheme="majorHAnsi"/>
          <w:b/>
          <w:lang w:val="fr-BE"/>
        </w:rPr>
      </w:pPr>
      <w:r>
        <w:rPr>
          <w:rFonts w:asciiTheme="majorHAnsi" w:hAnsiTheme="majorHAnsi"/>
          <w:b/>
          <w:lang w:val="fr-BE"/>
        </w:rPr>
        <w:t>Les conditions de circulation sont tout à fait normales :</w:t>
      </w:r>
    </w:p>
    <w:p w14:paraId="696321C1" w14:textId="77777777" w:rsidR="0093448F" w:rsidRDefault="0093448F" w:rsidP="004A7F01">
      <w:pPr>
        <w:widowControl w:val="0"/>
        <w:autoSpaceDE w:val="0"/>
        <w:autoSpaceDN w:val="0"/>
        <w:adjustRightInd w:val="0"/>
        <w:rPr>
          <w:rFonts w:asciiTheme="majorHAnsi" w:hAnsiTheme="majorHAnsi"/>
          <w:b/>
          <w:lang w:val="fr-BE"/>
        </w:rPr>
      </w:pPr>
    </w:p>
    <w:p w14:paraId="35D5953F" w14:textId="77777777" w:rsidR="0093448F" w:rsidRDefault="0093448F" w:rsidP="004A7F01">
      <w:pPr>
        <w:widowControl w:val="0"/>
        <w:autoSpaceDE w:val="0"/>
        <w:autoSpaceDN w:val="0"/>
        <w:adjustRightInd w:val="0"/>
        <w:rPr>
          <w:rFonts w:asciiTheme="majorHAnsi" w:hAnsiTheme="majorHAnsi"/>
          <w:b/>
          <w:lang w:val="fr-BE"/>
        </w:rPr>
      </w:pPr>
      <w:r>
        <w:rPr>
          <w:rFonts w:asciiTheme="majorHAnsi" w:hAnsiTheme="majorHAnsi"/>
          <w:b/>
          <w:lang w:val="fr-BE"/>
        </w:rPr>
        <w:t>- Le jeudi 18 juin jusque 17h</w:t>
      </w:r>
    </w:p>
    <w:p w14:paraId="76DC2E8C" w14:textId="1B12EAD1" w:rsidR="0093448F" w:rsidRDefault="0093448F" w:rsidP="004A7F01">
      <w:pPr>
        <w:widowControl w:val="0"/>
        <w:autoSpaceDE w:val="0"/>
        <w:autoSpaceDN w:val="0"/>
        <w:adjustRightInd w:val="0"/>
        <w:rPr>
          <w:rFonts w:asciiTheme="majorHAnsi" w:hAnsiTheme="majorHAnsi"/>
          <w:b/>
          <w:lang w:val="fr-BE"/>
        </w:rPr>
      </w:pPr>
      <w:r>
        <w:rPr>
          <w:rFonts w:asciiTheme="majorHAnsi" w:hAnsiTheme="majorHAnsi"/>
          <w:b/>
          <w:lang w:val="fr-BE"/>
        </w:rPr>
        <w:t xml:space="preserve">- Le vendredi 19 juin jusque 14h </w:t>
      </w:r>
    </w:p>
    <w:p w14:paraId="1DC6025F" w14:textId="3FC71783" w:rsidR="0093448F" w:rsidRDefault="0093448F" w:rsidP="004A7F01">
      <w:pPr>
        <w:widowControl w:val="0"/>
        <w:autoSpaceDE w:val="0"/>
        <w:autoSpaceDN w:val="0"/>
        <w:adjustRightInd w:val="0"/>
        <w:rPr>
          <w:rFonts w:asciiTheme="majorHAnsi" w:hAnsiTheme="majorHAnsi"/>
          <w:b/>
          <w:lang w:val="fr-BE"/>
        </w:rPr>
      </w:pPr>
      <w:r>
        <w:rPr>
          <w:rFonts w:asciiTheme="majorHAnsi" w:hAnsiTheme="majorHAnsi"/>
          <w:b/>
          <w:lang w:val="fr-BE"/>
        </w:rPr>
        <w:t>- Le samedi 20 juin jusque 14h</w:t>
      </w:r>
    </w:p>
    <w:p w14:paraId="06048B6F" w14:textId="77777777" w:rsidR="0093448F" w:rsidRDefault="0093448F" w:rsidP="004A7F01">
      <w:pPr>
        <w:widowControl w:val="0"/>
        <w:autoSpaceDE w:val="0"/>
        <w:autoSpaceDN w:val="0"/>
        <w:adjustRightInd w:val="0"/>
        <w:rPr>
          <w:rFonts w:asciiTheme="majorHAnsi" w:hAnsiTheme="majorHAnsi"/>
          <w:b/>
          <w:lang w:val="fr-BE"/>
        </w:rPr>
      </w:pPr>
    </w:p>
    <w:p w14:paraId="7B6A4E0E" w14:textId="60421A73" w:rsidR="004A7F01" w:rsidRPr="0093448F" w:rsidRDefault="0093448F" w:rsidP="004A7F01">
      <w:pPr>
        <w:widowControl w:val="0"/>
        <w:autoSpaceDE w:val="0"/>
        <w:autoSpaceDN w:val="0"/>
        <w:adjustRightInd w:val="0"/>
        <w:rPr>
          <w:rFonts w:asciiTheme="majorHAnsi" w:hAnsiTheme="majorHAnsi"/>
          <w:b/>
          <w:lang w:val="fr-BE"/>
        </w:rPr>
      </w:pPr>
      <w:r w:rsidRPr="0093448F">
        <w:rPr>
          <w:rFonts w:asciiTheme="majorHAnsi" w:hAnsiTheme="majorHAnsi"/>
          <w:lang w:val="fr-BE"/>
        </w:rPr>
        <w:t>Après ces heures, d</w:t>
      </w:r>
      <w:r w:rsidR="0090777D" w:rsidRPr="0093448F">
        <w:rPr>
          <w:rFonts w:asciiTheme="majorHAnsi" w:hAnsiTheme="majorHAnsi"/>
          <w:lang w:val="fr-BE"/>
        </w:rPr>
        <w:t>e</w:t>
      </w:r>
      <w:r w:rsidR="004A7F01" w:rsidRPr="0093448F">
        <w:rPr>
          <w:rFonts w:asciiTheme="majorHAnsi" w:hAnsiTheme="majorHAnsi" w:cs="Helvetica"/>
        </w:rPr>
        <w:t xml:space="preserve"> nombreux</w:t>
      </w:r>
      <w:r w:rsidR="004A7F01" w:rsidRPr="00444905">
        <w:rPr>
          <w:rFonts w:asciiTheme="majorHAnsi" w:hAnsiTheme="majorHAnsi" w:cs="Helvetica"/>
        </w:rPr>
        <w:t xml:space="preserve"> embranchement</w:t>
      </w:r>
      <w:r w:rsidR="00025AC6">
        <w:rPr>
          <w:rFonts w:asciiTheme="majorHAnsi" w:hAnsiTheme="majorHAnsi" w:cs="Helvetica"/>
        </w:rPr>
        <w:t>s</w:t>
      </w:r>
      <w:r w:rsidR="004A7F01" w:rsidRPr="00444905">
        <w:rPr>
          <w:rFonts w:asciiTheme="majorHAnsi" w:hAnsiTheme="majorHAnsi" w:cs="Helvetica"/>
        </w:rPr>
        <w:t xml:space="preserve"> et routes seront fermés à la circulation : </w:t>
      </w:r>
    </w:p>
    <w:p w14:paraId="3841797B" w14:textId="77777777" w:rsidR="004A7F01" w:rsidRPr="00444905" w:rsidRDefault="004A7F01" w:rsidP="004A7F01">
      <w:pPr>
        <w:widowControl w:val="0"/>
        <w:autoSpaceDE w:val="0"/>
        <w:autoSpaceDN w:val="0"/>
        <w:adjustRightInd w:val="0"/>
        <w:rPr>
          <w:rFonts w:asciiTheme="majorHAnsi" w:hAnsiTheme="majorHAnsi" w:cs="Helvetica"/>
        </w:rPr>
      </w:pPr>
    </w:p>
    <w:p w14:paraId="42DE2A0B" w14:textId="77777777" w:rsidR="004A7F01" w:rsidRPr="00444905" w:rsidRDefault="004A7F01" w:rsidP="004A7F01">
      <w:pPr>
        <w:pStyle w:val="ListParagraph"/>
        <w:widowControl w:val="0"/>
        <w:numPr>
          <w:ilvl w:val="0"/>
          <w:numId w:val="4"/>
        </w:numPr>
        <w:autoSpaceDE w:val="0"/>
        <w:autoSpaceDN w:val="0"/>
        <w:adjustRightInd w:val="0"/>
        <w:rPr>
          <w:rFonts w:asciiTheme="majorHAnsi" w:hAnsiTheme="majorHAnsi" w:cs="Helvetica"/>
          <w:color w:val="auto"/>
        </w:rPr>
      </w:pPr>
      <w:r w:rsidRPr="00444905">
        <w:rPr>
          <w:rFonts w:asciiTheme="majorHAnsi" w:hAnsiTheme="majorHAnsi" w:cs="Helvetica"/>
          <w:color w:val="auto"/>
        </w:rPr>
        <w:t>La N5, du rond-point Hyper Carrefour jusqu’au Rétro, sera fermée le jeudi 18 (à partir de 17 h, jusqu’à 3 heures du matin), ainsi que les vendredi 19 et samedi 20 (à partir de 14 h jusqu’à 3 heures du matin).</w:t>
      </w:r>
    </w:p>
    <w:p w14:paraId="5FFFB0FA" w14:textId="0AE947D7" w:rsidR="004A7F01" w:rsidRPr="00444905" w:rsidRDefault="004A7F01" w:rsidP="004A7F01">
      <w:pPr>
        <w:pStyle w:val="ListParagraph"/>
        <w:widowControl w:val="0"/>
        <w:autoSpaceDE w:val="0"/>
        <w:autoSpaceDN w:val="0"/>
        <w:adjustRightInd w:val="0"/>
        <w:rPr>
          <w:rFonts w:asciiTheme="majorHAnsi" w:hAnsiTheme="majorHAnsi" w:cs="Helvetica"/>
          <w:color w:val="auto"/>
        </w:rPr>
      </w:pPr>
      <w:r w:rsidRPr="00444905">
        <w:rPr>
          <w:rFonts w:asciiTheme="majorHAnsi" w:hAnsiTheme="majorHAnsi" w:cs="Helvetica"/>
          <w:color w:val="auto"/>
        </w:rPr>
        <w:t xml:space="preserve">Les </w:t>
      </w:r>
      <w:r>
        <w:rPr>
          <w:rFonts w:asciiTheme="majorHAnsi" w:hAnsiTheme="majorHAnsi" w:cs="Helvetica"/>
          <w:color w:val="auto"/>
        </w:rPr>
        <w:t>magasins Me</w:t>
      </w:r>
      <w:r w:rsidRPr="00444905">
        <w:rPr>
          <w:rFonts w:asciiTheme="majorHAnsi" w:hAnsiTheme="majorHAnsi" w:cs="Helvetica"/>
          <w:color w:val="auto"/>
        </w:rPr>
        <w:t>diaMarkt, Mr.</w:t>
      </w:r>
      <w:r>
        <w:rPr>
          <w:rFonts w:asciiTheme="majorHAnsi" w:hAnsiTheme="majorHAnsi" w:cs="Helvetica"/>
          <w:color w:val="auto"/>
        </w:rPr>
        <w:t> </w:t>
      </w:r>
      <w:r w:rsidRPr="00444905">
        <w:rPr>
          <w:rFonts w:asciiTheme="majorHAnsi" w:hAnsiTheme="majorHAnsi" w:cs="Helvetica"/>
          <w:color w:val="auto"/>
        </w:rPr>
        <w:t>Brico</w:t>
      </w:r>
      <w:r>
        <w:rPr>
          <w:rFonts w:asciiTheme="majorHAnsi" w:hAnsiTheme="majorHAnsi" w:cs="Helvetica"/>
          <w:color w:val="auto"/>
        </w:rPr>
        <w:t>lage</w:t>
      </w:r>
      <w:r w:rsidRPr="00444905">
        <w:rPr>
          <w:rFonts w:asciiTheme="majorHAnsi" w:hAnsiTheme="majorHAnsi" w:cs="Helvetica"/>
          <w:color w:val="auto"/>
        </w:rPr>
        <w:t xml:space="preserve"> et le concessionnaire Mercedes resteront ouverts jusqu’à 18 h et seront accessibles via le parking </w:t>
      </w:r>
      <w:r w:rsidR="0063601E">
        <w:rPr>
          <w:rFonts w:asciiTheme="majorHAnsi" w:hAnsiTheme="majorHAnsi" w:cs="Helvetica"/>
          <w:color w:val="auto"/>
        </w:rPr>
        <w:t>de l’</w:t>
      </w:r>
      <w:r w:rsidRPr="00444905">
        <w:rPr>
          <w:rFonts w:asciiTheme="majorHAnsi" w:hAnsiTheme="majorHAnsi" w:cs="Helvetica"/>
          <w:color w:val="auto"/>
        </w:rPr>
        <w:t xml:space="preserve">Hyper Carrefour. L’Hyper </w:t>
      </w:r>
      <w:r w:rsidRPr="00444905">
        <w:rPr>
          <w:rFonts w:asciiTheme="majorHAnsi" w:hAnsiTheme="majorHAnsi" w:cs="Helvetica"/>
          <w:color w:val="auto"/>
        </w:rPr>
        <w:lastRenderedPageBreak/>
        <w:t xml:space="preserve">Carrefour </w:t>
      </w:r>
      <w:r w:rsidR="0063601E">
        <w:rPr>
          <w:rFonts w:asciiTheme="majorHAnsi" w:hAnsiTheme="majorHAnsi" w:cs="Helvetica"/>
          <w:color w:val="auto"/>
        </w:rPr>
        <w:t>et les magasins attenants resteront</w:t>
      </w:r>
      <w:r w:rsidRPr="00444905">
        <w:rPr>
          <w:rFonts w:asciiTheme="majorHAnsi" w:hAnsiTheme="majorHAnsi" w:cs="Helvetica"/>
          <w:color w:val="auto"/>
        </w:rPr>
        <w:t xml:space="preserve"> ouvert</w:t>
      </w:r>
      <w:r w:rsidR="0063601E">
        <w:rPr>
          <w:rFonts w:asciiTheme="majorHAnsi" w:hAnsiTheme="majorHAnsi" w:cs="Helvetica"/>
          <w:color w:val="auto"/>
        </w:rPr>
        <w:t>s les 18, 19 et 20 juin</w:t>
      </w:r>
      <w:r w:rsidRPr="00444905">
        <w:rPr>
          <w:rFonts w:asciiTheme="majorHAnsi" w:hAnsiTheme="majorHAnsi" w:cs="Helvetica"/>
          <w:color w:val="auto"/>
        </w:rPr>
        <w:t xml:space="preserve">, mais le grand parking </w:t>
      </w:r>
      <w:r w:rsidR="0063601E">
        <w:rPr>
          <w:rFonts w:asciiTheme="majorHAnsi" w:hAnsiTheme="majorHAnsi" w:cs="Helvetica"/>
          <w:color w:val="auto"/>
        </w:rPr>
        <w:t xml:space="preserve">devra être complètement libéré dès la fermeture de l’Hyper </w:t>
      </w:r>
      <w:r w:rsidRPr="00444905">
        <w:rPr>
          <w:rFonts w:asciiTheme="majorHAnsi" w:hAnsiTheme="majorHAnsi" w:cs="Helvetica"/>
          <w:color w:val="auto"/>
        </w:rPr>
        <w:t>(les Mac Donald’s et Lunch Garden resteront ouverts</w:t>
      </w:r>
      <w:r w:rsidR="0063601E">
        <w:rPr>
          <w:rFonts w:asciiTheme="majorHAnsi" w:hAnsiTheme="majorHAnsi" w:cs="Helvetica"/>
          <w:color w:val="auto"/>
        </w:rPr>
        <w:t xml:space="preserve"> plus tard</w:t>
      </w:r>
      <w:r w:rsidRPr="00444905">
        <w:rPr>
          <w:rFonts w:asciiTheme="majorHAnsi" w:hAnsiTheme="majorHAnsi" w:cs="Helvetica"/>
          <w:color w:val="auto"/>
        </w:rPr>
        <w:t>).</w:t>
      </w:r>
    </w:p>
    <w:p w14:paraId="6F353D83" w14:textId="2B8467AE" w:rsidR="004A7F01" w:rsidRDefault="004A7F01" w:rsidP="004A7F01">
      <w:pPr>
        <w:pStyle w:val="ListParagraph"/>
        <w:widowControl w:val="0"/>
        <w:numPr>
          <w:ilvl w:val="0"/>
          <w:numId w:val="4"/>
        </w:numPr>
        <w:autoSpaceDE w:val="0"/>
        <w:autoSpaceDN w:val="0"/>
        <w:adjustRightInd w:val="0"/>
        <w:rPr>
          <w:rFonts w:asciiTheme="majorHAnsi" w:hAnsiTheme="majorHAnsi" w:cs="Helvetica"/>
          <w:color w:val="auto"/>
        </w:rPr>
      </w:pPr>
      <w:r w:rsidRPr="00444905">
        <w:rPr>
          <w:rFonts w:asciiTheme="majorHAnsi" w:hAnsiTheme="majorHAnsi" w:cs="Helvetica"/>
          <w:color w:val="auto"/>
        </w:rPr>
        <w:t xml:space="preserve">La route du Lion (déjà en cul-de-sac pour travaux) restera fermée les </w:t>
      </w:r>
      <w:r w:rsidR="00783007">
        <w:rPr>
          <w:rFonts w:asciiTheme="majorHAnsi" w:hAnsiTheme="majorHAnsi" w:cs="Helvetica"/>
          <w:color w:val="auto"/>
        </w:rPr>
        <w:t>18, 19 et 20 juin</w:t>
      </w:r>
      <w:r w:rsidR="007C66A5">
        <w:rPr>
          <w:rFonts w:asciiTheme="majorHAnsi" w:hAnsiTheme="majorHAnsi" w:cs="Helvetica"/>
          <w:color w:val="auto"/>
        </w:rPr>
        <w:t>, à partir de 8 heures du matin jusque 3h du matin.</w:t>
      </w:r>
    </w:p>
    <w:p w14:paraId="70ED8F53" w14:textId="77777777" w:rsidR="00025AC6" w:rsidRPr="00025AC6" w:rsidRDefault="00025AC6" w:rsidP="00025AC6">
      <w:pPr>
        <w:widowControl w:val="0"/>
        <w:autoSpaceDE w:val="0"/>
        <w:autoSpaceDN w:val="0"/>
        <w:adjustRightInd w:val="0"/>
        <w:rPr>
          <w:rFonts w:asciiTheme="majorHAnsi" w:hAnsiTheme="majorHAnsi" w:cs="Helvetica"/>
        </w:rPr>
      </w:pPr>
    </w:p>
    <w:p w14:paraId="6885AA7F" w14:textId="238F2A12" w:rsidR="004A7F01" w:rsidRPr="00444905" w:rsidRDefault="004A7F01" w:rsidP="004A7F01">
      <w:pPr>
        <w:pStyle w:val="ListParagraph"/>
        <w:widowControl w:val="0"/>
        <w:numPr>
          <w:ilvl w:val="0"/>
          <w:numId w:val="4"/>
        </w:numPr>
        <w:autoSpaceDE w:val="0"/>
        <w:autoSpaceDN w:val="0"/>
        <w:adjustRightInd w:val="0"/>
        <w:rPr>
          <w:rFonts w:asciiTheme="majorHAnsi" w:hAnsiTheme="majorHAnsi" w:cs="Helvetica"/>
          <w:color w:val="auto"/>
        </w:rPr>
      </w:pPr>
      <w:r w:rsidRPr="00444905">
        <w:rPr>
          <w:rFonts w:asciiTheme="majorHAnsi" w:hAnsiTheme="majorHAnsi" w:cs="Helvetica"/>
          <w:color w:val="auto"/>
        </w:rPr>
        <w:t>La route du Dimon</w:t>
      </w:r>
      <w:r>
        <w:rPr>
          <w:rFonts w:asciiTheme="majorHAnsi" w:hAnsiTheme="majorHAnsi" w:cs="Helvetica"/>
          <w:color w:val="auto"/>
        </w:rPr>
        <w:t>t</w:t>
      </w:r>
      <w:r w:rsidRPr="00444905">
        <w:rPr>
          <w:rFonts w:asciiTheme="majorHAnsi" w:hAnsiTheme="majorHAnsi" w:cs="Helvetica"/>
          <w:color w:val="auto"/>
        </w:rPr>
        <w:t xml:space="preserve"> et la rue de la Croix seront </w:t>
      </w:r>
      <w:r w:rsidRPr="00444905">
        <w:rPr>
          <w:rFonts w:asciiTheme="majorHAnsi" w:hAnsiTheme="majorHAnsi" w:cs="Calibri"/>
          <w:color w:val="auto"/>
        </w:rPr>
        <w:t xml:space="preserve">interdites à la circulation </w:t>
      </w:r>
      <w:r w:rsidR="0090777D">
        <w:rPr>
          <w:rFonts w:asciiTheme="majorHAnsi" w:hAnsiTheme="majorHAnsi" w:cs="Calibri"/>
          <w:color w:val="auto"/>
        </w:rPr>
        <w:t xml:space="preserve">des voitures </w:t>
      </w:r>
      <w:r w:rsidRPr="00444905">
        <w:rPr>
          <w:rFonts w:asciiTheme="majorHAnsi" w:hAnsiTheme="majorHAnsi" w:cs="Calibri"/>
          <w:color w:val="auto"/>
        </w:rPr>
        <w:t xml:space="preserve">pendant les 3 jours des festivités. </w:t>
      </w:r>
      <w:r w:rsidR="0090777D">
        <w:rPr>
          <w:rFonts w:asciiTheme="majorHAnsi" w:hAnsiTheme="majorHAnsi" w:cs="Calibri"/>
          <w:color w:val="auto"/>
        </w:rPr>
        <w:t>Elles ne pourront être empruntées, à partir de 15h, que par les piétons détente</w:t>
      </w:r>
      <w:r w:rsidR="00BD51D2">
        <w:rPr>
          <w:rFonts w:asciiTheme="majorHAnsi" w:hAnsiTheme="majorHAnsi" w:cs="Calibri"/>
          <w:color w:val="auto"/>
        </w:rPr>
        <w:t xml:space="preserve">urs de billets pour </w:t>
      </w:r>
      <w:r w:rsidRPr="00444905">
        <w:rPr>
          <w:rFonts w:asciiTheme="majorHAnsi" w:hAnsiTheme="majorHAnsi" w:cs="Calibri"/>
          <w:color w:val="auto"/>
        </w:rPr>
        <w:t xml:space="preserve">les spectacles. </w:t>
      </w:r>
    </w:p>
    <w:p w14:paraId="37A5B973" w14:textId="2068D597" w:rsidR="00373C2E" w:rsidRPr="00373C2E" w:rsidRDefault="004A7F01" w:rsidP="004A7F01">
      <w:pPr>
        <w:pStyle w:val="ListParagraph"/>
        <w:numPr>
          <w:ilvl w:val="0"/>
          <w:numId w:val="4"/>
        </w:numPr>
        <w:rPr>
          <w:rFonts w:asciiTheme="majorHAnsi" w:hAnsiTheme="majorHAnsi"/>
          <w:color w:val="auto"/>
        </w:rPr>
      </w:pPr>
      <w:r w:rsidRPr="00444905">
        <w:rPr>
          <w:rFonts w:asciiTheme="majorHAnsi" w:hAnsiTheme="majorHAnsi"/>
          <w:color w:val="auto"/>
        </w:rPr>
        <w:t>La sortie du ring : « Butte du</w:t>
      </w:r>
      <w:r w:rsidR="00373C2E">
        <w:rPr>
          <w:rFonts w:asciiTheme="majorHAnsi" w:hAnsiTheme="majorHAnsi"/>
          <w:color w:val="auto"/>
        </w:rPr>
        <w:t xml:space="preserve"> Lion » (n° 25) — en venant de Ittre  — est </w:t>
      </w:r>
      <w:r w:rsidRPr="00444905">
        <w:rPr>
          <w:rFonts w:asciiTheme="majorHAnsi" w:hAnsiTheme="majorHAnsi"/>
          <w:color w:val="auto"/>
        </w:rPr>
        <w:t>fermée le</w:t>
      </w:r>
      <w:r w:rsidR="00373C2E">
        <w:rPr>
          <w:rFonts w:asciiTheme="majorHAnsi" w:hAnsiTheme="majorHAnsi"/>
          <w:color w:val="auto"/>
        </w:rPr>
        <w:t xml:space="preserve"> jeudi 18 (à partir de 17h), ainsi que les vendredi 19 et samedi 20 (à partir de14h)</w:t>
      </w:r>
      <w:r w:rsidRPr="00444905">
        <w:rPr>
          <w:rFonts w:asciiTheme="majorHAnsi" w:hAnsiTheme="majorHAnsi"/>
          <w:color w:val="auto"/>
        </w:rPr>
        <w:t>.</w:t>
      </w:r>
    </w:p>
    <w:p w14:paraId="6A68E10F" w14:textId="77777777" w:rsidR="00AD1CAC" w:rsidRDefault="004A7F01" w:rsidP="004A7F01">
      <w:pPr>
        <w:pStyle w:val="ListParagraph"/>
        <w:numPr>
          <w:ilvl w:val="0"/>
          <w:numId w:val="4"/>
        </w:numPr>
        <w:rPr>
          <w:rFonts w:asciiTheme="majorHAnsi" w:hAnsiTheme="majorHAnsi"/>
          <w:color w:val="auto"/>
        </w:rPr>
      </w:pPr>
      <w:r w:rsidRPr="00444905">
        <w:rPr>
          <w:rFonts w:asciiTheme="majorHAnsi" w:hAnsiTheme="majorHAnsi"/>
          <w:color w:val="auto"/>
        </w:rPr>
        <w:t>La sortie du ring : « W</w:t>
      </w:r>
      <w:r w:rsidR="00AD1CAC">
        <w:rPr>
          <w:rFonts w:asciiTheme="majorHAnsi" w:hAnsiTheme="majorHAnsi"/>
          <w:color w:val="auto"/>
        </w:rPr>
        <w:t xml:space="preserve">aterloo » (n° 26) — en venant du Carrefour Léonard </w:t>
      </w:r>
      <w:r w:rsidRPr="00444905">
        <w:rPr>
          <w:rFonts w:asciiTheme="majorHAnsi" w:hAnsiTheme="majorHAnsi"/>
          <w:color w:val="auto"/>
        </w:rPr>
        <w:t xml:space="preserve"> — </w:t>
      </w:r>
      <w:r w:rsidR="00BD51D2">
        <w:rPr>
          <w:rFonts w:asciiTheme="majorHAnsi" w:hAnsiTheme="majorHAnsi"/>
          <w:color w:val="auto"/>
        </w:rPr>
        <w:t xml:space="preserve">est fermée le jeudi 18 (à partir de 17h), ainsi que les vendredi 19 et samedi 20 (à partir de 14h). </w:t>
      </w:r>
    </w:p>
    <w:p w14:paraId="49815E62" w14:textId="53153442" w:rsidR="004A7F01" w:rsidRPr="00BD51D2" w:rsidRDefault="008732C2" w:rsidP="004A7F01">
      <w:pPr>
        <w:pStyle w:val="ListParagraph"/>
        <w:numPr>
          <w:ilvl w:val="0"/>
          <w:numId w:val="4"/>
        </w:numPr>
        <w:rPr>
          <w:rFonts w:asciiTheme="majorHAnsi" w:hAnsiTheme="majorHAnsi"/>
          <w:color w:val="auto"/>
        </w:rPr>
      </w:pPr>
      <w:r>
        <w:rPr>
          <w:rFonts w:asciiTheme="majorHAnsi" w:hAnsiTheme="majorHAnsi"/>
          <w:color w:val="auto"/>
        </w:rPr>
        <w:t>La sortie « Genappe</w:t>
      </w:r>
      <w:r w:rsidR="00BD51D2">
        <w:rPr>
          <w:rFonts w:asciiTheme="majorHAnsi" w:hAnsiTheme="majorHAnsi"/>
          <w:color w:val="auto"/>
        </w:rPr>
        <w:t xml:space="preserve"> » </w:t>
      </w:r>
      <w:r w:rsidR="004A7F01" w:rsidRPr="00BD51D2">
        <w:rPr>
          <w:rFonts w:asciiTheme="majorHAnsi" w:hAnsiTheme="majorHAnsi"/>
          <w:color w:val="auto"/>
        </w:rPr>
        <w:t xml:space="preserve">(n° 26) — en venant de </w:t>
      </w:r>
      <w:r w:rsidR="00AD1CAC">
        <w:rPr>
          <w:rFonts w:asciiTheme="majorHAnsi" w:hAnsiTheme="majorHAnsi"/>
          <w:color w:val="auto"/>
        </w:rPr>
        <w:t>Ittre</w:t>
      </w:r>
      <w:r w:rsidR="004A7F01" w:rsidRPr="00BD51D2">
        <w:rPr>
          <w:rFonts w:asciiTheme="majorHAnsi" w:hAnsiTheme="majorHAnsi"/>
          <w:color w:val="auto"/>
        </w:rPr>
        <w:t xml:space="preserve"> – </w:t>
      </w:r>
      <w:r w:rsidR="00BD51D2">
        <w:rPr>
          <w:rFonts w:asciiTheme="majorHAnsi" w:hAnsiTheme="majorHAnsi"/>
          <w:color w:val="auto"/>
        </w:rPr>
        <w:t>est fermée</w:t>
      </w:r>
      <w:r w:rsidR="004A7F01" w:rsidRPr="00BD51D2">
        <w:rPr>
          <w:rFonts w:asciiTheme="majorHAnsi" w:hAnsiTheme="majorHAnsi"/>
          <w:color w:val="auto"/>
        </w:rPr>
        <w:t xml:space="preserve"> le jeudi 18 (à partir de 17 h), ainsi que les vendredi 19 et samedi 20 (à partir de 14 h).</w:t>
      </w:r>
    </w:p>
    <w:p w14:paraId="030EC254" w14:textId="77777777" w:rsidR="004A7F01" w:rsidRPr="00444905" w:rsidRDefault="004A7F01" w:rsidP="004A7F01">
      <w:pPr>
        <w:widowControl w:val="0"/>
        <w:autoSpaceDE w:val="0"/>
        <w:autoSpaceDN w:val="0"/>
        <w:adjustRightInd w:val="0"/>
        <w:rPr>
          <w:rFonts w:asciiTheme="majorHAnsi" w:hAnsiTheme="majorHAnsi" w:cs="Helvetica"/>
          <w:b/>
        </w:rPr>
      </w:pPr>
    </w:p>
    <w:p w14:paraId="19143E11" w14:textId="77777777" w:rsidR="00E6608D" w:rsidRDefault="00E6608D" w:rsidP="00F16CC9">
      <w:pPr>
        <w:widowControl w:val="0"/>
        <w:autoSpaceDE w:val="0"/>
        <w:autoSpaceDN w:val="0"/>
        <w:adjustRightInd w:val="0"/>
        <w:rPr>
          <w:rFonts w:asciiTheme="majorHAnsi" w:hAnsiTheme="majorHAnsi" w:cs="Calibri"/>
        </w:rPr>
      </w:pPr>
    </w:p>
    <w:p w14:paraId="389DD516" w14:textId="77777777" w:rsidR="00E6608D" w:rsidRDefault="00E6608D" w:rsidP="00F16CC9">
      <w:pPr>
        <w:widowControl w:val="0"/>
        <w:autoSpaceDE w:val="0"/>
        <w:autoSpaceDN w:val="0"/>
        <w:adjustRightInd w:val="0"/>
        <w:rPr>
          <w:rFonts w:asciiTheme="majorHAnsi" w:hAnsiTheme="majorHAnsi" w:cs="Calibri"/>
        </w:rPr>
      </w:pPr>
    </w:p>
    <w:p w14:paraId="6143EAC5" w14:textId="77777777" w:rsidR="002B0BC7" w:rsidRPr="00444905" w:rsidRDefault="002B0BC7" w:rsidP="002B0BC7">
      <w:pPr>
        <w:widowControl w:val="0"/>
        <w:autoSpaceDE w:val="0"/>
        <w:autoSpaceDN w:val="0"/>
        <w:adjustRightInd w:val="0"/>
        <w:rPr>
          <w:rFonts w:asciiTheme="majorHAnsi" w:hAnsiTheme="majorHAnsi" w:cs="Helvetica"/>
          <w:b/>
        </w:rPr>
      </w:pPr>
      <w:r w:rsidRPr="00444905">
        <w:rPr>
          <w:rFonts w:asciiTheme="majorHAnsi" w:hAnsiTheme="majorHAnsi" w:cs="Helvetica"/>
          <w:b/>
        </w:rPr>
        <w:t>N’OUBLIEZ PAS VOS BILLETS !</w:t>
      </w:r>
    </w:p>
    <w:p w14:paraId="05926FCC" w14:textId="77777777" w:rsidR="002B0BC7" w:rsidRDefault="002B0BC7" w:rsidP="002B0BC7">
      <w:pPr>
        <w:widowControl w:val="0"/>
        <w:autoSpaceDE w:val="0"/>
        <w:autoSpaceDN w:val="0"/>
        <w:adjustRightInd w:val="0"/>
        <w:rPr>
          <w:rFonts w:asciiTheme="majorHAnsi" w:hAnsiTheme="majorHAnsi" w:cs="Helvetica"/>
        </w:rPr>
      </w:pPr>
    </w:p>
    <w:p w14:paraId="4BC17D90" w14:textId="77777777" w:rsidR="0068681E" w:rsidRPr="00444905" w:rsidRDefault="0068681E" w:rsidP="002B0BC7">
      <w:pPr>
        <w:widowControl w:val="0"/>
        <w:autoSpaceDE w:val="0"/>
        <w:autoSpaceDN w:val="0"/>
        <w:adjustRightInd w:val="0"/>
        <w:rPr>
          <w:rFonts w:asciiTheme="majorHAnsi" w:hAnsiTheme="majorHAnsi" w:cs="Helvetica"/>
        </w:rPr>
      </w:pPr>
    </w:p>
    <w:p w14:paraId="5DD78B9F" w14:textId="77777777" w:rsidR="002B0BC7" w:rsidRDefault="002B0BC7" w:rsidP="002B0BC7">
      <w:pPr>
        <w:widowControl w:val="0"/>
        <w:autoSpaceDE w:val="0"/>
        <w:autoSpaceDN w:val="0"/>
        <w:adjustRightInd w:val="0"/>
        <w:rPr>
          <w:rFonts w:asciiTheme="majorHAnsi" w:hAnsiTheme="majorHAnsi"/>
          <w:lang w:val="fr-BE"/>
        </w:rPr>
      </w:pPr>
      <w:r>
        <w:rPr>
          <w:rFonts w:asciiTheme="majorHAnsi" w:hAnsiTheme="majorHAnsi"/>
          <w:b/>
          <w:lang w:val="fr-BE"/>
        </w:rPr>
        <w:t xml:space="preserve">N’oubliez surtout pas vos billets d’entrée ! </w:t>
      </w:r>
      <w:r w:rsidRPr="00444905">
        <w:rPr>
          <w:rFonts w:asciiTheme="majorHAnsi" w:hAnsiTheme="majorHAnsi"/>
          <w:b/>
          <w:lang w:val="fr-BE"/>
        </w:rPr>
        <w:t>Toutes les activités durant les festivités du Bicentenaire de la Bataille de Waterloo sont payantes</w:t>
      </w:r>
      <w:r w:rsidRPr="00444905">
        <w:rPr>
          <w:rFonts w:asciiTheme="majorHAnsi" w:hAnsiTheme="majorHAnsi"/>
          <w:lang w:val="fr-BE"/>
        </w:rPr>
        <w:t xml:space="preserve"> (reconstitutions, bivouacs, musées), excepté</w:t>
      </w:r>
      <w:r>
        <w:rPr>
          <w:rFonts w:asciiTheme="majorHAnsi" w:hAnsiTheme="majorHAnsi"/>
          <w:lang w:val="fr-BE"/>
        </w:rPr>
        <w:t xml:space="preserve"> le Village du Lion. En outre, toutes les festivités payantes étant sold out, l’achat de tickets sur place sera IMPOSSIBLE (reconstitutions, Inferno, bivouacs, muse</w:t>
      </w:r>
      <w:r w:rsidRPr="00444905">
        <w:rPr>
          <w:rFonts w:asciiTheme="majorHAnsi" w:hAnsiTheme="majorHAnsi"/>
          <w:lang w:val="fr-BE"/>
        </w:rPr>
        <w:t xml:space="preserve">um pass). </w:t>
      </w:r>
    </w:p>
    <w:p w14:paraId="31143A8A" w14:textId="77777777" w:rsidR="002B0BC7" w:rsidRPr="00444905" w:rsidRDefault="002B0BC7" w:rsidP="002B0BC7">
      <w:pPr>
        <w:widowControl w:val="0"/>
        <w:autoSpaceDE w:val="0"/>
        <w:autoSpaceDN w:val="0"/>
        <w:adjustRightInd w:val="0"/>
        <w:rPr>
          <w:rFonts w:asciiTheme="majorHAnsi" w:hAnsiTheme="majorHAnsi" w:cs="Helvetica"/>
        </w:rPr>
      </w:pPr>
    </w:p>
    <w:p w14:paraId="7016898F" w14:textId="5E9E11FB" w:rsidR="002B0BC7" w:rsidRPr="00444905" w:rsidRDefault="002B0BC7" w:rsidP="002B0BC7">
      <w:pPr>
        <w:widowControl w:val="0"/>
        <w:autoSpaceDE w:val="0"/>
        <w:autoSpaceDN w:val="0"/>
        <w:adjustRightInd w:val="0"/>
        <w:rPr>
          <w:rFonts w:asciiTheme="majorHAnsi" w:hAnsiTheme="majorHAnsi"/>
          <w:lang w:val="fr-BE"/>
        </w:rPr>
      </w:pPr>
      <w:r w:rsidRPr="00444905">
        <w:rPr>
          <w:rFonts w:asciiTheme="majorHAnsi" w:hAnsiTheme="majorHAnsi"/>
          <w:lang w:val="fr-BE"/>
        </w:rPr>
        <w:t>Vu l’ampleur de l’événement et l</w:t>
      </w:r>
      <w:r w:rsidR="00204C36">
        <w:rPr>
          <w:rFonts w:asciiTheme="majorHAnsi" w:hAnsiTheme="majorHAnsi"/>
          <w:lang w:val="fr-BE"/>
        </w:rPr>
        <w:t>’impact qu’il aura sur les axes de circulation</w:t>
      </w:r>
      <w:r w:rsidRPr="00444905">
        <w:rPr>
          <w:rFonts w:asciiTheme="majorHAnsi" w:hAnsiTheme="majorHAnsi" w:cs="Helvetica"/>
        </w:rPr>
        <w:t xml:space="preserve">, nous vous demandons de ne pas vous déplacer </w:t>
      </w:r>
      <w:r w:rsidR="00641A49">
        <w:rPr>
          <w:rFonts w:asciiTheme="majorHAnsi" w:hAnsiTheme="majorHAnsi" w:cs="Helvetica"/>
        </w:rPr>
        <w:t xml:space="preserve">vers le site </w:t>
      </w:r>
      <w:r w:rsidRPr="00444905">
        <w:rPr>
          <w:rFonts w:asciiTheme="majorHAnsi" w:hAnsiTheme="majorHAnsi" w:cs="Helvetica"/>
        </w:rPr>
        <w:t xml:space="preserve">si vous n’êtes pas munis de votre sésame. </w:t>
      </w:r>
    </w:p>
    <w:p w14:paraId="4C389103" w14:textId="77777777" w:rsidR="004A7F01" w:rsidRDefault="004A7F01" w:rsidP="00F16CC9">
      <w:pPr>
        <w:widowControl w:val="0"/>
        <w:autoSpaceDE w:val="0"/>
        <w:autoSpaceDN w:val="0"/>
        <w:adjustRightInd w:val="0"/>
        <w:rPr>
          <w:rFonts w:asciiTheme="majorHAnsi" w:hAnsiTheme="majorHAnsi" w:cs="Calibri"/>
        </w:rPr>
      </w:pPr>
    </w:p>
    <w:p w14:paraId="311FFA3B" w14:textId="77777777" w:rsidR="004A7F01" w:rsidRPr="00444905" w:rsidRDefault="004A7F01" w:rsidP="00F16CC9">
      <w:pPr>
        <w:widowControl w:val="0"/>
        <w:autoSpaceDE w:val="0"/>
        <w:autoSpaceDN w:val="0"/>
        <w:adjustRightInd w:val="0"/>
        <w:rPr>
          <w:rFonts w:asciiTheme="majorHAnsi" w:hAnsiTheme="majorHAnsi" w:cs="Calibri"/>
        </w:rPr>
      </w:pPr>
    </w:p>
    <w:p w14:paraId="6D657D9A" w14:textId="7FA7B123" w:rsidR="00084042" w:rsidRPr="00D41F40" w:rsidRDefault="00D41F40" w:rsidP="00F16CC9">
      <w:pPr>
        <w:widowControl w:val="0"/>
        <w:autoSpaceDE w:val="0"/>
        <w:autoSpaceDN w:val="0"/>
        <w:adjustRightInd w:val="0"/>
        <w:rPr>
          <w:rFonts w:asciiTheme="majorHAnsi" w:hAnsiTheme="majorHAnsi" w:cs="Calibri"/>
          <w:b/>
        </w:rPr>
      </w:pPr>
      <w:r w:rsidRPr="00D41F40">
        <w:rPr>
          <w:rFonts w:asciiTheme="majorHAnsi" w:hAnsiTheme="majorHAnsi" w:cs="Calibri"/>
          <w:b/>
        </w:rPr>
        <w:t>PERSONNES A MOBILITE REDUITE</w:t>
      </w:r>
      <w:r>
        <w:rPr>
          <w:rFonts w:asciiTheme="majorHAnsi" w:hAnsiTheme="majorHAnsi" w:cs="Calibri"/>
          <w:b/>
        </w:rPr>
        <w:t xml:space="preserve"> (PMR)</w:t>
      </w:r>
    </w:p>
    <w:p w14:paraId="40831C86" w14:textId="77777777" w:rsidR="00D41F40" w:rsidRPr="008C6701" w:rsidRDefault="00D41F40" w:rsidP="00F16CC9">
      <w:pPr>
        <w:widowControl w:val="0"/>
        <w:autoSpaceDE w:val="0"/>
        <w:autoSpaceDN w:val="0"/>
        <w:adjustRightInd w:val="0"/>
        <w:rPr>
          <w:rFonts w:asciiTheme="majorHAnsi" w:hAnsiTheme="majorHAnsi" w:cs="Calibri"/>
        </w:rPr>
      </w:pPr>
    </w:p>
    <w:p w14:paraId="6C60840F" w14:textId="168467B4" w:rsidR="00D41F40" w:rsidRPr="008C20DB" w:rsidRDefault="003F1557" w:rsidP="00F16CC9">
      <w:pPr>
        <w:widowControl w:val="0"/>
        <w:autoSpaceDE w:val="0"/>
        <w:autoSpaceDN w:val="0"/>
        <w:adjustRightInd w:val="0"/>
        <w:rPr>
          <w:rFonts w:asciiTheme="majorHAnsi" w:hAnsiTheme="majorHAnsi" w:cs="Calibri"/>
        </w:rPr>
      </w:pPr>
      <w:r w:rsidRPr="008C20DB">
        <w:rPr>
          <w:rFonts w:asciiTheme="majorHAnsi" w:hAnsiTheme="majorHAnsi"/>
        </w:rPr>
        <w:t xml:space="preserve">Deux </w:t>
      </w:r>
      <w:r w:rsidR="00D41F40" w:rsidRPr="008C20DB">
        <w:rPr>
          <w:rFonts w:asciiTheme="majorHAnsi" w:hAnsiTheme="majorHAnsi" w:cs="Calibri"/>
        </w:rPr>
        <w:t xml:space="preserve">parkings </w:t>
      </w:r>
      <w:r w:rsidR="00084042" w:rsidRPr="008C20DB">
        <w:rPr>
          <w:rFonts w:asciiTheme="majorHAnsi" w:hAnsiTheme="majorHAnsi" w:cs="Calibri"/>
        </w:rPr>
        <w:t xml:space="preserve">ont </w:t>
      </w:r>
      <w:r w:rsidR="00D41F40" w:rsidRPr="008C20DB">
        <w:rPr>
          <w:rFonts w:asciiTheme="majorHAnsi" w:hAnsiTheme="majorHAnsi" w:cs="Calibri"/>
        </w:rPr>
        <w:t xml:space="preserve">été </w:t>
      </w:r>
      <w:r w:rsidR="00084042" w:rsidRPr="008C20DB">
        <w:rPr>
          <w:rFonts w:asciiTheme="majorHAnsi" w:hAnsiTheme="majorHAnsi" w:cs="Calibri"/>
        </w:rPr>
        <w:t>réservés</w:t>
      </w:r>
      <w:r w:rsidR="00D41F40" w:rsidRPr="008C20DB">
        <w:rPr>
          <w:rFonts w:asciiTheme="majorHAnsi" w:hAnsiTheme="majorHAnsi" w:cs="Calibri"/>
        </w:rPr>
        <w:t xml:space="preserve"> aux </w:t>
      </w:r>
      <w:r w:rsidR="008C6701" w:rsidRPr="008C20DB">
        <w:rPr>
          <w:rFonts w:asciiTheme="majorHAnsi" w:hAnsiTheme="majorHAnsi" w:cs="Calibri"/>
        </w:rPr>
        <w:t>personnes à mobilité réduite</w:t>
      </w:r>
      <w:r w:rsidR="00D41F40" w:rsidRPr="008C20DB">
        <w:rPr>
          <w:rFonts w:asciiTheme="majorHAnsi" w:hAnsiTheme="majorHAnsi" w:cs="Calibri"/>
        </w:rPr>
        <w:t>,</w:t>
      </w:r>
      <w:r w:rsidR="00084042" w:rsidRPr="008C20DB">
        <w:rPr>
          <w:rFonts w:asciiTheme="majorHAnsi" w:hAnsiTheme="majorHAnsi" w:cs="Calibri"/>
        </w:rPr>
        <w:t xml:space="preserve"> à moins de 500 mètres du lieu des reconstitutions. </w:t>
      </w:r>
      <w:r w:rsidR="0011118D" w:rsidRPr="008C20DB">
        <w:rPr>
          <w:rFonts w:asciiTheme="majorHAnsi" w:hAnsiTheme="majorHAnsi" w:cs="Calibri"/>
        </w:rPr>
        <w:t>Comme pour bien d’</w:t>
      </w:r>
      <w:r w:rsidR="008C6701" w:rsidRPr="008C20DB">
        <w:rPr>
          <w:rFonts w:asciiTheme="majorHAnsi" w:hAnsiTheme="majorHAnsi" w:cs="Calibri"/>
        </w:rPr>
        <w:t>autres tickets, les places de parking dédiées aux personnes à mobilité réduite sont sold out.</w:t>
      </w:r>
    </w:p>
    <w:p w14:paraId="25C365C0" w14:textId="77777777" w:rsidR="008574DA" w:rsidRPr="008C20DB" w:rsidRDefault="008574DA" w:rsidP="00F16CC9">
      <w:pPr>
        <w:widowControl w:val="0"/>
        <w:autoSpaceDE w:val="0"/>
        <w:autoSpaceDN w:val="0"/>
        <w:adjustRightInd w:val="0"/>
        <w:rPr>
          <w:rFonts w:asciiTheme="majorHAnsi" w:hAnsiTheme="majorHAnsi" w:cs="Calibri"/>
        </w:rPr>
      </w:pPr>
    </w:p>
    <w:p w14:paraId="6524D65A" w14:textId="41059670" w:rsidR="008C6701" w:rsidRPr="008C20DB" w:rsidRDefault="008C6701" w:rsidP="00F16CC9">
      <w:pPr>
        <w:widowControl w:val="0"/>
        <w:autoSpaceDE w:val="0"/>
        <w:autoSpaceDN w:val="0"/>
        <w:adjustRightInd w:val="0"/>
        <w:rPr>
          <w:rFonts w:asciiTheme="majorHAnsi" w:hAnsiTheme="majorHAnsi" w:cs="Calibri"/>
        </w:rPr>
      </w:pPr>
      <w:r w:rsidRPr="008C20DB">
        <w:rPr>
          <w:rFonts w:asciiTheme="majorHAnsi" w:hAnsiTheme="majorHAnsi" w:cs="Calibri"/>
        </w:rPr>
        <w:t>Nous vous rappelons que les conditions exceptionnelles d’accès aux lieux ne s</w:t>
      </w:r>
      <w:r w:rsidR="008574DA" w:rsidRPr="008C20DB">
        <w:rPr>
          <w:rFonts w:asciiTheme="majorHAnsi" w:hAnsiTheme="majorHAnsi" w:cs="Calibri"/>
        </w:rPr>
        <w:t>ont pas faciles.</w:t>
      </w:r>
      <w:r w:rsidR="003F1557" w:rsidRPr="008C20DB">
        <w:rPr>
          <w:rFonts w:asciiTheme="majorHAnsi" w:hAnsiTheme="majorHAnsi" w:cs="Calibri"/>
        </w:rPr>
        <w:t xml:space="preserve"> Il est recommandé aux personnes âgées de venir bien à l’avance, et de prévoir des haltes pour se reposer.</w:t>
      </w:r>
      <w:r w:rsidR="008574DA" w:rsidRPr="008C20DB">
        <w:rPr>
          <w:rFonts w:asciiTheme="majorHAnsi" w:hAnsiTheme="majorHAnsi" w:cs="Calibri"/>
        </w:rPr>
        <w:t xml:space="preserve"> </w:t>
      </w:r>
    </w:p>
    <w:p w14:paraId="3A4E5CE7" w14:textId="77777777" w:rsidR="00685BB9" w:rsidRPr="008C20DB" w:rsidRDefault="00685BB9" w:rsidP="00321D90">
      <w:pPr>
        <w:rPr>
          <w:rFonts w:asciiTheme="majorHAnsi" w:hAnsiTheme="majorHAnsi" w:cs="Calibri"/>
          <w:b/>
        </w:rPr>
      </w:pPr>
    </w:p>
    <w:p w14:paraId="6B4EDE6F" w14:textId="77777777" w:rsidR="00685BB9" w:rsidRPr="008C20DB" w:rsidRDefault="00685BB9" w:rsidP="00321D90">
      <w:pPr>
        <w:rPr>
          <w:rFonts w:asciiTheme="majorHAnsi" w:hAnsiTheme="majorHAnsi" w:cs="Calibri"/>
          <w:b/>
        </w:rPr>
      </w:pPr>
    </w:p>
    <w:p w14:paraId="3711699A" w14:textId="77777777" w:rsidR="00321D90" w:rsidRPr="00FF5F7A" w:rsidRDefault="00321D90" w:rsidP="00321D90">
      <w:pPr>
        <w:rPr>
          <w:rFonts w:asciiTheme="majorHAnsi" w:hAnsiTheme="majorHAnsi"/>
          <w:b/>
          <w:i/>
          <w:lang w:val="fr-BE"/>
        </w:rPr>
      </w:pPr>
      <w:r w:rsidRPr="00213531">
        <w:rPr>
          <w:rFonts w:asciiTheme="majorHAnsi" w:hAnsiTheme="majorHAnsi" w:cs="Calibri"/>
          <w:b/>
        </w:rPr>
        <w:t>CONSEILS PRATIQUES</w:t>
      </w:r>
    </w:p>
    <w:p w14:paraId="320D109D" w14:textId="77777777" w:rsidR="00321D90" w:rsidRDefault="00321D90" w:rsidP="00321D90">
      <w:pPr>
        <w:widowControl w:val="0"/>
        <w:autoSpaceDE w:val="0"/>
        <w:autoSpaceDN w:val="0"/>
        <w:adjustRightInd w:val="0"/>
        <w:rPr>
          <w:rFonts w:asciiTheme="majorHAnsi" w:hAnsiTheme="majorHAnsi" w:cs="Helvetica"/>
          <w:b/>
        </w:rPr>
      </w:pPr>
    </w:p>
    <w:p w14:paraId="09EB5388" w14:textId="77777777" w:rsidR="0004236F" w:rsidRPr="00213531" w:rsidRDefault="0004236F" w:rsidP="00321D90">
      <w:pPr>
        <w:widowControl w:val="0"/>
        <w:autoSpaceDE w:val="0"/>
        <w:autoSpaceDN w:val="0"/>
        <w:adjustRightInd w:val="0"/>
        <w:rPr>
          <w:rFonts w:asciiTheme="majorHAnsi" w:hAnsiTheme="majorHAnsi" w:cs="Helvetica"/>
          <w:b/>
        </w:rPr>
      </w:pPr>
    </w:p>
    <w:p w14:paraId="3A431E71" w14:textId="3AD76DCC" w:rsidR="00321D90" w:rsidRPr="00213531" w:rsidRDefault="00321D90" w:rsidP="00321D90">
      <w:pPr>
        <w:widowControl w:val="0"/>
        <w:autoSpaceDE w:val="0"/>
        <w:autoSpaceDN w:val="0"/>
        <w:adjustRightInd w:val="0"/>
        <w:rPr>
          <w:rFonts w:asciiTheme="majorHAnsi" w:hAnsiTheme="majorHAnsi" w:cs="Helvetica"/>
          <w:b/>
        </w:rPr>
      </w:pPr>
      <w:r w:rsidRPr="00025AC6">
        <w:rPr>
          <w:rFonts w:asciiTheme="majorHAnsi" w:hAnsiTheme="majorHAnsi" w:cs="Helvetica"/>
        </w:rPr>
        <w:t>Les célébrations du Bicentenaire de Waterloo auront un retentissement mondial qui rejaillira sur l’ensemble de notre pays. Pour</w:t>
      </w:r>
      <w:r w:rsidRPr="00213531">
        <w:rPr>
          <w:rFonts w:asciiTheme="majorHAnsi" w:hAnsiTheme="majorHAnsi" w:cs="Helvetica"/>
        </w:rPr>
        <w:t xml:space="preserve"> vous aider à vous rendre aux nombreux spectacles et </w:t>
      </w:r>
      <w:r w:rsidRPr="00213531">
        <w:rPr>
          <w:rFonts w:asciiTheme="majorHAnsi" w:hAnsiTheme="majorHAnsi" w:cs="Helvetica"/>
        </w:rPr>
        <w:lastRenderedPageBreak/>
        <w:t xml:space="preserve">reconstitutions — ou simplement pour vous aider à vous déplacer pendant ces quelques jours, voici quelques conseils et informations indispensables qui pourront vous éviter bien des désagréments, tout en vous faisant gagner un temps précieux. </w:t>
      </w:r>
    </w:p>
    <w:p w14:paraId="3BF3B2DD" w14:textId="77777777" w:rsidR="00321D90" w:rsidRPr="00213531" w:rsidRDefault="00321D90" w:rsidP="00321D90">
      <w:pPr>
        <w:widowControl w:val="0"/>
        <w:autoSpaceDE w:val="0"/>
        <w:autoSpaceDN w:val="0"/>
        <w:adjustRightInd w:val="0"/>
        <w:rPr>
          <w:rFonts w:asciiTheme="majorHAnsi" w:hAnsiTheme="majorHAnsi" w:cs="Calibri"/>
        </w:rPr>
      </w:pPr>
    </w:p>
    <w:p w14:paraId="0F218BA6" w14:textId="77777777" w:rsidR="00321D90" w:rsidRPr="00213531"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213531">
        <w:rPr>
          <w:rFonts w:asciiTheme="majorHAnsi" w:hAnsiTheme="majorHAnsi" w:cs="Calibri"/>
          <w:color w:val="auto"/>
        </w:rPr>
        <w:t>Partez bien à l’avance pour éviter les heures d’affluence, surtout en cas de pluie.</w:t>
      </w:r>
    </w:p>
    <w:p w14:paraId="14F71E19" w14:textId="77777777" w:rsidR="00321D90" w:rsidRPr="00213531"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213531">
        <w:rPr>
          <w:rFonts w:asciiTheme="majorHAnsi" w:hAnsiTheme="majorHAnsi" w:cs="Calibri"/>
          <w:color w:val="auto"/>
        </w:rPr>
        <w:t>Si vous venez à pied, prévoyez des haltes pour les personnes plus âgées ou à mobilité réduite.</w:t>
      </w:r>
    </w:p>
    <w:p w14:paraId="674A60CC" w14:textId="77777777" w:rsidR="00321D90" w:rsidRPr="00213531"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213531">
        <w:rPr>
          <w:rFonts w:asciiTheme="majorHAnsi" w:hAnsiTheme="majorHAnsi" w:cs="Calibri"/>
          <w:color w:val="auto"/>
        </w:rPr>
        <w:t xml:space="preserve">En cas de mauvais temps, prévoyez des vêtements de pluie et des bottes. Pour des raisons de sécurité, les tribunes ne sont pas couvertes. Les parapluies sont tolérés sur le site, mais, pour des raisons de sécurité et pour ne pas gêner les autres spectateurs, il est strictement </w:t>
      </w:r>
      <w:r>
        <w:rPr>
          <w:rFonts w:asciiTheme="majorHAnsi" w:hAnsiTheme="majorHAnsi" w:cs="Calibri"/>
          <w:color w:val="auto"/>
        </w:rPr>
        <w:t>interdit de</w:t>
      </w:r>
      <w:r w:rsidRPr="00213531">
        <w:rPr>
          <w:rFonts w:asciiTheme="majorHAnsi" w:hAnsiTheme="majorHAnsi" w:cs="Calibri"/>
          <w:color w:val="auto"/>
        </w:rPr>
        <w:t xml:space="preserve"> les ouvrir dans les gradins.</w:t>
      </w:r>
    </w:p>
    <w:p w14:paraId="2B706966" w14:textId="77777777" w:rsidR="00321D90" w:rsidRPr="00213531"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213531">
        <w:rPr>
          <w:rFonts w:asciiTheme="majorHAnsi" w:hAnsiTheme="majorHAnsi" w:cs="Calibri"/>
          <w:color w:val="auto"/>
        </w:rPr>
        <w:t>Le site des festivités est classé. N’empruntez que les chemins autorisés, pour respecter le patrimoine, les riverains et les cultures.</w:t>
      </w:r>
    </w:p>
    <w:p w14:paraId="12882821" w14:textId="77777777" w:rsidR="00321D90" w:rsidRPr="00213531"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213531">
        <w:rPr>
          <w:rFonts w:asciiTheme="majorHAnsi" w:hAnsiTheme="majorHAnsi"/>
          <w:color w:val="auto"/>
          <w:lang w:val="fr-BE"/>
        </w:rPr>
        <w:t>Canons, fusillades, chevaux, public... Prévoyez des bouchons ou des casques adaptés pour atténuer le bruit ambiant et, si possible, n’emmenez pas d’enfants en dessous de 7 ans.</w:t>
      </w:r>
    </w:p>
    <w:p w14:paraId="4BBDA950" w14:textId="6984C28A" w:rsidR="00204C36" w:rsidRPr="00204C36"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213531">
        <w:rPr>
          <w:rFonts w:asciiTheme="majorHAnsi" w:hAnsiTheme="majorHAnsi"/>
          <w:color w:val="auto"/>
          <w:lang w:val="fr-BE"/>
        </w:rPr>
        <w:t xml:space="preserve">Il est </w:t>
      </w:r>
      <w:r w:rsidRPr="00FF5F7A">
        <w:rPr>
          <w:rFonts w:asciiTheme="majorHAnsi" w:hAnsiTheme="majorHAnsi"/>
          <w:color w:val="auto"/>
          <w:lang w:val="fr-BE"/>
        </w:rPr>
        <w:t xml:space="preserve">interdit </w:t>
      </w:r>
      <w:r w:rsidRPr="00213531">
        <w:rPr>
          <w:rFonts w:asciiTheme="majorHAnsi" w:hAnsiTheme="majorHAnsi"/>
          <w:color w:val="auto"/>
          <w:lang w:val="fr-BE"/>
        </w:rPr>
        <w:t>d’amener des chiens ou autres animaux, à</w:t>
      </w:r>
      <w:r w:rsidRPr="00213531">
        <w:rPr>
          <w:rFonts w:asciiTheme="majorHAnsi" w:eastAsia="Times New Roman" w:hAnsiTheme="majorHAnsi"/>
          <w:color w:val="auto"/>
          <w:lang w:val="fr-BE"/>
        </w:rPr>
        <w:t xml:space="preserve"> l’exception des chiens accompagnateurs des personnes malvoyantes ou malentendantes.</w:t>
      </w:r>
    </w:p>
    <w:p w14:paraId="406B79F9" w14:textId="0DA8EF0C" w:rsidR="00204C36" w:rsidRPr="00204C36" w:rsidRDefault="00204C36" w:rsidP="00204C36">
      <w:pPr>
        <w:pStyle w:val="ListParagraph"/>
        <w:widowControl w:val="0"/>
        <w:numPr>
          <w:ilvl w:val="0"/>
          <w:numId w:val="4"/>
        </w:numPr>
        <w:autoSpaceDE w:val="0"/>
        <w:autoSpaceDN w:val="0"/>
        <w:adjustRightInd w:val="0"/>
        <w:rPr>
          <w:rFonts w:asciiTheme="majorHAnsi" w:hAnsiTheme="majorHAnsi" w:cs="Calibri"/>
        </w:rPr>
      </w:pPr>
      <w:r w:rsidRPr="00204C36">
        <w:rPr>
          <w:rFonts w:asciiTheme="majorHAnsi" w:hAnsiTheme="majorHAnsi" w:cs="Calibri"/>
        </w:rPr>
        <w:t>Les lignes de bus régulières ne sont pas impactées et continueront à assurer leurs trajets normalement.</w:t>
      </w:r>
    </w:p>
    <w:p w14:paraId="7824AF08" w14:textId="77777777" w:rsidR="00321D90" w:rsidRPr="00204C36" w:rsidRDefault="00321D90" w:rsidP="00321D90">
      <w:pPr>
        <w:widowControl w:val="0"/>
        <w:autoSpaceDE w:val="0"/>
        <w:autoSpaceDN w:val="0"/>
        <w:adjustRightInd w:val="0"/>
        <w:rPr>
          <w:rFonts w:asciiTheme="majorHAnsi" w:hAnsiTheme="majorHAnsi" w:cs="Calibri"/>
        </w:rPr>
      </w:pPr>
    </w:p>
    <w:p w14:paraId="3A19BB4A" w14:textId="77777777" w:rsidR="00962B78" w:rsidRDefault="00962B78" w:rsidP="00F16CC9">
      <w:pPr>
        <w:widowControl w:val="0"/>
        <w:autoSpaceDE w:val="0"/>
        <w:autoSpaceDN w:val="0"/>
        <w:adjustRightInd w:val="0"/>
        <w:rPr>
          <w:rFonts w:asciiTheme="majorHAnsi" w:hAnsiTheme="majorHAnsi"/>
          <w:b/>
        </w:rPr>
      </w:pPr>
    </w:p>
    <w:p w14:paraId="0832E425" w14:textId="77777777" w:rsidR="00962B78" w:rsidRDefault="00962B78" w:rsidP="00F16CC9">
      <w:pPr>
        <w:widowControl w:val="0"/>
        <w:autoSpaceDE w:val="0"/>
        <w:autoSpaceDN w:val="0"/>
        <w:adjustRightInd w:val="0"/>
        <w:rPr>
          <w:rFonts w:asciiTheme="majorHAnsi" w:hAnsiTheme="majorHAnsi"/>
          <w:b/>
        </w:rPr>
      </w:pPr>
    </w:p>
    <w:p w14:paraId="7AA25D90" w14:textId="15D9CDC3" w:rsidR="00E11323" w:rsidRPr="00444905" w:rsidRDefault="00E11323" w:rsidP="00F16CC9">
      <w:pPr>
        <w:widowControl w:val="0"/>
        <w:autoSpaceDE w:val="0"/>
        <w:autoSpaceDN w:val="0"/>
        <w:adjustRightInd w:val="0"/>
        <w:rPr>
          <w:rFonts w:asciiTheme="majorHAnsi" w:hAnsiTheme="majorHAnsi"/>
          <w:b/>
        </w:rPr>
      </w:pPr>
      <w:r w:rsidRPr="00444905">
        <w:rPr>
          <w:rFonts w:asciiTheme="majorHAnsi" w:hAnsiTheme="majorHAnsi"/>
          <w:b/>
        </w:rPr>
        <w:t>PRINCIPAUX EMPLACEMENTS DES FESTIVITÉS</w:t>
      </w:r>
    </w:p>
    <w:p w14:paraId="41EC5DE4" w14:textId="77777777" w:rsidR="00E11323" w:rsidRDefault="00E11323" w:rsidP="00F16CC9">
      <w:pPr>
        <w:widowControl w:val="0"/>
        <w:autoSpaceDE w:val="0"/>
        <w:autoSpaceDN w:val="0"/>
        <w:adjustRightInd w:val="0"/>
        <w:rPr>
          <w:rFonts w:asciiTheme="majorHAnsi" w:hAnsiTheme="majorHAnsi"/>
        </w:rPr>
      </w:pPr>
    </w:p>
    <w:p w14:paraId="58FACCE3" w14:textId="77777777" w:rsidR="0068681E" w:rsidRPr="00444905" w:rsidRDefault="0068681E" w:rsidP="00F16CC9">
      <w:pPr>
        <w:widowControl w:val="0"/>
        <w:autoSpaceDE w:val="0"/>
        <w:autoSpaceDN w:val="0"/>
        <w:adjustRightInd w:val="0"/>
        <w:rPr>
          <w:rFonts w:asciiTheme="majorHAnsi" w:hAnsiTheme="majorHAnsi"/>
        </w:rPr>
      </w:pPr>
    </w:p>
    <w:p w14:paraId="1D23C032" w14:textId="2892F68F" w:rsidR="00E11323" w:rsidRDefault="00F24258" w:rsidP="00F16CC9">
      <w:pPr>
        <w:rPr>
          <w:rFonts w:asciiTheme="majorHAnsi" w:hAnsiTheme="majorHAnsi"/>
          <w:lang w:val="fr-BE"/>
        </w:rPr>
      </w:pPr>
      <w:r w:rsidRPr="00E6608D">
        <w:rPr>
          <w:rFonts w:asciiTheme="majorHAnsi" w:hAnsiTheme="majorHAnsi"/>
          <w:b/>
          <w:i/>
          <w:lang w:val="fr-BE"/>
        </w:rPr>
        <w:t>S</w:t>
      </w:r>
      <w:r w:rsidR="00E11323" w:rsidRPr="00E6608D">
        <w:rPr>
          <w:rFonts w:asciiTheme="majorHAnsi" w:hAnsiTheme="majorHAnsi"/>
          <w:b/>
          <w:i/>
          <w:lang w:val="fr-BE"/>
        </w:rPr>
        <w:t>pectacles et reconstitution</w:t>
      </w:r>
      <w:r w:rsidR="0068681E" w:rsidRPr="00E6608D">
        <w:rPr>
          <w:rFonts w:asciiTheme="majorHAnsi" w:hAnsiTheme="majorHAnsi"/>
          <w:b/>
          <w:i/>
          <w:lang w:val="fr-BE"/>
        </w:rPr>
        <w:t>s</w:t>
      </w:r>
      <w:r w:rsidRPr="00E6608D">
        <w:rPr>
          <w:rFonts w:asciiTheme="majorHAnsi" w:hAnsiTheme="majorHAnsi"/>
          <w:i/>
          <w:lang w:val="fr-BE"/>
        </w:rPr>
        <w:t> </w:t>
      </w:r>
      <w:r w:rsidRPr="00444905">
        <w:rPr>
          <w:rFonts w:asciiTheme="majorHAnsi" w:hAnsiTheme="majorHAnsi"/>
          <w:lang w:val="fr-BE"/>
        </w:rPr>
        <w:t>: r</w:t>
      </w:r>
      <w:r w:rsidR="00E11323" w:rsidRPr="00444905">
        <w:rPr>
          <w:rFonts w:asciiTheme="majorHAnsi" w:hAnsiTheme="majorHAnsi"/>
          <w:lang w:val="fr-BE"/>
        </w:rPr>
        <w:t>ue du Dimont – 1380 Lasne.</w:t>
      </w:r>
    </w:p>
    <w:p w14:paraId="786C5705" w14:textId="77777777" w:rsidR="001C01AD" w:rsidRPr="00444905" w:rsidRDefault="001C01AD" w:rsidP="00F16CC9">
      <w:pPr>
        <w:rPr>
          <w:rFonts w:asciiTheme="majorHAnsi" w:hAnsiTheme="majorHAnsi"/>
          <w:b/>
          <w:lang w:val="fr-BE"/>
        </w:rPr>
      </w:pPr>
    </w:p>
    <w:p w14:paraId="7F90F84E" w14:textId="77777777" w:rsidR="00E11323" w:rsidRPr="00444905" w:rsidRDefault="00E11323" w:rsidP="00F16CC9">
      <w:pPr>
        <w:pStyle w:val="ListParagraph"/>
        <w:numPr>
          <w:ilvl w:val="0"/>
          <w:numId w:val="5"/>
        </w:numPr>
        <w:spacing w:after="200" w:line="276" w:lineRule="auto"/>
        <w:rPr>
          <w:rFonts w:asciiTheme="majorHAnsi" w:hAnsiTheme="majorHAnsi"/>
          <w:color w:val="auto"/>
          <w:lang w:val="fr-BE"/>
        </w:rPr>
      </w:pPr>
      <w:r w:rsidRPr="00444905">
        <w:rPr>
          <w:rFonts w:asciiTheme="majorHAnsi" w:hAnsiTheme="majorHAnsi"/>
          <w:color w:val="auto"/>
          <w:lang w:val="fr-BE"/>
        </w:rPr>
        <w:t xml:space="preserve">Inferno </w:t>
      </w:r>
    </w:p>
    <w:p w14:paraId="7792C6BD" w14:textId="6B7BA4B3" w:rsidR="00E11323" w:rsidRDefault="00E11323" w:rsidP="00F16CC9">
      <w:pPr>
        <w:rPr>
          <w:rFonts w:asciiTheme="majorHAnsi" w:hAnsiTheme="majorHAnsi"/>
          <w:lang w:val="fr-BE"/>
        </w:rPr>
      </w:pPr>
      <w:r w:rsidRPr="00444905">
        <w:rPr>
          <w:rFonts w:asciiTheme="majorHAnsi" w:hAnsiTheme="majorHAnsi"/>
          <w:lang w:val="fr-BE"/>
        </w:rPr>
        <w:t>Jeudi</w:t>
      </w:r>
      <w:r w:rsidR="00EC2BDE" w:rsidRPr="00444905">
        <w:rPr>
          <w:rFonts w:asciiTheme="majorHAnsi" w:hAnsiTheme="majorHAnsi"/>
          <w:lang w:val="fr-BE"/>
        </w:rPr>
        <w:t> </w:t>
      </w:r>
      <w:r w:rsidR="001C01AD">
        <w:rPr>
          <w:rFonts w:asciiTheme="majorHAnsi" w:hAnsiTheme="majorHAnsi"/>
          <w:lang w:val="fr-BE"/>
        </w:rPr>
        <w:t xml:space="preserve">18.06 – </w:t>
      </w:r>
      <w:r w:rsidRPr="00444905">
        <w:rPr>
          <w:rFonts w:asciiTheme="majorHAnsi" w:hAnsiTheme="majorHAnsi"/>
          <w:lang w:val="fr-BE"/>
        </w:rPr>
        <w:t>22</w:t>
      </w:r>
      <w:r w:rsidR="00EC2BDE" w:rsidRPr="00444905">
        <w:rPr>
          <w:rFonts w:asciiTheme="majorHAnsi" w:hAnsiTheme="majorHAnsi"/>
          <w:lang w:val="fr-BE"/>
        </w:rPr>
        <w:t> h </w:t>
      </w:r>
      <w:r w:rsidRPr="00444905">
        <w:rPr>
          <w:rFonts w:asciiTheme="majorHAnsi" w:hAnsiTheme="majorHAnsi"/>
          <w:lang w:val="fr-BE"/>
        </w:rPr>
        <w:t>45 – 23</w:t>
      </w:r>
      <w:r w:rsidR="00EC2BDE" w:rsidRPr="00444905">
        <w:rPr>
          <w:rFonts w:asciiTheme="majorHAnsi" w:hAnsiTheme="majorHAnsi"/>
          <w:lang w:val="fr-BE"/>
        </w:rPr>
        <w:t> h </w:t>
      </w:r>
      <w:r w:rsidRPr="00444905">
        <w:rPr>
          <w:rFonts w:asciiTheme="majorHAnsi" w:hAnsiTheme="majorHAnsi"/>
          <w:lang w:val="fr-BE"/>
        </w:rPr>
        <w:t>30</w:t>
      </w:r>
    </w:p>
    <w:p w14:paraId="016A5840" w14:textId="77777777" w:rsidR="001C01AD" w:rsidRPr="00444905" w:rsidRDefault="001C01AD" w:rsidP="00F16CC9">
      <w:pPr>
        <w:rPr>
          <w:rFonts w:asciiTheme="majorHAnsi" w:hAnsiTheme="majorHAnsi"/>
          <w:lang w:val="fr-BE"/>
        </w:rPr>
      </w:pPr>
    </w:p>
    <w:p w14:paraId="54DF2AFC" w14:textId="3230248E" w:rsidR="00E11323" w:rsidRPr="00444905" w:rsidRDefault="001C01AD" w:rsidP="00F16CC9">
      <w:pPr>
        <w:pStyle w:val="ListParagraph"/>
        <w:numPr>
          <w:ilvl w:val="0"/>
          <w:numId w:val="5"/>
        </w:numPr>
        <w:spacing w:after="200" w:line="276" w:lineRule="auto"/>
        <w:rPr>
          <w:rFonts w:asciiTheme="majorHAnsi" w:hAnsiTheme="majorHAnsi"/>
          <w:color w:val="auto"/>
          <w:lang w:val="fr-BE"/>
        </w:rPr>
      </w:pPr>
      <w:r>
        <w:rPr>
          <w:rFonts w:asciiTheme="majorHAnsi" w:hAnsiTheme="majorHAnsi"/>
          <w:color w:val="auto"/>
          <w:lang w:val="fr-BE"/>
        </w:rPr>
        <w:t>R</w:t>
      </w:r>
      <w:r w:rsidR="00E11323" w:rsidRPr="00444905">
        <w:rPr>
          <w:rFonts w:asciiTheme="majorHAnsi" w:hAnsiTheme="majorHAnsi"/>
          <w:color w:val="auto"/>
          <w:lang w:val="fr-BE"/>
        </w:rPr>
        <w:t>econstitution</w:t>
      </w:r>
      <w:r>
        <w:rPr>
          <w:rFonts w:asciiTheme="majorHAnsi" w:hAnsiTheme="majorHAnsi"/>
          <w:color w:val="auto"/>
          <w:lang w:val="fr-BE"/>
        </w:rPr>
        <w:t>s</w:t>
      </w:r>
    </w:p>
    <w:p w14:paraId="1080D5CC" w14:textId="66BFEF46" w:rsidR="00E11323" w:rsidRPr="00444905" w:rsidRDefault="00E11323" w:rsidP="00F16CC9">
      <w:pPr>
        <w:rPr>
          <w:rFonts w:asciiTheme="majorHAnsi" w:hAnsiTheme="majorHAnsi"/>
          <w:lang w:val="fr-BE"/>
        </w:rPr>
      </w:pPr>
      <w:r w:rsidRPr="00444905">
        <w:rPr>
          <w:rFonts w:asciiTheme="majorHAnsi" w:hAnsiTheme="majorHAnsi"/>
          <w:lang w:val="fr-BE"/>
        </w:rPr>
        <w:t>Vendredi</w:t>
      </w:r>
      <w:r w:rsidR="00EC2BDE" w:rsidRPr="00444905">
        <w:rPr>
          <w:rFonts w:asciiTheme="majorHAnsi" w:hAnsiTheme="majorHAnsi"/>
          <w:lang w:val="fr-BE"/>
        </w:rPr>
        <w:t> </w:t>
      </w:r>
      <w:r w:rsidRPr="00444905">
        <w:rPr>
          <w:rFonts w:asciiTheme="majorHAnsi" w:hAnsiTheme="majorHAnsi"/>
          <w:lang w:val="fr-BE"/>
        </w:rPr>
        <w:t>19.06</w:t>
      </w:r>
      <w:r w:rsidR="00F16CC9">
        <w:rPr>
          <w:rFonts w:asciiTheme="majorHAnsi" w:hAnsiTheme="majorHAnsi"/>
          <w:lang w:val="fr-BE"/>
        </w:rPr>
        <w:t> : L’</w:t>
      </w:r>
      <w:r w:rsidRPr="00444905">
        <w:rPr>
          <w:rFonts w:asciiTheme="majorHAnsi" w:hAnsiTheme="majorHAnsi"/>
          <w:lang w:val="fr-BE"/>
        </w:rPr>
        <w:t>A</w:t>
      </w:r>
      <w:r w:rsidR="00F16CC9">
        <w:rPr>
          <w:rFonts w:asciiTheme="majorHAnsi" w:hAnsiTheme="majorHAnsi"/>
          <w:lang w:val="fr-BE"/>
        </w:rPr>
        <w:t>ttaque française</w:t>
      </w:r>
      <w:r w:rsidRPr="00444905">
        <w:rPr>
          <w:rFonts w:asciiTheme="majorHAnsi" w:hAnsiTheme="majorHAnsi"/>
          <w:lang w:val="fr-BE"/>
        </w:rPr>
        <w:t>: 20</w:t>
      </w:r>
      <w:r w:rsidR="00EC2BDE" w:rsidRPr="00444905">
        <w:rPr>
          <w:rFonts w:asciiTheme="majorHAnsi" w:hAnsiTheme="majorHAnsi"/>
          <w:lang w:val="fr-BE"/>
        </w:rPr>
        <w:t> </w:t>
      </w:r>
      <w:r w:rsidRPr="00444905">
        <w:rPr>
          <w:rFonts w:asciiTheme="majorHAnsi" w:hAnsiTheme="majorHAnsi"/>
          <w:lang w:val="fr-BE"/>
        </w:rPr>
        <w:t>h – 22</w:t>
      </w:r>
      <w:r w:rsidR="00EC2BDE" w:rsidRPr="00444905">
        <w:rPr>
          <w:rFonts w:asciiTheme="majorHAnsi" w:hAnsiTheme="majorHAnsi"/>
          <w:lang w:val="fr-BE"/>
        </w:rPr>
        <w:t> </w:t>
      </w:r>
      <w:r w:rsidR="00F24258" w:rsidRPr="00444905">
        <w:rPr>
          <w:rFonts w:asciiTheme="majorHAnsi" w:hAnsiTheme="majorHAnsi"/>
          <w:lang w:val="fr-BE"/>
        </w:rPr>
        <w:t xml:space="preserve">h </w:t>
      </w:r>
      <w:r w:rsidR="00F24258" w:rsidRPr="00444905">
        <w:rPr>
          <w:rFonts w:asciiTheme="majorHAnsi" w:hAnsiTheme="majorHAnsi"/>
          <w:lang w:val="fr-BE"/>
        </w:rPr>
        <w:br/>
        <w:t>Samedi</w:t>
      </w:r>
      <w:r w:rsidR="00EC2BDE" w:rsidRPr="00444905">
        <w:rPr>
          <w:rFonts w:asciiTheme="majorHAnsi" w:hAnsiTheme="majorHAnsi"/>
          <w:lang w:val="fr-BE"/>
        </w:rPr>
        <w:t> </w:t>
      </w:r>
      <w:r w:rsidR="00F24258" w:rsidRPr="00444905">
        <w:rPr>
          <w:rFonts w:asciiTheme="majorHAnsi" w:hAnsiTheme="majorHAnsi"/>
          <w:lang w:val="fr-BE"/>
        </w:rPr>
        <w:t xml:space="preserve">20.06 – </w:t>
      </w:r>
      <w:r w:rsidR="00F16CC9">
        <w:rPr>
          <w:rFonts w:asciiTheme="majorHAnsi" w:hAnsiTheme="majorHAnsi"/>
          <w:lang w:val="fr-BE"/>
        </w:rPr>
        <w:t xml:space="preserve">La </w:t>
      </w:r>
      <w:r w:rsidR="00F24258" w:rsidRPr="00444905">
        <w:rPr>
          <w:rFonts w:asciiTheme="majorHAnsi" w:hAnsiTheme="majorHAnsi"/>
          <w:lang w:val="fr-BE"/>
        </w:rPr>
        <w:t>R</w:t>
      </w:r>
      <w:r w:rsidR="00F16CC9">
        <w:rPr>
          <w:rFonts w:asciiTheme="majorHAnsi" w:hAnsiTheme="majorHAnsi"/>
          <w:lang w:val="fr-BE"/>
        </w:rPr>
        <w:t>iposte alliée</w:t>
      </w:r>
      <w:r w:rsidRPr="00444905">
        <w:rPr>
          <w:rFonts w:asciiTheme="majorHAnsi" w:hAnsiTheme="majorHAnsi"/>
          <w:lang w:val="fr-BE"/>
        </w:rPr>
        <w:t> : 20</w:t>
      </w:r>
      <w:r w:rsidR="00EC2BDE" w:rsidRPr="00444905">
        <w:rPr>
          <w:rFonts w:asciiTheme="majorHAnsi" w:hAnsiTheme="majorHAnsi"/>
          <w:lang w:val="fr-BE"/>
        </w:rPr>
        <w:t> </w:t>
      </w:r>
      <w:r w:rsidRPr="00444905">
        <w:rPr>
          <w:rFonts w:asciiTheme="majorHAnsi" w:hAnsiTheme="majorHAnsi"/>
          <w:lang w:val="fr-BE"/>
        </w:rPr>
        <w:t>h – 22</w:t>
      </w:r>
      <w:r w:rsidR="00EC2BDE" w:rsidRPr="00444905">
        <w:rPr>
          <w:rFonts w:asciiTheme="majorHAnsi" w:hAnsiTheme="majorHAnsi"/>
          <w:lang w:val="fr-BE"/>
        </w:rPr>
        <w:t> </w:t>
      </w:r>
      <w:r w:rsidRPr="00444905">
        <w:rPr>
          <w:rFonts w:asciiTheme="majorHAnsi" w:hAnsiTheme="majorHAnsi"/>
          <w:lang w:val="fr-BE"/>
        </w:rPr>
        <w:t>h</w:t>
      </w:r>
      <w:r w:rsidRPr="00444905">
        <w:rPr>
          <w:rFonts w:asciiTheme="majorHAnsi" w:hAnsiTheme="majorHAnsi"/>
          <w:lang w:val="fr-BE"/>
        </w:rPr>
        <w:br/>
      </w:r>
    </w:p>
    <w:p w14:paraId="7FE6F913" w14:textId="77777777" w:rsidR="00D4633C" w:rsidRPr="00321D90" w:rsidRDefault="00D4633C" w:rsidP="00F16CC9">
      <w:pPr>
        <w:rPr>
          <w:rFonts w:asciiTheme="majorHAnsi" w:hAnsiTheme="majorHAnsi"/>
          <w:lang w:val="fr-BE"/>
        </w:rPr>
      </w:pPr>
      <w:r w:rsidRPr="00321D90">
        <w:rPr>
          <w:rFonts w:asciiTheme="majorHAnsi" w:hAnsiTheme="majorHAnsi"/>
          <w:lang w:val="fr-BE"/>
        </w:rPr>
        <w:t>Les deux reconstitutions sont différentes et complémentaires !</w:t>
      </w:r>
    </w:p>
    <w:p w14:paraId="3996BB31" w14:textId="3A0248D8" w:rsidR="00E11323" w:rsidRPr="00444905" w:rsidRDefault="00E11323" w:rsidP="00F16CC9">
      <w:pPr>
        <w:rPr>
          <w:rFonts w:asciiTheme="majorHAnsi" w:hAnsiTheme="majorHAnsi"/>
          <w:lang w:val="fr-BE"/>
        </w:rPr>
      </w:pPr>
      <w:r w:rsidRPr="00444905">
        <w:rPr>
          <w:rFonts w:asciiTheme="majorHAnsi" w:hAnsiTheme="majorHAnsi"/>
          <w:lang w:val="fr-BE"/>
        </w:rPr>
        <w:br/>
      </w:r>
      <w:r w:rsidR="001C01AD" w:rsidRPr="00E6608D">
        <w:rPr>
          <w:rFonts w:asciiTheme="majorHAnsi" w:hAnsiTheme="majorHAnsi"/>
          <w:b/>
          <w:i/>
          <w:lang w:val="fr-BE"/>
        </w:rPr>
        <w:t xml:space="preserve">Le </w:t>
      </w:r>
      <w:r w:rsidR="00E6608D" w:rsidRPr="00E6608D">
        <w:rPr>
          <w:rFonts w:asciiTheme="majorHAnsi" w:hAnsiTheme="majorHAnsi"/>
          <w:b/>
          <w:i/>
          <w:lang w:val="fr-BE"/>
        </w:rPr>
        <w:t>Village du Lion</w:t>
      </w:r>
      <w:r w:rsidRPr="00444905">
        <w:rPr>
          <w:rFonts w:asciiTheme="majorHAnsi" w:hAnsiTheme="majorHAnsi"/>
          <w:lang w:val="fr-BE"/>
        </w:rPr>
        <w:t xml:space="preserve"> (village stand, expo</w:t>
      </w:r>
      <w:r w:rsidR="00E6608D">
        <w:rPr>
          <w:rFonts w:asciiTheme="majorHAnsi" w:hAnsiTheme="majorHAnsi"/>
          <w:lang w:val="fr-BE"/>
        </w:rPr>
        <w:t>s</w:t>
      </w:r>
      <w:r w:rsidRPr="00444905">
        <w:rPr>
          <w:rFonts w:asciiTheme="majorHAnsi" w:hAnsiTheme="majorHAnsi"/>
          <w:lang w:val="fr-BE"/>
        </w:rPr>
        <w:t>, merch</w:t>
      </w:r>
      <w:r w:rsidR="00551656" w:rsidRPr="00444905">
        <w:rPr>
          <w:rFonts w:asciiTheme="majorHAnsi" w:hAnsiTheme="majorHAnsi"/>
          <w:lang w:val="fr-BE"/>
        </w:rPr>
        <w:t>a</w:t>
      </w:r>
      <w:r w:rsidRPr="00444905">
        <w:rPr>
          <w:rFonts w:asciiTheme="majorHAnsi" w:hAnsiTheme="majorHAnsi"/>
          <w:lang w:val="fr-BE"/>
        </w:rPr>
        <w:t xml:space="preserve">ndising) est </w:t>
      </w:r>
      <w:r w:rsidR="001C01AD">
        <w:rPr>
          <w:rFonts w:asciiTheme="majorHAnsi" w:hAnsiTheme="majorHAnsi"/>
          <w:lang w:val="fr-BE"/>
        </w:rPr>
        <w:t xml:space="preserve">situé </w:t>
      </w:r>
      <w:r w:rsidRPr="00444905">
        <w:rPr>
          <w:rFonts w:asciiTheme="majorHAnsi" w:hAnsiTheme="majorHAnsi"/>
          <w:lang w:val="fr-BE"/>
        </w:rPr>
        <w:t xml:space="preserve">Route du Lion – 1410 Waterloo. </w:t>
      </w:r>
      <w:r w:rsidR="001C01AD">
        <w:rPr>
          <w:rFonts w:asciiTheme="majorHAnsi" w:hAnsiTheme="majorHAnsi"/>
          <w:lang w:val="fr-BE"/>
        </w:rPr>
        <w:t>Il est ouvert :</w:t>
      </w:r>
    </w:p>
    <w:p w14:paraId="66981699" w14:textId="17B22958" w:rsidR="00E11323" w:rsidRPr="00444905" w:rsidRDefault="00E11323" w:rsidP="00F16CC9">
      <w:pPr>
        <w:rPr>
          <w:rFonts w:asciiTheme="majorHAnsi" w:hAnsiTheme="majorHAnsi"/>
          <w:lang w:val="fr-BE"/>
        </w:rPr>
      </w:pPr>
      <w:r w:rsidRPr="00444905">
        <w:rPr>
          <w:rFonts w:asciiTheme="majorHAnsi" w:hAnsiTheme="majorHAnsi"/>
          <w:lang w:val="fr-BE"/>
        </w:rPr>
        <w:t>Jeudi 18 juin : de 10</w:t>
      </w:r>
      <w:r w:rsidR="00EC2BDE" w:rsidRPr="00444905">
        <w:rPr>
          <w:rFonts w:asciiTheme="majorHAnsi" w:hAnsiTheme="majorHAnsi"/>
          <w:lang w:val="fr-BE"/>
        </w:rPr>
        <w:t> </w:t>
      </w:r>
      <w:r w:rsidRPr="00444905">
        <w:rPr>
          <w:rFonts w:asciiTheme="majorHAnsi" w:hAnsiTheme="majorHAnsi"/>
          <w:lang w:val="fr-BE"/>
        </w:rPr>
        <w:t>h à 01</w:t>
      </w:r>
      <w:r w:rsidR="00F16CC9">
        <w:rPr>
          <w:rFonts w:asciiTheme="majorHAnsi" w:hAnsiTheme="majorHAnsi"/>
          <w:lang w:val="fr-BE"/>
        </w:rPr>
        <w:t>h</w:t>
      </w:r>
      <w:r w:rsidRPr="00444905">
        <w:rPr>
          <w:rFonts w:asciiTheme="majorHAnsi" w:hAnsiTheme="majorHAnsi"/>
          <w:lang w:val="fr-BE"/>
        </w:rPr>
        <w:br/>
        <w:t>Vendredi 19 juin et samedi 20 juin : de 10</w:t>
      </w:r>
      <w:r w:rsidR="00EC2BDE" w:rsidRPr="00444905">
        <w:rPr>
          <w:rFonts w:asciiTheme="majorHAnsi" w:hAnsiTheme="majorHAnsi"/>
          <w:lang w:val="fr-BE"/>
        </w:rPr>
        <w:t> </w:t>
      </w:r>
      <w:r w:rsidR="00F16CC9">
        <w:rPr>
          <w:rFonts w:asciiTheme="majorHAnsi" w:hAnsiTheme="majorHAnsi"/>
          <w:lang w:val="fr-BE"/>
        </w:rPr>
        <w:t>h à 24</w:t>
      </w:r>
      <w:r w:rsidR="00EC2BDE" w:rsidRPr="00444905">
        <w:rPr>
          <w:rFonts w:asciiTheme="majorHAnsi" w:hAnsiTheme="majorHAnsi"/>
          <w:lang w:val="fr-BE"/>
        </w:rPr>
        <w:t> </w:t>
      </w:r>
      <w:r w:rsidRPr="00444905">
        <w:rPr>
          <w:rFonts w:asciiTheme="majorHAnsi" w:hAnsiTheme="majorHAnsi"/>
          <w:lang w:val="fr-BE"/>
        </w:rPr>
        <w:t>h</w:t>
      </w:r>
      <w:r w:rsidRPr="00444905">
        <w:rPr>
          <w:rFonts w:asciiTheme="majorHAnsi" w:hAnsiTheme="majorHAnsi"/>
          <w:lang w:val="fr-BE"/>
        </w:rPr>
        <w:br/>
        <w:t>Dimanche 21 juin : de 10</w:t>
      </w:r>
      <w:r w:rsidR="00EC2BDE" w:rsidRPr="00444905">
        <w:rPr>
          <w:rFonts w:asciiTheme="majorHAnsi" w:hAnsiTheme="majorHAnsi"/>
          <w:lang w:val="fr-BE"/>
        </w:rPr>
        <w:t> </w:t>
      </w:r>
      <w:r w:rsidRPr="00444905">
        <w:rPr>
          <w:rFonts w:asciiTheme="majorHAnsi" w:hAnsiTheme="majorHAnsi"/>
          <w:lang w:val="fr-BE"/>
        </w:rPr>
        <w:t>h à 17</w:t>
      </w:r>
      <w:r w:rsidR="00EC2BDE" w:rsidRPr="00444905">
        <w:rPr>
          <w:rFonts w:asciiTheme="majorHAnsi" w:hAnsiTheme="majorHAnsi"/>
          <w:lang w:val="fr-BE"/>
        </w:rPr>
        <w:t> </w:t>
      </w:r>
      <w:r w:rsidRPr="00444905">
        <w:rPr>
          <w:rFonts w:asciiTheme="majorHAnsi" w:hAnsiTheme="majorHAnsi"/>
          <w:lang w:val="fr-BE"/>
        </w:rPr>
        <w:t>h</w:t>
      </w:r>
    </w:p>
    <w:p w14:paraId="73A7D694" w14:textId="4C3DDBCE" w:rsidR="00E11323" w:rsidRPr="00444905" w:rsidRDefault="00E11323" w:rsidP="00F16CC9">
      <w:pPr>
        <w:rPr>
          <w:rFonts w:asciiTheme="majorHAnsi" w:hAnsiTheme="majorHAnsi"/>
          <w:lang w:val="fr-BE"/>
        </w:rPr>
      </w:pPr>
      <w:r w:rsidRPr="00444905">
        <w:rPr>
          <w:rFonts w:asciiTheme="majorHAnsi" w:hAnsiTheme="majorHAnsi"/>
          <w:lang w:val="fr-BE"/>
        </w:rPr>
        <w:t>ACC</w:t>
      </w:r>
      <w:r w:rsidR="00551656" w:rsidRPr="00444905">
        <w:rPr>
          <w:rFonts w:asciiTheme="majorHAnsi" w:hAnsiTheme="majorHAnsi"/>
          <w:lang w:val="fr-BE"/>
        </w:rPr>
        <w:t>È</w:t>
      </w:r>
      <w:r w:rsidRPr="00444905">
        <w:rPr>
          <w:rFonts w:asciiTheme="majorHAnsi" w:hAnsiTheme="majorHAnsi"/>
          <w:lang w:val="fr-BE"/>
        </w:rPr>
        <w:t>S GRATUIT</w:t>
      </w:r>
    </w:p>
    <w:p w14:paraId="23F04F84" w14:textId="77777777" w:rsidR="0004236F" w:rsidRDefault="0004236F" w:rsidP="00F16CC9">
      <w:pPr>
        <w:rPr>
          <w:rFonts w:asciiTheme="majorHAnsi" w:hAnsiTheme="majorHAnsi"/>
          <w:lang w:val="fr-BE"/>
        </w:rPr>
      </w:pPr>
    </w:p>
    <w:p w14:paraId="55273CE4" w14:textId="77777777" w:rsidR="0004236F" w:rsidRDefault="0004236F" w:rsidP="00F16CC9">
      <w:pPr>
        <w:rPr>
          <w:rFonts w:asciiTheme="majorHAnsi" w:hAnsiTheme="majorHAnsi"/>
          <w:lang w:val="fr-BE"/>
        </w:rPr>
      </w:pPr>
    </w:p>
    <w:p w14:paraId="5D57CAAC" w14:textId="77777777" w:rsidR="0004236F" w:rsidRDefault="0004236F" w:rsidP="00F16CC9">
      <w:pPr>
        <w:rPr>
          <w:rFonts w:asciiTheme="majorHAnsi" w:hAnsiTheme="majorHAnsi"/>
          <w:lang w:val="fr-BE"/>
        </w:rPr>
      </w:pPr>
    </w:p>
    <w:p w14:paraId="0C070C24" w14:textId="77777777" w:rsidR="0004236F" w:rsidRDefault="0004236F" w:rsidP="00F16CC9">
      <w:pPr>
        <w:rPr>
          <w:rFonts w:asciiTheme="majorHAnsi" w:hAnsiTheme="majorHAnsi"/>
          <w:lang w:val="fr-BE"/>
        </w:rPr>
      </w:pPr>
    </w:p>
    <w:p w14:paraId="05698AE3" w14:textId="77777777" w:rsidR="0004236F" w:rsidRDefault="0004236F" w:rsidP="00F16CC9">
      <w:pPr>
        <w:rPr>
          <w:rFonts w:asciiTheme="majorHAnsi" w:hAnsiTheme="majorHAnsi"/>
          <w:lang w:val="fr-BE"/>
        </w:rPr>
      </w:pPr>
    </w:p>
    <w:p w14:paraId="08DFD44B" w14:textId="5993089E" w:rsidR="00E11323" w:rsidRPr="00E6608D" w:rsidRDefault="00E11323" w:rsidP="00F16CC9">
      <w:pPr>
        <w:rPr>
          <w:rFonts w:asciiTheme="majorHAnsi" w:hAnsiTheme="majorHAnsi"/>
          <w:b/>
          <w:i/>
          <w:lang w:val="fr-BE"/>
        </w:rPr>
      </w:pPr>
      <w:r w:rsidRPr="00444905">
        <w:rPr>
          <w:rFonts w:asciiTheme="majorHAnsi" w:hAnsiTheme="majorHAnsi"/>
          <w:lang w:val="fr-BE"/>
        </w:rPr>
        <w:br/>
      </w:r>
      <w:r w:rsidRPr="00E6608D">
        <w:rPr>
          <w:rFonts w:asciiTheme="majorHAnsi" w:hAnsiTheme="majorHAnsi"/>
          <w:b/>
          <w:i/>
          <w:lang w:val="fr-BE"/>
        </w:rPr>
        <w:t>B</w:t>
      </w:r>
      <w:r w:rsidR="00F24258" w:rsidRPr="00E6608D">
        <w:rPr>
          <w:rFonts w:asciiTheme="majorHAnsi" w:hAnsiTheme="majorHAnsi"/>
          <w:b/>
          <w:i/>
          <w:lang w:val="fr-BE"/>
        </w:rPr>
        <w:t>ivouacs</w:t>
      </w:r>
    </w:p>
    <w:p w14:paraId="28E8C4C6" w14:textId="77777777" w:rsidR="00F16CC9" w:rsidRPr="00444905" w:rsidRDefault="00F16CC9" w:rsidP="00F16CC9">
      <w:pPr>
        <w:rPr>
          <w:rFonts w:asciiTheme="majorHAnsi" w:hAnsiTheme="majorHAnsi"/>
          <w:b/>
          <w:lang w:val="fr-BE"/>
        </w:rPr>
      </w:pPr>
    </w:p>
    <w:p w14:paraId="04D1B56D" w14:textId="77777777" w:rsidR="00F16CC9" w:rsidRDefault="00EC2BDE" w:rsidP="00F16CC9">
      <w:pPr>
        <w:rPr>
          <w:rFonts w:asciiTheme="majorHAnsi" w:hAnsiTheme="majorHAnsi"/>
          <w:lang w:val="fr-BE"/>
        </w:rPr>
      </w:pPr>
      <w:r w:rsidRPr="00444905">
        <w:rPr>
          <w:rFonts w:asciiTheme="majorHAnsi" w:hAnsiTheme="majorHAnsi"/>
          <w:lang w:val="fr-BE"/>
        </w:rPr>
        <w:t>—</w:t>
      </w:r>
      <w:r w:rsidR="00E11323" w:rsidRPr="00444905">
        <w:rPr>
          <w:rFonts w:asciiTheme="majorHAnsi" w:hAnsiTheme="majorHAnsi"/>
          <w:lang w:val="fr-BE"/>
        </w:rPr>
        <w:t xml:space="preserve"> Bivouac des troupes alliées à la Ferme d’Hougoumont </w:t>
      </w:r>
      <w:r w:rsidR="00E11323" w:rsidRPr="00444905">
        <w:rPr>
          <w:rFonts w:asciiTheme="majorHAnsi" w:hAnsiTheme="majorHAnsi"/>
          <w:lang w:val="fr-BE"/>
        </w:rPr>
        <w:br/>
        <w:t>Ferme de Hougoumont</w:t>
      </w:r>
      <w:r w:rsidRPr="00444905">
        <w:rPr>
          <w:rFonts w:asciiTheme="majorHAnsi" w:hAnsiTheme="majorHAnsi"/>
          <w:lang w:val="fr-BE"/>
        </w:rPr>
        <w:t> </w:t>
      </w:r>
      <w:r w:rsidR="00E11323" w:rsidRPr="00444905">
        <w:rPr>
          <w:rFonts w:asciiTheme="majorHAnsi" w:hAnsiTheme="majorHAnsi"/>
          <w:lang w:val="fr-BE"/>
        </w:rPr>
        <w:t>1420, Braine</w:t>
      </w:r>
      <w:r w:rsidR="00551656" w:rsidRPr="00444905">
        <w:rPr>
          <w:rFonts w:asciiTheme="majorHAnsi" w:hAnsiTheme="majorHAnsi"/>
          <w:lang w:val="fr-BE"/>
        </w:rPr>
        <w:t>-</w:t>
      </w:r>
      <w:r w:rsidR="00E11323" w:rsidRPr="00444905">
        <w:rPr>
          <w:rFonts w:asciiTheme="majorHAnsi" w:hAnsiTheme="majorHAnsi"/>
          <w:lang w:val="fr-BE"/>
        </w:rPr>
        <w:t>l’Alleud.</w:t>
      </w:r>
    </w:p>
    <w:p w14:paraId="0DE003B6" w14:textId="7C29D3BC" w:rsidR="00E11323" w:rsidRDefault="00E11323" w:rsidP="00F16CC9">
      <w:pPr>
        <w:rPr>
          <w:rFonts w:asciiTheme="majorHAnsi" w:hAnsiTheme="majorHAnsi"/>
          <w:lang w:val="fr-BE"/>
        </w:rPr>
      </w:pPr>
      <w:r w:rsidRPr="00444905">
        <w:rPr>
          <w:rFonts w:asciiTheme="majorHAnsi" w:hAnsiTheme="majorHAnsi"/>
          <w:lang w:val="fr-BE"/>
        </w:rPr>
        <w:br/>
      </w:r>
      <w:r w:rsidR="00EC2BDE" w:rsidRPr="00444905">
        <w:rPr>
          <w:rFonts w:asciiTheme="majorHAnsi" w:hAnsiTheme="majorHAnsi"/>
          <w:lang w:val="fr-BE"/>
        </w:rPr>
        <w:t>—</w:t>
      </w:r>
      <w:r w:rsidRPr="00444905">
        <w:rPr>
          <w:rFonts w:asciiTheme="majorHAnsi" w:hAnsiTheme="majorHAnsi"/>
          <w:lang w:val="fr-BE"/>
        </w:rPr>
        <w:t xml:space="preserve"> Bivouac des troupes françaises au lieu-dit « Rossome »</w:t>
      </w:r>
      <w:r w:rsidRPr="00444905">
        <w:rPr>
          <w:rFonts w:asciiTheme="majorHAnsi" w:hAnsiTheme="majorHAnsi"/>
          <w:lang w:val="fr-BE"/>
        </w:rPr>
        <w:br/>
        <w:t>Chaussée de Charleroi, 37 – 1380 Lasne</w:t>
      </w:r>
    </w:p>
    <w:p w14:paraId="6BACDBE4" w14:textId="77777777" w:rsidR="00F16CC9" w:rsidRPr="00444905" w:rsidRDefault="00F16CC9" w:rsidP="00F16CC9">
      <w:pPr>
        <w:rPr>
          <w:rFonts w:asciiTheme="majorHAnsi" w:hAnsiTheme="majorHAnsi"/>
          <w:lang w:val="fr-BE"/>
        </w:rPr>
      </w:pPr>
    </w:p>
    <w:p w14:paraId="65FB1503" w14:textId="44803250" w:rsidR="00E11323" w:rsidRDefault="00EC2BDE" w:rsidP="00F16CC9">
      <w:pPr>
        <w:rPr>
          <w:rFonts w:asciiTheme="majorHAnsi" w:hAnsiTheme="majorHAnsi"/>
          <w:lang w:val="fr-BE"/>
        </w:rPr>
      </w:pPr>
      <w:r w:rsidRPr="00444905">
        <w:rPr>
          <w:rFonts w:asciiTheme="majorHAnsi" w:hAnsiTheme="majorHAnsi"/>
          <w:lang w:val="fr-BE"/>
        </w:rPr>
        <w:t>—</w:t>
      </w:r>
      <w:r w:rsidR="00E11323" w:rsidRPr="00444905">
        <w:rPr>
          <w:rFonts w:asciiTheme="majorHAnsi" w:hAnsiTheme="majorHAnsi"/>
          <w:lang w:val="fr-BE"/>
        </w:rPr>
        <w:t xml:space="preserve"> Bivouac du QG de Napoléon et la Garde Impériale</w:t>
      </w:r>
      <w:r w:rsidR="00E11323" w:rsidRPr="00444905">
        <w:rPr>
          <w:rFonts w:asciiTheme="majorHAnsi" w:hAnsiTheme="majorHAnsi"/>
          <w:lang w:val="fr-BE"/>
        </w:rPr>
        <w:br/>
        <w:t>Chaussée de Bruxelles, 66 – 1472 Genappe</w:t>
      </w:r>
    </w:p>
    <w:p w14:paraId="617C98C3" w14:textId="77777777" w:rsidR="00F16CC9" w:rsidRPr="00444905" w:rsidRDefault="00F16CC9" w:rsidP="00F16CC9">
      <w:pPr>
        <w:rPr>
          <w:rFonts w:asciiTheme="majorHAnsi" w:hAnsiTheme="majorHAnsi"/>
          <w:lang w:val="fr-BE"/>
        </w:rPr>
      </w:pPr>
    </w:p>
    <w:p w14:paraId="6C620142" w14:textId="3F4A1272" w:rsidR="00E11323" w:rsidRPr="00444905" w:rsidRDefault="00E11323" w:rsidP="00F16CC9">
      <w:pPr>
        <w:rPr>
          <w:rFonts w:asciiTheme="majorHAnsi" w:hAnsiTheme="majorHAnsi"/>
          <w:lang w:val="fr-BE"/>
        </w:rPr>
      </w:pPr>
      <w:r w:rsidRPr="00444905">
        <w:rPr>
          <w:rFonts w:asciiTheme="majorHAnsi" w:hAnsiTheme="majorHAnsi"/>
          <w:lang w:val="fr-BE"/>
        </w:rPr>
        <w:t>18-19 et 20 juin : de 9</w:t>
      </w:r>
      <w:r w:rsidR="00EC2BDE" w:rsidRPr="00444905">
        <w:rPr>
          <w:rFonts w:asciiTheme="majorHAnsi" w:hAnsiTheme="majorHAnsi"/>
          <w:lang w:val="fr-BE"/>
        </w:rPr>
        <w:t> </w:t>
      </w:r>
      <w:r w:rsidRPr="00444905">
        <w:rPr>
          <w:rFonts w:asciiTheme="majorHAnsi" w:hAnsiTheme="majorHAnsi"/>
          <w:lang w:val="fr-BE"/>
        </w:rPr>
        <w:t>h à 18</w:t>
      </w:r>
      <w:r w:rsidR="00EC2BDE" w:rsidRPr="00444905">
        <w:rPr>
          <w:rFonts w:asciiTheme="majorHAnsi" w:hAnsiTheme="majorHAnsi"/>
          <w:lang w:val="fr-BE"/>
        </w:rPr>
        <w:t> </w:t>
      </w:r>
      <w:r w:rsidRPr="00444905">
        <w:rPr>
          <w:rFonts w:asciiTheme="majorHAnsi" w:hAnsiTheme="majorHAnsi"/>
          <w:lang w:val="fr-BE"/>
        </w:rPr>
        <w:t>h (heure de fermeture des bivouacs – nous conseillons aux visiteurs de se présenter aux bivouacs avant 17</w:t>
      </w:r>
      <w:r w:rsidR="00EC2BDE" w:rsidRPr="00444905">
        <w:rPr>
          <w:rFonts w:asciiTheme="majorHAnsi" w:hAnsiTheme="majorHAnsi"/>
          <w:lang w:val="fr-BE"/>
        </w:rPr>
        <w:t> h </w:t>
      </w:r>
      <w:r w:rsidRPr="00444905">
        <w:rPr>
          <w:rFonts w:asciiTheme="majorHAnsi" w:hAnsiTheme="majorHAnsi"/>
          <w:lang w:val="fr-BE"/>
        </w:rPr>
        <w:t>15)</w:t>
      </w:r>
    </w:p>
    <w:p w14:paraId="6612BB83" w14:textId="77777777" w:rsidR="00A76617" w:rsidRPr="00444905" w:rsidRDefault="00A76617" w:rsidP="00F16CC9">
      <w:pPr>
        <w:rPr>
          <w:rFonts w:asciiTheme="majorHAnsi" w:hAnsiTheme="majorHAnsi"/>
          <w:b/>
          <w:highlight w:val="yellow"/>
          <w:lang w:val="fr-BE"/>
        </w:rPr>
      </w:pPr>
    </w:p>
    <w:p w14:paraId="3D01D6B8" w14:textId="77777777" w:rsidR="0004236F" w:rsidRDefault="00A76617" w:rsidP="00F16CC9">
      <w:pPr>
        <w:rPr>
          <w:rFonts w:asciiTheme="majorHAnsi" w:hAnsiTheme="majorHAnsi"/>
          <w:lang w:val="fr-BE"/>
        </w:rPr>
      </w:pPr>
      <w:r w:rsidRPr="00444905">
        <w:rPr>
          <w:rFonts w:asciiTheme="majorHAnsi" w:hAnsiTheme="majorHAnsi"/>
          <w:b/>
          <w:lang w:val="fr-BE"/>
        </w:rPr>
        <w:t>Attention, nous rappelons que les tickets pour les bivouacs sont SOLD OUT. Il n’y aura pas de vente de tickets sur place.</w:t>
      </w:r>
      <w:r w:rsidRPr="00444905">
        <w:rPr>
          <w:rFonts w:asciiTheme="majorHAnsi" w:hAnsiTheme="majorHAnsi"/>
          <w:lang w:val="fr-BE"/>
        </w:rPr>
        <w:t xml:space="preserve"> </w:t>
      </w:r>
      <w:r w:rsidRPr="00444905">
        <w:rPr>
          <w:rFonts w:asciiTheme="majorHAnsi" w:hAnsiTheme="majorHAnsi"/>
          <w:lang w:val="fr-BE"/>
        </w:rPr>
        <w:br/>
      </w:r>
    </w:p>
    <w:p w14:paraId="06D733C5" w14:textId="0A9729CA" w:rsidR="00E11323" w:rsidRPr="00E6608D" w:rsidRDefault="00E11323" w:rsidP="00F16CC9">
      <w:pPr>
        <w:rPr>
          <w:rFonts w:asciiTheme="majorHAnsi" w:hAnsiTheme="majorHAnsi"/>
          <w:b/>
          <w:i/>
          <w:lang w:val="fr-BE"/>
        </w:rPr>
      </w:pPr>
      <w:r w:rsidRPr="00444905">
        <w:rPr>
          <w:rFonts w:asciiTheme="majorHAnsi" w:hAnsiTheme="majorHAnsi"/>
          <w:lang w:val="fr-BE"/>
        </w:rPr>
        <w:br/>
      </w:r>
      <w:r w:rsidR="00F24258" w:rsidRPr="00E6608D">
        <w:rPr>
          <w:rFonts w:asciiTheme="majorHAnsi" w:hAnsiTheme="majorHAnsi"/>
          <w:b/>
          <w:i/>
          <w:lang w:val="fr-BE"/>
        </w:rPr>
        <w:t>Musées</w:t>
      </w:r>
    </w:p>
    <w:p w14:paraId="03FD5014" w14:textId="77777777" w:rsidR="00F16CC9" w:rsidRPr="00444905" w:rsidRDefault="00F16CC9" w:rsidP="00F16CC9">
      <w:pPr>
        <w:rPr>
          <w:rFonts w:asciiTheme="majorHAnsi" w:hAnsiTheme="majorHAnsi"/>
          <w:b/>
          <w:lang w:val="fr-BE"/>
        </w:rPr>
      </w:pPr>
    </w:p>
    <w:p w14:paraId="08E9CA89" w14:textId="3AAA1EA9" w:rsidR="00E11323" w:rsidRPr="00444905" w:rsidRDefault="00E11323" w:rsidP="00F16CC9">
      <w:pPr>
        <w:rPr>
          <w:rFonts w:asciiTheme="majorHAnsi" w:hAnsiTheme="majorHAnsi"/>
          <w:lang w:val="fr-BE"/>
        </w:rPr>
      </w:pPr>
      <w:r w:rsidRPr="00444905">
        <w:rPr>
          <w:rStyle w:val="Hyperlink"/>
          <w:rFonts w:asciiTheme="majorHAnsi" w:hAnsiTheme="majorHAnsi"/>
          <w:color w:val="auto"/>
          <w:u w:val="none"/>
          <w:lang w:val="fr-BE"/>
        </w:rPr>
        <w:t>Hameau du Lion : Route du Lion, 315 – 1410 Waterloo</w:t>
      </w:r>
      <w:r w:rsidRPr="00444905">
        <w:rPr>
          <w:rStyle w:val="Hyperlink"/>
          <w:rFonts w:asciiTheme="majorHAnsi" w:hAnsiTheme="majorHAnsi"/>
          <w:color w:val="auto"/>
          <w:u w:val="none"/>
          <w:lang w:val="fr-BE"/>
        </w:rPr>
        <w:br/>
        <w:t>Mémorial : Route du Lion, 1815 – 1420 Braine</w:t>
      </w:r>
      <w:r w:rsidR="00551656" w:rsidRPr="00444905">
        <w:rPr>
          <w:rStyle w:val="Hyperlink"/>
          <w:rFonts w:asciiTheme="majorHAnsi" w:hAnsiTheme="majorHAnsi"/>
          <w:color w:val="auto"/>
          <w:u w:val="none"/>
          <w:lang w:val="fr-BE"/>
        </w:rPr>
        <w:t>-</w:t>
      </w:r>
      <w:r w:rsidRPr="00444905">
        <w:rPr>
          <w:rStyle w:val="Hyperlink"/>
          <w:rFonts w:asciiTheme="majorHAnsi" w:hAnsiTheme="majorHAnsi"/>
          <w:color w:val="auto"/>
          <w:u w:val="none"/>
          <w:lang w:val="fr-BE"/>
        </w:rPr>
        <w:t>l’Alleud</w:t>
      </w:r>
      <w:r w:rsidRPr="00444905">
        <w:rPr>
          <w:rStyle w:val="Hyperlink"/>
          <w:rFonts w:asciiTheme="majorHAnsi" w:hAnsiTheme="majorHAnsi"/>
          <w:color w:val="auto"/>
          <w:u w:val="none"/>
          <w:lang w:val="fr-BE"/>
        </w:rPr>
        <w:br/>
        <w:t>Musée Wellington : Chaussée de Bruxelles, 147 – 1410 Waterloo</w:t>
      </w:r>
      <w:r w:rsidRPr="00444905">
        <w:rPr>
          <w:rStyle w:val="Hyperlink"/>
          <w:rFonts w:asciiTheme="majorHAnsi" w:hAnsiTheme="majorHAnsi"/>
          <w:color w:val="auto"/>
          <w:u w:val="none"/>
          <w:lang w:val="fr-BE"/>
        </w:rPr>
        <w:br/>
      </w:r>
      <w:r w:rsidRPr="00444905">
        <w:rPr>
          <w:rFonts w:asciiTheme="majorHAnsi" w:hAnsiTheme="majorHAnsi"/>
          <w:lang w:val="fr-BE"/>
        </w:rPr>
        <w:t>Quartier Général de Napoléon /Ferme du Caillou : Chaussée de Bruxelles, 66 – 1472 Genappe</w:t>
      </w:r>
      <w:r w:rsidRPr="00444905">
        <w:rPr>
          <w:rFonts w:asciiTheme="majorHAnsi" w:hAnsiTheme="majorHAnsi"/>
          <w:lang w:val="fr-BE"/>
        </w:rPr>
        <w:br/>
        <w:t>Ferme d’Hougoumont : Ferme de Hougoumont</w:t>
      </w:r>
      <w:r w:rsidR="00EC2BDE" w:rsidRPr="00444905">
        <w:rPr>
          <w:rFonts w:asciiTheme="majorHAnsi" w:hAnsiTheme="majorHAnsi"/>
          <w:lang w:val="fr-BE"/>
        </w:rPr>
        <w:t> </w:t>
      </w:r>
      <w:r w:rsidRPr="00444905">
        <w:rPr>
          <w:rFonts w:asciiTheme="majorHAnsi" w:hAnsiTheme="majorHAnsi"/>
          <w:lang w:val="fr-BE"/>
        </w:rPr>
        <w:t>1420</w:t>
      </w:r>
      <w:r w:rsidR="00EC2BDE" w:rsidRPr="00444905">
        <w:rPr>
          <w:rFonts w:asciiTheme="majorHAnsi" w:hAnsiTheme="majorHAnsi"/>
          <w:lang w:val="fr-BE"/>
        </w:rPr>
        <w:t xml:space="preserve"> —</w:t>
      </w:r>
      <w:r w:rsidRPr="00444905">
        <w:rPr>
          <w:rFonts w:asciiTheme="majorHAnsi" w:hAnsiTheme="majorHAnsi"/>
          <w:lang w:val="fr-BE"/>
        </w:rPr>
        <w:t xml:space="preserve"> Braine</w:t>
      </w:r>
      <w:r w:rsidR="00551656" w:rsidRPr="00444905">
        <w:rPr>
          <w:rFonts w:asciiTheme="majorHAnsi" w:hAnsiTheme="majorHAnsi"/>
          <w:lang w:val="fr-BE"/>
        </w:rPr>
        <w:t>-</w:t>
      </w:r>
      <w:r w:rsidRPr="00444905">
        <w:rPr>
          <w:rFonts w:asciiTheme="majorHAnsi" w:hAnsiTheme="majorHAnsi"/>
          <w:lang w:val="fr-BE"/>
        </w:rPr>
        <w:t>l’Alleud.</w:t>
      </w:r>
    </w:p>
    <w:p w14:paraId="36A78EEC" w14:textId="138617E2" w:rsidR="00F24258" w:rsidRPr="00444905" w:rsidRDefault="00211C65" w:rsidP="00F16CC9">
      <w:pPr>
        <w:rPr>
          <w:rFonts w:asciiTheme="majorHAnsi" w:hAnsiTheme="majorHAnsi"/>
          <w:b/>
          <w:lang w:val="fr-BE"/>
        </w:rPr>
      </w:pPr>
      <w:r>
        <w:rPr>
          <w:rFonts w:asciiTheme="majorHAnsi" w:hAnsiTheme="majorHAnsi"/>
          <w:lang w:val="fr-BE"/>
        </w:rPr>
        <w:t xml:space="preserve">Du 17 au 21 juin </w:t>
      </w:r>
      <w:r>
        <w:rPr>
          <w:rFonts w:asciiTheme="majorHAnsi" w:hAnsiTheme="majorHAnsi"/>
          <w:lang w:val="fr-BE"/>
        </w:rPr>
        <w:br/>
        <w:t>De 8</w:t>
      </w:r>
      <w:r w:rsidR="00EC2BDE" w:rsidRPr="00444905">
        <w:rPr>
          <w:rFonts w:asciiTheme="majorHAnsi" w:hAnsiTheme="majorHAnsi"/>
          <w:lang w:val="fr-BE"/>
        </w:rPr>
        <w:t> </w:t>
      </w:r>
      <w:r>
        <w:rPr>
          <w:rFonts w:asciiTheme="majorHAnsi" w:hAnsiTheme="majorHAnsi"/>
          <w:lang w:val="fr-BE"/>
        </w:rPr>
        <w:t>h à 20</w:t>
      </w:r>
      <w:r w:rsidR="00EC2BDE" w:rsidRPr="00444905">
        <w:rPr>
          <w:rFonts w:asciiTheme="majorHAnsi" w:hAnsiTheme="majorHAnsi"/>
          <w:lang w:val="fr-BE"/>
        </w:rPr>
        <w:t> </w:t>
      </w:r>
      <w:r>
        <w:rPr>
          <w:rFonts w:asciiTheme="majorHAnsi" w:hAnsiTheme="majorHAnsi"/>
          <w:lang w:val="fr-BE"/>
        </w:rPr>
        <w:t>h</w:t>
      </w:r>
      <w:bookmarkStart w:id="0" w:name="_GoBack"/>
      <w:bookmarkEnd w:id="0"/>
      <w:r w:rsidR="00E11323" w:rsidRPr="00444905">
        <w:rPr>
          <w:rFonts w:asciiTheme="majorHAnsi" w:hAnsiTheme="majorHAnsi"/>
          <w:lang w:val="fr-BE"/>
        </w:rPr>
        <w:t xml:space="preserve"> </w:t>
      </w:r>
      <w:r w:rsidR="00E11323" w:rsidRPr="00444905">
        <w:rPr>
          <w:rFonts w:asciiTheme="majorHAnsi" w:hAnsiTheme="majorHAnsi"/>
          <w:lang w:val="fr-BE"/>
        </w:rPr>
        <w:br/>
      </w:r>
    </w:p>
    <w:p w14:paraId="0C0BA591" w14:textId="19766D9F" w:rsidR="00E11323" w:rsidRPr="00444905" w:rsidRDefault="00E11323" w:rsidP="00F16CC9">
      <w:pPr>
        <w:rPr>
          <w:rFonts w:asciiTheme="majorHAnsi" w:hAnsiTheme="majorHAnsi"/>
          <w:b/>
          <w:lang w:val="fr-BE"/>
        </w:rPr>
      </w:pPr>
      <w:r w:rsidRPr="00444905">
        <w:rPr>
          <w:rFonts w:asciiTheme="majorHAnsi" w:hAnsiTheme="majorHAnsi"/>
          <w:b/>
          <w:lang w:val="fr-BE"/>
        </w:rPr>
        <w:t>Attention : le Mémorial sera fermé au public</w:t>
      </w:r>
      <w:r w:rsidR="00F16CC9">
        <w:rPr>
          <w:rFonts w:asciiTheme="majorHAnsi" w:hAnsiTheme="majorHAnsi"/>
          <w:b/>
          <w:lang w:val="fr-BE"/>
        </w:rPr>
        <w:t xml:space="preserve"> le 18 juin</w:t>
      </w:r>
      <w:r w:rsidRPr="00444905">
        <w:rPr>
          <w:rFonts w:asciiTheme="majorHAnsi" w:hAnsiTheme="majorHAnsi"/>
          <w:b/>
          <w:lang w:val="fr-BE"/>
        </w:rPr>
        <w:t xml:space="preserve"> jusqu’à 15</w:t>
      </w:r>
      <w:r w:rsidR="00EC2BDE" w:rsidRPr="00444905">
        <w:rPr>
          <w:rFonts w:asciiTheme="majorHAnsi" w:hAnsiTheme="majorHAnsi"/>
          <w:b/>
          <w:lang w:val="fr-BE"/>
        </w:rPr>
        <w:t> </w:t>
      </w:r>
      <w:r w:rsidRPr="00444905">
        <w:rPr>
          <w:rFonts w:asciiTheme="majorHAnsi" w:hAnsiTheme="majorHAnsi"/>
          <w:b/>
          <w:lang w:val="fr-BE"/>
        </w:rPr>
        <w:t>h pour des raisons protocolaires.</w:t>
      </w:r>
    </w:p>
    <w:p w14:paraId="35DB5D34" w14:textId="77777777" w:rsidR="00E11323" w:rsidRDefault="00E11323" w:rsidP="00F16CC9">
      <w:pPr>
        <w:rPr>
          <w:rFonts w:asciiTheme="majorHAnsi" w:hAnsiTheme="majorHAnsi"/>
          <w:b/>
          <w:u w:val="single"/>
          <w:lang w:val="fr-BE"/>
        </w:rPr>
      </w:pPr>
    </w:p>
    <w:p w14:paraId="5BF4D55F" w14:textId="77777777" w:rsidR="00045F44" w:rsidRPr="00444905" w:rsidRDefault="00045F44" w:rsidP="00F16CC9">
      <w:pPr>
        <w:rPr>
          <w:rFonts w:asciiTheme="majorHAnsi" w:hAnsiTheme="majorHAnsi"/>
          <w:b/>
          <w:u w:val="single"/>
          <w:lang w:val="fr-BE"/>
        </w:rPr>
      </w:pPr>
    </w:p>
    <w:p w14:paraId="5FB76D55" w14:textId="2A9203E1" w:rsidR="00F24258" w:rsidRPr="00444905" w:rsidRDefault="00F24258" w:rsidP="00F16CC9">
      <w:pPr>
        <w:rPr>
          <w:rFonts w:asciiTheme="majorHAnsi" w:hAnsiTheme="majorHAnsi"/>
          <w:b/>
        </w:rPr>
      </w:pPr>
      <w:r w:rsidRPr="00444905">
        <w:rPr>
          <w:rFonts w:asciiTheme="majorHAnsi" w:hAnsiTheme="majorHAnsi"/>
          <w:b/>
        </w:rPr>
        <w:t xml:space="preserve">PROGRAMME </w:t>
      </w:r>
    </w:p>
    <w:p w14:paraId="3EABA14F" w14:textId="77777777" w:rsidR="00F24258" w:rsidRDefault="00F24258" w:rsidP="00F16CC9">
      <w:pPr>
        <w:rPr>
          <w:rFonts w:asciiTheme="majorHAnsi" w:hAnsiTheme="majorHAnsi"/>
          <w:b/>
          <w:u w:val="single"/>
          <w:lang w:val="fr-BE"/>
        </w:rPr>
      </w:pPr>
    </w:p>
    <w:p w14:paraId="642ACECC" w14:textId="77777777" w:rsidR="0004236F" w:rsidRPr="00444905" w:rsidRDefault="0004236F" w:rsidP="00F16CC9">
      <w:pPr>
        <w:rPr>
          <w:rFonts w:asciiTheme="majorHAnsi" w:hAnsiTheme="majorHAnsi"/>
          <w:b/>
          <w:u w:val="single"/>
          <w:lang w:val="fr-BE"/>
        </w:rPr>
      </w:pPr>
    </w:p>
    <w:p w14:paraId="3B937034" w14:textId="55FD20E8" w:rsidR="00E11323" w:rsidRDefault="00E11323" w:rsidP="00F16CC9">
      <w:pPr>
        <w:rPr>
          <w:rFonts w:asciiTheme="majorHAnsi" w:hAnsiTheme="majorHAnsi"/>
          <w:b/>
          <w:bCs/>
          <w:i/>
          <w:iCs/>
          <w:lang w:val="fr-BE"/>
        </w:rPr>
      </w:pPr>
      <w:r w:rsidRPr="00F16CC9">
        <w:rPr>
          <w:rFonts w:asciiTheme="majorHAnsi" w:hAnsiTheme="majorHAnsi"/>
          <w:b/>
          <w:i/>
          <w:lang w:val="fr-BE"/>
        </w:rPr>
        <w:t>Mercredi</w:t>
      </w:r>
      <w:r w:rsidR="00EC2BDE" w:rsidRPr="00F16CC9">
        <w:rPr>
          <w:rFonts w:asciiTheme="majorHAnsi" w:hAnsiTheme="majorHAnsi"/>
          <w:b/>
          <w:i/>
          <w:lang w:val="fr-BE"/>
        </w:rPr>
        <w:t> </w:t>
      </w:r>
      <w:r w:rsidRPr="00F16CC9">
        <w:rPr>
          <w:rFonts w:asciiTheme="majorHAnsi" w:hAnsiTheme="majorHAnsi"/>
          <w:b/>
          <w:i/>
          <w:lang w:val="fr-BE"/>
        </w:rPr>
        <w:t>17.06 : après-midi</w:t>
      </w:r>
      <w:r w:rsidRPr="00F16CC9">
        <w:rPr>
          <w:rFonts w:asciiTheme="majorHAnsi" w:hAnsiTheme="majorHAnsi"/>
          <w:b/>
          <w:bCs/>
          <w:i/>
          <w:iCs/>
          <w:lang w:val="fr-BE"/>
        </w:rPr>
        <w:t xml:space="preserve"> </w:t>
      </w:r>
    </w:p>
    <w:p w14:paraId="3BCDDA24" w14:textId="77777777" w:rsidR="0004236F" w:rsidRPr="00F16CC9" w:rsidRDefault="0004236F" w:rsidP="00F16CC9">
      <w:pPr>
        <w:rPr>
          <w:rFonts w:asciiTheme="majorHAnsi" w:hAnsiTheme="majorHAnsi"/>
          <w:b/>
          <w:i/>
          <w:lang w:val="fr-BE"/>
        </w:rPr>
      </w:pPr>
    </w:p>
    <w:p w14:paraId="22444C57" w14:textId="44F86F1F" w:rsidR="00E11323" w:rsidRPr="00F16CC9" w:rsidRDefault="00F24258" w:rsidP="00F16CC9">
      <w:pPr>
        <w:rPr>
          <w:rFonts w:asciiTheme="majorHAnsi" w:hAnsiTheme="majorHAnsi"/>
          <w:bCs/>
          <w:iCs/>
          <w:lang w:val="fr-BE"/>
        </w:rPr>
      </w:pPr>
      <w:r w:rsidRPr="00F16CC9">
        <w:rPr>
          <w:rFonts w:asciiTheme="majorHAnsi" w:hAnsiTheme="majorHAnsi"/>
          <w:bCs/>
          <w:iCs/>
          <w:lang w:val="fr-BE"/>
        </w:rPr>
        <w:t>Inauguration de la Ferme d’Hougoumont (Cérémonie protocolaire, accès non autorisé au public).</w:t>
      </w:r>
    </w:p>
    <w:p w14:paraId="31316A17" w14:textId="77777777" w:rsidR="00E11323" w:rsidRPr="00444905" w:rsidRDefault="00E11323" w:rsidP="00F16CC9">
      <w:pPr>
        <w:rPr>
          <w:rFonts w:asciiTheme="majorHAnsi" w:hAnsiTheme="majorHAnsi"/>
          <w:b/>
          <w:bCs/>
          <w:i/>
          <w:iCs/>
          <w:lang w:val="fr-BE"/>
        </w:rPr>
      </w:pPr>
    </w:p>
    <w:p w14:paraId="06657EB3" w14:textId="5F230695" w:rsidR="00F16CC9" w:rsidRDefault="00E11323" w:rsidP="00F16CC9">
      <w:pPr>
        <w:rPr>
          <w:rFonts w:asciiTheme="majorHAnsi" w:hAnsiTheme="majorHAnsi"/>
          <w:lang w:val="fr-BE"/>
        </w:rPr>
      </w:pPr>
      <w:r w:rsidRPr="00F16CC9">
        <w:rPr>
          <w:rFonts w:asciiTheme="majorHAnsi" w:hAnsiTheme="majorHAnsi"/>
          <w:b/>
          <w:i/>
          <w:lang w:val="fr-BE"/>
        </w:rPr>
        <w:t>Jeudi</w:t>
      </w:r>
      <w:r w:rsidR="00EC2BDE" w:rsidRPr="00F16CC9">
        <w:rPr>
          <w:rFonts w:asciiTheme="majorHAnsi" w:hAnsiTheme="majorHAnsi"/>
          <w:b/>
          <w:i/>
          <w:lang w:val="fr-BE"/>
        </w:rPr>
        <w:t> </w:t>
      </w:r>
      <w:r w:rsidRPr="00F16CC9">
        <w:rPr>
          <w:rFonts w:asciiTheme="majorHAnsi" w:hAnsiTheme="majorHAnsi"/>
          <w:b/>
          <w:i/>
          <w:lang w:val="fr-BE"/>
        </w:rPr>
        <w:t>18.06 </w:t>
      </w:r>
      <w:r w:rsidRPr="00444905">
        <w:rPr>
          <w:rFonts w:asciiTheme="majorHAnsi" w:hAnsiTheme="majorHAnsi"/>
          <w:lang w:val="fr-BE"/>
        </w:rPr>
        <w:t xml:space="preserve">: </w:t>
      </w:r>
    </w:p>
    <w:p w14:paraId="5DC07824" w14:textId="77777777" w:rsidR="0004236F" w:rsidRDefault="0004236F" w:rsidP="00F16CC9">
      <w:pPr>
        <w:rPr>
          <w:rFonts w:asciiTheme="majorHAnsi" w:hAnsiTheme="majorHAnsi"/>
          <w:lang w:val="fr-BE"/>
        </w:rPr>
      </w:pPr>
    </w:p>
    <w:p w14:paraId="110E3EDE" w14:textId="54601DD6" w:rsidR="00D4633C" w:rsidRDefault="00D4633C" w:rsidP="00F16CC9">
      <w:pPr>
        <w:rPr>
          <w:rFonts w:asciiTheme="majorHAnsi" w:hAnsiTheme="majorHAnsi"/>
          <w:bCs/>
          <w:iCs/>
          <w:lang w:val="fr-BE"/>
        </w:rPr>
      </w:pPr>
      <w:r w:rsidRPr="00F16CC9">
        <w:rPr>
          <w:rFonts w:asciiTheme="majorHAnsi" w:hAnsiTheme="majorHAnsi"/>
          <w:bCs/>
          <w:iCs/>
          <w:lang w:val="fr-BE"/>
        </w:rPr>
        <w:lastRenderedPageBreak/>
        <w:t>Cérémonie protocolaire</w:t>
      </w:r>
      <w:r w:rsidR="001C01AD" w:rsidRPr="00F16CC9">
        <w:rPr>
          <w:rFonts w:asciiTheme="majorHAnsi" w:hAnsiTheme="majorHAnsi"/>
          <w:bCs/>
          <w:iCs/>
          <w:lang w:val="fr-BE"/>
        </w:rPr>
        <w:t xml:space="preserve"> au Mémorial</w:t>
      </w:r>
      <w:r w:rsidRPr="00F16CC9">
        <w:rPr>
          <w:rFonts w:asciiTheme="majorHAnsi" w:hAnsiTheme="majorHAnsi"/>
          <w:bCs/>
          <w:iCs/>
          <w:lang w:val="fr-BE"/>
        </w:rPr>
        <w:t>, accès non autorisé au public</w:t>
      </w:r>
    </w:p>
    <w:p w14:paraId="7EBA5857" w14:textId="77777777" w:rsidR="00F16CC9" w:rsidRPr="00F16CC9" w:rsidRDefault="00F16CC9" w:rsidP="00F16CC9">
      <w:pPr>
        <w:rPr>
          <w:rFonts w:asciiTheme="majorHAnsi" w:hAnsiTheme="majorHAnsi"/>
          <w:lang w:val="fr-BE"/>
        </w:rPr>
      </w:pPr>
    </w:p>
    <w:p w14:paraId="2EB67F0A" w14:textId="4DDBEE1A" w:rsidR="00E11323" w:rsidRPr="00F16CC9" w:rsidRDefault="00E11323" w:rsidP="00F16CC9">
      <w:pPr>
        <w:rPr>
          <w:rFonts w:asciiTheme="majorHAnsi" w:hAnsiTheme="majorHAnsi"/>
          <w:bCs/>
          <w:iCs/>
          <w:lang w:val="fr-BE"/>
        </w:rPr>
      </w:pPr>
      <w:r w:rsidRPr="00F16CC9">
        <w:rPr>
          <w:rFonts w:asciiTheme="majorHAnsi" w:hAnsiTheme="majorHAnsi"/>
          <w:bCs/>
          <w:iCs/>
          <w:lang w:val="fr-BE"/>
        </w:rPr>
        <w:t>Bivouacs et musée</w:t>
      </w:r>
    </w:p>
    <w:p w14:paraId="6F582F98" w14:textId="77777777" w:rsidR="00F16CC9" w:rsidRPr="00444905" w:rsidRDefault="00F16CC9" w:rsidP="00F16CC9">
      <w:pPr>
        <w:rPr>
          <w:rFonts w:asciiTheme="majorHAnsi" w:hAnsiTheme="majorHAnsi"/>
          <w:b/>
          <w:bCs/>
          <w:i/>
          <w:iCs/>
          <w:lang w:val="fr-BE"/>
        </w:rPr>
      </w:pPr>
    </w:p>
    <w:p w14:paraId="2A34749B" w14:textId="39A0BA84" w:rsidR="00E11323" w:rsidRPr="004A7F01" w:rsidRDefault="00E11323" w:rsidP="00F16CC9">
      <w:pPr>
        <w:rPr>
          <w:rFonts w:asciiTheme="majorHAnsi" w:hAnsiTheme="majorHAnsi"/>
          <w:lang w:val="fr-BE"/>
        </w:rPr>
      </w:pPr>
      <w:r w:rsidRPr="00F16CC9">
        <w:rPr>
          <w:rFonts w:asciiTheme="majorHAnsi" w:hAnsiTheme="majorHAnsi"/>
          <w:bCs/>
          <w:iCs/>
          <w:lang w:val="fr-BE"/>
        </w:rPr>
        <w:t>INFERNO</w:t>
      </w:r>
      <w:r w:rsidRPr="00444905">
        <w:rPr>
          <w:rFonts w:asciiTheme="majorHAnsi" w:hAnsiTheme="majorHAnsi"/>
        </w:rPr>
        <w:t> </w:t>
      </w:r>
      <w:r w:rsidRPr="00444905">
        <w:rPr>
          <w:rFonts w:asciiTheme="majorHAnsi" w:hAnsiTheme="majorHAnsi"/>
          <w:lang w:val="fr-BE"/>
        </w:rPr>
        <w:t>: 22</w:t>
      </w:r>
      <w:r w:rsidR="00EC2BDE" w:rsidRPr="00444905">
        <w:rPr>
          <w:rFonts w:asciiTheme="majorHAnsi" w:hAnsiTheme="majorHAnsi"/>
          <w:lang w:val="fr-BE"/>
        </w:rPr>
        <w:t> h </w:t>
      </w:r>
      <w:r w:rsidRPr="00444905">
        <w:rPr>
          <w:rFonts w:asciiTheme="majorHAnsi" w:hAnsiTheme="majorHAnsi"/>
          <w:lang w:val="fr-BE"/>
        </w:rPr>
        <w:t>45 – 23</w:t>
      </w:r>
      <w:r w:rsidR="00EC2BDE" w:rsidRPr="00444905">
        <w:rPr>
          <w:rFonts w:asciiTheme="majorHAnsi" w:hAnsiTheme="majorHAnsi"/>
          <w:lang w:val="fr-BE"/>
        </w:rPr>
        <w:t> h </w:t>
      </w:r>
      <w:r w:rsidRPr="00444905">
        <w:rPr>
          <w:rFonts w:asciiTheme="majorHAnsi" w:hAnsiTheme="majorHAnsi"/>
          <w:lang w:val="fr-BE"/>
        </w:rPr>
        <w:t xml:space="preserve">30 </w:t>
      </w:r>
    </w:p>
    <w:p w14:paraId="396A2D35" w14:textId="77777777" w:rsidR="00E11323" w:rsidRPr="00444905" w:rsidRDefault="00E11323" w:rsidP="00F16CC9">
      <w:pPr>
        <w:rPr>
          <w:rFonts w:asciiTheme="majorHAnsi" w:hAnsiTheme="majorHAnsi"/>
          <w:b/>
          <w:bCs/>
          <w:i/>
          <w:iCs/>
        </w:rPr>
      </w:pPr>
    </w:p>
    <w:p w14:paraId="0B199752" w14:textId="77777777" w:rsidR="004A7F01" w:rsidRPr="004A7F01" w:rsidRDefault="00E11323" w:rsidP="00F16CC9">
      <w:pPr>
        <w:rPr>
          <w:rFonts w:asciiTheme="majorHAnsi" w:hAnsiTheme="majorHAnsi"/>
          <w:b/>
          <w:i/>
          <w:lang w:val="fr-BE"/>
        </w:rPr>
      </w:pPr>
      <w:r w:rsidRPr="004A7F01">
        <w:rPr>
          <w:rFonts w:asciiTheme="majorHAnsi" w:hAnsiTheme="majorHAnsi"/>
          <w:b/>
          <w:i/>
          <w:lang w:val="fr-BE"/>
        </w:rPr>
        <w:t>Vendredi</w:t>
      </w:r>
      <w:r w:rsidR="00EC2BDE" w:rsidRPr="004A7F01">
        <w:rPr>
          <w:rFonts w:asciiTheme="majorHAnsi" w:hAnsiTheme="majorHAnsi"/>
          <w:b/>
          <w:i/>
          <w:lang w:val="fr-BE"/>
        </w:rPr>
        <w:t> </w:t>
      </w:r>
      <w:r w:rsidRPr="004A7F01">
        <w:rPr>
          <w:rFonts w:asciiTheme="majorHAnsi" w:hAnsiTheme="majorHAnsi"/>
          <w:b/>
          <w:i/>
          <w:lang w:val="fr-BE"/>
        </w:rPr>
        <w:t>19 et samedi</w:t>
      </w:r>
      <w:r w:rsidR="00EC2BDE" w:rsidRPr="004A7F01">
        <w:rPr>
          <w:rFonts w:asciiTheme="majorHAnsi" w:hAnsiTheme="majorHAnsi"/>
          <w:b/>
          <w:i/>
          <w:lang w:val="fr-BE"/>
        </w:rPr>
        <w:t> </w:t>
      </w:r>
      <w:r w:rsidRPr="004A7F01">
        <w:rPr>
          <w:rFonts w:asciiTheme="majorHAnsi" w:hAnsiTheme="majorHAnsi"/>
          <w:b/>
          <w:i/>
          <w:lang w:val="fr-BE"/>
        </w:rPr>
        <w:t>20.06 </w:t>
      </w:r>
    </w:p>
    <w:p w14:paraId="6C03C91E" w14:textId="77777777" w:rsidR="004A7F01" w:rsidRDefault="004A7F01" w:rsidP="00F16CC9">
      <w:pPr>
        <w:rPr>
          <w:rFonts w:asciiTheme="majorHAnsi" w:hAnsiTheme="majorHAnsi"/>
          <w:lang w:val="fr-BE"/>
        </w:rPr>
      </w:pPr>
    </w:p>
    <w:p w14:paraId="3BA5FFFD" w14:textId="6A5A54B0" w:rsidR="004A7F01" w:rsidRPr="004A7F01" w:rsidRDefault="004A7F01" w:rsidP="004A7F01">
      <w:pPr>
        <w:rPr>
          <w:rFonts w:asciiTheme="majorHAnsi" w:hAnsiTheme="majorHAnsi"/>
          <w:bCs/>
          <w:iCs/>
          <w:lang w:val="fr-BE"/>
        </w:rPr>
      </w:pPr>
      <w:r w:rsidRPr="004A7F01">
        <w:rPr>
          <w:rFonts w:asciiTheme="majorHAnsi" w:hAnsiTheme="majorHAnsi"/>
          <w:bCs/>
          <w:iCs/>
          <w:lang w:val="fr-BE"/>
        </w:rPr>
        <w:t>Bivouacs et musées</w:t>
      </w:r>
    </w:p>
    <w:p w14:paraId="20461525" w14:textId="77777777" w:rsidR="004A7F01" w:rsidRDefault="004A7F01" w:rsidP="00F16CC9">
      <w:pPr>
        <w:rPr>
          <w:rFonts w:asciiTheme="majorHAnsi" w:hAnsiTheme="majorHAnsi"/>
          <w:lang w:val="fr-BE"/>
        </w:rPr>
      </w:pPr>
    </w:p>
    <w:p w14:paraId="2DA149FA" w14:textId="4CC71FAD" w:rsidR="004A7F01" w:rsidRPr="00905B23" w:rsidRDefault="004A7F01" w:rsidP="00F16CC9">
      <w:pPr>
        <w:rPr>
          <w:rFonts w:asciiTheme="majorHAnsi" w:hAnsiTheme="majorHAnsi"/>
          <w:bCs/>
          <w:iCs/>
          <w:lang w:val="fr-BE"/>
        </w:rPr>
      </w:pPr>
      <w:r w:rsidRPr="004A7F01">
        <w:rPr>
          <w:rFonts w:asciiTheme="majorHAnsi" w:hAnsiTheme="majorHAnsi"/>
          <w:bCs/>
          <w:iCs/>
          <w:lang w:val="fr-BE"/>
        </w:rPr>
        <w:t>Spectacles de reconstitution</w:t>
      </w:r>
      <w:r w:rsidR="00905B23">
        <w:rPr>
          <w:rFonts w:asciiTheme="majorHAnsi" w:hAnsiTheme="majorHAnsi"/>
          <w:bCs/>
          <w:iCs/>
          <w:lang w:val="fr-BE"/>
        </w:rPr>
        <w:t> :</w:t>
      </w:r>
    </w:p>
    <w:p w14:paraId="1EEA46BE" w14:textId="753F354D" w:rsidR="00E11323" w:rsidRPr="00444905" w:rsidRDefault="00E11323" w:rsidP="00F16CC9">
      <w:pPr>
        <w:rPr>
          <w:rFonts w:asciiTheme="majorHAnsi" w:hAnsiTheme="majorHAnsi"/>
          <w:lang w:val="fr-BE"/>
        </w:rPr>
      </w:pPr>
      <w:r w:rsidRPr="00444905">
        <w:rPr>
          <w:rFonts w:asciiTheme="majorHAnsi" w:hAnsiTheme="majorHAnsi"/>
          <w:lang w:val="fr-BE"/>
        </w:rPr>
        <w:t>Vendredi</w:t>
      </w:r>
      <w:r w:rsidR="00EC2BDE" w:rsidRPr="00444905">
        <w:rPr>
          <w:rFonts w:asciiTheme="majorHAnsi" w:hAnsiTheme="majorHAnsi"/>
          <w:lang w:val="fr-BE"/>
        </w:rPr>
        <w:t> </w:t>
      </w:r>
      <w:r w:rsidR="0004236F">
        <w:rPr>
          <w:rFonts w:asciiTheme="majorHAnsi" w:hAnsiTheme="majorHAnsi"/>
          <w:lang w:val="fr-BE"/>
        </w:rPr>
        <w:t xml:space="preserve">19.06 : </w:t>
      </w:r>
      <w:r w:rsidR="004A7F01">
        <w:rPr>
          <w:rFonts w:asciiTheme="majorHAnsi" w:hAnsiTheme="majorHAnsi"/>
          <w:lang w:val="fr-BE"/>
        </w:rPr>
        <w:t>L’</w:t>
      </w:r>
      <w:r w:rsidRPr="00444905">
        <w:rPr>
          <w:rFonts w:asciiTheme="majorHAnsi" w:hAnsiTheme="majorHAnsi"/>
          <w:lang w:val="fr-BE"/>
        </w:rPr>
        <w:t>A</w:t>
      </w:r>
      <w:r w:rsidR="004A7F01">
        <w:rPr>
          <w:rFonts w:asciiTheme="majorHAnsi" w:hAnsiTheme="majorHAnsi"/>
          <w:lang w:val="fr-BE"/>
        </w:rPr>
        <w:t>ttaque française</w:t>
      </w:r>
      <w:r w:rsidRPr="00444905">
        <w:rPr>
          <w:rFonts w:asciiTheme="majorHAnsi" w:hAnsiTheme="majorHAnsi"/>
          <w:lang w:val="fr-BE"/>
        </w:rPr>
        <w:t>: 20</w:t>
      </w:r>
      <w:r w:rsidR="00EC2BDE" w:rsidRPr="00444905">
        <w:rPr>
          <w:rFonts w:asciiTheme="majorHAnsi" w:hAnsiTheme="majorHAnsi"/>
          <w:lang w:val="fr-BE"/>
        </w:rPr>
        <w:t> h</w:t>
      </w:r>
      <w:r w:rsidRPr="00444905">
        <w:rPr>
          <w:rFonts w:asciiTheme="majorHAnsi" w:hAnsiTheme="majorHAnsi"/>
          <w:lang w:val="fr-BE"/>
        </w:rPr>
        <w:t xml:space="preserve"> – 22</w:t>
      </w:r>
      <w:r w:rsidR="00EC2BDE" w:rsidRPr="00444905">
        <w:rPr>
          <w:rFonts w:asciiTheme="majorHAnsi" w:hAnsiTheme="majorHAnsi"/>
          <w:lang w:val="fr-BE"/>
        </w:rPr>
        <w:t> h</w:t>
      </w:r>
      <w:r w:rsidRPr="00444905">
        <w:rPr>
          <w:rFonts w:asciiTheme="majorHAnsi" w:hAnsiTheme="majorHAnsi"/>
          <w:lang w:val="fr-BE"/>
        </w:rPr>
        <w:t xml:space="preserve"> </w:t>
      </w:r>
      <w:r w:rsidRPr="00444905">
        <w:rPr>
          <w:rFonts w:asciiTheme="majorHAnsi" w:hAnsiTheme="majorHAnsi"/>
          <w:lang w:val="fr-BE"/>
        </w:rPr>
        <w:br/>
        <w:t>Samedi</w:t>
      </w:r>
      <w:r w:rsidR="00EC2BDE" w:rsidRPr="00444905">
        <w:rPr>
          <w:rFonts w:asciiTheme="majorHAnsi" w:hAnsiTheme="majorHAnsi"/>
          <w:lang w:val="fr-BE"/>
        </w:rPr>
        <w:t> </w:t>
      </w:r>
      <w:r w:rsidR="0004236F">
        <w:rPr>
          <w:rFonts w:asciiTheme="majorHAnsi" w:hAnsiTheme="majorHAnsi"/>
          <w:lang w:val="fr-BE"/>
        </w:rPr>
        <w:t xml:space="preserve">20.06 : </w:t>
      </w:r>
      <w:r w:rsidRPr="00444905">
        <w:rPr>
          <w:rFonts w:asciiTheme="majorHAnsi" w:hAnsiTheme="majorHAnsi"/>
          <w:lang w:val="fr-BE"/>
        </w:rPr>
        <w:t xml:space="preserve"> </w:t>
      </w:r>
      <w:r w:rsidR="004A7F01">
        <w:rPr>
          <w:rFonts w:asciiTheme="majorHAnsi" w:hAnsiTheme="majorHAnsi"/>
          <w:lang w:val="fr-BE"/>
        </w:rPr>
        <w:t xml:space="preserve">La </w:t>
      </w:r>
      <w:r w:rsidRPr="00444905">
        <w:rPr>
          <w:rFonts w:asciiTheme="majorHAnsi" w:hAnsiTheme="majorHAnsi"/>
          <w:lang w:val="fr-BE"/>
        </w:rPr>
        <w:t>R</w:t>
      </w:r>
      <w:r w:rsidR="004A7F01">
        <w:rPr>
          <w:rFonts w:asciiTheme="majorHAnsi" w:hAnsiTheme="majorHAnsi"/>
          <w:lang w:val="fr-BE"/>
        </w:rPr>
        <w:t>iposte alliée</w:t>
      </w:r>
      <w:r w:rsidRPr="00444905">
        <w:rPr>
          <w:rFonts w:asciiTheme="majorHAnsi" w:hAnsiTheme="majorHAnsi"/>
          <w:lang w:val="fr-BE"/>
        </w:rPr>
        <w:t>: 20</w:t>
      </w:r>
      <w:r w:rsidR="00EC2BDE" w:rsidRPr="00444905">
        <w:rPr>
          <w:rFonts w:asciiTheme="majorHAnsi" w:hAnsiTheme="majorHAnsi"/>
          <w:lang w:val="fr-BE"/>
        </w:rPr>
        <w:t> h</w:t>
      </w:r>
      <w:r w:rsidRPr="00444905">
        <w:rPr>
          <w:rFonts w:asciiTheme="majorHAnsi" w:hAnsiTheme="majorHAnsi"/>
          <w:lang w:val="fr-BE"/>
        </w:rPr>
        <w:t xml:space="preserve"> – 22</w:t>
      </w:r>
      <w:r w:rsidR="00EC2BDE" w:rsidRPr="00444905">
        <w:rPr>
          <w:rFonts w:asciiTheme="majorHAnsi" w:hAnsiTheme="majorHAnsi"/>
          <w:lang w:val="fr-BE"/>
        </w:rPr>
        <w:t> h</w:t>
      </w:r>
    </w:p>
    <w:p w14:paraId="6CE66B68" w14:textId="77777777" w:rsidR="00025AC6" w:rsidRPr="00444905" w:rsidRDefault="00025AC6" w:rsidP="00F16CC9">
      <w:pPr>
        <w:rPr>
          <w:rFonts w:asciiTheme="majorHAnsi" w:hAnsiTheme="majorHAnsi"/>
          <w:b/>
          <w:bCs/>
          <w:i/>
          <w:iCs/>
        </w:rPr>
      </w:pPr>
    </w:p>
    <w:p w14:paraId="0B6FAFD9" w14:textId="03858A1B" w:rsidR="00E11323" w:rsidRPr="00321D90" w:rsidRDefault="00E11323" w:rsidP="00F16CC9">
      <w:pPr>
        <w:rPr>
          <w:rFonts w:asciiTheme="majorHAnsi" w:hAnsiTheme="majorHAnsi"/>
          <w:b/>
          <w:i/>
          <w:lang w:val="fr-BE"/>
        </w:rPr>
      </w:pPr>
      <w:r w:rsidRPr="00321D90">
        <w:rPr>
          <w:rFonts w:asciiTheme="majorHAnsi" w:hAnsiTheme="majorHAnsi"/>
          <w:b/>
          <w:i/>
          <w:lang w:val="fr-BE"/>
        </w:rPr>
        <w:t>Dimanche</w:t>
      </w:r>
      <w:r w:rsidR="00EC2BDE" w:rsidRPr="00321D90">
        <w:rPr>
          <w:rFonts w:asciiTheme="majorHAnsi" w:hAnsiTheme="majorHAnsi"/>
          <w:b/>
          <w:i/>
          <w:lang w:val="fr-BE"/>
        </w:rPr>
        <w:t> </w:t>
      </w:r>
      <w:r w:rsidRPr="00321D90">
        <w:rPr>
          <w:rFonts w:asciiTheme="majorHAnsi" w:hAnsiTheme="majorHAnsi"/>
          <w:b/>
          <w:i/>
          <w:lang w:val="fr-BE"/>
        </w:rPr>
        <w:t>21</w:t>
      </w:r>
    </w:p>
    <w:p w14:paraId="594C4C96" w14:textId="77777777" w:rsidR="0004236F" w:rsidRDefault="0004236F" w:rsidP="00F16CC9">
      <w:pPr>
        <w:rPr>
          <w:rFonts w:asciiTheme="majorHAnsi" w:hAnsiTheme="majorHAnsi"/>
          <w:lang w:val="fr-BE"/>
        </w:rPr>
      </w:pPr>
    </w:p>
    <w:p w14:paraId="3109E3C0" w14:textId="5EB8B16D" w:rsidR="00E11323" w:rsidRPr="00321D90" w:rsidRDefault="00F16CC9" w:rsidP="00F16CC9">
      <w:pPr>
        <w:rPr>
          <w:rFonts w:asciiTheme="majorHAnsi" w:hAnsiTheme="majorHAnsi"/>
          <w:lang w:val="fr-BE"/>
        </w:rPr>
      </w:pPr>
      <w:r w:rsidRPr="00321D90">
        <w:rPr>
          <w:rFonts w:asciiTheme="majorHAnsi" w:hAnsiTheme="majorHAnsi"/>
          <w:lang w:val="fr-BE"/>
        </w:rPr>
        <w:t>Village du Lion</w:t>
      </w:r>
    </w:p>
    <w:p w14:paraId="656428D9" w14:textId="77777777" w:rsidR="00FF5F7A" w:rsidRPr="00321D90" w:rsidRDefault="00E11323" w:rsidP="00F16CC9">
      <w:pPr>
        <w:rPr>
          <w:rFonts w:asciiTheme="majorHAnsi" w:hAnsiTheme="majorHAnsi"/>
          <w:lang w:val="fr-BE"/>
        </w:rPr>
      </w:pPr>
      <w:r w:rsidRPr="00321D90">
        <w:rPr>
          <w:rFonts w:asciiTheme="majorHAnsi" w:hAnsiTheme="majorHAnsi"/>
          <w:lang w:val="fr-BE"/>
        </w:rPr>
        <w:t>Musées</w:t>
      </w:r>
    </w:p>
    <w:p w14:paraId="759C0ACF" w14:textId="77777777" w:rsidR="004A7F01" w:rsidRPr="00321D90" w:rsidRDefault="004A7F01" w:rsidP="00F16CC9">
      <w:pPr>
        <w:rPr>
          <w:rFonts w:asciiTheme="majorHAnsi" w:hAnsiTheme="majorHAnsi"/>
          <w:lang w:val="fr-BE"/>
        </w:rPr>
      </w:pPr>
    </w:p>
    <w:p w14:paraId="7E578B4D" w14:textId="77777777" w:rsidR="004A7F01" w:rsidRPr="0068681E" w:rsidRDefault="004A7F01" w:rsidP="00F16CC9">
      <w:pPr>
        <w:rPr>
          <w:rFonts w:asciiTheme="majorHAnsi" w:hAnsiTheme="majorHAnsi"/>
          <w:b/>
          <w:i/>
          <w:sz w:val="20"/>
          <w:szCs w:val="20"/>
          <w:lang w:val="fr-BE"/>
        </w:rPr>
      </w:pPr>
    </w:p>
    <w:p w14:paraId="6A03912D" w14:textId="77777777" w:rsidR="00A611BF" w:rsidRDefault="00A76617" w:rsidP="00F16CC9">
      <w:pPr>
        <w:rPr>
          <w:rFonts w:asciiTheme="majorHAnsi" w:hAnsiTheme="majorHAnsi"/>
          <w:lang w:val="fr-BE"/>
        </w:rPr>
      </w:pPr>
      <w:r w:rsidRPr="00444905">
        <w:rPr>
          <w:rFonts w:asciiTheme="majorHAnsi" w:hAnsiTheme="majorHAnsi"/>
          <w:lang w:val="fr-BE"/>
        </w:rPr>
        <w:t xml:space="preserve">Pour des raisons de procédure d’accès, toute présence presse doit faire l’objet d’une demande d’accréditation. </w:t>
      </w:r>
      <w:r w:rsidRPr="00444905">
        <w:rPr>
          <w:rFonts w:asciiTheme="majorHAnsi" w:hAnsiTheme="majorHAnsi"/>
          <w:lang w:val="fr-BE"/>
        </w:rPr>
        <w:br/>
      </w:r>
    </w:p>
    <w:p w14:paraId="4CE3E669" w14:textId="25E5596B" w:rsidR="00F41682" w:rsidRPr="00F41682" w:rsidRDefault="00A76617" w:rsidP="00F16CC9">
      <w:pPr>
        <w:rPr>
          <w:rFonts w:asciiTheme="majorHAnsi" w:hAnsiTheme="majorHAnsi"/>
          <w:lang w:val="fr-BE"/>
        </w:rPr>
      </w:pPr>
      <w:r w:rsidRPr="00444905">
        <w:rPr>
          <w:rFonts w:asciiTheme="majorHAnsi" w:hAnsiTheme="majorHAnsi"/>
          <w:lang w:val="fr-BE"/>
        </w:rPr>
        <w:t xml:space="preserve">Merci de prendre contact avec </w:t>
      </w:r>
      <w:hyperlink r:id="rId10" w:history="1">
        <w:r w:rsidRPr="00444905">
          <w:rPr>
            <w:rStyle w:val="Hyperlink"/>
            <w:rFonts w:asciiTheme="majorHAnsi" w:hAnsiTheme="majorHAnsi"/>
            <w:color w:val="auto"/>
            <w:lang w:val="fr-BE"/>
          </w:rPr>
          <w:t>press@voice.be</w:t>
        </w:r>
      </w:hyperlink>
    </w:p>
    <w:p w14:paraId="5E0B203C" w14:textId="77777777" w:rsidR="00F41682" w:rsidRDefault="00F41682" w:rsidP="00F41682">
      <w:pPr>
        <w:pStyle w:val="Normaa"/>
        <w:spacing w:after="200" w:line="276" w:lineRule="auto"/>
        <w:jc w:val="both"/>
        <w:rPr>
          <w:rFonts w:ascii="Calibri" w:hAnsi="Calibri" w:cs="Akhbar MT"/>
          <w:sz w:val="22"/>
          <w:lang w:val="fr-FR"/>
        </w:rPr>
      </w:pPr>
    </w:p>
    <w:p w14:paraId="6AA43130" w14:textId="77777777" w:rsidR="00A611BF" w:rsidRPr="00A611BF" w:rsidRDefault="00A611BF" w:rsidP="00F41682">
      <w:pPr>
        <w:pStyle w:val="Normaa"/>
        <w:spacing w:after="200" w:line="276" w:lineRule="auto"/>
        <w:jc w:val="both"/>
        <w:rPr>
          <w:rFonts w:ascii="Calibri" w:hAnsi="Calibri" w:cs="Akhbar MT"/>
          <w:sz w:val="28"/>
          <w:szCs w:val="28"/>
          <w:lang w:val="fr-FR"/>
        </w:rPr>
      </w:pPr>
    </w:p>
    <w:p w14:paraId="6BE092AF" w14:textId="77777777" w:rsidR="00F41682" w:rsidRPr="00A611BF" w:rsidRDefault="00F41682" w:rsidP="00F41682">
      <w:pPr>
        <w:pStyle w:val="Normaa"/>
        <w:pBdr>
          <w:top w:val="single" w:sz="4" w:space="1" w:color="auto"/>
          <w:left w:val="single" w:sz="4" w:space="4" w:color="auto"/>
          <w:bottom w:val="single" w:sz="4" w:space="1" w:color="auto"/>
          <w:right w:val="single" w:sz="4" w:space="4" w:color="auto"/>
        </w:pBdr>
        <w:spacing w:after="200" w:line="276" w:lineRule="auto"/>
        <w:jc w:val="both"/>
        <w:rPr>
          <w:rFonts w:ascii="Calibri" w:hAnsi="Calibri" w:cs="Akhbar MT"/>
          <w:b/>
          <w:sz w:val="28"/>
          <w:szCs w:val="28"/>
          <w:lang w:val="fr-FR"/>
        </w:rPr>
      </w:pPr>
      <w:r w:rsidRPr="00A611BF">
        <w:rPr>
          <w:rFonts w:ascii="Calibri" w:hAnsi="Calibri" w:cs="Akhbar MT"/>
          <w:b/>
          <w:sz w:val="28"/>
          <w:szCs w:val="28"/>
          <w:lang w:val="fr-FR"/>
        </w:rPr>
        <w:t xml:space="preserve">Contact presse </w:t>
      </w:r>
    </w:p>
    <w:p w14:paraId="21682B34" w14:textId="25273898" w:rsidR="00F41682" w:rsidRPr="00A611BF" w:rsidRDefault="00F41682" w:rsidP="00F41682">
      <w:pPr>
        <w:pStyle w:val="Normaa"/>
        <w:pBdr>
          <w:top w:val="single" w:sz="4" w:space="1" w:color="auto"/>
          <w:left w:val="single" w:sz="4" w:space="4" w:color="auto"/>
          <w:bottom w:val="single" w:sz="4" w:space="1" w:color="auto"/>
          <w:right w:val="single" w:sz="4" w:space="4" w:color="auto"/>
        </w:pBdr>
        <w:spacing w:after="200" w:line="276" w:lineRule="auto"/>
        <w:jc w:val="both"/>
        <w:rPr>
          <w:rFonts w:ascii="Calibri" w:hAnsi="Calibri" w:cs="Akhbar MT"/>
          <w:b/>
          <w:lang w:val="fr-FR"/>
        </w:rPr>
      </w:pPr>
      <w:r w:rsidRPr="00A611BF">
        <w:rPr>
          <w:rFonts w:ascii="Calibri" w:hAnsi="Calibri" w:cs="Akhbar MT"/>
          <w:b/>
          <w:lang w:val="fr-FR"/>
        </w:rPr>
        <w:t>Pour plus d’infos,  n’hésitez pas à contacter notre service pr</w:t>
      </w:r>
      <w:r w:rsidR="00E6608D">
        <w:rPr>
          <w:rFonts w:ascii="Calibri" w:hAnsi="Calibri" w:cs="Akhbar MT"/>
          <w:b/>
          <w:lang w:val="fr-FR"/>
        </w:rPr>
        <w:t>esse</w:t>
      </w:r>
      <w:r w:rsidRPr="00A611BF">
        <w:rPr>
          <w:rFonts w:ascii="Calibri" w:hAnsi="Calibri" w:cs="Akhbar MT"/>
          <w:b/>
          <w:lang w:val="fr-FR"/>
        </w:rPr>
        <w:t xml:space="preserve"> : </w:t>
      </w:r>
    </w:p>
    <w:p w14:paraId="344E2576" w14:textId="05399C99" w:rsidR="00F41682" w:rsidRPr="00A611BF" w:rsidRDefault="00F41682" w:rsidP="00F41682">
      <w:pPr>
        <w:pStyle w:val="Normaa"/>
        <w:pBdr>
          <w:top w:val="single" w:sz="4" w:space="1" w:color="auto"/>
          <w:left w:val="single" w:sz="4" w:space="4" w:color="auto"/>
          <w:bottom w:val="single" w:sz="4" w:space="1" w:color="auto"/>
          <w:right w:val="single" w:sz="4" w:space="4" w:color="auto"/>
        </w:pBdr>
        <w:spacing w:after="200" w:line="276" w:lineRule="auto"/>
        <w:jc w:val="both"/>
        <w:rPr>
          <w:rFonts w:ascii="Calibri" w:hAnsi="Calibri" w:cs="Akhbar MT"/>
          <w:b/>
          <w:lang w:val="fr-FR"/>
        </w:rPr>
      </w:pPr>
      <w:r w:rsidRPr="00331F1B">
        <w:rPr>
          <w:rFonts w:ascii="Calibri" w:hAnsi="Calibri" w:cs="Akhbar MT"/>
          <w:b/>
          <w:lang w:val="fr-BE"/>
        </w:rPr>
        <w:t xml:space="preserve">Voice Agency – Isabelle Degroote – tél. </w:t>
      </w:r>
      <w:r w:rsidRPr="00A611BF">
        <w:rPr>
          <w:rFonts w:ascii="Calibri" w:hAnsi="Calibri" w:cs="Akhbar MT"/>
          <w:b/>
          <w:lang w:val="fr-FR"/>
        </w:rPr>
        <w:t xml:space="preserve">+32-(0)495- 23-82-78 – e-mail: </w:t>
      </w:r>
      <w:hyperlink r:id="rId11" w:history="1">
        <w:r w:rsidRPr="00A611BF">
          <w:rPr>
            <w:rStyle w:val="Hyperlink"/>
            <w:rFonts w:ascii="Calibri" w:hAnsi="Calibri" w:cs="Akhbar MT"/>
            <w:b/>
            <w:lang w:val="fr-FR"/>
          </w:rPr>
          <w:t>isabelled@voice.be</w:t>
        </w:r>
      </w:hyperlink>
      <w:r w:rsidRPr="00A611BF">
        <w:rPr>
          <w:rFonts w:ascii="Calibri" w:hAnsi="Calibri" w:cs="Akhbar MT"/>
          <w:b/>
          <w:lang w:val="fr-FR"/>
        </w:rPr>
        <w:t xml:space="preserve"> </w:t>
      </w:r>
    </w:p>
    <w:p w14:paraId="37FFFE0B" w14:textId="77777777" w:rsidR="00A611BF" w:rsidRDefault="00A611BF" w:rsidP="0068681E">
      <w:pPr>
        <w:widowControl w:val="0"/>
        <w:autoSpaceDE w:val="0"/>
        <w:autoSpaceDN w:val="0"/>
        <w:adjustRightInd w:val="0"/>
        <w:rPr>
          <w:rFonts w:asciiTheme="majorHAnsi" w:hAnsiTheme="majorHAnsi"/>
          <w:b/>
          <w:sz w:val="20"/>
          <w:szCs w:val="20"/>
        </w:rPr>
      </w:pPr>
    </w:p>
    <w:p w14:paraId="16E7757A" w14:textId="77777777" w:rsidR="00A611BF" w:rsidRDefault="00A611BF" w:rsidP="0068681E">
      <w:pPr>
        <w:widowControl w:val="0"/>
        <w:autoSpaceDE w:val="0"/>
        <w:autoSpaceDN w:val="0"/>
        <w:adjustRightInd w:val="0"/>
        <w:rPr>
          <w:rFonts w:asciiTheme="majorHAnsi" w:hAnsiTheme="majorHAnsi"/>
          <w:b/>
          <w:sz w:val="20"/>
          <w:szCs w:val="20"/>
        </w:rPr>
      </w:pPr>
    </w:p>
    <w:p w14:paraId="4892753A" w14:textId="77777777" w:rsidR="00A611BF" w:rsidRDefault="00A611BF" w:rsidP="0068681E">
      <w:pPr>
        <w:widowControl w:val="0"/>
        <w:autoSpaceDE w:val="0"/>
        <w:autoSpaceDN w:val="0"/>
        <w:adjustRightInd w:val="0"/>
        <w:rPr>
          <w:rFonts w:asciiTheme="majorHAnsi" w:hAnsiTheme="majorHAnsi"/>
          <w:b/>
          <w:sz w:val="20"/>
          <w:szCs w:val="20"/>
        </w:rPr>
      </w:pPr>
    </w:p>
    <w:p w14:paraId="0E16FD41" w14:textId="5865669B" w:rsidR="00316A53" w:rsidRDefault="00316A53">
      <w:pPr>
        <w:rPr>
          <w:rFonts w:asciiTheme="majorHAnsi" w:hAnsiTheme="majorHAnsi"/>
          <w:b/>
          <w:sz w:val="20"/>
          <w:szCs w:val="20"/>
        </w:rPr>
      </w:pPr>
      <w:r>
        <w:rPr>
          <w:rFonts w:asciiTheme="majorHAnsi" w:hAnsiTheme="majorHAnsi"/>
          <w:b/>
          <w:sz w:val="20"/>
          <w:szCs w:val="20"/>
        </w:rPr>
        <w:br w:type="page"/>
      </w:r>
    </w:p>
    <w:p w14:paraId="6B4AEC9B" w14:textId="77777777" w:rsidR="0068681E" w:rsidRPr="0068681E" w:rsidRDefault="0068681E" w:rsidP="0068681E">
      <w:pPr>
        <w:widowControl w:val="0"/>
        <w:autoSpaceDE w:val="0"/>
        <w:autoSpaceDN w:val="0"/>
        <w:adjustRightInd w:val="0"/>
        <w:rPr>
          <w:rFonts w:asciiTheme="majorHAnsi" w:hAnsiTheme="majorHAnsi"/>
          <w:b/>
          <w:sz w:val="20"/>
          <w:szCs w:val="20"/>
        </w:rPr>
      </w:pPr>
      <w:r w:rsidRPr="0068681E">
        <w:rPr>
          <w:rFonts w:asciiTheme="majorHAnsi" w:hAnsiTheme="majorHAnsi"/>
          <w:b/>
          <w:sz w:val="20"/>
          <w:szCs w:val="20"/>
        </w:rPr>
        <w:lastRenderedPageBreak/>
        <w:t>UNE RECONSTITUTION A LA DÉMESURE DE L’ÉVÉNEMENT</w:t>
      </w:r>
    </w:p>
    <w:p w14:paraId="3463D83E" w14:textId="77777777" w:rsidR="0068681E" w:rsidRPr="0068681E" w:rsidRDefault="0068681E" w:rsidP="0068681E">
      <w:pPr>
        <w:widowControl w:val="0"/>
        <w:autoSpaceDE w:val="0"/>
        <w:autoSpaceDN w:val="0"/>
        <w:adjustRightInd w:val="0"/>
        <w:rPr>
          <w:rFonts w:asciiTheme="majorHAnsi" w:hAnsiTheme="majorHAnsi"/>
          <w:b/>
          <w:sz w:val="20"/>
          <w:szCs w:val="20"/>
        </w:rPr>
      </w:pPr>
    </w:p>
    <w:p w14:paraId="756B8595" w14:textId="0E00B474" w:rsidR="0068681E" w:rsidRPr="0068681E" w:rsidDel="001D0B3B" w:rsidRDefault="0068681E" w:rsidP="0068681E">
      <w:pPr>
        <w:rPr>
          <w:rFonts w:asciiTheme="majorHAnsi" w:hAnsiTheme="majorHAnsi" w:cs="Arial"/>
          <w:sz w:val="20"/>
          <w:szCs w:val="20"/>
        </w:rPr>
      </w:pPr>
      <w:r w:rsidRPr="0068681E">
        <w:rPr>
          <w:rFonts w:asciiTheme="majorHAnsi" w:hAnsiTheme="majorHAnsi" w:cs="Arial"/>
          <w:sz w:val="20"/>
          <w:szCs w:val="20"/>
        </w:rPr>
        <w:t>Le Champ de Bataille de Waterloo s’étend sur un peu plus de 2500 hectares de champs, de coteaux et de vallons. Il reçoit des dizaines de milliers de visiteurs chaque année. Du 18 au 21 juin 2015, le caractère spectaculaire des manifestations du Bicentenair</w:t>
      </w:r>
      <w:r w:rsidR="00723979">
        <w:rPr>
          <w:rFonts w:asciiTheme="majorHAnsi" w:hAnsiTheme="majorHAnsi" w:cs="Arial"/>
          <w:sz w:val="20"/>
          <w:szCs w:val="20"/>
        </w:rPr>
        <w:t>e en attirera près de 12</w:t>
      </w:r>
      <w:r w:rsidRPr="0068681E">
        <w:rPr>
          <w:rFonts w:asciiTheme="majorHAnsi" w:hAnsiTheme="majorHAnsi" w:cs="Arial"/>
          <w:sz w:val="20"/>
          <w:szCs w:val="20"/>
        </w:rPr>
        <w:t>0.000 de plus, venus de Belgique, d’Europe et même des quatre coins du monde (Nouvelle-Zélande, Australie, U.S.A…).</w:t>
      </w:r>
    </w:p>
    <w:p w14:paraId="38F094C6" w14:textId="77777777" w:rsidR="0068681E" w:rsidRPr="0068681E" w:rsidRDefault="0068681E" w:rsidP="0068681E">
      <w:pPr>
        <w:rPr>
          <w:rFonts w:asciiTheme="majorHAnsi" w:hAnsiTheme="majorHAnsi" w:cs="Arial"/>
          <w:sz w:val="20"/>
          <w:szCs w:val="20"/>
        </w:rPr>
      </w:pPr>
    </w:p>
    <w:p w14:paraId="00883C49" w14:textId="77777777" w:rsidR="0068681E" w:rsidRPr="0068681E" w:rsidRDefault="0068681E" w:rsidP="0068681E">
      <w:pPr>
        <w:rPr>
          <w:rFonts w:asciiTheme="majorHAnsi" w:hAnsiTheme="majorHAnsi" w:cs="Arial"/>
          <w:sz w:val="20"/>
          <w:szCs w:val="20"/>
        </w:rPr>
      </w:pPr>
      <w:r w:rsidRPr="0068681E">
        <w:rPr>
          <w:rFonts w:asciiTheme="majorHAnsi" w:hAnsiTheme="majorHAnsi" w:cs="Arial"/>
          <w:sz w:val="20"/>
          <w:szCs w:val="20"/>
        </w:rPr>
        <w:t xml:space="preserve">Pendant la Campagne de Belgique, la dernière de Bonaparte, 300.000 hommes venus de toute l’Europe y ont livré un combat fratricide au cours duquel de nombreux Belges combattaient dans les deux camps. </w:t>
      </w:r>
    </w:p>
    <w:p w14:paraId="057D7385" w14:textId="77777777" w:rsidR="0068681E" w:rsidRPr="0068681E" w:rsidRDefault="0068681E" w:rsidP="0068681E">
      <w:pPr>
        <w:rPr>
          <w:rFonts w:asciiTheme="majorHAnsi" w:hAnsiTheme="majorHAnsi" w:cs="Arial"/>
          <w:sz w:val="20"/>
          <w:szCs w:val="20"/>
        </w:rPr>
      </w:pPr>
    </w:p>
    <w:p w14:paraId="38C5753B" w14:textId="77777777" w:rsidR="0068681E" w:rsidRPr="0068681E" w:rsidRDefault="0068681E" w:rsidP="0068681E">
      <w:pPr>
        <w:rPr>
          <w:rFonts w:asciiTheme="majorHAnsi" w:hAnsiTheme="majorHAnsi" w:cs="Arial"/>
          <w:b/>
          <w:sz w:val="20"/>
          <w:szCs w:val="20"/>
        </w:rPr>
      </w:pPr>
      <w:r w:rsidRPr="0068681E">
        <w:rPr>
          <w:rFonts w:asciiTheme="majorHAnsi" w:hAnsiTheme="majorHAnsi" w:cs="Arial"/>
          <w:sz w:val="20"/>
          <w:szCs w:val="20"/>
        </w:rPr>
        <w:t xml:space="preserve">Universelle, la Bataille de Waterloo est, sans nul doute, l’une des plus importantes de l’Histoire moderne. Napoléon, Wellington, Blücher, Grouchy, Cambronne… Les noms des protagonistes en présence ont marqué les mémoires. </w:t>
      </w:r>
    </w:p>
    <w:p w14:paraId="0A2F3B73" w14:textId="77777777" w:rsidR="0068681E" w:rsidRPr="0068681E" w:rsidRDefault="0068681E" w:rsidP="0068681E">
      <w:pPr>
        <w:rPr>
          <w:rFonts w:asciiTheme="majorHAnsi" w:hAnsiTheme="majorHAnsi" w:cs="Helvetica"/>
          <w:b/>
          <w:sz w:val="20"/>
          <w:szCs w:val="20"/>
        </w:rPr>
      </w:pPr>
    </w:p>
    <w:p w14:paraId="51086B4A" w14:textId="72EF9BE8" w:rsidR="0068681E" w:rsidRPr="0068681E" w:rsidRDefault="0068681E" w:rsidP="0068681E">
      <w:pPr>
        <w:rPr>
          <w:rFonts w:asciiTheme="majorHAnsi" w:hAnsiTheme="majorHAnsi" w:cs="Arial"/>
          <w:sz w:val="20"/>
          <w:szCs w:val="20"/>
        </w:rPr>
      </w:pPr>
      <w:r w:rsidRPr="0068681E">
        <w:rPr>
          <w:rFonts w:asciiTheme="majorHAnsi" w:hAnsiTheme="majorHAnsi" w:cs="Arial"/>
          <w:sz w:val="20"/>
          <w:szCs w:val="20"/>
        </w:rPr>
        <w:t>Pour reconstituer l’événement avec le réalisme qu’il méritait, il a fallu pas moins de</w:t>
      </w:r>
      <w:r w:rsidRPr="0068681E">
        <w:rPr>
          <w:rFonts w:asciiTheme="majorHAnsi" w:hAnsiTheme="majorHAnsi" w:cs="Arial"/>
          <w:b/>
          <w:sz w:val="20"/>
          <w:szCs w:val="20"/>
        </w:rPr>
        <w:t xml:space="preserve"> : </w:t>
      </w:r>
      <w:r w:rsidRPr="0068681E">
        <w:rPr>
          <w:rFonts w:asciiTheme="majorHAnsi" w:hAnsiTheme="majorHAnsi"/>
          <w:sz w:val="20"/>
          <w:szCs w:val="20"/>
          <w:lang w:val="fr-BE"/>
        </w:rPr>
        <w:t>5.273 reconstitueurs,  973 femmes e</w:t>
      </w:r>
      <w:r w:rsidR="00EB50D1">
        <w:rPr>
          <w:rFonts w:asciiTheme="majorHAnsi" w:hAnsiTheme="majorHAnsi"/>
          <w:sz w:val="20"/>
          <w:szCs w:val="20"/>
          <w:lang w:val="fr-BE"/>
        </w:rPr>
        <w:t>t</w:t>
      </w:r>
      <w:r w:rsidRPr="0068681E">
        <w:rPr>
          <w:rFonts w:asciiTheme="majorHAnsi" w:hAnsiTheme="majorHAnsi"/>
          <w:sz w:val="20"/>
          <w:szCs w:val="20"/>
          <w:lang w:val="fr-BE"/>
        </w:rPr>
        <w:t xml:space="preserve"> enfants d’accompagnants, 360 chevaux, 100 canons,</w:t>
      </w:r>
      <w:r w:rsidRPr="0068681E">
        <w:rPr>
          <w:rFonts w:asciiTheme="majorHAnsi" w:hAnsiTheme="majorHAnsi" w:cs="Arial"/>
          <w:sz w:val="20"/>
          <w:szCs w:val="20"/>
        </w:rPr>
        <w:t xml:space="preserve"> 4.000 kilos de poudre, 200 ballots de 300 kilos de paille, 240 ballots de 125kg de foin, 300 cabines de toilette portables, 2.500 barrières Nadar de 2,5m chacune…</w:t>
      </w:r>
    </w:p>
    <w:p w14:paraId="76322D8B" w14:textId="77777777" w:rsidR="002579EA" w:rsidRDefault="002579EA" w:rsidP="0068681E">
      <w:pPr>
        <w:rPr>
          <w:rFonts w:asciiTheme="majorHAnsi" w:hAnsiTheme="majorHAnsi" w:cs="Arial"/>
          <w:b/>
          <w:sz w:val="20"/>
          <w:szCs w:val="20"/>
          <w:u w:val="single"/>
        </w:rPr>
      </w:pPr>
    </w:p>
    <w:p w14:paraId="7174C842" w14:textId="77777777" w:rsidR="00B637E5" w:rsidRPr="00B637E5" w:rsidRDefault="00B637E5" w:rsidP="00B637E5">
      <w:pPr>
        <w:autoSpaceDE w:val="0"/>
        <w:autoSpaceDN w:val="0"/>
        <w:adjustRightInd w:val="0"/>
        <w:rPr>
          <w:rFonts w:asciiTheme="majorHAnsi" w:hAnsiTheme="majorHAnsi" w:cstheme="majorHAnsi"/>
          <w:b/>
          <w:bCs/>
          <w:sz w:val="22"/>
          <w:lang w:val="fr-BE"/>
        </w:rPr>
      </w:pPr>
      <w:r w:rsidRPr="00B637E5">
        <w:rPr>
          <w:rFonts w:asciiTheme="majorHAnsi" w:hAnsiTheme="majorHAnsi" w:cstheme="majorHAnsi"/>
          <w:b/>
          <w:bCs/>
          <w:sz w:val="22"/>
          <w:lang w:val="fr-BE"/>
        </w:rPr>
        <w:t>LES ORGANISATEURS</w:t>
      </w:r>
    </w:p>
    <w:p w14:paraId="4C3C132D" w14:textId="77777777" w:rsidR="00B637E5" w:rsidRPr="00B637E5" w:rsidRDefault="00B637E5" w:rsidP="00B637E5">
      <w:pPr>
        <w:autoSpaceDE w:val="0"/>
        <w:autoSpaceDN w:val="0"/>
        <w:adjustRightInd w:val="0"/>
        <w:rPr>
          <w:rFonts w:asciiTheme="majorHAnsi" w:hAnsiTheme="majorHAnsi" w:cstheme="majorHAnsi"/>
          <w:b/>
          <w:bCs/>
          <w:sz w:val="20"/>
          <w:szCs w:val="22"/>
          <w:lang w:val="fr-BE"/>
        </w:rPr>
      </w:pPr>
    </w:p>
    <w:p w14:paraId="28337CE5" w14:textId="77777777" w:rsidR="00B637E5" w:rsidRPr="00B637E5" w:rsidRDefault="00B637E5" w:rsidP="00B637E5">
      <w:pPr>
        <w:autoSpaceDE w:val="0"/>
        <w:autoSpaceDN w:val="0"/>
        <w:adjustRightInd w:val="0"/>
        <w:rPr>
          <w:rFonts w:asciiTheme="majorHAnsi" w:hAnsiTheme="majorHAnsi" w:cstheme="majorHAnsi"/>
          <w:b/>
          <w:bCs/>
          <w:sz w:val="20"/>
          <w:szCs w:val="22"/>
          <w:lang w:val="fr-BE"/>
        </w:rPr>
      </w:pPr>
      <w:r w:rsidRPr="00B637E5">
        <w:rPr>
          <w:rFonts w:asciiTheme="majorHAnsi" w:hAnsiTheme="majorHAnsi" w:cstheme="majorHAnsi"/>
          <w:b/>
          <w:bCs/>
          <w:sz w:val="20"/>
          <w:szCs w:val="22"/>
          <w:lang w:val="fr-BE"/>
        </w:rPr>
        <w:t>L’ASBL Bataille de Waterloo 1815</w:t>
      </w:r>
    </w:p>
    <w:p w14:paraId="3A6E0A0C" w14:textId="469D880C" w:rsidR="00B637E5" w:rsidRPr="00B637E5" w:rsidRDefault="00B637E5" w:rsidP="00B637E5">
      <w:pPr>
        <w:autoSpaceDE w:val="0"/>
        <w:autoSpaceDN w:val="0"/>
        <w:adjustRightInd w:val="0"/>
        <w:rPr>
          <w:rFonts w:asciiTheme="majorHAnsi" w:hAnsiTheme="majorHAnsi" w:cstheme="majorHAnsi"/>
          <w:sz w:val="20"/>
          <w:szCs w:val="22"/>
          <w:lang w:val="fr-BE"/>
        </w:rPr>
      </w:pPr>
      <w:r w:rsidRPr="00B637E5">
        <w:rPr>
          <w:rFonts w:asciiTheme="majorHAnsi" w:hAnsiTheme="majorHAnsi" w:cstheme="majorHAnsi"/>
          <w:sz w:val="20"/>
          <w:szCs w:val="22"/>
          <w:lang w:val="fr-BE"/>
        </w:rPr>
        <w:t>Créée il y a plus de vingt-cinq ans pour préparer la commémoration du 175</w:t>
      </w:r>
      <w:r w:rsidRPr="00B637E5">
        <w:rPr>
          <w:rFonts w:asciiTheme="majorHAnsi" w:hAnsiTheme="majorHAnsi" w:cstheme="majorHAnsi"/>
          <w:sz w:val="11"/>
          <w:szCs w:val="13"/>
          <w:lang w:val="fr-BE"/>
        </w:rPr>
        <w:t xml:space="preserve">e </w:t>
      </w:r>
      <w:r w:rsidRPr="00B637E5">
        <w:rPr>
          <w:rFonts w:asciiTheme="majorHAnsi" w:hAnsiTheme="majorHAnsi" w:cstheme="majorHAnsi"/>
          <w:sz w:val="20"/>
          <w:szCs w:val="22"/>
          <w:lang w:val="fr-BE"/>
        </w:rPr>
        <w:t>anniversaire de la Bataille, l’ASBL Bataille de Waterloo 1815 est chargée d’animer et de promouvoir le site où se sont déroulés les combats. Elle organise aussi les manifestations du Bicentenaire et est chargée de rassembler toutes les idées pour les valider et les coordonner.</w:t>
      </w:r>
    </w:p>
    <w:p w14:paraId="247906EF" w14:textId="77777777" w:rsidR="00B637E5" w:rsidRPr="00B637E5" w:rsidRDefault="00B637E5" w:rsidP="00B637E5">
      <w:pPr>
        <w:autoSpaceDE w:val="0"/>
        <w:autoSpaceDN w:val="0"/>
        <w:adjustRightInd w:val="0"/>
        <w:rPr>
          <w:rFonts w:asciiTheme="majorHAnsi" w:hAnsiTheme="majorHAnsi" w:cstheme="majorHAnsi"/>
          <w:sz w:val="20"/>
          <w:szCs w:val="22"/>
          <w:lang w:val="fr-BE"/>
        </w:rPr>
      </w:pPr>
    </w:p>
    <w:p w14:paraId="56350BF3" w14:textId="74FE61D9" w:rsidR="00B637E5" w:rsidRPr="00B637E5" w:rsidRDefault="00B637E5" w:rsidP="00B637E5">
      <w:pPr>
        <w:autoSpaceDE w:val="0"/>
        <w:autoSpaceDN w:val="0"/>
        <w:adjustRightInd w:val="0"/>
        <w:rPr>
          <w:rFonts w:asciiTheme="majorHAnsi" w:hAnsiTheme="majorHAnsi" w:cstheme="majorHAnsi"/>
          <w:sz w:val="20"/>
          <w:szCs w:val="22"/>
          <w:lang w:val="fr-BE"/>
        </w:rPr>
      </w:pPr>
      <w:r w:rsidRPr="00B637E5">
        <w:rPr>
          <w:rFonts w:asciiTheme="majorHAnsi" w:hAnsiTheme="majorHAnsi" w:cstheme="majorHAnsi"/>
          <w:sz w:val="20"/>
          <w:szCs w:val="22"/>
          <w:lang w:val="fr-BE"/>
        </w:rPr>
        <w:t>Afin de répondre aux attentes internationales de l’événement, un comité d’accompagnement international, composé du cabinet du Ministre des Affaires étrangères, des ambassadeurs des Nations concernées, de l’ASBL Bataille de Waterloo 1815 et d’un représentant de la Région wallonne.</w:t>
      </w:r>
    </w:p>
    <w:p w14:paraId="5DFCB7FE" w14:textId="77777777" w:rsidR="00B637E5" w:rsidRPr="00B637E5" w:rsidRDefault="00B637E5" w:rsidP="00B637E5">
      <w:pPr>
        <w:autoSpaceDE w:val="0"/>
        <w:autoSpaceDN w:val="0"/>
        <w:adjustRightInd w:val="0"/>
        <w:rPr>
          <w:rFonts w:asciiTheme="majorHAnsi" w:hAnsiTheme="majorHAnsi" w:cstheme="majorHAnsi"/>
          <w:b/>
          <w:bCs/>
          <w:sz w:val="20"/>
          <w:szCs w:val="22"/>
          <w:lang w:val="fr-BE"/>
        </w:rPr>
      </w:pPr>
    </w:p>
    <w:p w14:paraId="4C1852ED" w14:textId="77777777" w:rsidR="00B637E5" w:rsidRPr="00B637E5" w:rsidRDefault="00B637E5" w:rsidP="00B637E5">
      <w:pPr>
        <w:autoSpaceDE w:val="0"/>
        <w:autoSpaceDN w:val="0"/>
        <w:adjustRightInd w:val="0"/>
        <w:rPr>
          <w:rFonts w:asciiTheme="majorHAnsi" w:hAnsiTheme="majorHAnsi" w:cstheme="majorHAnsi"/>
          <w:b/>
          <w:bCs/>
          <w:sz w:val="20"/>
          <w:szCs w:val="22"/>
          <w:lang w:val="fr-BE"/>
        </w:rPr>
      </w:pPr>
      <w:r w:rsidRPr="00B637E5">
        <w:rPr>
          <w:rFonts w:asciiTheme="majorHAnsi" w:hAnsiTheme="majorHAnsi" w:cstheme="majorHAnsi"/>
          <w:b/>
          <w:bCs/>
          <w:sz w:val="20"/>
          <w:szCs w:val="22"/>
          <w:lang w:val="fr-BE"/>
        </w:rPr>
        <w:t>VO Communication</w:t>
      </w:r>
    </w:p>
    <w:p w14:paraId="4DEDB1A2" w14:textId="0F6C089F" w:rsidR="00B637E5" w:rsidRPr="00B637E5" w:rsidRDefault="00B637E5" w:rsidP="00B637E5">
      <w:pPr>
        <w:autoSpaceDE w:val="0"/>
        <w:autoSpaceDN w:val="0"/>
        <w:adjustRightInd w:val="0"/>
        <w:rPr>
          <w:rFonts w:asciiTheme="majorHAnsi" w:hAnsiTheme="majorHAnsi" w:cstheme="majorHAnsi"/>
          <w:sz w:val="20"/>
          <w:szCs w:val="22"/>
          <w:lang w:val="fr-BE"/>
        </w:rPr>
      </w:pPr>
      <w:r w:rsidRPr="00B637E5">
        <w:rPr>
          <w:rFonts w:asciiTheme="majorHAnsi" w:hAnsiTheme="majorHAnsi" w:cstheme="majorHAnsi"/>
          <w:sz w:val="20"/>
          <w:szCs w:val="22"/>
          <w:lang w:val="fr-BE"/>
        </w:rPr>
        <w:t xml:space="preserve">Fondé par Michel Culot et Patrick Parmentier il y a 10 ans, </w:t>
      </w:r>
      <w:r w:rsidRPr="00B637E5">
        <w:rPr>
          <w:rFonts w:asciiTheme="majorHAnsi" w:hAnsiTheme="majorHAnsi" w:cstheme="majorHAnsi"/>
          <w:b/>
          <w:bCs/>
          <w:sz w:val="20"/>
          <w:szCs w:val="22"/>
          <w:lang w:val="fr-BE"/>
        </w:rPr>
        <w:t xml:space="preserve">VO Group </w:t>
      </w:r>
      <w:r w:rsidRPr="00B637E5">
        <w:rPr>
          <w:rFonts w:asciiTheme="majorHAnsi" w:hAnsiTheme="majorHAnsi" w:cstheme="majorHAnsi"/>
          <w:sz w:val="20"/>
          <w:szCs w:val="22"/>
          <w:lang w:val="fr-BE"/>
        </w:rPr>
        <w:t xml:space="preserve">est un acteur incontournable de la communication et de l’événementiel en Belgique. VO Group regroupe quatre filiales spécialisées : </w:t>
      </w:r>
      <w:r w:rsidRPr="00B637E5">
        <w:rPr>
          <w:rFonts w:asciiTheme="majorHAnsi" w:hAnsiTheme="majorHAnsi" w:cstheme="majorHAnsi"/>
          <w:b/>
          <w:bCs/>
          <w:sz w:val="20"/>
          <w:szCs w:val="22"/>
          <w:lang w:val="fr-BE"/>
        </w:rPr>
        <w:t xml:space="preserve">VO Communication </w:t>
      </w:r>
      <w:r w:rsidRPr="00B637E5">
        <w:rPr>
          <w:rFonts w:asciiTheme="majorHAnsi" w:hAnsiTheme="majorHAnsi" w:cstheme="majorHAnsi"/>
          <w:sz w:val="20"/>
          <w:szCs w:val="22"/>
          <w:lang w:val="fr-BE"/>
        </w:rPr>
        <w:t xml:space="preserve">(The Communication &amp; Event Alchemist, spécialisée dans l’organisation d’événements citoyens et business), </w:t>
      </w:r>
      <w:r w:rsidRPr="00B637E5">
        <w:rPr>
          <w:rFonts w:asciiTheme="majorHAnsi" w:hAnsiTheme="majorHAnsi" w:cstheme="majorHAnsi"/>
          <w:b/>
          <w:bCs/>
          <w:sz w:val="20"/>
          <w:szCs w:val="22"/>
          <w:lang w:val="fr-BE"/>
        </w:rPr>
        <w:t xml:space="preserve">Voice Agency </w:t>
      </w:r>
      <w:r w:rsidRPr="00B637E5">
        <w:rPr>
          <w:rFonts w:asciiTheme="majorHAnsi" w:hAnsiTheme="majorHAnsi" w:cstheme="majorHAnsi"/>
          <w:sz w:val="20"/>
          <w:szCs w:val="22"/>
          <w:lang w:val="fr-BE"/>
        </w:rPr>
        <w:t xml:space="preserve">(marketing de la conversation par le web, la presse et les réseaux sociaux), </w:t>
      </w:r>
      <w:r w:rsidRPr="00B637E5">
        <w:rPr>
          <w:rFonts w:asciiTheme="majorHAnsi" w:hAnsiTheme="majorHAnsi" w:cstheme="majorHAnsi"/>
          <w:b/>
          <w:bCs/>
          <w:sz w:val="20"/>
          <w:szCs w:val="22"/>
          <w:lang w:val="fr-BE"/>
        </w:rPr>
        <w:t xml:space="preserve">VO Europe </w:t>
      </w:r>
      <w:r w:rsidRPr="00B637E5">
        <w:rPr>
          <w:rFonts w:asciiTheme="majorHAnsi" w:hAnsiTheme="majorHAnsi" w:cstheme="majorHAnsi"/>
          <w:sz w:val="20"/>
          <w:szCs w:val="22"/>
          <w:lang w:val="fr-BE"/>
        </w:rPr>
        <w:t xml:space="preserve">(communication pour les institutions européennes) et </w:t>
      </w:r>
      <w:r w:rsidRPr="00B637E5">
        <w:rPr>
          <w:rFonts w:asciiTheme="majorHAnsi" w:hAnsiTheme="majorHAnsi" w:cstheme="majorHAnsi"/>
          <w:b/>
          <w:bCs/>
          <w:sz w:val="20"/>
          <w:szCs w:val="22"/>
          <w:lang w:val="fr-BE"/>
        </w:rPr>
        <w:t xml:space="preserve">Droh!me Invest </w:t>
      </w:r>
      <w:r w:rsidRPr="00B637E5">
        <w:rPr>
          <w:rFonts w:asciiTheme="majorHAnsi" w:hAnsiTheme="majorHAnsi" w:cstheme="majorHAnsi"/>
          <w:sz w:val="20"/>
          <w:szCs w:val="22"/>
          <w:lang w:val="fr-BE"/>
        </w:rPr>
        <w:t>(la société en charge de la création du nouveau concept de parc récréatif et évolutif « Droh!me»).</w:t>
      </w:r>
    </w:p>
    <w:p w14:paraId="7140A6A1" w14:textId="02FFA706" w:rsidR="00B637E5" w:rsidRPr="00B637E5" w:rsidRDefault="00B637E5" w:rsidP="00B637E5">
      <w:pPr>
        <w:autoSpaceDE w:val="0"/>
        <w:autoSpaceDN w:val="0"/>
        <w:adjustRightInd w:val="0"/>
        <w:rPr>
          <w:rFonts w:asciiTheme="majorHAnsi" w:hAnsiTheme="majorHAnsi" w:cstheme="majorHAnsi"/>
          <w:sz w:val="20"/>
          <w:szCs w:val="22"/>
          <w:lang w:val="fr-BE"/>
        </w:rPr>
      </w:pPr>
      <w:r w:rsidRPr="00B637E5">
        <w:rPr>
          <w:rFonts w:asciiTheme="majorHAnsi" w:hAnsiTheme="majorHAnsi" w:cstheme="majorHAnsi"/>
          <w:sz w:val="20"/>
          <w:szCs w:val="22"/>
          <w:lang w:val="fr-BE"/>
        </w:rPr>
        <w:t>VO Group est mû par une obsession qui conditionne toutes ses réalisations : donner du sens à ses actions. Sens moral, sens social, conscience environnementale… Le sens de l’humain, tout simplement.</w:t>
      </w:r>
    </w:p>
    <w:p w14:paraId="24B753B8" w14:textId="77777777" w:rsidR="00B637E5" w:rsidRPr="00B637E5" w:rsidRDefault="00B637E5" w:rsidP="00B637E5">
      <w:pPr>
        <w:autoSpaceDE w:val="0"/>
        <w:autoSpaceDN w:val="0"/>
        <w:adjustRightInd w:val="0"/>
        <w:rPr>
          <w:rFonts w:asciiTheme="majorHAnsi" w:hAnsiTheme="majorHAnsi" w:cstheme="majorHAnsi"/>
          <w:b/>
          <w:bCs/>
          <w:sz w:val="20"/>
          <w:szCs w:val="22"/>
          <w:lang w:val="fr-BE"/>
        </w:rPr>
      </w:pPr>
    </w:p>
    <w:p w14:paraId="5B6BD9EA" w14:textId="5830883C" w:rsidR="00B637E5" w:rsidRPr="00B637E5" w:rsidRDefault="00B637E5" w:rsidP="00B637E5">
      <w:pPr>
        <w:autoSpaceDE w:val="0"/>
        <w:autoSpaceDN w:val="0"/>
        <w:adjustRightInd w:val="0"/>
        <w:rPr>
          <w:rFonts w:asciiTheme="majorHAnsi" w:hAnsiTheme="majorHAnsi" w:cstheme="majorHAnsi"/>
          <w:sz w:val="20"/>
          <w:szCs w:val="22"/>
          <w:lang w:val="fr-BE"/>
        </w:rPr>
      </w:pPr>
      <w:r w:rsidRPr="00B637E5">
        <w:rPr>
          <w:rFonts w:asciiTheme="majorHAnsi" w:hAnsiTheme="majorHAnsi" w:cstheme="majorHAnsi"/>
          <w:b/>
          <w:bCs/>
          <w:sz w:val="20"/>
          <w:szCs w:val="22"/>
          <w:lang w:val="fr-BE"/>
        </w:rPr>
        <w:t xml:space="preserve">VO Communication </w:t>
      </w:r>
      <w:r w:rsidRPr="00B637E5">
        <w:rPr>
          <w:rFonts w:asciiTheme="majorHAnsi" w:hAnsiTheme="majorHAnsi" w:cstheme="majorHAnsi"/>
          <w:sz w:val="20"/>
          <w:szCs w:val="22"/>
          <w:lang w:val="fr-BE"/>
        </w:rPr>
        <w:t>est producteur délégué pour l’organisation et la communication du programme des commémorations du Bicentenaire de la Bataille de Waterloo en 2015. Grace à la qualité et la précision de son travail préparatoire, ses compétences en organisation d’événements citoyens et business d’envergure, tant en Belgique qu’à l’étranger, VO Communication a reçu le soutien à l’unanimité du conseil d’administration de l’ASBL Bataille de Waterloo 1815.</w:t>
      </w:r>
    </w:p>
    <w:p w14:paraId="58E756B6" w14:textId="77777777" w:rsidR="00B637E5" w:rsidRPr="00B637E5" w:rsidRDefault="00B637E5" w:rsidP="00B637E5">
      <w:pPr>
        <w:autoSpaceDE w:val="0"/>
        <w:autoSpaceDN w:val="0"/>
        <w:adjustRightInd w:val="0"/>
        <w:rPr>
          <w:rFonts w:asciiTheme="majorHAnsi" w:hAnsiTheme="majorHAnsi" w:cstheme="majorHAnsi"/>
          <w:b/>
          <w:bCs/>
          <w:sz w:val="20"/>
          <w:szCs w:val="22"/>
          <w:lang w:val="fr-BE"/>
        </w:rPr>
      </w:pPr>
    </w:p>
    <w:p w14:paraId="5393D9B2" w14:textId="77777777" w:rsidR="00B637E5" w:rsidRPr="00B637E5" w:rsidRDefault="00B637E5" w:rsidP="00B637E5">
      <w:pPr>
        <w:autoSpaceDE w:val="0"/>
        <w:autoSpaceDN w:val="0"/>
        <w:adjustRightInd w:val="0"/>
        <w:rPr>
          <w:rFonts w:asciiTheme="majorHAnsi" w:hAnsiTheme="majorHAnsi" w:cstheme="majorHAnsi"/>
          <w:b/>
          <w:bCs/>
          <w:sz w:val="20"/>
          <w:szCs w:val="22"/>
          <w:lang w:val="fr-BE"/>
        </w:rPr>
      </w:pPr>
      <w:r w:rsidRPr="00B637E5">
        <w:rPr>
          <w:rFonts w:asciiTheme="majorHAnsi" w:hAnsiTheme="majorHAnsi" w:cstheme="majorHAnsi"/>
          <w:b/>
          <w:bCs/>
          <w:sz w:val="20"/>
          <w:szCs w:val="22"/>
          <w:lang w:val="fr-BE"/>
        </w:rPr>
        <w:t>Verhulst Events and Partners</w:t>
      </w:r>
    </w:p>
    <w:p w14:paraId="4E56179F" w14:textId="7A8EC4A0" w:rsidR="00B637E5" w:rsidRPr="00B637E5" w:rsidRDefault="00B637E5" w:rsidP="00B637E5">
      <w:pPr>
        <w:autoSpaceDE w:val="0"/>
        <w:autoSpaceDN w:val="0"/>
        <w:adjustRightInd w:val="0"/>
        <w:rPr>
          <w:rFonts w:asciiTheme="majorHAnsi" w:hAnsiTheme="majorHAnsi" w:cstheme="majorHAnsi"/>
          <w:sz w:val="20"/>
          <w:szCs w:val="22"/>
          <w:lang w:val="fr-BE"/>
        </w:rPr>
      </w:pPr>
      <w:r w:rsidRPr="00B637E5">
        <w:rPr>
          <w:rFonts w:asciiTheme="majorHAnsi" w:hAnsiTheme="majorHAnsi" w:cstheme="majorHAnsi"/>
          <w:sz w:val="20"/>
          <w:szCs w:val="22"/>
          <w:lang w:val="fr-BE"/>
        </w:rPr>
        <w:t>Dans le cadre du Bicentenaire de la Bataille de Waterloo en 2015, VO Communication a choisi comme partenaire la société Verhulst Events and Partners, en charge de la commercialisation, du sponsoring et du merchandising. Verhulst Events and Partners jouit de plus de 60 ans d’expérience dans la commercialisation d’événements, aussi bien en Belgique qu’à l’étranger, des</w:t>
      </w:r>
    </w:p>
    <w:p w14:paraId="7E0A2933" w14:textId="3210DEB2" w:rsidR="002579EA" w:rsidRPr="00B637E5" w:rsidRDefault="00B637E5" w:rsidP="00B637E5">
      <w:pPr>
        <w:autoSpaceDE w:val="0"/>
        <w:autoSpaceDN w:val="0"/>
        <w:adjustRightInd w:val="0"/>
        <w:rPr>
          <w:rFonts w:asciiTheme="majorHAnsi" w:hAnsiTheme="majorHAnsi" w:cstheme="majorHAnsi"/>
          <w:sz w:val="20"/>
          <w:szCs w:val="22"/>
          <w:lang w:val="fr-BE"/>
        </w:rPr>
      </w:pPr>
      <w:r w:rsidRPr="00B637E5">
        <w:rPr>
          <w:rFonts w:asciiTheme="majorHAnsi" w:hAnsiTheme="majorHAnsi" w:cstheme="majorHAnsi"/>
          <w:sz w:val="20"/>
          <w:szCs w:val="22"/>
          <w:lang w:val="fr-BE"/>
        </w:rPr>
        <w:t>plus grands aux plus intimes : événements culturels, spectacles ou concerts et manifestations sportives.</w:t>
      </w:r>
    </w:p>
    <w:sectPr w:rsidR="002579EA" w:rsidRPr="00B637E5" w:rsidSect="0030340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hbar MT">
    <w:panose1 w:val="00000000000000000000"/>
    <w:charset w:val="02"/>
    <w:family w:val="auto"/>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2CAB"/>
    <w:multiLevelType w:val="hybridMultilevel"/>
    <w:tmpl w:val="AD3EA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7132B7"/>
    <w:multiLevelType w:val="hybridMultilevel"/>
    <w:tmpl w:val="6CD0EFC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
    <w:nsid w:val="40036DA4"/>
    <w:multiLevelType w:val="hybridMultilevel"/>
    <w:tmpl w:val="35B49EA0"/>
    <w:lvl w:ilvl="0" w:tplc="2DA0B1F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4F94CA6"/>
    <w:multiLevelType w:val="hybridMultilevel"/>
    <w:tmpl w:val="C27E083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1D0028"/>
    <w:multiLevelType w:val="hybridMultilevel"/>
    <w:tmpl w:val="59129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9D2C53"/>
    <w:multiLevelType w:val="hybridMultilevel"/>
    <w:tmpl w:val="5FB2B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210293"/>
    <w:multiLevelType w:val="hybridMultilevel"/>
    <w:tmpl w:val="DC94A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C05800"/>
    <w:multiLevelType w:val="hybridMultilevel"/>
    <w:tmpl w:val="2BFA887E"/>
    <w:lvl w:ilvl="0" w:tplc="4EDE0B62">
      <w:start w:val="5"/>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128670D"/>
    <w:multiLevelType w:val="hybridMultilevel"/>
    <w:tmpl w:val="55B699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DB"/>
    <w:rsid w:val="00001A1E"/>
    <w:rsid w:val="0000430C"/>
    <w:rsid w:val="00025AC6"/>
    <w:rsid w:val="00025D63"/>
    <w:rsid w:val="0004236F"/>
    <w:rsid w:val="00045F44"/>
    <w:rsid w:val="00070BD5"/>
    <w:rsid w:val="000730F5"/>
    <w:rsid w:val="00084042"/>
    <w:rsid w:val="000A290B"/>
    <w:rsid w:val="000C4146"/>
    <w:rsid w:val="000C67FE"/>
    <w:rsid w:val="0011118D"/>
    <w:rsid w:val="00111CEA"/>
    <w:rsid w:val="00143F32"/>
    <w:rsid w:val="001456CE"/>
    <w:rsid w:val="001518CD"/>
    <w:rsid w:val="001566A9"/>
    <w:rsid w:val="0016237E"/>
    <w:rsid w:val="00162C81"/>
    <w:rsid w:val="001643CD"/>
    <w:rsid w:val="00170B98"/>
    <w:rsid w:val="001870B8"/>
    <w:rsid w:val="001C01AD"/>
    <w:rsid w:val="001D3CEC"/>
    <w:rsid w:val="001D46CE"/>
    <w:rsid w:val="001D70EE"/>
    <w:rsid w:val="001F0D33"/>
    <w:rsid w:val="001F157D"/>
    <w:rsid w:val="00201AB3"/>
    <w:rsid w:val="00204C36"/>
    <w:rsid w:val="00211C65"/>
    <w:rsid w:val="00213531"/>
    <w:rsid w:val="002217AD"/>
    <w:rsid w:val="00225178"/>
    <w:rsid w:val="002341ED"/>
    <w:rsid w:val="00242542"/>
    <w:rsid w:val="002579EA"/>
    <w:rsid w:val="00283783"/>
    <w:rsid w:val="00287349"/>
    <w:rsid w:val="00290E18"/>
    <w:rsid w:val="0029672A"/>
    <w:rsid w:val="002A1B93"/>
    <w:rsid w:val="002A3F97"/>
    <w:rsid w:val="002B0BC7"/>
    <w:rsid w:val="002C7254"/>
    <w:rsid w:val="002E7457"/>
    <w:rsid w:val="002E74F2"/>
    <w:rsid w:val="002F56CC"/>
    <w:rsid w:val="00300CE2"/>
    <w:rsid w:val="00303405"/>
    <w:rsid w:val="00316A53"/>
    <w:rsid w:val="00321D90"/>
    <w:rsid w:val="00327CC5"/>
    <w:rsid w:val="00331F1B"/>
    <w:rsid w:val="00347866"/>
    <w:rsid w:val="00373C2E"/>
    <w:rsid w:val="003C1059"/>
    <w:rsid w:val="003C3F10"/>
    <w:rsid w:val="003F1557"/>
    <w:rsid w:val="00404125"/>
    <w:rsid w:val="00413D89"/>
    <w:rsid w:val="004175E3"/>
    <w:rsid w:val="0042628E"/>
    <w:rsid w:val="00444905"/>
    <w:rsid w:val="0048129A"/>
    <w:rsid w:val="0048205D"/>
    <w:rsid w:val="004A7F01"/>
    <w:rsid w:val="004C58FC"/>
    <w:rsid w:val="004E58D0"/>
    <w:rsid w:val="004F1AA1"/>
    <w:rsid w:val="004F2B7D"/>
    <w:rsid w:val="00503861"/>
    <w:rsid w:val="00533EB4"/>
    <w:rsid w:val="00550E59"/>
    <w:rsid w:val="00551656"/>
    <w:rsid w:val="00562623"/>
    <w:rsid w:val="00575B66"/>
    <w:rsid w:val="005805C2"/>
    <w:rsid w:val="00585752"/>
    <w:rsid w:val="005A1871"/>
    <w:rsid w:val="005A3803"/>
    <w:rsid w:val="005A6F17"/>
    <w:rsid w:val="005E3961"/>
    <w:rsid w:val="005F34AC"/>
    <w:rsid w:val="00617E46"/>
    <w:rsid w:val="0063601E"/>
    <w:rsid w:val="00641A49"/>
    <w:rsid w:val="00641CFA"/>
    <w:rsid w:val="00673E00"/>
    <w:rsid w:val="00685BB9"/>
    <w:rsid w:val="0068681E"/>
    <w:rsid w:val="006871B8"/>
    <w:rsid w:val="006A2463"/>
    <w:rsid w:val="006B65B3"/>
    <w:rsid w:val="006E2C61"/>
    <w:rsid w:val="006E3906"/>
    <w:rsid w:val="006E4815"/>
    <w:rsid w:val="00707E2C"/>
    <w:rsid w:val="0071171B"/>
    <w:rsid w:val="00723979"/>
    <w:rsid w:val="007329D4"/>
    <w:rsid w:val="00744EE6"/>
    <w:rsid w:val="007571B3"/>
    <w:rsid w:val="00783007"/>
    <w:rsid w:val="0078363E"/>
    <w:rsid w:val="00787E63"/>
    <w:rsid w:val="00792996"/>
    <w:rsid w:val="007A6799"/>
    <w:rsid w:val="007C66A5"/>
    <w:rsid w:val="007F31F9"/>
    <w:rsid w:val="007F76E8"/>
    <w:rsid w:val="00816A14"/>
    <w:rsid w:val="008338BD"/>
    <w:rsid w:val="0084703D"/>
    <w:rsid w:val="008574DA"/>
    <w:rsid w:val="00862094"/>
    <w:rsid w:val="008713E2"/>
    <w:rsid w:val="008732C2"/>
    <w:rsid w:val="008828EF"/>
    <w:rsid w:val="008A0B99"/>
    <w:rsid w:val="008A0F69"/>
    <w:rsid w:val="008C20DB"/>
    <w:rsid w:val="008C6701"/>
    <w:rsid w:val="008C7E74"/>
    <w:rsid w:val="008D19FB"/>
    <w:rsid w:val="008D36C0"/>
    <w:rsid w:val="008F5774"/>
    <w:rsid w:val="00905B23"/>
    <w:rsid w:val="0090777D"/>
    <w:rsid w:val="00921444"/>
    <w:rsid w:val="0093448F"/>
    <w:rsid w:val="009362F0"/>
    <w:rsid w:val="00945C0E"/>
    <w:rsid w:val="00962B78"/>
    <w:rsid w:val="0096706F"/>
    <w:rsid w:val="00997995"/>
    <w:rsid w:val="009D666F"/>
    <w:rsid w:val="00A14DDB"/>
    <w:rsid w:val="00A43FD1"/>
    <w:rsid w:val="00A44C9B"/>
    <w:rsid w:val="00A611BF"/>
    <w:rsid w:val="00A76617"/>
    <w:rsid w:val="00A766AE"/>
    <w:rsid w:val="00A8464B"/>
    <w:rsid w:val="00AA5849"/>
    <w:rsid w:val="00AB0457"/>
    <w:rsid w:val="00AB3C1F"/>
    <w:rsid w:val="00AD1CAC"/>
    <w:rsid w:val="00AD26E9"/>
    <w:rsid w:val="00AD6282"/>
    <w:rsid w:val="00AE1A91"/>
    <w:rsid w:val="00AF412E"/>
    <w:rsid w:val="00AF52A5"/>
    <w:rsid w:val="00AF61AA"/>
    <w:rsid w:val="00B508FE"/>
    <w:rsid w:val="00B637E5"/>
    <w:rsid w:val="00B73BC8"/>
    <w:rsid w:val="00B81FD7"/>
    <w:rsid w:val="00B82F02"/>
    <w:rsid w:val="00B84635"/>
    <w:rsid w:val="00B91672"/>
    <w:rsid w:val="00B92220"/>
    <w:rsid w:val="00BB251D"/>
    <w:rsid w:val="00BD51D2"/>
    <w:rsid w:val="00BD57DF"/>
    <w:rsid w:val="00BD6D51"/>
    <w:rsid w:val="00BF30D7"/>
    <w:rsid w:val="00C31491"/>
    <w:rsid w:val="00C6428B"/>
    <w:rsid w:val="00C90885"/>
    <w:rsid w:val="00C90A52"/>
    <w:rsid w:val="00C9110E"/>
    <w:rsid w:val="00CA3509"/>
    <w:rsid w:val="00CC661D"/>
    <w:rsid w:val="00CF5482"/>
    <w:rsid w:val="00D41F40"/>
    <w:rsid w:val="00D44DC0"/>
    <w:rsid w:val="00D4633C"/>
    <w:rsid w:val="00D6446F"/>
    <w:rsid w:val="00D761EB"/>
    <w:rsid w:val="00D800BC"/>
    <w:rsid w:val="00DA7719"/>
    <w:rsid w:val="00DD5524"/>
    <w:rsid w:val="00E10DD9"/>
    <w:rsid w:val="00E11323"/>
    <w:rsid w:val="00E2154A"/>
    <w:rsid w:val="00E2158C"/>
    <w:rsid w:val="00E4137F"/>
    <w:rsid w:val="00E41D8C"/>
    <w:rsid w:val="00E6608D"/>
    <w:rsid w:val="00E7582A"/>
    <w:rsid w:val="00E810F0"/>
    <w:rsid w:val="00EB50D1"/>
    <w:rsid w:val="00EC2BDE"/>
    <w:rsid w:val="00EE0FDE"/>
    <w:rsid w:val="00EF6346"/>
    <w:rsid w:val="00F06DDA"/>
    <w:rsid w:val="00F16CC9"/>
    <w:rsid w:val="00F175AE"/>
    <w:rsid w:val="00F232D3"/>
    <w:rsid w:val="00F24258"/>
    <w:rsid w:val="00F403D1"/>
    <w:rsid w:val="00F41601"/>
    <w:rsid w:val="00F41682"/>
    <w:rsid w:val="00F41EEE"/>
    <w:rsid w:val="00F625CA"/>
    <w:rsid w:val="00F81AF0"/>
    <w:rsid w:val="00FA44EA"/>
    <w:rsid w:val="00FB5C4F"/>
    <w:rsid w:val="00FB6DC7"/>
    <w:rsid w:val="00FC2682"/>
    <w:rsid w:val="00FC31E5"/>
    <w:rsid w:val="00FD47AC"/>
    <w:rsid w:val="00FE2BBC"/>
    <w:rsid w:val="00FF191D"/>
    <w:rsid w:val="00FF5F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895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00"/>
    <w:pPr>
      <w:ind w:left="720"/>
      <w:contextualSpacing/>
    </w:pPr>
    <w:rPr>
      <w:rFonts w:ascii="Times New Roman" w:eastAsiaTheme="minorHAnsi" w:hAnsi="Times New Roman"/>
      <w:color w:val="000000" w:themeColor="text1"/>
      <w:lang w:eastAsia="en-US"/>
    </w:rPr>
  </w:style>
  <w:style w:type="character" w:styleId="Hyperlink">
    <w:name w:val="Hyperlink"/>
    <w:basedOn w:val="DefaultParagraphFont"/>
    <w:uiPriority w:val="99"/>
    <w:unhideWhenUsed/>
    <w:rsid w:val="001518CD"/>
    <w:rPr>
      <w:color w:val="0000FF" w:themeColor="hyperlink"/>
      <w:u w:val="single"/>
    </w:rPr>
  </w:style>
  <w:style w:type="character" w:styleId="CommentReference">
    <w:name w:val="annotation reference"/>
    <w:basedOn w:val="DefaultParagraphFont"/>
    <w:uiPriority w:val="99"/>
    <w:semiHidden/>
    <w:unhideWhenUsed/>
    <w:rsid w:val="00B73BC8"/>
    <w:rPr>
      <w:sz w:val="16"/>
      <w:szCs w:val="16"/>
    </w:rPr>
  </w:style>
  <w:style w:type="paragraph" w:styleId="CommentText">
    <w:name w:val="annotation text"/>
    <w:basedOn w:val="Normal"/>
    <w:link w:val="CommentTextChar"/>
    <w:uiPriority w:val="99"/>
    <w:semiHidden/>
    <w:unhideWhenUsed/>
    <w:rsid w:val="00B73BC8"/>
    <w:rPr>
      <w:sz w:val="20"/>
      <w:szCs w:val="20"/>
    </w:rPr>
  </w:style>
  <w:style w:type="character" w:customStyle="1" w:styleId="CommentTextChar">
    <w:name w:val="Comment Text Char"/>
    <w:basedOn w:val="DefaultParagraphFont"/>
    <w:link w:val="CommentText"/>
    <w:uiPriority w:val="99"/>
    <w:semiHidden/>
    <w:rsid w:val="00B73BC8"/>
    <w:rPr>
      <w:sz w:val="20"/>
      <w:szCs w:val="20"/>
    </w:rPr>
  </w:style>
  <w:style w:type="paragraph" w:styleId="BalloonText">
    <w:name w:val="Balloon Text"/>
    <w:basedOn w:val="Normal"/>
    <w:link w:val="BalloonTextChar"/>
    <w:uiPriority w:val="99"/>
    <w:semiHidden/>
    <w:unhideWhenUsed/>
    <w:rsid w:val="00B73B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BC8"/>
    <w:rPr>
      <w:rFonts w:ascii="Lucida Grande" w:hAnsi="Lucida Grande" w:cs="Lucida Grande"/>
      <w:sz w:val="18"/>
      <w:szCs w:val="18"/>
    </w:rPr>
  </w:style>
  <w:style w:type="paragraph" w:styleId="NoSpacing">
    <w:name w:val="No Spacing"/>
    <w:uiPriority w:val="1"/>
    <w:qFormat/>
    <w:rsid w:val="00CF5482"/>
  </w:style>
  <w:style w:type="character" w:styleId="FollowedHyperlink">
    <w:name w:val="FollowedHyperlink"/>
    <w:basedOn w:val="DefaultParagraphFont"/>
    <w:uiPriority w:val="99"/>
    <w:semiHidden/>
    <w:unhideWhenUsed/>
    <w:rsid w:val="00E41D8C"/>
    <w:rPr>
      <w:color w:val="800080" w:themeColor="followedHyperlink"/>
      <w:u w:val="single"/>
    </w:rPr>
  </w:style>
  <w:style w:type="paragraph" w:customStyle="1" w:styleId="Normaa">
    <w:name w:val="Normaa"/>
    <w:uiPriority w:val="99"/>
    <w:rsid w:val="00F41682"/>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00"/>
    <w:pPr>
      <w:ind w:left="720"/>
      <w:contextualSpacing/>
    </w:pPr>
    <w:rPr>
      <w:rFonts w:ascii="Times New Roman" w:eastAsiaTheme="minorHAnsi" w:hAnsi="Times New Roman"/>
      <w:color w:val="000000" w:themeColor="text1"/>
      <w:lang w:eastAsia="en-US"/>
    </w:rPr>
  </w:style>
  <w:style w:type="character" w:styleId="Hyperlink">
    <w:name w:val="Hyperlink"/>
    <w:basedOn w:val="DefaultParagraphFont"/>
    <w:uiPriority w:val="99"/>
    <w:unhideWhenUsed/>
    <w:rsid w:val="001518CD"/>
    <w:rPr>
      <w:color w:val="0000FF" w:themeColor="hyperlink"/>
      <w:u w:val="single"/>
    </w:rPr>
  </w:style>
  <w:style w:type="character" w:styleId="CommentReference">
    <w:name w:val="annotation reference"/>
    <w:basedOn w:val="DefaultParagraphFont"/>
    <w:uiPriority w:val="99"/>
    <w:semiHidden/>
    <w:unhideWhenUsed/>
    <w:rsid w:val="00B73BC8"/>
    <w:rPr>
      <w:sz w:val="16"/>
      <w:szCs w:val="16"/>
    </w:rPr>
  </w:style>
  <w:style w:type="paragraph" w:styleId="CommentText">
    <w:name w:val="annotation text"/>
    <w:basedOn w:val="Normal"/>
    <w:link w:val="CommentTextChar"/>
    <w:uiPriority w:val="99"/>
    <w:semiHidden/>
    <w:unhideWhenUsed/>
    <w:rsid w:val="00B73BC8"/>
    <w:rPr>
      <w:sz w:val="20"/>
      <w:szCs w:val="20"/>
    </w:rPr>
  </w:style>
  <w:style w:type="character" w:customStyle="1" w:styleId="CommentTextChar">
    <w:name w:val="Comment Text Char"/>
    <w:basedOn w:val="DefaultParagraphFont"/>
    <w:link w:val="CommentText"/>
    <w:uiPriority w:val="99"/>
    <w:semiHidden/>
    <w:rsid w:val="00B73BC8"/>
    <w:rPr>
      <w:sz w:val="20"/>
      <w:szCs w:val="20"/>
    </w:rPr>
  </w:style>
  <w:style w:type="paragraph" w:styleId="BalloonText">
    <w:name w:val="Balloon Text"/>
    <w:basedOn w:val="Normal"/>
    <w:link w:val="BalloonTextChar"/>
    <w:uiPriority w:val="99"/>
    <w:semiHidden/>
    <w:unhideWhenUsed/>
    <w:rsid w:val="00B73B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BC8"/>
    <w:rPr>
      <w:rFonts w:ascii="Lucida Grande" w:hAnsi="Lucida Grande" w:cs="Lucida Grande"/>
      <w:sz w:val="18"/>
      <w:szCs w:val="18"/>
    </w:rPr>
  </w:style>
  <w:style w:type="paragraph" w:styleId="NoSpacing">
    <w:name w:val="No Spacing"/>
    <w:uiPriority w:val="1"/>
    <w:qFormat/>
    <w:rsid w:val="00CF5482"/>
  </w:style>
  <w:style w:type="character" w:styleId="FollowedHyperlink">
    <w:name w:val="FollowedHyperlink"/>
    <w:basedOn w:val="DefaultParagraphFont"/>
    <w:uiPriority w:val="99"/>
    <w:semiHidden/>
    <w:unhideWhenUsed/>
    <w:rsid w:val="00E41D8C"/>
    <w:rPr>
      <w:color w:val="800080" w:themeColor="followedHyperlink"/>
      <w:u w:val="single"/>
    </w:rPr>
  </w:style>
  <w:style w:type="paragraph" w:customStyle="1" w:styleId="Normaa">
    <w:name w:val="Normaa"/>
    <w:uiPriority w:val="99"/>
    <w:rsid w:val="00F41682"/>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loo2015.org/en/register-your-b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waterloo2015.org/fr/enregistrez-votre-b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pa.be" TargetMode="External"/><Relationship Id="rId11" Type="http://schemas.openxmlformats.org/officeDocument/2006/relationships/hyperlink" Target="mailto:isabelled@voice.be" TargetMode="External"/><Relationship Id="rId5" Type="http://schemas.openxmlformats.org/officeDocument/2006/relationships/webSettings" Target="webSettings.xml"/><Relationship Id="rId10" Type="http://schemas.openxmlformats.org/officeDocument/2006/relationships/hyperlink" Target="mailto:press@voice.be" TargetMode="External"/><Relationship Id="rId4" Type="http://schemas.openxmlformats.org/officeDocument/2006/relationships/settings" Target="settings.xml"/><Relationship Id="rId9" Type="http://schemas.openxmlformats.org/officeDocument/2006/relationships/hyperlink" Target="mailto:acherint@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Nednih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Nihoul</dc:creator>
  <cp:keywords/>
  <dc:description/>
  <cp:lastModifiedBy>Karel Goethals</cp:lastModifiedBy>
  <cp:revision>5</cp:revision>
  <cp:lastPrinted>2015-05-19T16:22:00Z</cp:lastPrinted>
  <dcterms:created xsi:type="dcterms:W3CDTF">2015-05-19T16:22:00Z</dcterms:created>
  <dcterms:modified xsi:type="dcterms:W3CDTF">2015-05-20T14:17:00Z</dcterms:modified>
</cp:coreProperties>
</file>