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BBA61" w14:textId="77777777" w:rsidR="00730AB7" w:rsidRPr="00FF6BBB" w:rsidRDefault="00730AB7" w:rsidP="009C45A2">
      <w:pPr>
        <w:rPr>
          <w:b/>
          <w:color w:val="0095D5" w:themeColor="accent1"/>
          <w:lang w:val="en-GB"/>
        </w:rPr>
      </w:pPr>
      <w:bookmarkStart w:id="0" w:name="_Hlk42767300"/>
      <w:bookmarkEnd w:id="0"/>
      <w:r w:rsidRPr="00FF6BBB">
        <w:rPr>
          <w:b/>
          <w:noProof/>
          <w:color w:val="0095D5" w:themeColor="accent1"/>
          <w:lang w:val="en-GB" w:eastAsia="en-GB"/>
        </w:rPr>
        <w:drawing>
          <wp:inline distT="0" distB="0" distL="0" distR="0" wp14:anchorId="5FF2C889" wp14:editId="000414A1">
            <wp:extent cx="4702810" cy="1942937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3" b="37525"/>
                    <a:stretch/>
                  </pic:blipFill>
                  <pic:spPr bwMode="auto">
                    <a:xfrm>
                      <a:off x="0" y="0"/>
                      <a:ext cx="4704080" cy="194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9DB74" w14:textId="77777777" w:rsidR="00467F41" w:rsidRPr="00FF6BBB" w:rsidRDefault="00467F41" w:rsidP="009C45A2">
      <w:pPr>
        <w:rPr>
          <w:b/>
          <w:color w:val="0095D5" w:themeColor="accent1"/>
          <w:lang w:val="en-GB"/>
        </w:rPr>
      </w:pPr>
      <w:r w:rsidRPr="00FF6BBB">
        <w:rPr>
          <w:b/>
          <w:color w:val="0095D5" w:themeColor="accent1"/>
          <w:lang w:val="en-GB"/>
        </w:rPr>
        <w:t>Sennheiser TeamConnect Ceiling 2</w:t>
      </w:r>
    </w:p>
    <w:p w14:paraId="5A24BE2A" w14:textId="77777777" w:rsidR="009C45A2" w:rsidRPr="002F22C6" w:rsidRDefault="00FF6BBB" w:rsidP="068680ED">
      <w:pPr>
        <w:rPr>
          <w:b/>
          <w:bCs/>
          <w:lang w:val="en-GB"/>
        </w:rPr>
      </w:pPr>
      <w:r>
        <w:rPr>
          <w:b/>
          <w:bCs/>
          <w:lang w:val="en-GB"/>
        </w:rPr>
        <w:t>Smart</w:t>
      </w:r>
      <w:r w:rsidR="00467F41" w:rsidRPr="00FF6BBB">
        <w:rPr>
          <w:b/>
          <w:bCs/>
          <w:lang w:val="en-GB"/>
        </w:rPr>
        <w:t xml:space="preserve"> </w:t>
      </w:r>
      <w:r w:rsidRPr="00FF6BBB">
        <w:rPr>
          <w:rFonts w:cs="Arial"/>
          <w:b/>
          <w:bCs/>
          <w:color w:val="000000"/>
          <w:lang w:val="en-GB"/>
        </w:rPr>
        <w:t>microphones</w:t>
      </w:r>
      <w:r>
        <w:rPr>
          <w:b/>
          <w:bCs/>
          <w:lang w:val="en-GB"/>
        </w:rPr>
        <w:t xml:space="preserve"> for today’s new </w:t>
      </w:r>
      <w:r w:rsidR="003A44CA">
        <w:rPr>
          <w:b/>
          <w:bCs/>
          <w:lang w:val="en-GB"/>
        </w:rPr>
        <w:t>conferencing</w:t>
      </w:r>
      <w:r>
        <w:rPr>
          <w:b/>
          <w:bCs/>
          <w:lang w:val="en-GB"/>
        </w:rPr>
        <w:t xml:space="preserve"> culture </w:t>
      </w:r>
      <w:r w:rsidR="007E69B5">
        <w:rPr>
          <w:b/>
          <w:bCs/>
          <w:lang w:val="en-GB"/>
        </w:rPr>
        <w:t xml:space="preserve">with </w:t>
      </w:r>
      <w:r w:rsidR="00D32C7D">
        <w:rPr>
          <w:b/>
          <w:bCs/>
          <w:lang w:val="en-GB"/>
        </w:rPr>
        <w:t>social</w:t>
      </w:r>
      <w:r w:rsidR="007E69B5">
        <w:rPr>
          <w:b/>
          <w:bCs/>
          <w:lang w:val="en-GB"/>
        </w:rPr>
        <w:t xml:space="preserve"> </w:t>
      </w:r>
      <w:r w:rsidR="007E69B5" w:rsidRPr="002F22C6">
        <w:rPr>
          <w:b/>
          <w:bCs/>
          <w:lang w:val="en-GB"/>
        </w:rPr>
        <w:t>distancing</w:t>
      </w:r>
    </w:p>
    <w:p w14:paraId="4EA046F8" w14:textId="77777777" w:rsidR="00467F41" w:rsidRPr="00FF6BBB" w:rsidRDefault="00467F41" w:rsidP="009C45A2">
      <w:pPr>
        <w:rPr>
          <w:lang w:val="en-GB"/>
        </w:rPr>
      </w:pPr>
    </w:p>
    <w:p w14:paraId="75CF7FA4" w14:textId="77777777" w:rsidR="009C45A2" w:rsidRPr="00FF6BBB" w:rsidRDefault="00467F41" w:rsidP="009C45A2">
      <w:pPr>
        <w:rPr>
          <w:bCs/>
          <w:iCs/>
          <w:lang w:val="en-GB"/>
        </w:rPr>
      </w:pPr>
      <w:r w:rsidRPr="00FF6BBB">
        <w:rPr>
          <w:b/>
          <w:i/>
          <w:lang w:val="en-GB"/>
        </w:rPr>
        <w:t>Wedemark</w:t>
      </w:r>
      <w:r w:rsidR="00D226E7" w:rsidRPr="00FF6BBB">
        <w:rPr>
          <w:b/>
          <w:i/>
          <w:lang w:val="en-GB"/>
        </w:rPr>
        <w:t>,</w:t>
      </w:r>
      <w:r w:rsidRPr="00FF6BBB">
        <w:rPr>
          <w:b/>
          <w:i/>
          <w:lang w:val="en-GB"/>
        </w:rPr>
        <w:t xml:space="preserve"> </w:t>
      </w:r>
      <w:r w:rsidR="00D226E7" w:rsidRPr="00FF6BBB">
        <w:rPr>
          <w:b/>
          <w:i/>
          <w:lang w:val="en-GB"/>
        </w:rPr>
        <w:t>1</w:t>
      </w:r>
      <w:r w:rsidR="002F22C6">
        <w:rPr>
          <w:b/>
          <w:i/>
          <w:lang w:val="en-GB"/>
        </w:rPr>
        <w:t>6</w:t>
      </w:r>
      <w:r w:rsidR="00D226E7" w:rsidRPr="00FF6BBB">
        <w:rPr>
          <w:b/>
          <w:i/>
          <w:lang w:val="en-GB"/>
        </w:rPr>
        <w:t xml:space="preserve"> June </w:t>
      </w:r>
      <w:r w:rsidRPr="00FF6BBB">
        <w:rPr>
          <w:b/>
          <w:i/>
          <w:lang w:val="en-GB"/>
        </w:rPr>
        <w:t xml:space="preserve">2020 – </w:t>
      </w:r>
      <w:r w:rsidR="007E69B5">
        <w:rPr>
          <w:b/>
          <w:iCs/>
          <w:lang w:val="en-GB"/>
        </w:rPr>
        <w:t xml:space="preserve">Having spent several weeks working from home during lockdown, many people are now missing their usual office </w:t>
      </w:r>
      <w:r w:rsidR="007E69B5">
        <w:rPr>
          <w:rFonts w:cs="Arial"/>
          <w:b/>
          <w:iCs/>
          <w:lang w:val="en-GB"/>
        </w:rPr>
        <w:t>environment and the chance to exchange ideas directly with their work colleagues. Employers are busy developing plans for returning to work – while still observing hygiene rules and social distancing – with the aim of gradually increasing the</w:t>
      </w:r>
      <w:r w:rsidR="006318EC">
        <w:rPr>
          <w:rFonts w:cs="Arial"/>
          <w:b/>
          <w:iCs/>
          <w:lang w:val="en-GB"/>
        </w:rPr>
        <w:t xml:space="preserve"> number of </w:t>
      </w:r>
      <w:r w:rsidR="003A44CA">
        <w:rPr>
          <w:rFonts w:cs="Arial"/>
          <w:b/>
          <w:iCs/>
          <w:lang w:val="en-GB"/>
        </w:rPr>
        <w:t>people</w:t>
      </w:r>
      <w:r w:rsidR="006318EC">
        <w:rPr>
          <w:rFonts w:cs="Arial"/>
          <w:b/>
          <w:iCs/>
          <w:lang w:val="en-GB"/>
        </w:rPr>
        <w:t xml:space="preserve"> present at their workplace</w:t>
      </w:r>
      <w:r w:rsidR="00D27C9D">
        <w:rPr>
          <w:rFonts w:cs="Arial"/>
          <w:b/>
          <w:iCs/>
          <w:lang w:val="en-GB"/>
        </w:rPr>
        <w:t>s</w:t>
      </w:r>
      <w:r w:rsidR="006318EC">
        <w:rPr>
          <w:rFonts w:cs="Arial"/>
          <w:b/>
          <w:iCs/>
          <w:lang w:val="en-GB"/>
        </w:rPr>
        <w:t>.</w:t>
      </w:r>
      <w:r w:rsidR="00927D69">
        <w:rPr>
          <w:rFonts w:cs="Arial"/>
          <w:b/>
          <w:iCs/>
          <w:lang w:val="en-GB"/>
        </w:rPr>
        <w:t xml:space="preserve"> </w:t>
      </w:r>
      <w:r w:rsidR="006318EC">
        <w:rPr>
          <w:rFonts w:cs="Arial"/>
          <w:b/>
          <w:iCs/>
          <w:lang w:val="en-GB"/>
        </w:rPr>
        <w:t>In fact, m</w:t>
      </w:r>
      <w:r w:rsidR="007E69B5">
        <w:rPr>
          <w:b/>
          <w:iCs/>
          <w:lang w:val="en-GB"/>
        </w:rPr>
        <w:t xml:space="preserve">any </w:t>
      </w:r>
      <w:r w:rsidR="007E69B5" w:rsidRPr="007E69B5">
        <w:rPr>
          <w:b/>
          <w:iCs/>
          <w:lang w:val="en-GB"/>
        </w:rPr>
        <w:t>manufacturers</w:t>
      </w:r>
      <w:r w:rsidR="007E69B5">
        <w:rPr>
          <w:b/>
          <w:iCs/>
          <w:lang w:val="en-GB"/>
        </w:rPr>
        <w:t xml:space="preserve"> are finding that employees are </w:t>
      </w:r>
      <w:r w:rsidR="00D32C7D">
        <w:rPr>
          <w:b/>
          <w:iCs/>
          <w:lang w:val="en-GB"/>
        </w:rPr>
        <w:t xml:space="preserve">becoming </w:t>
      </w:r>
      <w:r w:rsidR="007B3841">
        <w:rPr>
          <w:b/>
          <w:iCs/>
          <w:lang w:val="en-GB"/>
        </w:rPr>
        <w:t xml:space="preserve">more and more </w:t>
      </w:r>
      <w:r w:rsidR="007E69B5">
        <w:rPr>
          <w:b/>
          <w:iCs/>
          <w:lang w:val="en-GB"/>
        </w:rPr>
        <w:t xml:space="preserve">keen to return to their deserted offices </w:t>
      </w:r>
      <w:r w:rsidR="00D32C7D">
        <w:rPr>
          <w:b/>
          <w:iCs/>
          <w:lang w:val="en-GB"/>
        </w:rPr>
        <w:t>as time goes by</w:t>
      </w:r>
      <w:r w:rsidRPr="00FF6BBB">
        <w:rPr>
          <w:b/>
          <w:iCs/>
          <w:lang w:val="en-GB"/>
        </w:rPr>
        <w:t xml:space="preserve">: </w:t>
      </w:r>
      <w:r w:rsidR="006318EC">
        <w:rPr>
          <w:b/>
          <w:iCs/>
          <w:lang w:val="en-GB"/>
        </w:rPr>
        <w:t>“Our</w:t>
      </w:r>
      <w:r w:rsidR="007B3841">
        <w:rPr>
          <w:b/>
          <w:iCs/>
          <w:lang w:val="en-GB"/>
        </w:rPr>
        <w:t xml:space="preserve"> people are </w:t>
      </w:r>
      <w:r w:rsidR="006318EC">
        <w:rPr>
          <w:b/>
          <w:iCs/>
          <w:lang w:val="en-GB"/>
        </w:rPr>
        <w:t>coming back of their own accord</w:t>
      </w:r>
      <w:r w:rsidR="006C76DD">
        <w:rPr>
          <w:b/>
          <w:iCs/>
          <w:lang w:val="en-GB"/>
        </w:rPr>
        <w:t>,</w:t>
      </w:r>
      <w:r w:rsidR="007B3841">
        <w:rPr>
          <w:b/>
          <w:iCs/>
          <w:lang w:val="en-GB"/>
        </w:rPr>
        <w:t xml:space="preserve">” </w:t>
      </w:r>
      <w:r w:rsidR="006318EC">
        <w:rPr>
          <w:b/>
          <w:iCs/>
          <w:lang w:val="en-GB"/>
        </w:rPr>
        <w:t xml:space="preserve">said the chairman of a world-famous producer of sports goods, </w:t>
      </w:r>
      <w:r w:rsidR="006318EC" w:rsidRPr="006318EC">
        <w:rPr>
          <w:b/>
          <w:iCs/>
          <w:lang w:val="en-GB"/>
        </w:rPr>
        <w:t>for example</w:t>
      </w:r>
      <w:r w:rsidR="006318EC">
        <w:rPr>
          <w:b/>
          <w:iCs/>
          <w:lang w:val="en-GB"/>
        </w:rPr>
        <w:t xml:space="preserve">. Ceiling </w:t>
      </w:r>
      <w:r w:rsidR="006318EC" w:rsidRPr="006318EC">
        <w:rPr>
          <w:rFonts w:cs="Arial"/>
          <w:b/>
          <w:bCs/>
          <w:iCs/>
          <w:color w:val="000000"/>
          <w:lang w:val="en-GB"/>
        </w:rPr>
        <w:t>microphones</w:t>
      </w:r>
      <w:r w:rsidR="006318EC">
        <w:rPr>
          <w:b/>
          <w:iCs/>
          <w:lang w:val="en-GB"/>
        </w:rPr>
        <w:t xml:space="preserve"> such as the </w:t>
      </w:r>
      <w:r w:rsidRPr="00FF6BBB">
        <w:rPr>
          <w:b/>
          <w:iCs/>
          <w:lang w:val="en-GB"/>
        </w:rPr>
        <w:t xml:space="preserve">Sennheiser TeamConnect Ceiling 2 </w:t>
      </w:r>
      <w:r w:rsidR="006318EC">
        <w:rPr>
          <w:b/>
          <w:iCs/>
          <w:lang w:val="en-GB"/>
        </w:rPr>
        <w:t>offer hygiene benefits for cases like this.</w:t>
      </w:r>
    </w:p>
    <w:p w14:paraId="3460B7D5" w14:textId="77777777" w:rsidR="002F22C6" w:rsidRPr="00FF6BBB" w:rsidRDefault="002F22C6" w:rsidP="002F22C6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86"/>
        <w:gridCol w:w="4184"/>
      </w:tblGrid>
      <w:tr w:rsidR="002F22C6" w:rsidRPr="006B7D2B" w14:paraId="0E27DA3D" w14:textId="77777777" w:rsidTr="002F22C6">
        <w:tc>
          <w:tcPr>
            <w:tcW w:w="3686" w:type="dxa"/>
          </w:tcPr>
          <w:p w14:paraId="7D792697" w14:textId="77777777" w:rsidR="002F22C6" w:rsidRPr="00FF6BBB" w:rsidRDefault="002F22C6" w:rsidP="002618D9">
            <w:pPr>
              <w:rPr>
                <w:lang w:val="en-GB"/>
              </w:rPr>
            </w:pPr>
            <w:r w:rsidRPr="00FF6BBB">
              <w:rPr>
                <w:noProof/>
                <w:lang w:val="en-GB" w:eastAsia="en-GB"/>
              </w:rPr>
              <w:drawing>
                <wp:inline distT="0" distB="0" distL="0" distR="0" wp14:anchorId="37980455" wp14:editId="5DEB1249">
                  <wp:extent cx="2063750" cy="1619830"/>
                  <wp:effectExtent l="0" t="0" r="0" b="0"/>
                  <wp:docPr id="1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887" cy="16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14:paraId="2BCA623F" w14:textId="77777777" w:rsidR="002F22C6" w:rsidRPr="00FF6BBB" w:rsidRDefault="002F22C6" w:rsidP="002618D9">
            <w:pPr>
              <w:pStyle w:val="Beschriftung"/>
              <w:rPr>
                <w:lang w:val="en-GB"/>
              </w:rPr>
            </w:pPr>
            <w:r>
              <w:rPr>
                <w:lang w:val="en-GB"/>
              </w:rPr>
              <w:t xml:space="preserve">Ceiling microphones </w:t>
            </w:r>
            <w:r w:rsidR="006C76DD">
              <w:rPr>
                <w:lang w:val="en-GB"/>
              </w:rPr>
              <w:t xml:space="preserve">such as the Sennheiser TeamConnect Ceiling 2 </w:t>
            </w:r>
            <w:r>
              <w:rPr>
                <w:lang w:val="en-GB"/>
              </w:rPr>
              <w:t xml:space="preserve">provide touchless meeting audio </w:t>
            </w:r>
          </w:p>
        </w:tc>
      </w:tr>
    </w:tbl>
    <w:p w14:paraId="29EC1759" w14:textId="77777777" w:rsidR="002F22C6" w:rsidRPr="00FF6BBB" w:rsidRDefault="002F22C6" w:rsidP="002F22C6">
      <w:pPr>
        <w:rPr>
          <w:lang w:val="en-GB"/>
        </w:rPr>
      </w:pPr>
    </w:p>
    <w:p w14:paraId="61488C38" w14:textId="77777777" w:rsidR="005C1F67" w:rsidRPr="00FF6BBB" w:rsidRDefault="006318EC" w:rsidP="009C45A2">
      <w:pPr>
        <w:rPr>
          <w:b/>
          <w:lang w:val="en-GB"/>
        </w:rPr>
      </w:pPr>
      <w:r>
        <w:rPr>
          <w:b/>
          <w:lang w:val="en-GB"/>
        </w:rPr>
        <w:t>Together at a distance</w:t>
      </w:r>
    </w:p>
    <w:p w14:paraId="373826D9" w14:textId="77777777" w:rsidR="009320A9" w:rsidRPr="00FF6BBB" w:rsidRDefault="006318EC" w:rsidP="009320A9">
      <w:pPr>
        <w:rPr>
          <w:lang w:val="en-GB"/>
        </w:rPr>
      </w:pPr>
      <w:r>
        <w:rPr>
          <w:lang w:val="en-GB"/>
        </w:rPr>
        <w:t xml:space="preserve">Protecting the health of employees is the top priority </w:t>
      </w:r>
      <w:r w:rsidR="00C12878">
        <w:rPr>
          <w:lang w:val="en-GB"/>
        </w:rPr>
        <w:t>at all times,</w:t>
      </w:r>
      <w:r w:rsidR="00320C77">
        <w:rPr>
          <w:lang w:val="en-GB"/>
        </w:rPr>
        <w:t xml:space="preserve"> which means that, as lockdown restrictions</w:t>
      </w:r>
      <w:r w:rsidR="00320C77" w:rsidRPr="00320C77">
        <w:rPr>
          <w:lang w:val="en-GB"/>
        </w:rPr>
        <w:t xml:space="preserve"> </w:t>
      </w:r>
      <w:r w:rsidR="00320C77">
        <w:rPr>
          <w:lang w:val="en-GB"/>
        </w:rPr>
        <w:t xml:space="preserve">are eased, strict rules apply for the use of conference rooms at </w:t>
      </w:r>
      <w:r w:rsidR="00320C77">
        <w:rPr>
          <w:lang w:val="en-GB"/>
        </w:rPr>
        <w:lastRenderedPageBreak/>
        <w:t xml:space="preserve">companies. This “new normality” involves measures to avoid the risk of infection, including sufficient distance being maintained between the participants of a meeting, adequate ventilation of the rooms and thorough cleaning of all surfaces after every use. These disinfection measures are made </w:t>
      </w:r>
      <w:r w:rsidR="00D32C7D">
        <w:rPr>
          <w:lang w:val="en-GB"/>
        </w:rPr>
        <w:t xml:space="preserve">much </w:t>
      </w:r>
      <w:r w:rsidR="00320C77">
        <w:rPr>
          <w:lang w:val="en-GB"/>
        </w:rPr>
        <w:t xml:space="preserve">easier if the tables do not have microphones that </w:t>
      </w:r>
      <w:r w:rsidR="002F22C6">
        <w:rPr>
          <w:lang w:val="en-GB"/>
        </w:rPr>
        <w:t>need</w:t>
      </w:r>
      <w:r w:rsidR="00320C77">
        <w:rPr>
          <w:lang w:val="en-GB"/>
        </w:rPr>
        <w:t xml:space="preserve"> to be disinfected. Solutions </w:t>
      </w:r>
      <w:r w:rsidR="00D32C7D">
        <w:rPr>
          <w:lang w:val="en-GB"/>
        </w:rPr>
        <w:t>using</w:t>
      </w:r>
      <w:r w:rsidR="00320C77">
        <w:rPr>
          <w:lang w:val="en-GB"/>
        </w:rPr>
        <w:t xml:space="preserve"> ceiling microphones save time and money in such cases. </w:t>
      </w:r>
    </w:p>
    <w:p w14:paraId="003718E5" w14:textId="77777777" w:rsidR="00467F41" w:rsidRPr="00FF6BBB" w:rsidRDefault="00467F41" w:rsidP="00467F41">
      <w:pPr>
        <w:rPr>
          <w:lang w:val="en-GB"/>
        </w:rPr>
      </w:pPr>
    </w:p>
    <w:p w14:paraId="5CC2B64C" w14:textId="77777777" w:rsidR="00467F41" w:rsidRPr="00FF6BBB" w:rsidRDefault="00320C77" w:rsidP="00467F41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Perfect solution for medium-sized to large meeting rooms </w:t>
      </w:r>
    </w:p>
    <w:p w14:paraId="34D868CA" w14:textId="77777777" w:rsidR="00730AB7" w:rsidRPr="00FF6BBB" w:rsidRDefault="00320C77" w:rsidP="00A653C8">
      <w:pPr>
        <w:rPr>
          <w:lang w:val="en-GB"/>
        </w:rPr>
      </w:pPr>
      <w:r>
        <w:rPr>
          <w:lang w:val="en-GB"/>
        </w:rPr>
        <w:t>“</w:t>
      </w:r>
      <w:r w:rsidR="00467F41" w:rsidRPr="00FF6BBB">
        <w:rPr>
          <w:lang w:val="en-GB"/>
        </w:rPr>
        <w:t xml:space="preserve">TeamConnect Ceiling 2 </w:t>
      </w:r>
      <w:r>
        <w:rPr>
          <w:lang w:val="en-GB"/>
        </w:rPr>
        <w:t>is ideally suited for medium-sized to large meeting rooms, in other words rooms with an area of between 50 and 60 square metres or rooms for 14 to 16 participants. Of course, a reduced number of participants is possible without any disadvantages</w:t>
      </w:r>
      <w:r w:rsidR="00C97827">
        <w:rPr>
          <w:lang w:val="en-GB"/>
        </w:rPr>
        <w:t xml:space="preserve"> if smart distancing measures are applied,” explained </w:t>
      </w:r>
      <w:r w:rsidR="00467F41" w:rsidRPr="00FF6BBB">
        <w:rPr>
          <w:lang w:val="en-GB"/>
        </w:rPr>
        <w:t xml:space="preserve">Jens Werner, </w:t>
      </w:r>
      <w:r w:rsidR="00C97827" w:rsidRPr="00FF6BBB">
        <w:rPr>
          <w:lang w:val="en-GB"/>
        </w:rPr>
        <w:t xml:space="preserve">Portfolio Manager Business Communication </w:t>
      </w:r>
      <w:r w:rsidR="00C97827">
        <w:rPr>
          <w:lang w:val="en-GB"/>
        </w:rPr>
        <w:t xml:space="preserve">at </w:t>
      </w:r>
      <w:r w:rsidR="00C97827" w:rsidRPr="00C97827">
        <w:rPr>
          <w:rFonts w:cs="Arial"/>
          <w:lang w:val="en-GB"/>
        </w:rPr>
        <w:t>Sennheiser</w:t>
      </w:r>
      <w:r w:rsidR="00C97827">
        <w:rPr>
          <w:lang w:val="en-GB"/>
        </w:rPr>
        <w:t xml:space="preserve"> with responsibility for the areas of </w:t>
      </w:r>
      <w:r w:rsidR="00467F41" w:rsidRPr="00FF6BBB">
        <w:rPr>
          <w:lang w:val="en-GB"/>
        </w:rPr>
        <w:t>Meeting &amp; Conference</w:t>
      </w:r>
      <w:r w:rsidR="00C97827">
        <w:rPr>
          <w:lang w:val="en-GB"/>
        </w:rPr>
        <w:t>.</w:t>
      </w:r>
      <w:r w:rsidR="00467F41" w:rsidRPr="00FF6BBB">
        <w:rPr>
          <w:lang w:val="en-GB"/>
        </w:rPr>
        <w:t xml:space="preserve"> </w:t>
      </w:r>
      <w:r w:rsidR="00C97827">
        <w:rPr>
          <w:lang w:val="en-GB"/>
        </w:rPr>
        <w:t>“For example, those attending the meeting can keep a suff</w:t>
      </w:r>
      <w:r w:rsidR="00D27C9D">
        <w:rPr>
          <w:lang w:val="en-GB"/>
        </w:rPr>
        <w:t xml:space="preserve">iciently safe distance during </w:t>
      </w:r>
      <w:r w:rsidR="00C97827">
        <w:rPr>
          <w:lang w:val="en-GB"/>
        </w:rPr>
        <w:t>conference call</w:t>
      </w:r>
      <w:r w:rsidR="00D27C9D">
        <w:rPr>
          <w:lang w:val="en-GB"/>
        </w:rPr>
        <w:t>s</w:t>
      </w:r>
      <w:r w:rsidR="00C97827">
        <w:rPr>
          <w:lang w:val="en-GB"/>
        </w:rPr>
        <w:t xml:space="preserve"> without the need to crowd together around a telephone</w:t>
      </w:r>
      <w:r w:rsidR="006C76DD">
        <w:rPr>
          <w:lang w:val="en-GB"/>
        </w:rPr>
        <w:t xml:space="preserve"> conferencing station</w:t>
      </w:r>
      <w:r w:rsidR="00C97827">
        <w:rPr>
          <w:lang w:val="en-GB"/>
        </w:rPr>
        <w:t xml:space="preserve">. Several ceiling </w:t>
      </w:r>
      <w:r w:rsidR="002F22C6">
        <w:rPr>
          <w:lang w:val="en-GB"/>
        </w:rPr>
        <w:t>mics</w:t>
      </w:r>
      <w:r w:rsidR="00C97827">
        <w:rPr>
          <w:lang w:val="en-GB"/>
        </w:rPr>
        <w:t xml:space="preserve"> can be combined to achieve </w:t>
      </w:r>
      <w:r w:rsidR="006C76DD">
        <w:rPr>
          <w:lang w:val="en-GB"/>
        </w:rPr>
        <w:t xml:space="preserve">greater </w:t>
      </w:r>
      <w:r w:rsidR="00C97827">
        <w:rPr>
          <w:lang w:val="en-GB"/>
        </w:rPr>
        <w:t>coverage</w:t>
      </w:r>
      <w:r w:rsidR="006C76DD">
        <w:rPr>
          <w:lang w:val="en-GB"/>
        </w:rPr>
        <w:t>, for example</w:t>
      </w:r>
      <w:r w:rsidR="00C97827">
        <w:rPr>
          <w:lang w:val="en-GB"/>
        </w:rPr>
        <w:t xml:space="preserve"> in very large rooms or ones with an unfavourable shape. Due to its </w:t>
      </w:r>
      <w:r w:rsidR="007859B8">
        <w:rPr>
          <w:lang w:val="en-GB"/>
        </w:rPr>
        <w:t xml:space="preserve">very </w:t>
      </w:r>
      <w:r w:rsidR="00C97827">
        <w:rPr>
          <w:lang w:val="en-GB"/>
        </w:rPr>
        <w:t xml:space="preserve">principle, </w:t>
      </w:r>
      <w:r w:rsidR="00467F41" w:rsidRPr="00FF6BBB">
        <w:rPr>
          <w:lang w:val="en-GB"/>
        </w:rPr>
        <w:t>Sennheiser TeamConnect Ceiling 2</w:t>
      </w:r>
      <w:r w:rsidR="00C97827">
        <w:rPr>
          <w:lang w:val="en-GB"/>
        </w:rPr>
        <w:t xml:space="preserve"> meets</w:t>
      </w:r>
      <w:r w:rsidR="007859B8">
        <w:rPr>
          <w:lang w:val="en-GB"/>
        </w:rPr>
        <w:t xml:space="preserve"> strict </w:t>
      </w:r>
      <w:r w:rsidR="00C97827">
        <w:rPr>
          <w:lang w:val="en-GB"/>
        </w:rPr>
        <w:t>hygiene requirements</w:t>
      </w:r>
      <w:r w:rsidR="002F22C6">
        <w:rPr>
          <w:lang w:val="en-GB"/>
        </w:rPr>
        <w:t xml:space="preserve">. </w:t>
      </w:r>
      <w:r w:rsidR="00C97827">
        <w:rPr>
          <w:lang w:val="en-GB"/>
        </w:rPr>
        <w:t xml:space="preserve">It is the perfect solution for all conference and meeting rooms where excellent speech intelligibility, simple handling and seamless integration into the existing </w:t>
      </w:r>
      <w:r w:rsidR="007859B8">
        <w:rPr>
          <w:lang w:val="en-GB"/>
        </w:rPr>
        <w:t xml:space="preserve">room </w:t>
      </w:r>
      <w:r w:rsidR="00812A53">
        <w:rPr>
          <w:lang w:val="en-GB"/>
        </w:rPr>
        <w:t>environment</w:t>
      </w:r>
      <w:r w:rsidR="009E1CDD">
        <w:rPr>
          <w:lang w:val="en-GB"/>
        </w:rPr>
        <w:t xml:space="preserve"> are required</w:t>
      </w:r>
      <w:r w:rsidR="00C97827">
        <w:rPr>
          <w:lang w:val="en-GB"/>
        </w:rPr>
        <w:t xml:space="preserve">.” </w:t>
      </w:r>
    </w:p>
    <w:p w14:paraId="6D38D3D0" w14:textId="77777777" w:rsidR="00D77CA1" w:rsidRPr="00FF6BBB" w:rsidRDefault="00D77CA1" w:rsidP="00A653C8">
      <w:pPr>
        <w:rPr>
          <w:lang w:val="en-GB"/>
        </w:rPr>
      </w:pPr>
    </w:p>
    <w:tbl>
      <w:tblPr>
        <w:tblStyle w:val="Tabellenraster"/>
        <w:tblpPr w:leftFromText="180" w:rightFromText="180" w:vertAnchor="text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6"/>
        <w:gridCol w:w="3334"/>
      </w:tblGrid>
      <w:tr w:rsidR="00D77CA1" w:rsidRPr="006B7D2B" w14:paraId="56B70311" w14:textId="77777777" w:rsidTr="00D77CA1">
        <w:tc>
          <w:tcPr>
            <w:tcW w:w="4536" w:type="dxa"/>
          </w:tcPr>
          <w:p w14:paraId="3822C8E0" w14:textId="77777777" w:rsidR="00D77CA1" w:rsidRPr="00FF6BBB" w:rsidRDefault="00D77CA1" w:rsidP="00D77CA1">
            <w:pPr>
              <w:rPr>
                <w:lang w:val="en-GB"/>
              </w:rPr>
            </w:pPr>
            <w:r w:rsidRPr="00FF6BBB">
              <w:rPr>
                <w:noProof/>
                <w:lang w:val="en-GB" w:eastAsia="en-GB"/>
              </w:rPr>
              <w:drawing>
                <wp:inline distT="0" distB="0" distL="0" distR="0" wp14:anchorId="1E296751" wp14:editId="356D5E60">
                  <wp:extent cx="2705100" cy="2264557"/>
                  <wp:effectExtent l="0" t="0" r="0" b="2540"/>
                  <wp:docPr id="281" name="Grafik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Unbenannt-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07"/>
                          <a:stretch/>
                        </pic:blipFill>
                        <pic:spPr bwMode="auto">
                          <a:xfrm>
                            <a:off x="0" y="0"/>
                            <a:ext cx="2707845" cy="2266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</w:tcPr>
          <w:p w14:paraId="29810C06" w14:textId="77777777" w:rsidR="00D77CA1" w:rsidRPr="00FF6BBB" w:rsidRDefault="007859B8" w:rsidP="0051172F">
            <w:pPr>
              <w:pStyle w:val="Beschriftung"/>
              <w:rPr>
                <w:lang w:val="en-GB"/>
              </w:rPr>
            </w:pPr>
            <w:r>
              <w:rPr>
                <w:lang w:val="en-GB"/>
              </w:rPr>
              <w:t>Meets strict hygiene requirements</w:t>
            </w:r>
            <w:r w:rsidR="00D77CA1" w:rsidRPr="00FF6BBB">
              <w:rPr>
                <w:lang w:val="en-GB"/>
              </w:rPr>
              <w:t>: TeamConnect Ceiling 2</w:t>
            </w:r>
            <w:r>
              <w:rPr>
                <w:lang w:val="en-GB"/>
              </w:rPr>
              <w:t xml:space="preserve"> ensures a high level of speech intelligibility during</w:t>
            </w:r>
            <w:r w:rsidR="0051172F">
              <w:rPr>
                <w:lang w:val="en-GB"/>
              </w:rPr>
              <w:t xml:space="preserve"> video and audio conferences </w:t>
            </w:r>
            <w:r>
              <w:rPr>
                <w:lang w:val="en-GB"/>
              </w:rPr>
              <w:t xml:space="preserve">while still allowing social distancing rules to be observed </w:t>
            </w:r>
          </w:p>
        </w:tc>
      </w:tr>
    </w:tbl>
    <w:p w14:paraId="45FD888E" w14:textId="77777777" w:rsidR="00DA7424" w:rsidRPr="00FF6BBB" w:rsidRDefault="00DA7424" w:rsidP="00A653C8">
      <w:pPr>
        <w:rPr>
          <w:lang w:val="en-GB"/>
        </w:rPr>
      </w:pPr>
    </w:p>
    <w:p w14:paraId="2A6C8036" w14:textId="77777777" w:rsidR="00C1409E" w:rsidRPr="00FF6BBB" w:rsidRDefault="007859B8" w:rsidP="008E5D5C">
      <w:pPr>
        <w:rPr>
          <w:b/>
          <w:lang w:val="en-GB"/>
        </w:rPr>
      </w:pPr>
      <w:r>
        <w:rPr>
          <w:b/>
          <w:lang w:val="en-GB"/>
        </w:rPr>
        <w:t xml:space="preserve">Ceiling microphone array with patented beamforming technology </w:t>
      </w:r>
    </w:p>
    <w:p w14:paraId="1F7F5C2E" w14:textId="77777777" w:rsidR="00467F41" w:rsidRPr="00FF6BBB" w:rsidRDefault="00812A53" w:rsidP="00467F41">
      <w:pPr>
        <w:rPr>
          <w:lang w:val="en-GB"/>
        </w:rPr>
      </w:pPr>
      <w:r>
        <w:rPr>
          <w:lang w:val="en-GB"/>
        </w:rPr>
        <w:t xml:space="preserve">The </w:t>
      </w:r>
      <w:r w:rsidRPr="00FF6BBB">
        <w:rPr>
          <w:lang w:val="en-GB"/>
        </w:rPr>
        <w:t xml:space="preserve">TeamConnect Ceiling 2 </w:t>
      </w:r>
      <w:r>
        <w:rPr>
          <w:lang w:val="en-GB"/>
        </w:rPr>
        <w:t>microphone array</w:t>
      </w:r>
      <w:r w:rsidR="00801684">
        <w:rPr>
          <w:lang w:val="en-GB"/>
        </w:rPr>
        <w:t>,</w:t>
      </w:r>
      <w:r>
        <w:rPr>
          <w:lang w:val="en-GB"/>
        </w:rPr>
        <w:t xml:space="preserve"> which is specially designed for ceiling installation</w:t>
      </w:r>
      <w:r w:rsidR="00801684">
        <w:rPr>
          <w:lang w:val="en-GB"/>
        </w:rPr>
        <w:t>,</w:t>
      </w:r>
      <w:r>
        <w:rPr>
          <w:lang w:val="en-GB"/>
        </w:rPr>
        <w:t xml:space="preserve"> can be elegantly integrated into every room environment and ensures that the participants’ contributions </w:t>
      </w:r>
      <w:r w:rsidR="00801684">
        <w:rPr>
          <w:lang w:val="en-GB"/>
        </w:rPr>
        <w:t xml:space="preserve">are transmitted with an outstanding level of detail regardless of their individual position in the room. </w:t>
      </w:r>
    </w:p>
    <w:p w14:paraId="74000BE7" w14:textId="77777777" w:rsidR="003B36F6" w:rsidRPr="00FF6BBB" w:rsidRDefault="003B36F6" w:rsidP="00467F41">
      <w:pPr>
        <w:rPr>
          <w:lang w:val="en-GB"/>
        </w:rPr>
      </w:pPr>
    </w:p>
    <w:p w14:paraId="40D589CA" w14:textId="77777777" w:rsidR="00467F41" w:rsidRPr="00FF6BBB" w:rsidRDefault="0051172F" w:rsidP="00467F41">
      <w:pPr>
        <w:rPr>
          <w:lang w:val="en-GB"/>
        </w:rPr>
      </w:pPr>
      <w:r>
        <w:rPr>
          <w:lang w:val="en-GB"/>
        </w:rPr>
        <w:t xml:space="preserve">With its </w:t>
      </w:r>
      <w:r w:rsidR="00467F41" w:rsidRPr="00FF6BBB">
        <w:rPr>
          <w:lang w:val="en-GB"/>
        </w:rPr>
        <w:t xml:space="preserve">28 </w:t>
      </w:r>
      <w:r>
        <w:rPr>
          <w:lang w:val="en-GB"/>
        </w:rPr>
        <w:t xml:space="preserve">condenser capsules that are intelligently linked via </w:t>
      </w:r>
      <w:r w:rsidR="00467F41" w:rsidRPr="00FF6BBB">
        <w:rPr>
          <w:lang w:val="en-GB"/>
        </w:rPr>
        <w:t>DSP</w:t>
      </w:r>
      <w:r>
        <w:rPr>
          <w:lang w:val="en-GB"/>
        </w:rPr>
        <w:t xml:space="preserve"> matrixing, </w:t>
      </w:r>
      <w:r w:rsidRPr="00FF6BBB">
        <w:rPr>
          <w:lang w:val="en-GB"/>
        </w:rPr>
        <w:t>TeamConnect Ceiling 2</w:t>
      </w:r>
      <w:r>
        <w:rPr>
          <w:lang w:val="en-GB"/>
        </w:rPr>
        <w:t xml:space="preserve"> covers the entire room</w:t>
      </w:r>
      <w:r w:rsidR="00467F41" w:rsidRPr="00FF6BBB">
        <w:rPr>
          <w:lang w:val="en-GB"/>
        </w:rPr>
        <w:t xml:space="preserve">; </w:t>
      </w:r>
      <w:r>
        <w:rPr>
          <w:lang w:val="en-GB"/>
        </w:rPr>
        <w:t>the signal processing takes place within the microphone housing itself.</w:t>
      </w:r>
      <w:r w:rsidR="00467F41" w:rsidRPr="00FF6BBB">
        <w:rPr>
          <w:lang w:val="en-GB"/>
        </w:rPr>
        <w:t xml:space="preserve"> </w:t>
      </w:r>
      <w:r>
        <w:rPr>
          <w:lang w:val="en-GB"/>
        </w:rPr>
        <w:t xml:space="preserve">Dependent on the signal level, the ceiling microphone recognises precisely where the speaker is located in the room and </w:t>
      </w:r>
      <w:r w:rsidR="009E1CDD">
        <w:rPr>
          <w:lang w:val="en-GB"/>
        </w:rPr>
        <w:t>“focuses” on</w:t>
      </w:r>
      <w:r>
        <w:rPr>
          <w:lang w:val="en-GB"/>
        </w:rPr>
        <w:t xml:space="preserve"> the corresponding area in the form of a beam. Other areas are attenuated accordingly. </w:t>
      </w:r>
    </w:p>
    <w:p w14:paraId="5B13E160" w14:textId="77777777" w:rsidR="00D77CA1" w:rsidRDefault="00D77CA1" w:rsidP="00467F41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446"/>
        <w:gridCol w:w="2542"/>
      </w:tblGrid>
      <w:tr w:rsidR="002A0EA3" w:rsidRPr="006B7D2B" w14:paraId="71845101" w14:textId="77777777" w:rsidTr="002A0EA3">
        <w:tc>
          <w:tcPr>
            <w:tcW w:w="4048" w:type="dxa"/>
          </w:tcPr>
          <w:p w14:paraId="24B9F54C" w14:textId="77777777" w:rsidR="002A0EA3" w:rsidRDefault="002A0EA3" w:rsidP="00467F41">
            <w:pPr>
              <w:rPr>
                <w:lang w:val="en-GB"/>
              </w:rPr>
            </w:pPr>
            <w:r w:rsidRPr="00FF6BBB">
              <w:rPr>
                <w:noProof/>
                <w:lang w:val="en-GB" w:eastAsia="en-GB"/>
              </w:rPr>
              <w:drawing>
                <wp:inline distT="0" distB="0" distL="0" distR="0" wp14:anchorId="3FCA5B72" wp14:editId="512304B2">
                  <wp:extent cx="3389840" cy="1906785"/>
                  <wp:effectExtent l="0" t="0" r="0" b="0"/>
                  <wp:docPr id="460850016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840" cy="190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14:paraId="0D041AC9" w14:textId="77777777" w:rsidR="002A0EA3" w:rsidRDefault="002A0EA3" w:rsidP="002A0EA3">
            <w:pPr>
              <w:pStyle w:val="Beschriftung"/>
              <w:rPr>
                <w:lang w:val="en-GB"/>
              </w:rPr>
            </w:pPr>
            <w:r>
              <w:rPr>
                <w:lang w:val="en-GB"/>
              </w:rPr>
              <w:t>TeamConnect Ceiling 2 focuses on the active speaker</w:t>
            </w:r>
          </w:p>
        </w:tc>
      </w:tr>
    </w:tbl>
    <w:p w14:paraId="7C249835" w14:textId="77777777" w:rsidR="002A0EA3" w:rsidRDefault="002A0EA3" w:rsidP="00467F41">
      <w:pPr>
        <w:rPr>
          <w:lang w:val="en-GB"/>
        </w:rPr>
      </w:pPr>
    </w:p>
    <w:p w14:paraId="22F02B68" w14:textId="77777777" w:rsidR="00467F41" w:rsidRPr="00FF6BBB" w:rsidRDefault="008B2ADB" w:rsidP="00467F41">
      <w:pPr>
        <w:rPr>
          <w:lang w:val="en-GB"/>
        </w:rPr>
      </w:pPr>
      <w:r>
        <w:rPr>
          <w:lang w:val="en-GB"/>
        </w:rPr>
        <w:t xml:space="preserve">Dynamic beamforming means that the ceiling </w:t>
      </w:r>
      <w:r w:rsidRPr="008B2ADB">
        <w:rPr>
          <w:rFonts w:cs="Arial"/>
          <w:lang w:val="en-GB"/>
        </w:rPr>
        <w:t>microphone</w:t>
      </w:r>
      <w:r>
        <w:rPr>
          <w:lang w:val="en-GB"/>
        </w:rPr>
        <w:t xml:space="preserve"> does not have to be adapted to </w:t>
      </w:r>
      <w:r w:rsidRPr="008B2ADB">
        <w:rPr>
          <w:lang w:val="en-GB"/>
        </w:rPr>
        <w:t>different</w:t>
      </w:r>
      <w:r>
        <w:rPr>
          <w:lang w:val="en-GB"/>
        </w:rPr>
        <w:t xml:space="preserve"> seating arrangements or changes in the number of people in the meeting.</w:t>
      </w:r>
      <w:r w:rsidR="00467F41" w:rsidRPr="00FF6BBB">
        <w:rPr>
          <w:lang w:val="en-GB"/>
        </w:rPr>
        <w:t xml:space="preserve"> </w:t>
      </w:r>
      <w:r w:rsidR="0026147C">
        <w:rPr>
          <w:lang w:val="en-GB"/>
        </w:rPr>
        <w:t>The system is therefore ideal for f</w:t>
      </w:r>
      <w:r w:rsidR="00467F41" w:rsidRPr="00FF6BBB">
        <w:rPr>
          <w:lang w:val="en-GB"/>
        </w:rPr>
        <w:t>lexible</w:t>
      </w:r>
      <w:r>
        <w:rPr>
          <w:lang w:val="en-GB"/>
        </w:rPr>
        <w:t xml:space="preserve"> c</w:t>
      </w:r>
      <w:r w:rsidR="00467F41" w:rsidRPr="00FF6BBB">
        <w:rPr>
          <w:lang w:val="en-GB"/>
        </w:rPr>
        <w:t>ollaboration</w:t>
      </w:r>
      <w:r>
        <w:rPr>
          <w:lang w:val="en-GB"/>
        </w:rPr>
        <w:t xml:space="preserve"> sc</w:t>
      </w:r>
      <w:r w:rsidR="00467F41" w:rsidRPr="00FF6BBB">
        <w:rPr>
          <w:lang w:val="en-GB"/>
        </w:rPr>
        <w:t>enari</w:t>
      </w:r>
      <w:r>
        <w:rPr>
          <w:lang w:val="en-GB"/>
        </w:rPr>
        <w:t>os or “ad hoc s</w:t>
      </w:r>
      <w:r w:rsidR="00467F41" w:rsidRPr="00FF6BBB">
        <w:rPr>
          <w:lang w:val="en-GB"/>
        </w:rPr>
        <w:t xml:space="preserve">hared </w:t>
      </w:r>
      <w:r w:rsidR="009E1CDD">
        <w:rPr>
          <w:lang w:val="en-GB"/>
        </w:rPr>
        <w:t>space” room utilisations, allowing</w:t>
      </w:r>
      <w:r w:rsidR="0026147C">
        <w:rPr>
          <w:lang w:val="en-GB"/>
        </w:rPr>
        <w:t xml:space="preserve"> participants to move around freely and speak anywhere in the space covered by </w:t>
      </w:r>
      <w:r w:rsidR="0026147C" w:rsidRPr="00FF6BBB">
        <w:rPr>
          <w:lang w:val="en-GB"/>
        </w:rPr>
        <w:t xml:space="preserve">TeamConnect Ceiling 2 </w:t>
      </w:r>
      <w:r w:rsidR="0026147C">
        <w:rPr>
          <w:lang w:val="en-GB"/>
        </w:rPr>
        <w:t xml:space="preserve">without any need to reconfigure the settings. </w:t>
      </w:r>
    </w:p>
    <w:p w14:paraId="72BDFBE3" w14:textId="77777777" w:rsidR="003B36F6" w:rsidRPr="00FF6BBB" w:rsidRDefault="003B36F6" w:rsidP="00467F41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600" w:firstRow="0" w:lastRow="0" w:firstColumn="0" w:lastColumn="0" w:noHBand="1" w:noVBand="1"/>
      </w:tblPr>
      <w:tblGrid>
        <w:gridCol w:w="3402"/>
        <w:gridCol w:w="4468"/>
      </w:tblGrid>
      <w:tr w:rsidR="001602AF" w:rsidRPr="00FD0D72" w14:paraId="57B0C521" w14:textId="77777777" w:rsidTr="006B6E26">
        <w:tc>
          <w:tcPr>
            <w:tcW w:w="3402" w:type="dxa"/>
          </w:tcPr>
          <w:p w14:paraId="7D751BC3" w14:textId="77777777" w:rsidR="006B6E26" w:rsidRDefault="006B6E26" w:rsidP="006B6E26">
            <w:pPr>
              <w:pStyle w:val="Beschriftung"/>
              <w:rPr>
                <w:lang w:val="en-GB"/>
              </w:rPr>
            </w:pPr>
          </w:p>
          <w:p w14:paraId="10B7020D" w14:textId="77777777" w:rsidR="001602AF" w:rsidRPr="00FF6BBB" w:rsidRDefault="006B6E26" w:rsidP="006B6E26">
            <w:pPr>
              <w:pStyle w:val="Beschriftung"/>
              <w:rPr>
                <w:lang w:val="en-GB"/>
              </w:rPr>
            </w:pPr>
            <w:r>
              <w:rPr>
                <w:lang w:val="en-GB"/>
              </w:rPr>
              <w:t>Simple handling</w:t>
            </w:r>
            <w:r w:rsidRPr="00FF6BBB">
              <w:rPr>
                <w:lang w:val="en-GB"/>
              </w:rPr>
              <w:t xml:space="preserve">: </w:t>
            </w:r>
            <w:r>
              <w:rPr>
                <w:lang w:val="en-GB"/>
              </w:rPr>
              <w:t>the Sennheiser Control Cockpit s</w:t>
            </w:r>
            <w:r w:rsidRPr="00FF6BBB">
              <w:rPr>
                <w:lang w:val="en-GB"/>
              </w:rPr>
              <w:t>oftware</w:t>
            </w:r>
            <w:r>
              <w:rPr>
                <w:lang w:val="en-GB"/>
              </w:rPr>
              <w:t xml:space="preserve"> is </w:t>
            </w:r>
            <w:r w:rsidRPr="0026147C">
              <w:rPr>
                <w:rFonts w:cs="Arial"/>
                <w:lang w:val="en-GB"/>
              </w:rPr>
              <w:t>available</w:t>
            </w:r>
            <w:r>
              <w:rPr>
                <w:lang w:val="en-GB"/>
              </w:rPr>
              <w:t xml:space="preserve"> free of charge and makes it very easy to set up and </w:t>
            </w:r>
            <w:r w:rsidRPr="0026147C">
              <w:rPr>
                <w:lang w:val="en-GB"/>
              </w:rPr>
              <w:t>operat</w:t>
            </w:r>
            <w:r>
              <w:rPr>
                <w:lang w:val="en-GB"/>
              </w:rPr>
              <w:t xml:space="preserve">e </w:t>
            </w:r>
            <w:r w:rsidRPr="00FF6BBB">
              <w:rPr>
                <w:lang w:val="en-GB"/>
              </w:rPr>
              <w:t>TeamConnect Ceiling 2</w:t>
            </w:r>
          </w:p>
        </w:tc>
        <w:tc>
          <w:tcPr>
            <w:tcW w:w="4468" w:type="dxa"/>
          </w:tcPr>
          <w:p w14:paraId="57D66A16" w14:textId="77777777" w:rsidR="001602AF" w:rsidRPr="006B6E26" w:rsidRDefault="006B6E26" w:rsidP="006B6E26">
            <w:pPr>
              <w:pStyle w:val="Beschriftung"/>
              <w:rPr>
                <w:lang w:val="en-GB"/>
              </w:rPr>
            </w:pPr>
            <w:r>
              <w:rPr>
                <w:rFonts w:ascii="Sennheiser Office" w:hAnsi="Sennheiser Office"/>
                <w:bCs/>
                <w:noProof/>
                <w:color w:val="000000" w:themeColor="text1"/>
                <w:szCs w:val="18"/>
                <w:lang w:val="en-US"/>
              </w:rPr>
              <w:drawing>
                <wp:inline distT="0" distB="0" distL="0" distR="0" wp14:anchorId="47780A2A" wp14:editId="632ABD81">
                  <wp:extent cx="2946068" cy="165735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ennheiser_Control_Cockpit_4.0.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20" cy="165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87557C" w14:textId="77777777" w:rsidR="004E54D9" w:rsidRPr="00FF6BBB" w:rsidRDefault="004E54D9" w:rsidP="00467F41">
      <w:pPr>
        <w:rPr>
          <w:lang w:val="en-GB"/>
        </w:rPr>
      </w:pPr>
    </w:p>
    <w:p w14:paraId="69E74F5C" w14:textId="77777777" w:rsidR="002A0EA3" w:rsidRDefault="0026147C" w:rsidP="00467F41">
      <w:pPr>
        <w:rPr>
          <w:lang w:val="en-GB"/>
        </w:rPr>
      </w:pPr>
      <w:r>
        <w:rPr>
          <w:lang w:val="en-GB"/>
        </w:rPr>
        <w:t xml:space="preserve">Audio output is through a three-pin </w:t>
      </w:r>
      <w:r w:rsidR="00467F41" w:rsidRPr="00FF6BBB">
        <w:rPr>
          <w:lang w:val="en-GB"/>
        </w:rPr>
        <w:t>Phoenix</w:t>
      </w:r>
      <w:r>
        <w:rPr>
          <w:lang w:val="en-GB"/>
        </w:rPr>
        <w:t xml:space="preserve"> contact for analogue connection </w:t>
      </w:r>
      <w:r w:rsidR="00467F41" w:rsidRPr="00FF6BBB">
        <w:rPr>
          <w:lang w:val="en-GB"/>
        </w:rPr>
        <w:t>(extern</w:t>
      </w:r>
      <w:r>
        <w:rPr>
          <w:lang w:val="en-GB"/>
        </w:rPr>
        <w:t>al audio processor</w:t>
      </w:r>
      <w:r w:rsidR="00467F41" w:rsidRPr="00FF6BBB">
        <w:rPr>
          <w:lang w:val="en-GB"/>
        </w:rPr>
        <w:t xml:space="preserve">, </w:t>
      </w:r>
      <w:r>
        <w:rPr>
          <w:lang w:val="en-GB"/>
        </w:rPr>
        <w:t>v</w:t>
      </w:r>
      <w:r w:rsidR="00467F41" w:rsidRPr="00FF6BBB">
        <w:rPr>
          <w:lang w:val="en-GB"/>
        </w:rPr>
        <w:t>ideo</w:t>
      </w:r>
      <w:r>
        <w:rPr>
          <w:lang w:val="en-GB"/>
        </w:rPr>
        <w:t xml:space="preserve"> conference codec</w:t>
      </w:r>
      <w:r w:rsidR="00467F41" w:rsidRPr="00FF6BBB">
        <w:rPr>
          <w:lang w:val="en-GB"/>
        </w:rPr>
        <w:t xml:space="preserve">) </w:t>
      </w:r>
      <w:r>
        <w:rPr>
          <w:lang w:val="en-GB"/>
        </w:rPr>
        <w:t xml:space="preserve">and two </w:t>
      </w:r>
      <w:r w:rsidR="00467F41" w:rsidRPr="00FF6BBB">
        <w:rPr>
          <w:lang w:val="en-GB"/>
        </w:rPr>
        <w:t>Dante</w:t>
      </w:r>
      <w:r>
        <w:rPr>
          <w:lang w:val="en-GB"/>
        </w:rPr>
        <w:t xml:space="preserve"> p</w:t>
      </w:r>
      <w:r w:rsidR="00467F41" w:rsidRPr="00FF6BBB">
        <w:rPr>
          <w:lang w:val="en-GB"/>
        </w:rPr>
        <w:t>orts (</w:t>
      </w:r>
      <w:r>
        <w:rPr>
          <w:lang w:val="en-GB"/>
        </w:rPr>
        <w:t>p</w:t>
      </w:r>
      <w:r w:rsidR="00467F41" w:rsidRPr="00FF6BBB">
        <w:rPr>
          <w:lang w:val="en-GB"/>
        </w:rPr>
        <w:t>rimary/</w:t>
      </w:r>
      <w:r>
        <w:rPr>
          <w:lang w:val="en-GB"/>
        </w:rPr>
        <w:t>secondary, 2 x RJ45) fo</w:t>
      </w:r>
      <w:r w:rsidR="00467F41" w:rsidRPr="00FF6BBB">
        <w:rPr>
          <w:lang w:val="en-GB"/>
        </w:rPr>
        <w:t>r</w:t>
      </w:r>
      <w:r>
        <w:rPr>
          <w:lang w:val="en-GB"/>
        </w:rPr>
        <w:t xml:space="preserve"> </w:t>
      </w:r>
      <w:r w:rsidRPr="0026147C">
        <w:rPr>
          <w:lang w:val="en-GB"/>
        </w:rPr>
        <w:t>digital</w:t>
      </w:r>
      <w:r>
        <w:rPr>
          <w:lang w:val="en-GB"/>
        </w:rPr>
        <w:t xml:space="preserve"> scenarios</w:t>
      </w:r>
      <w:r w:rsidR="00467F41" w:rsidRPr="00FF6BBB">
        <w:rPr>
          <w:lang w:val="en-GB"/>
        </w:rPr>
        <w:t xml:space="preserve">. </w:t>
      </w:r>
      <w:r>
        <w:rPr>
          <w:lang w:val="en-GB"/>
        </w:rPr>
        <w:t xml:space="preserve">Power is supplied by </w:t>
      </w:r>
      <w:r w:rsidR="00467F41" w:rsidRPr="00FF6BBB">
        <w:rPr>
          <w:lang w:val="en-GB"/>
        </w:rPr>
        <w:t>PoE</w:t>
      </w:r>
      <w:r w:rsidR="00863B6A" w:rsidRPr="00FF6BBB">
        <w:rPr>
          <w:lang w:val="en-GB"/>
        </w:rPr>
        <w:t xml:space="preserve"> (Power-over-Ethernet)</w:t>
      </w:r>
      <w:r w:rsidR="00467F41" w:rsidRPr="00FF6BBB">
        <w:rPr>
          <w:lang w:val="en-GB"/>
        </w:rPr>
        <w:t xml:space="preserve">. </w:t>
      </w:r>
      <w:r w:rsidR="00D27C9D">
        <w:rPr>
          <w:lang w:val="en-GB"/>
        </w:rPr>
        <w:t xml:space="preserve">Setting the </w:t>
      </w:r>
      <w:r w:rsidR="00D27C9D" w:rsidRPr="00D27C9D">
        <w:rPr>
          <w:lang w:val="en-GB"/>
        </w:rPr>
        <w:t>system</w:t>
      </w:r>
      <w:r w:rsidR="00D27C9D">
        <w:rPr>
          <w:lang w:val="en-GB"/>
        </w:rPr>
        <w:t xml:space="preserve"> </w:t>
      </w:r>
      <w:r w:rsidR="00BE218F">
        <w:rPr>
          <w:lang w:val="en-GB"/>
        </w:rPr>
        <w:t>up and trouble-free AV workflows are best achieved by using the free Sennheiser Control Cockpit s</w:t>
      </w:r>
      <w:r w:rsidR="00467F41" w:rsidRPr="00FF6BBB">
        <w:rPr>
          <w:lang w:val="en-GB"/>
        </w:rPr>
        <w:t>oftware</w:t>
      </w:r>
      <w:r w:rsidR="004E54D9" w:rsidRPr="00FF6BBB">
        <w:rPr>
          <w:lang w:val="en-GB"/>
        </w:rPr>
        <w:t xml:space="preserve"> 4.0.0</w:t>
      </w:r>
      <w:r w:rsidR="00467F41" w:rsidRPr="00FF6BBB">
        <w:rPr>
          <w:lang w:val="en-GB"/>
        </w:rPr>
        <w:t xml:space="preserve">, </w:t>
      </w:r>
      <w:r w:rsidR="00BE218F" w:rsidRPr="00BE218F">
        <w:rPr>
          <w:lang w:val="en-GB"/>
        </w:rPr>
        <w:t>which</w:t>
      </w:r>
      <w:r w:rsidR="00BE218F">
        <w:rPr>
          <w:lang w:val="en-GB"/>
        </w:rPr>
        <w:t xml:space="preserve"> also supports the </w:t>
      </w:r>
      <w:r w:rsidR="00467F41" w:rsidRPr="00FF6BBB">
        <w:rPr>
          <w:lang w:val="en-GB"/>
        </w:rPr>
        <w:t>evolution wireless G3 und G4</w:t>
      </w:r>
      <w:r w:rsidR="00BE218F">
        <w:rPr>
          <w:lang w:val="en-GB"/>
        </w:rPr>
        <w:t xml:space="preserve"> </w:t>
      </w:r>
      <w:r w:rsidR="00BE218F" w:rsidRPr="00BE218F">
        <w:rPr>
          <w:rFonts w:cs="Arial"/>
          <w:lang w:val="en-GB"/>
        </w:rPr>
        <w:t>microphone</w:t>
      </w:r>
      <w:r w:rsidR="00BE218F">
        <w:rPr>
          <w:lang w:val="en-GB"/>
        </w:rPr>
        <w:t xml:space="preserve"> series</w:t>
      </w:r>
      <w:r w:rsidR="00467F41" w:rsidRPr="00FF6BBB">
        <w:rPr>
          <w:lang w:val="en-GB"/>
        </w:rPr>
        <w:t xml:space="preserve">, </w:t>
      </w:r>
      <w:r w:rsidR="00D27C9D" w:rsidRPr="00D27C9D">
        <w:rPr>
          <w:rFonts w:cs="Arial"/>
          <w:lang w:val="en-GB"/>
        </w:rPr>
        <w:t>as well as</w:t>
      </w:r>
      <w:r w:rsidR="00D27C9D">
        <w:rPr>
          <w:lang w:val="en-GB"/>
        </w:rPr>
        <w:t xml:space="preserve"> </w:t>
      </w:r>
      <w:r w:rsidR="00BE218F">
        <w:rPr>
          <w:lang w:val="en-GB"/>
        </w:rPr>
        <w:t xml:space="preserve">the </w:t>
      </w:r>
      <w:r w:rsidR="00467F41" w:rsidRPr="00FF6BBB">
        <w:rPr>
          <w:lang w:val="en-GB"/>
        </w:rPr>
        <w:t>SpeechLine Digital Wireless</w:t>
      </w:r>
      <w:r w:rsidR="00BE218F">
        <w:rPr>
          <w:lang w:val="en-GB"/>
        </w:rPr>
        <w:t xml:space="preserve"> series a</w:t>
      </w:r>
      <w:r w:rsidR="00467F41" w:rsidRPr="00FF6BBB">
        <w:rPr>
          <w:lang w:val="en-GB"/>
        </w:rPr>
        <w:t xml:space="preserve">nd </w:t>
      </w:r>
      <w:r w:rsidR="00BE218F">
        <w:rPr>
          <w:lang w:val="en-GB"/>
        </w:rPr>
        <w:t>the ground</w:t>
      </w:r>
      <w:r w:rsidR="002A0EA3">
        <w:rPr>
          <w:lang w:val="en-GB"/>
        </w:rPr>
        <w:t>-</w:t>
      </w:r>
      <w:r w:rsidR="00BE218F">
        <w:rPr>
          <w:lang w:val="en-GB"/>
        </w:rPr>
        <w:t xml:space="preserve">breaking </w:t>
      </w:r>
      <w:r w:rsidR="00467F41" w:rsidRPr="00FF6BBB">
        <w:rPr>
          <w:lang w:val="en-GB"/>
        </w:rPr>
        <w:t xml:space="preserve">Digital 6000 </w:t>
      </w:r>
      <w:r w:rsidR="00BE218F">
        <w:rPr>
          <w:lang w:val="en-GB"/>
        </w:rPr>
        <w:t>s</w:t>
      </w:r>
      <w:r w:rsidR="00467F41" w:rsidRPr="00FF6BBB">
        <w:rPr>
          <w:lang w:val="en-GB"/>
        </w:rPr>
        <w:t xml:space="preserve">ystem. </w:t>
      </w:r>
      <w:r w:rsidR="00BE218F">
        <w:rPr>
          <w:lang w:val="en-GB"/>
        </w:rPr>
        <w:t xml:space="preserve">As an alternative, </w:t>
      </w:r>
      <w:r w:rsidR="00467F41" w:rsidRPr="00FF6BBB">
        <w:rPr>
          <w:lang w:val="en-GB"/>
        </w:rPr>
        <w:t xml:space="preserve">TeamConnect Ceiling 2 </w:t>
      </w:r>
      <w:r w:rsidR="00BE218F">
        <w:rPr>
          <w:lang w:val="en-GB"/>
        </w:rPr>
        <w:t xml:space="preserve">can also be operated with a media control </w:t>
      </w:r>
      <w:r w:rsidR="00BE218F" w:rsidRPr="00BE218F">
        <w:rPr>
          <w:lang w:val="en-GB"/>
        </w:rPr>
        <w:t>system</w:t>
      </w:r>
      <w:r w:rsidR="00BE218F">
        <w:rPr>
          <w:lang w:val="en-GB"/>
        </w:rPr>
        <w:t xml:space="preserve">. </w:t>
      </w:r>
    </w:p>
    <w:p w14:paraId="69DC6A0A" w14:textId="77777777" w:rsidR="002A0EA3" w:rsidRDefault="002A0EA3" w:rsidP="00467F41">
      <w:pPr>
        <w:rPr>
          <w:lang w:val="en-GB"/>
        </w:rPr>
      </w:pPr>
    </w:p>
    <w:p w14:paraId="47DCF7DF" w14:textId="77777777" w:rsidR="0010705B" w:rsidRPr="00FF6BBB" w:rsidRDefault="009A55CB" w:rsidP="00467F41">
      <w:pPr>
        <w:rPr>
          <w:lang w:val="en-GB"/>
        </w:rPr>
      </w:pPr>
      <w:r>
        <w:rPr>
          <w:lang w:val="en-GB"/>
        </w:rPr>
        <w:t>An</w:t>
      </w:r>
      <w:r w:rsidR="00217B82">
        <w:rPr>
          <w:lang w:val="en-GB"/>
        </w:rPr>
        <w:t xml:space="preserve"> extensive range of accessories makes </w:t>
      </w:r>
      <w:r>
        <w:rPr>
          <w:rFonts w:cs="Arial"/>
          <w:lang w:val="en-GB"/>
        </w:rPr>
        <w:t>it extremely easy to install</w:t>
      </w:r>
      <w:r w:rsidR="00217B82">
        <w:rPr>
          <w:lang w:val="en-GB"/>
        </w:rPr>
        <w:t xml:space="preserve"> the </w:t>
      </w:r>
      <w:r w:rsidR="00BE218F">
        <w:rPr>
          <w:lang w:val="en-GB"/>
        </w:rPr>
        <w:t xml:space="preserve">ceiling </w:t>
      </w:r>
      <w:r w:rsidR="00BE218F" w:rsidRPr="00BE218F">
        <w:rPr>
          <w:rFonts w:cs="Arial"/>
          <w:lang w:val="en-GB"/>
        </w:rPr>
        <w:t>microphone</w:t>
      </w:r>
      <w:r w:rsidR="00BE218F">
        <w:rPr>
          <w:lang w:val="en-GB"/>
        </w:rPr>
        <w:t xml:space="preserve">, </w:t>
      </w:r>
      <w:r w:rsidR="00BE218F" w:rsidRPr="00BE218F">
        <w:rPr>
          <w:lang w:val="en-GB"/>
        </w:rPr>
        <w:t>which</w:t>
      </w:r>
      <w:r w:rsidR="00BE218F">
        <w:rPr>
          <w:lang w:val="en-GB"/>
        </w:rPr>
        <w:t xml:space="preserve"> measures</w:t>
      </w:r>
      <w:r w:rsidR="00467F41" w:rsidRPr="00FF6BBB">
        <w:rPr>
          <w:lang w:val="en-GB"/>
        </w:rPr>
        <w:t xml:space="preserve"> 590 x 590 x 43 </w:t>
      </w:r>
      <w:r w:rsidR="00BE218F">
        <w:rPr>
          <w:lang w:val="en-GB"/>
        </w:rPr>
        <w:t>millimetres</w:t>
      </w:r>
      <w:r w:rsidR="00217B82">
        <w:rPr>
          <w:lang w:val="en-GB"/>
        </w:rPr>
        <w:t xml:space="preserve"> </w:t>
      </w:r>
      <w:r>
        <w:rPr>
          <w:lang w:val="en-GB"/>
        </w:rPr>
        <w:t>(L x W</w:t>
      </w:r>
      <w:r w:rsidR="00217B82" w:rsidRPr="00FF6BBB">
        <w:rPr>
          <w:lang w:val="en-GB"/>
        </w:rPr>
        <w:t xml:space="preserve"> x H)</w:t>
      </w:r>
      <w:r w:rsidR="00D27C9D">
        <w:rPr>
          <w:lang w:val="en-GB"/>
        </w:rPr>
        <w:t>. S</w:t>
      </w:r>
      <w:r w:rsidR="00BE218F">
        <w:rPr>
          <w:lang w:val="en-GB"/>
        </w:rPr>
        <w:t xml:space="preserve">pecial paintwork in </w:t>
      </w:r>
      <w:r w:rsidR="00467F41" w:rsidRPr="00FF6BBB">
        <w:rPr>
          <w:lang w:val="en-GB"/>
        </w:rPr>
        <w:t>RAL</w:t>
      </w:r>
      <w:r w:rsidR="00BE218F">
        <w:rPr>
          <w:lang w:val="en-GB"/>
        </w:rPr>
        <w:t xml:space="preserve"> colours is </w:t>
      </w:r>
      <w:r w:rsidR="00217B82">
        <w:rPr>
          <w:lang w:val="en-GB"/>
        </w:rPr>
        <w:t xml:space="preserve">also </w:t>
      </w:r>
      <w:r w:rsidR="00D27C9D" w:rsidRPr="00D27C9D">
        <w:rPr>
          <w:rFonts w:cs="Arial"/>
          <w:lang w:val="en-GB"/>
        </w:rPr>
        <w:t>available</w:t>
      </w:r>
      <w:r w:rsidR="00BE218F">
        <w:rPr>
          <w:lang w:val="en-GB"/>
        </w:rPr>
        <w:t>.</w:t>
      </w:r>
      <w:r w:rsidR="00467F41" w:rsidRPr="00FF6BBB">
        <w:rPr>
          <w:lang w:val="en-GB"/>
        </w:rPr>
        <w:t xml:space="preserve"> </w:t>
      </w:r>
      <w:bookmarkStart w:id="1" w:name="_Hlk42768589"/>
      <w:r w:rsidR="00467F41" w:rsidRPr="00FF6BBB">
        <w:rPr>
          <w:lang w:val="en-GB"/>
        </w:rPr>
        <w:t>Senn</w:t>
      </w:r>
      <w:r w:rsidR="00BE218F">
        <w:rPr>
          <w:lang w:val="en-GB"/>
        </w:rPr>
        <w:t xml:space="preserve">heiser TeamConnect Ceiling 2 is certified for use with </w:t>
      </w:r>
      <w:r w:rsidR="00BE218F" w:rsidRPr="00FF6BBB">
        <w:rPr>
          <w:lang w:val="en-GB"/>
        </w:rPr>
        <w:t xml:space="preserve">Microsoft </w:t>
      </w:r>
      <w:r>
        <w:rPr>
          <w:lang w:val="en-GB"/>
        </w:rPr>
        <w:t xml:space="preserve">Teams Rooms </w:t>
      </w:r>
      <w:r w:rsidR="00BE218F">
        <w:rPr>
          <w:lang w:val="en-GB"/>
        </w:rPr>
        <w:t>together with a correspondingly certified DSP</w:t>
      </w:r>
      <w:r w:rsidR="002A0EA3">
        <w:rPr>
          <w:lang w:val="en-GB"/>
        </w:rPr>
        <w:t>, and is compatible</w:t>
      </w:r>
      <w:r w:rsidR="002A0EA3" w:rsidRPr="002A0EA3">
        <w:rPr>
          <w:lang w:val="en-GB"/>
        </w:rPr>
        <w:t xml:space="preserve"> </w:t>
      </w:r>
      <w:r w:rsidR="002A0EA3">
        <w:rPr>
          <w:lang w:val="en-GB"/>
        </w:rPr>
        <w:t>with Zoom</w:t>
      </w:r>
      <w:r w:rsidR="00BE218F">
        <w:rPr>
          <w:lang w:val="en-GB"/>
        </w:rPr>
        <w:t xml:space="preserve">. </w:t>
      </w:r>
    </w:p>
    <w:bookmarkEnd w:id="1"/>
    <w:p w14:paraId="031DF19E" w14:textId="77777777" w:rsidR="004C0275" w:rsidRPr="00FF6BBB" w:rsidRDefault="004C0275" w:rsidP="00AB0C5A">
      <w:pPr>
        <w:rPr>
          <w:lang w:val="en-GB"/>
        </w:rPr>
      </w:pPr>
    </w:p>
    <w:p w14:paraId="2ECAF871" w14:textId="77777777" w:rsidR="008A01B1" w:rsidRPr="00FF6BBB" w:rsidRDefault="008A01B1" w:rsidP="00AB0C5A">
      <w:pPr>
        <w:rPr>
          <w:b/>
          <w:bCs/>
          <w:lang w:val="en-GB"/>
        </w:rPr>
      </w:pPr>
      <w:r w:rsidRPr="00FF6BBB">
        <w:rPr>
          <w:b/>
          <w:bCs/>
          <w:lang w:val="en-GB"/>
        </w:rPr>
        <w:t>Live webinar on touchless audio systems</w:t>
      </w:r>
    </w:p>
    <w:p w14:paraId="3BA9C9D1" w14:textId="77777777" w:rsidR="008A01B1" w:rsidRPr="00FF6BBB" w:rsidRDefault="009C3BA3" w:rsidP="00540FB1">
      <w:pPr>
        <w:rPr>
          <w:lang w:val="en-GB"/>
        </w:rPr>
      </w:pPr>
      <w:r w:rsidRPr="00FF6BBB">
        <w:rPr>
          <w:lang w:val="en-GB"/>
        </w:rPr>
        <w:t xml:space="preserve">If you would like to know more about touchless audio systems, why not join </w:t>
      </w:r>
      <w:r w:rsidR="008A01B1" w:rsidRPr="00FF6BBB">
        <w:rPr>
          <w:lang w:val="en-GB"/>
        </w:rPr>
        <w:t>a</w:t>
      </w:r>
      <w:r w:rsidRPr="00FF6BBB">
        <w:rPr>
          <w:lang w:val="en-GB"/>
        </w:rPr>
        <w:t xml:space="preserve"> </w:t>
      </w:r>
      <w:r w:rsidR="008A01B1" w:rsidRPr="00FF6BBB">
        <w:rPr>
          <w:lang w:val="en-GB"/>
        </w:rPr>
        <w:t xml:space="preserve">live </w:t>
      </w:r>
      <w:r w:rsidRPr="00FF6BBB">
        <w:rPr>
          <w:lang w:val="en-GB"/>
        </w:rPr>
        <w:t xml:space="preserve">webinar </w:t>
      </w:r>
      <w:r w:rsidR="008A01B1" w:rsidRPr="00FF6BBB">
        <w:rPr>
          <w:lang w:val="en-GB"/>
        </w:rPr>
        <w:t xml:space="preserve">with Sennheiser’s Andrew Kornstein? On June 17, 2020, he will </w:t>
      </w:r>
      <w:r w:rsidR="008B658A">
        <w:rPr>
          <w:lang w:val="en-GB"/>
        </w:rPr>
        <w:t>be taking</w:t>
      </w:r>
      <w:r w:rsidR="008A01B1" w:rsidRPr="00FF6BBB">
        <w:rPr>
          <w:lang w:val="en-GB"/>
        </w:rPr>
        <w:t xml:space="preserve"> a look at the advances in microphone and </w:t>
      </w:r>
      <w:r w:rsidR="008B658A">
        <w:rPr>
          <w:lang w:val="en-GB"/>
        </w:rPr>
        <w:t>assistive listening technology and will discuss</w:t>
      </w:r>
      <w:r w:rsidR="008A01B1" w:rsidRPr="00FF6BBB">
        <w:rPr>
          <w:lang w:val="en-GB"/>
        </w:rPr>
        <w:t xml:space="preserve"> TeamConnect Ceiling 2 and Mobile</w:t>
      </w:r>
      <w:bookmarkStart w:id="2" w:name="_GoBack"/>
      <w:bookmarkEnd w:id="2"/>
      <w:r w:rsidR="008A01B1" w:rsidRPr="00FF6BBB">
        <w:rPr>
          <w:lang w:val="en-GB"/>
        </w:rPr>
        <w:t>Connect</w:t>
      </w:r>
      <w:r w:rsidR="002A0EA3">
        <w:rPr>
          <w:lang w:val="en-GB"/>
        </w:rPr>
        <w:t>. Andrew</w:t>
      </w:r>
      <w:r w:rsidR="008A01B1" w:rsidRPr="00FF6BBB">
        <w:rPr>
          <w:lang w:val="en-GB"/>
        </w:rPr>
        <w:t xml:space="preserve"> </w:t>
      </w:r>
      <w:r w:rsidR="008B658A">
        <w:rPr>
          <w:lang w:val="en-GB"/>
        </w:rPr>
        <w:t xml:space="preserve">will be happy to </w:t>
      </w:r>
      <w:r w:rsidR="008A01B1" w:rsidRPr="00FF6BBB">
        <w:rPr>
          <w:lang w:val="en-GB"/>
        </w:rPr>
        <w:t xml:space="preserve">answer any questions you may have. </w:t>
      </w:r>
    </w:p>
    <w:p w14:paraId="7BB01B55" w14:textId="77777777" w:rsidR="006624FC" w:rsidRDefault="006624FC" w:rsidP="006624FC">
      <w:pPr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52"/>
        <w:gridCol w:w="5318"/>
      </w:tblGrid>
      <w:tr w:rsidR="006624FC" w:rsidRPr="006B7D2B" w14:paraId="1901B571" w14:textId="77777777" w:rsidTr="002618D9">
        <w:tc>
          <w:tcPr>
            <w:tcW w:w="2552" w:type="dxa"/>
          </w:tcPr>
          <w:p w14:paraId="2E1585DD" w14:textId="77777777" w:rsidR="006624FC" w:rsidRDefault="006624FC" w:rsidP="002618D9">
            <w:r>
              <w:rPr>
                <w:noProof/>
              </w:rPr>
              <w:drawing>
                <wp:inline distT="0" distB="0" distL="0" distR="0" wp14:anchorId="79B4EC4E" wp14:editId="2CDA6280">
                  <wp:extent cx="1257300" cy="1889621"/>
                  <wp:effectExtent l="0" t="0" r="0" b="0"/>
                  <wp:docPr id="4" name="Grafik 4" descr="Ein Bild, das Person, drinnen, Mann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ndrew Kornstei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26" cy="19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0ABD3E0A" w14:textId="77777777" w:rsidR="006624FC" w:rsidRPr="006624FC" w:rsidRDefault="006624FC" w:rsidP="002618D9">
            <w:pPr>
              <w:pStyle w:val="Beschriftung"/>
              <w:rPr>
                <w:lang w:val="en-US"/>
              </w:rPr>
            </w:pPr>
            <w:r w:rsidRPr="006624FC">
              <w:rPr>
                <w:lang w:val="en-US"/>
              </w:rPr>
              <w:t xml:space="preserve">Andrew Kornstein will talk about advances in microphone technology and assistive listening systems </w:t>
            </w:r>
          </w:p>
        </w:tc>
      </w:tr>
    </w:tbl>
    <w:p w14:paraId="719A5F2E" w14:textId="77777777" w:rsidR="006624FC" w:rsidRPr="006624FC" w:rsidRDefault="006624FC" w:rsidP="006624FC">
      <w:pPr>
        <w:rPr>
          <w:lang w:val="en-US"/>
        </w:rPr>
      </w:pPr>
    </w:p>
    <w:p w14:paraId="4A424B37" w14:textId="77777777" w:rsidR="008A01B1" w:rsidRPr="006624FC" w:rsidRDefault="008A01B1" w:rsidP="006624FC">
      <w:pPr>
        <w:rPr>
          <w:b/>
          <w:bCs/>
          <w:lang w:val="en-GB"/>
        </w:rPr>
      </w:pPr>
      <w:r w:rsidRPr="006624FC">
        <w:rPr>
          <w:b/>
          <w:bCs/>
          <w:lang w:val="en-GB"/>
        </w:rPr>
        <w:t>Touchless Audio Systems: Voice Lift and Assistive Listening</w:t>
      </w:r>
    </w:p>
    <w:p w14:paraId="6C4C5F36" w14:textId="77777777" w:rsidR="00540FB1" w:rsidRPr="00FF6BBB" w:rsidRDefault="00540FB1" w:rsidP="00540FB1">
      <w:pPr>
        <w:rPr>
          <w:b/>
          <w:bCs/>
          <w:lang w:val="en-GB"/>
        </w:rPr>
      </w:pPr>
      <w:r w:rsidRPr="00FF6BBB">
        <w:rPr>
          <w:b/>
          <w:bCs/>
          <w:lang w:val="en-GB"/>
        </w:rPr>
        <w:t>June 17, 2020, with two time options: 16:00 to 17:00 or 20:00 to 21:00 (CEST, Berlin time)</w:t>
      </w:r>
    </w:p>
    <w:p w14:paraId="48ED797A" w14:textId="77777777" w:rsidR="00540FB1" w:rsidRPr="00FF6BBB" w:rsidRDefault="00540FB1" w:rsidP="00540FB1">
      <w:pPr>
        <w:rPr>
          <w:lang w:val="en-GB"/>
        </w:rPr>
      </w:pPr>
      <w:r w:rsidRPr="00FF6BBB">
        <w:rPr>
          <w:lang w:val="en-GB"/>
        </w:rPr>
        <w:t xml:space="preserve">Please register at </w:t>
      </w:r>
      <w:hyperlink r:id="rId16" w:history="1">
        <w:r w:rsidRPr="00FF6BBB">
          <w:rPr>
            <w:rStyle w:val="Hyperlink"/>
            <w:lang w:val="en-GB"/>
          </w:rPr>
          <w:t>https://zoom.us/webinar/register/WN_dj7NDfPGTXOan3vb7oJQJg</w:t>
        </w:r>
      </w:hyperlink>
      <w:r w:rsidRPr="00FF6BBB">
        <w:rPr>
          <w:lang w:val="en-GB"/>
        </w:rPr>
        <w:t xml:space="preserve"> for the 16:00 to 17:00 session and at </w:t>
      </w:r>
      <w:hyperlink r:id="rId17" w:history="1">
        <w:r w:rsidRPr="00FF6BBB">
          <w:rPr>
            <w:u w:val="single"/>
            <w:lang w:val="en-GB"/>
          </w:rPr>
          <w:t>https://zoom.us/webinar/register/WN_8U_KewAaTECpHnNdjrXwmA</w:t>
        </w:r>
      </w:hyperlink>
      <w:r w:rsidRPr="00FF6BBB">
        <w:rPr>
          <w:lang w:val="en-GB"/>
        </w:rPr>
        <w:t xml:space="preserve"> for the 20:00 to 21:00 session. </w:t>
      </w:r>
    </w:p>
    <w:p w14:paraId="595A15A9" w14:textId="77777777" w:rsidR="00540FB1" w:rsidRDefault="00540FB1" w:rsidP="00AB0C5A">
      <w:pPr>
        <w:rPr>
          <w:lang w:val="en-GB"/>
        </w:rPr>
      </w:pPr>
    </w:p>
    <w:p w14:paraId="6FFDD426" w14:textId="77777777" w:rsidR="006624FC" w:rsidRDefault="006624FC" w:rsidP="00AB0C5A">
      <w:pPr>
        <w:rPr>
          <w:lang w:val="en-GB"/>
        </w:rPr>
      </w:pPr>
    </w:p>
    <w:p w14:paraId="77C0BB40" w14:textId="77777777" w:rsidR="006624FC" w:rsidRPr="006B7D2B" w:rsidRDefault="006624FC" w:rsidP="00AB0C5A">
      <w:pPr>
        <w:rPr>
          <w:lang w:val="en-US"/>
        </w:rPr>
      </w:pPr>
      <w:r>
        <w:rPr>
          <w:lang w:val="en-GB"/>
        </w:rPr>
        <w:t xml:space="preserve">The images accompanying this press release can be downloaded at </w:t>
      </w:r>
      <w:hyperlink r:id="rId18" w:history="1">
        <w:r w:rsidR="006B7D2B" w:rsidRPr="009C7704">
          <w:rPr>
            <w:rStyle w:val="Hyperlink"/>
            <w:lang w:val="en-US"/>
          </w:rPr>
          <w:t>https://sennheiser-brandzone.com/c/181/5yCrzGJc</w:t>
        </w:r>
      </w:hyperlink>
      <w:r w:rsidR="006B7D2B">
        <w:rPr>
          <w:lang w:val="en-US"/>
        </w:rPr>
        <w:t>.</w:t>
      </w:r>
    </w:p>
    <w:p w14:paraId="37DC736C" w14:textId="77777777" w:rsidR="006624FC" w:rsidRDefault="006624FC" w:rsidP="00AB0C5A">
      <w:pPr>
        <w:rPr>
          <w:lang w:val="en-GB"/>
        </w:rPr>
      </w:pPr>
    </w:p>
    <w:p w14:paraId="1F44C2BD" w14:textId="77777777" w:rsidR="006624FC" w:rsidRPr="00FF6BBB" w:rsidRDefault="006624FC" w:rsidP="00AB0C5A">
      <w:pPr>
        <w:rPr>
          <w:lang w:val="en-GB"/>
        </w:rPr>
      </w:pPr>
    </w:p>
    <w:p w14:paraId="2BEF9199" w14:textId="77777777" w:rsidR="006624FC" w:rsidRPr="0079263F" w:rsidRDefault="006624FC" w:rsidP="006624FC">
      <w:pPr>
        <w:spacing w:line="240" w:lineRule="auto"/>
        <w:rPr>
          <w:b/>
          <w:bCs/>
          <w:lang w:val="en-US"/>
        </w:rPr>
      </w:pPr>
      <w:bookmarkStart w:id="3" w:name="_Hlk515635723"/>
      <w:r w:rsidRPr="0079263F">
        <w:rPr>
          <w:b/>
          <w:bCs/>
          <w:lang w:val="en-US"/>
        </w:rPr>
        <w:t>About Sennheiser</w:t>
      </w:r>
    </w:p>
    <w:p w14:paraId="20B15242" w14:textId="77777777" w:rsidR="006624FC" w:rsidRPr="001D45C9" w:rsidRDefault="006624FC" w:rsidP="006624FC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bookmarkEnd w:id="3"/>
    <w:p w14:paraId="4DAD5FE1" w14:textId="77777777" w:rsidR="006624FC" w:rsidRDefault="006624FC" w:rsidP="006624FC">
      <w:pPr>
        <w:pStyle w:val="About"/>
        <w:rPr>
          <w:b w:val="0"/>
          <w:bCs w:val="0"/>
          <w:lang w:val="en-US"/>
        </w:rPr>
      </w:pPr>
    </w:p>
    <w:p w14:paraId="0F441388" w14:textId="77777777" w:rsidR="006B7D2B" w:rsidRPr="006624FC" w:rsidRDefault="006B7D2B" w:rsidP="006624FC">
      <w:pPr>
        <w:pStyle w:val="About"/>
        <w:rPr>
          <w:b w:val="0"/>
          <w:bCs w:val="0"/>
          <w:lang w:val="en-US"/>
        </w:rPr>
      </w:pPr>
    </w:p>
    <w:p w14:paraId="41AE0540" w14:textId="77777777" w:rsidR="006624FC" w:rsidRPr="00F207DC" w:rsidRDefault="006624FC" w:rsidP="006624FC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 xml:space="preserve">Global </w:t>
      </w:r>
      <w:r>
        <w:rPr>
          <w:b/>
          <w:lang w:val="en-US"/>
        </w:rPr>
        <w:t xml:space="preserve">Press </w:t>
      </w:r>
      <w:r w:rsidRPr="00F207DC">
        <w:rPr>
          <w:b/>
          <w:lang w:val="en-US"/>
        </w:rPr>
        <w:t>Contact</w:t>
      </w:r>
    </w:p>
    <w:p w14:paraId="4C0C2E9B" w14:textId="77777777" w:rsidR="006624FC" w:rsidRPr="002F2067" w:rsidRDefault="006624FC" w:rsidP="006624FC">
      <w:pPr>
        <w:pStyle w:val="Contact"/>
        <w:rPr>
          <w:lang w:val="en-US"/>
        </w:rPr>
      </w:pPr>
    </w:p>
    <w:p w14:paraId="0A64DFA8" w14:textId="77777777" w:rsidR="006624FC" w:rsidRPr="005F2DBA" w:rsidRDefault="006624FC" w:rsidP="006624FC">
      <w:pPr>
        <w:pStyle w:val="Contact"/>
        <w:rPr>
          <w:color w:val="0095D5"/>
          <w:lang w:val="en-US"/>
        </w:rPr>
      </w:pPr>
      <w:r>
        <w:rPr>
          <w:color w:val="0095D5"/>
          <w:lang w:val="en-US"/>
        </w:rPr>
        <w:t>Stephanie Schmidt</w:t>
      </w:r>
    </w:p>
    <w:p w14:paraId="5AE4E05C" w14:textId="77777777" w:rsidR="006624FC" w:rsidRPr="005F2DBA" w:rsidRDefault="006624FC" w:rsidP="006624FC">
      <w:pPr>
        <w:pStyle w:val="Contact"/>
        <w:rPr>
          <w:lang w:val="en-US"/>
        </w:rPr>
      </w:pPr>
      <w:r>
        <w:rPr>
          <w:lang w:val="en-US"/>
        </w:rPr>
        <w:t>Stephanie.schmidt</w:t>
      </w:r>
      <w:r w:rsidRPr="005F2DBA">
        <w:rPr>
          <w:lang w:val="en-US"/>
        </w:rPr>
        <w:t>@</w:t>
      </w:r>
      <w:r>
        <w:rPr>
          <w:lang w:val="en-US"/>
        </w:rPr>
        <w:t>sennheiser</w:t>
      </w:r>
      <w:r w:rsidRPr="005F2DBA">
        <w:rPr>
          <w:lang w:val="en-US"/>
        </w:rPr>
        <w:t>.com</w:t>
      </w:r>
    </w:p>
    <w:p w14:paraId="19800955" w14:textId="77777777" w:rsidR="006624FC" w:rsidRPr="003A33B9" w:rsidRDefault="006624FC" w:rsidP="006624FC">
      <w:pPr>
        <w:pStyle w:val="Contact"/>
      </w:pPr>
      <w:r>
        <w:t xml:space="preserve">+49 </w:t>
      </w:r>
      <w:r w:rsidRPr="000E717A">
        <w:rPr>
          <w:noProof/>
        </w:rPr>
        <w:t>(5130) 600 – 1</w:t>
      </w:r>
      <w:r>
        <w:rPr>
          <w:noProof/>
        </w:rPr>
        <w:t>275</w:t>
      </w:r>
    </w:p>
    <w:sectPr w:rsidR="006624FC" w:rsidRPr="003A33B9" w:rsidSect="009063D2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22973F" w14:textId="77777777" w:rsidR="00510A1F" w:rsidRDefault="00510A1F" w:rsidP="00CA1EB9">
      <w:pPr>
        <w:spacing w:line="240" w:lineRule="auto"/>
      </w:pPr>
      <w:r>
        <w:separator/>
      </w:r>
    </w:p>
  </w:endnote>
  <w:endnote w:type="continuationSeparator" w:id="0">
    <w:p w14:paraId="29D650CD" w14:textId="77777777" w:rsidR="00510A1F" w:rsidRDefault="00510A1F" w:rsidP="00CA1EB9">
      <w:pPr>
        <w:spacing w:line="240" w:lineRule="auto"/>
      </w:pPr>
      <w:r>
        <w:continuationSeparator/>
      </w:r>
    </w:p>
  </w:endnote>
  <w:endnote w:type="continuationNotice" w:id="1">
    <w:p w14:paraId="31FF3EFB" w14:textId="77777777" w:rsidR="00510A1F" w:rsidRDefault="00510A1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F8653C82-973D-4703-89C5-E46CD01E9DB5}"/>
    <w:embedBold r:id="rId2" w:fontKey="{B25ACD73-C618-4AA9-9F95-E6D8122F01CA}"/>
    <w:embedBoldItalic r:id="rId3" w:fontKey="{0FDB0F71-7623-41A4-8F18-F81AF1F5B9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DEC2D6E-6C29-48CF-B42D-7EA14EB82F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E8B57" w14:textId="77777777" w:rsidR="00EB6084" w:rsidRDefault="008A7504" w:rsidP="007A57BC">
    <w:pPr>
      <w:pStyle w:val="Fuzeile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F2D4596" wp14:editId="06D37585">
          <wp:simplePos x="0" y="0"/>
          <wp:positionH relativeFrom="column">
            <wp:posOffset>4667771</wp:posOffset>
          </wp:positionH>
          <wp:positionV relativeFrom="paragraph">
            <wp:posOffset>8303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B6084">
      <w:rPr>
        <w:noProof/>
        <w:lang w:val="en-GB" w:eastAsia="en-GB"/>
      </w:rPr>
      <w:drawing>
        <wp:anchor distT="0" distB="0" distL="114300" distR="114300" simplePos="0" relativeHeight="251658242" behindDoc="0" locked="1" layoutInCell="1" allowOverlap="1" wp14:anchorId="795023B0" wp14:editId="127615DF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9" name="Grafik 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59A5E2" w14:textId="77777777" w:rsidR="00510A1F" w:rsidRDefault="00510A1F" w:rsidP="00CA1EB9">
      <w:pPr>
        <w:spacing w:line="240" w:lineRule="auto"/>
      </w:pPr>
      <w:r>
        <w:separator/>
      </w:r>
    </w:p>
  </w:footnote>
  <w:footnote w:type="continuationSeparator" w:id="0">
    <w:p w14:paraId="4C3B8C8B" w14:textId="77777777" w:rsidR="00510A1F" w:rsidRDefault="00510A1F" w:rsidP="00CA1EB9">
      <w:pPr>
        <w:spacing w:line="240" w:lineRule="auto"/>
      </w:pPr>
      <w:r>
        <w:continuationSeparator/>
      </w:r>
    </w:p>
  </w:footnote>
  <w:footnote w:type="continuationNotice" w:id="1">
    <w:p w14:paraId="3E603338" w14:textId="77777777" w:rsidR="00510A1F" w:rsidRDefault="00510A1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70449" w14:textId="77777777" w:rsidR="008E5D5C" w:rsidRPr="008E5D5C" w:rsidRDefault="068680ED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 w:rsidR="00D77CA1">
      <w:rPr>
        <w:color w:val="0095D5" w:themeColor="accent1"/>
      </w:rPr>
      <w:t xml:space="preserve"> RELEASE</w:t>
    </w:r>
    <w:r w:rsidR="008E5D5C"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62336" behindDoc="0" locked="1" layoutInCell="1" allowOverlap="1" wp14:anchorId="0A992D8B" wp14:editId="3174D41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2" name="Grafik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DC4E8B" w14:textId="77777777" w:rsidR="008E5D5C" w:rsidRPr="008E5D5C" w:rsidRDefault="00A66D03" w:rsidP="008E5D5C">
    <w:pPr>
      <w:pStyle w:val="Kopfzeile"/>
    </w:pPr>
    <w:r>
      <w:fldChar w:fldCharType="begin"/>
    </w:r>
    <w:r w:rsidR="008E5D5C">
      <w:instrText xml:space="preserve"> PAGE  \* Arabic  \* MERGEFORMAT </w:instrText>
    </w:r>
    <w:r>
      <w:fldChar w:fldCharType="separate"/>
    </w:r>
    <w:r w:rsidR="00B671BB">
      <w:rPr>
        <w:noProof/>
      </w:rPr>
      <w:t>4</w:t>
    </w:r>
    <w:r>
      <w:fldChar w:fldCharType="end"/>
    </w:r>
    <w:r w:rsidR="008E5D5C">
      <w:t>/</w:t>
    </w:r>
    <w:fldSimple w:instr="NUMPAGES  \* Arabic  \* MERGEFORMAT">
      <w:r w:rsidR="00B671BB">
        <w:rPr>
          <w:noProof/>
        </w:rPr>
        <w:t>4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BA75C" w14:textId="77777777" w:rsidR="00CA1EB9" w:rsidRPr="008E5D5C" w:rsidRDefault="00CA1EB9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56192" behindDoc="0" locked="1" layoutInCell="1" allowOverlap="1" wp14:anchorId="69F9185F" wp14:editId="1428E03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3" name="Grafik 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7CA1">
      <w:rPr>
        <w:color w:val="0095D5" w:themeColor="accent1"/>
      </w:rPr>
      <w:t>PRESS RELEASE</w:t>
    </w:r>
  </w:p>
  <w:p w14:paraId="71B06915" w14:textId="77777777" w:rsidR="008E5D5C" w:rsidRPr="008E5D5C" w:rsidRDefault="00A66D03" w:rsidP="008E5D5C">
    <w:pPr>
      <w:pStyle w:val="Kopfzeile"/>
    </w:pPr>
    <w:r>
      <w:fldChar w:fldCharType="begin"/>
    </w:r>
    <w:r w:rsidR="008E5D5C">
      <w:instrText xml:space="preserve"> PAGE  \* Arabic  \* MERGEFORMAT </w:instrText>
    </w:r>
    <w:r>
      <w:fldChar w:fldCharType="separate"/>
    </w:r>
    <w:r w:rsidR="00B671BB">
      <w:rPr>
        <w:noProof/>
      </w:rPr>
      <w:t>1</w:t>
    </w:r>
    <w:r>
      <w:fldChar w:fldCharType="end"/>
    </w:r>
    <w:r w:rsidR="008E5D5C">
      <w:t>/</w:t>
    </w:r>
    <w:fldSimple w:instr="NUMPAGES  \* Arabic  \* MERGEFORMAT">
      <w:r w:rsidR="00B671BB">
        <w:rPr>
          <w:noProof/>
        </w:rPr>
        <w:t>4</w:t>
      </w:r>
    </w:fldSimple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dgnword-docGUID" w:val="{6DFC5765-7140-481B-BF27-9136B78484EF}"/>
    <w:docVar w:name="dgnword-eventsink" w:val="136146440"/>
  </w:docVars>
  <w:rsids>
    <w:rsidRoot w:val="00CA1EB9"/>
    <w:rsid w:val="00032A28"/>
    <w:rsid w:val="00040482"/>
    <w:rsid w:val="00085B0F"/>
    <w:rsid w:val="000F234D"/>
    <w:rsid w:val="000F5B9E"/>
    <w:rsid w:val="0010705B"/>
    <w:rsid w:val="00121501"/>
    <w:rsid w:val="0015744C"/>
    <w:rsid w:val="001602AF"/>
    <w:rsid w:val="001B46A8"/>
    <w:rsid w:val="001B4B78"/>
    <w:rsid w:val="001B694D"/>
    <w:rsid w:val="001C63D8"/>
    <w:rsid w:val="001D4E25"/>
    <w:rsid w:val="001F3001"/>
    <w:rsid w:val="002057CE"/>
    <w:rsid w:val="00217B82"/>
    <w:rsid w:val="002503E4"/>
    <w:rsid w:val="0026147C"/>
    <w:rsid w:val="00280CA1"/>
    <w:rsid w:val="00282A8D"/>
    <w:rsid w:val="002A0EA3"/>
    <w:rsid w:val="002C6F4D"/>
    <w:rsid w:val="002F22C6"/>
    <w:rsid w:val="00311C6F"/>
    <w:rsid w:val="00313577"/>
    <w:rsid w:val="00320C77"/>
    <w:rsid w:val="003236BA"/>
    <w:rsid w:val="00326FB8"/>
    <w:rsid w:val="00375ACD"/>
    <w:rsid w:val="003A44CA"/>
    <w:rsid w:val="003B36F6"/>
    <w:rsid w:val="003D06A1"/>
    <w:rsid w:val="00415B8E"/>
    <w:rsid w:val="00416EAF"/>
    <w:rsid w:val="00443360"/>
    <w:rsid w:val="00453767"/>
    <w:rsid w:val="00453B3E"/>
    <w:rsid w:val="00467F41"/>
    <w:rsid w:val="00470B48"/>
    <w:rsid w:val="004C0275"/>
    <w:rsid w:val="004C1053"/>
    <w:rsid w:val="004E1A55"/>
    <w:rsid w:val="004E54D9"/>
    <w:rsid w:val="00510A1F"/>
    <w:rsid w:val="0051172F"/>
    <w:rsid w:val="005327DB"/>
    <w:rsid w:val="00540FB1"/>
    <w:rsid w:val="0054635B"/>
    <w:rsid w:val="005A31A6"/>
    <w:rsid w:val="005C1F67"/>
    <w:rsid w:val="005D571F"/>
    <w:rsid w:val="0060142B"/>
    <w:rsid w:val="00610A11"/>
    <w:rsid w:val="006318EC"/>
    <w:rsid w:val="006618DA"/>
    <w:rsid w:val="006624FC"/>
    <w:rsid w:val="00697C46"/>
    <w:rsid w:val="00697CC2"/>
    <w:rsid w:val="006A31B4"/>
    <w:rsid w:val="006B6E26"/>
    <w:rsid w:val="006B7D2B"/>
    <w:rsid w:val="006C76DD"/>
    <w:rsid w:val="006E3483"/>
    <w:rsid w:val="006F058F"/>
    <w:rsid w:val="00721E5A"/>
    <w:rsid w:val="007237E9"/>
    <w:rsid w:val="00723864"/>
    <w:rsid w:val="00730AB7"/>
    <w:rsid w:val="00732897"/>
    <w:rsid w:val="00744FFE"/>
    <w:rsid w:val="00766E21"/>
    <w:rsid w:val="007859B8"/>
    <w:rsid w:val="007A57BC"/>
    <w:rsid w:val="007B3841"/>
    <w:rsid w:val="007C4F79"/>
    <w:rsid w:val="007E03F6"/>
    <w:rsid w:val="007E69B5"/>
    <w:rsid w:val="00801684"/>
    <w:rsid w:val="00812A53"/>
    <w:rsid w:val="00821C57"/>
    <w:rsid w:val="00863B6A"/>
    <w:rsid w:val="008A01B1"/>
    <w:rsid w:val="008A7504"/>
    <w:rsid w:val="008B2ADB"/>
    <w:rsid w:val="008B658A"/>
    <w:rsid w:val="008D6CAB"/>
    <w:rsid w:val="008E5D56"/>
    <w:rsid w:val="008E5D5C"/>
    <w:rsid w:val="009063D2"/>
    <w:rsid w:val="00927D69"/>
    <w:rsid w:val="009302B0"/>
    <w:rsid w:val="009320A9"/>
    <w:rsid w:val="0096404E"/>
    <w:rsid w:val="00977493"/>
    <w:rsid w:val="009A55CB"/>
    <w:rsid w:val="009C3BA3"/>
    <w:rsid w:val="009C45A2"/>
    <w:rsid w:val="009D2E7B"/>
    <w:rsid w:val="009D6AD5"/>
    <w:rsid w:val="009E1CDD"/>
    <w:rsid w:val="00A02271"/>
    <w:rsid w:val="00A653C8"/>
    <w:rsid w:val="00A66D03"/>
    <w:rsid w:val="00A67EAD"/>
    <w:rsid w:val="00A82114"/>
    <w:rsid w:val="00AB0C5A"/>
    <w:rsid w:val="00AB48ED"/>
    <w:rsid w:val="00AB5767"/>
    <w:rsid w:val="00AC4E77"/>
    <w:rsid w:val="00AD75E0"/>
    <w:rsid w:val="00AE0EF3"/>
    <w:rsid w:val="00AE2057"/>
    <w:rsid w:val="00AF0595"/>
    <w:rsid w:val="00B136E8"/>
    <w:rsid w:val="00B20E88"/>
    <w:rsid w:val="00B476AD"/>
    <w:rsid w:val="00B671BB"/>
    <w:rsid w:val="00BB3B57"/>
    <w:rsid w:val="00BE218F"/>
    <w:rsid w:val="00BF5ED0"/>
    <w:rsid w:val="00C12878"/>
    <w:rsid w:val="00C1409E"/>
    <w:rsid w:val="00C2314E"/>
    <w:rsid w:val="00C24DAB"/>
    <w:rsid w:val="00C75B97"/>
    <w:rsid w:val="00C8099E"/>
    <w:rsid w:val="00C853F5"/>
    <w:rsid w:val="00C91ACD"/>
    <w:rsid w:val="00C97827"/>
    <w:rsid w:val="00CA1EB9"/>
    <w:rsid w:val="00CC06C6"/>
    <w:rsid w:val="00CD5497"/>
    <w:rsid w:val="00CF75C8"/>
    <w:rsid w:val="00D226E7"/>
    <w:rsid w:val="00D22EA6"/>
    <w:rsid w:val="00D27C9D"/>
    <w:rsid w:val="00D32C7D"/>
    <w:rsid w:val="00D644ED"/>
    <w:rsid w:val="00D7123F"/>
    <w:rsid w:val="00D77CA1"/>
    <w:rsid w:val="00DA7424"/>
    <w:rsid w:val="00DC69CF"/>
    <w:rsid w:val="00DD399B"/>
    <w:rsid w:val="00DF7B7B"/>
    <w:rsid w:val="00E01E89"/>
    <w:rsid w:val="00E233E0"/>
    <w:rsid w:val="00E42C92"/>
    <w:rsid w:val="00E50552"/>
    <w:rsid w:val="00E95BFA"/>
    <w:rsid w:val="00EB0EFE"/>
    <w:rsid w:val="00EB6084"/>
    <w:rsid w:val="00EC576E"/>
    <w:rsid w:val="00EF479B"/>
    <w:rsid w:val="00F207DC"/>
    <w:rsid w:val="00F45AA6"/>
    <w:rsid w:val="00F45F5C"/>
    <w:rsid w:val="00F54B09"/>
    <w:rsid w:val="00F75316"/>
    <w:rsid w:val="00FA6A25"/>
    <w:rsid w:val="00FA71F9"/>
    <w:rsid w:val="00FB71E8"/>
    <w:rsid w:val="00FD0D72"/>
    <w:rsid w:val="00FD69BF"/>
    <w:rsid w:val="00FF6BBB"/>
    <w:rsid w:val="068680ED"/>
    <w:rsid w:val="3238F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28D703BE"/>
  <w15:docId w15:val="{B48A4C36-573C-4C70-8B52-CCA3C9881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C1409E"/>
    <w:pPr>
      <w:spacing w:after="0" w:line="360" w:lineRule="auto"/>
    </w:pPr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A31A6"/>
    <w:pPr>
      <w:outlineLvl w:val="0"/>
    </w:pPr>
    <w:rPr>
      <w:b/>
      <w:color w:val="0095D5" w:themeColor="accent1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A31A6"/>
    <w:rPr>
      <w:b/>
      <w:color w:val="0095D5" w:themeColor="accent1"/>
      <w:sz w:val="18"/>
      <w:lang w:val="en-US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5A31A6"/>
    <w:pPr>
      <w:spacing w:line="240" w:lineRule="auto"/>
    </w:pPr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7BC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57BC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E03F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E03F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E03F6"/>
    <w:rPr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E03F6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70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0705B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B7D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sennheiser-brandzone.com/c/181/5yCrzGJc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zoom.us/webinar/register/WN_8U_KewAaTECpHnNdjrXwm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zoom.us/webinar/register/WN_dj7NDfPGTXOan3vb7oJQJg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553E79FB24C344BA5B3D4AE2C18A2C" ma:contentTypeVersion="12" ma:contentTypeDescription="Create a new document." ma:contentTypeScope="" ma:versionID="aa9c1481532e9cb963bc5d4aef00cc1a">
  <xsd:schema xmlns:xsd="http://www.w3.org/2001/XMLSchema" xmlns:xs="http://www.w3.org/2001/XMLSchema" xmlns:p="http://schemas.microsoft.com/office/2006/metadata/properties" xmlns:ns2="b5baac0c-78f6-4287-bd7d-352235d7398f" xmlns:ns3="a5499c1b-b417-4bab-9a90-ea43ea321e5c" targetNamespace="http://schemas.microsoft.com/office/2006/metadata/properties" ma:root="true" ma:fieldsID="a9b6a0ca71601f56e5c6edf881d80613" ns2:_="" ns3:_="">
    <xsd:import namespace="b5baac0c-78f6-4287-bd7d-352235d7398f"/>
    <xsd:import namespace="a5499c1b-b417-4bab-9a90-ea43ea321e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baac0c-78f6-4287-bd7d-352235d739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99c1b-b417-4bab-9a90-ea43ea321e5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60610-A85B-4D5F-817D-94C211097A2D}">
  <ds:schemaRefs>
    <ds:schemaRef ds:uri="b5baac0c-78f6-4287-bd7d-352235d7398f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a5499c1b-b417-4bab-9a90-ea43ea321e5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168DB35-8D17-4D6E-981B-455162D4FD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C3915C-8A7D-44A9-8037-647283B41E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baac0c-78f6-4287-bd7d-352235d7398f"/>
    <ds:schemaRef ds:uri="a5499c1b-b417-4bab-9a90-ea43ea321e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1A1719-7243-4B39-851B-D18031D7B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1085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7261</CharactersWithSpaces>
  <SharedDoc>false</SharedDoc>
  <HLinks>
    <vt:vector size="6" baseType="variant"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8</cp:revision>
  <cp:lastPrinted>2020-06-16T09:55:00Z</cp:lastPrinted>
  <dcterms:created xsi:type="dcterms:W3CDTF">2020-06-15T15:21:00Z</dcterms:created>
  <dcterms:modified xsi:type="dcterms:W3CDTF">2020-06-16T09:55:00Z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0x01010009553E79FB24C344BA5B3D4AE2C18A2C</vt:lpwstr>
  </property>
</Properties>
</file>