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286000" cy="3762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76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firstLine="0"/>
        <w:jc w:val="center"/>
        <w:rPr>
          <w:b w:val="1"/>
          <w:color w:val="99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LA CONTAMINACIÓN AFECTA A LA PIEL MÁS GRASA O COMBINADA, ASÍ QUE PUEDES EVITARLA</w:t>
      </w:r>
    </w:p>
    <w:p w:rsidR="00000000" w:rsidDel="00000000" w:rsidP="00000000" w:rsidRDefault="00000000" w:rsidRPr="00000000" w14:paraId="00000006">
      <w:pPr>
        <w:ind w:lef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Vivir en la ciudad tiene muchos beneficios, pero en el caso de la piel grasa o mixta, significa enfrentar diariamente a uno de sus más grandes enemigos: la contaminación, la cual se concentra en entornos urbanos y provoca efectos secundarios como manchas, resequedad, sobreproducción de grasa o inflamación crónica.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 aunque ahora estemos en casa, lo cierto es que seguimos exponiéndonos a los contaminantes, ya que son micropartículas que flotan en el aire y pueden ser hasta 20 veces más pequeñas que los poros de la piel, absorbiéndose fácilmente incluso si estamos en interiores.  </w:t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¡Pero no todo está perdido! Porque existen dos grandes aliados para pieles grasas y mixtas: el escualano, que proporciona humectación en las capas superiores de la piel sin saturar los poros, y el árbol de té, famoso por combatir la inflamación de la piel y por sus propiedades antisépticas. Si quieres integrarlos a tu rutina, en </w:t>
      </w:r>
      <w:r w:rsidDel="00000000" w:rsidR="00000000" w:rsidRPr="00000000">
        <w:rPr>
          <w:b w:val="1"/>
          <w:sz w:val="24"/>
          <w:szCs w:val="24"/>
          <w:rtl w:val="0"/>
        </w:rPr>
        <w:t xml:space="preserve">Biossance</w:t>
      </w:r>
      <w:r w:rsidDel="00000000" w:rsidR="00000000" w:rsidRPr="00000000">
        <w:rPr>
          <w:sz w:val="24"/>
          <w:szCs w:val="24"/>
          <w:rtl w:val="0"/>
        </w:rPr>
        <w:t xml:space="preserve"> te decimos cómo hacerlo. ¡Toma nota y detén los efectos de la contaminación en tu rostro!</w:t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Limpia tu rostro: </w:t>
      </w:r>
      <w:r w:rsidDel="00000000" w:rsidR="00000000" w:rsidRPr="00000000">
        <w:rPr>
          <w:sz w:val="24"/>
          <w:szCs w:val="24"/>
          <w:rtl w:val="0"/>
        </w:rPr>
        <w:t xml:space="preserve">Los niveles de contaminación suelen fluctuar a lo largo del día, acumulándose en tu piel y aumentando la producción de las glándulas sebáceas. Por esa razón, es importante que realices una limpieza facial en la mañana y en la noche con productos como el </w:t>
      </w:r>
      <w:r w:rsidDel="00000000" w:rsidR="00000000" w:rsidRPr="00000000">
        <w:rPr>
          <w:b w:val="1"/>
          <w:sz w:val="24"/>
          <w:szCs w:val="24"/>
          <w:rtl w:val="0"/>
        </w:rPr>
        <w:t xml:space="preserve">Gel Limpiador Tea Tree y Escualano</w:t>
      </w:r>
      <w:r w:rsidDel="00000000" w:rsidR="00000000" w:rsidRPr="00000000">
        <w:rPr>
          <w:sz w:val="24"/>
          <w:szCs w:val="24"/>
          <w:rtl w:val="0"/>
        </w:rPr>
        <w:t xml:space="preserve">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Biossance</w:t>
      </w:r>
      <w:r w:rsidDel="00000000" w:rsidR="00000000" w:rsidRPr="00000000">
        <w:rPr>
          <w:sz w:val="24"/>
          <w:szCs w:val="24"/>
          <w:rtl w:val="0"/>
        </w:rPr>
        <w:t xml:space="preserve">, el cual equilibra la piel mixta y grasa mientras elimina las impurezas de tus poros. </w:t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Dale un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detox</w:t>
      </w:r>
      <w:r w:rsidDel="00000000" w:rsidR="00000000" w:rsidRPr="00000000">
        <w:rPr>
          <w:b w:val="1"/>
          <w:sz w:val="24"/>
          <w:szCs w:val="24"/>
          <w:rtl w:val="0"/>
        </w:rPr>
        <w:t xml:space="preserve"> semanal a tu piel con una mascarilla: </w:t>
      </w:r>
      <w:r w:rsidDel="00000000" w:rsidR="00000000" w:rsidRPr="00000000">
        <w:rPr>
          <w:sz w:val="24"/>
          <w:szCs w:val="24"/>
          <w:rtl w:val="0"/>
        </w:rPr>
        <w:t xml:space="preserve">Las partículas contaminantes pueden llegar más allá de la capa superficial de la piel, causando brotes de acné, y por eso es importante removerlas con ayuda de la </w:t>
      </w:r>
      <w:r w:rsidDel="00000000" w:rsidR="00000000" w:rsidRPr="00000000">
        <w:rPr>
          <w:b w:val="1"/>
          <w:sz w:val="24"/>
          <w:szCs w:val="24"/>
          <w:rtl w:val="0"/>
        </w:rPr>
        <w:t xml:space="preserve">Mascarilla Detox de Tea Tree con Escualano</w:t>
      </w:r>
      <w:r w:rsidDel="00000000" w:rsidR="00000000" w:rsidRPr="00000000">
        <w:rPr>
          <w:sz w:val="24"/>
          <w:szCs w:val="24"/>
          <w:rtl w:val="0"/>
        </w:rPr>
        <w:t xml:space="preserve">, la cual contiene arcilla verde francesa para eliminar impurezas, aceite de árbol del té para controlar la producción de grasa y escualano para mantener la suavidad de tu rostro.</w:t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Mantente hidratado: </w:t>
      </w:r>
      <w:r w:rsidDel="00000000" w:rsidR="00000000" w:rsidRPr="00000000">
        <w:rPr>
          <w:sz w:val="24"/>
          <w:szCs w:val="24"/>
          <w:rtl w:val="0"/>
        </w:rPr>
        <w:t xml:space="preserve">Aunque no lo creas, la hidratación ayuda a brindar alivio a la piel afectada por los efectos de la contaminación. Por eso, es importante que apliques en la mañana y noche, el </w:t>
      </w:r>
      <w:r w:rsidDel="00000000" w:rsidR="00000000" w:rsidRPr="00000000">
        <w:rPr>
          <w:b w:val="1"/>
          <w:sz w:val="24"/>
          <w:szCs w:val="24"/>
          <w:rtl w:val="0"/>
        </w:rPr>
        <w:t xml:space="preserve">Aceite Equilibrante Facial</w:t>
      </w:r>
      <w:r w:rsidDel="00000000" w:rsidR="00000000" w:rsidRPr="00000000">
        <w:rPr>
          <w:sz w:val="24"/>
          <w:szCs w:val="24"/>
          <w:rtl w:val="0"/>
        </w:rPr>
        <w:t xml:space="preserve"> d</w:t>
      </w:r>
      <w:r w:rsidDel="00000000" w:rsidR="00000000" w:rsidRPr="00000000">
        <w:rPr>
          <w:b w:val="1"/>
          <w:sz w:val="24"/>
          <w:szCs w:val="24"/>
          <w:rtl w:val="0"/>
        </w:rPr>
        <w:t xml:space="preserve">e Tea Tree</w:t>
      </w:r>
      <w:r w:rsidDel="00000000" w:rsidR="00000000" w:rsidRPr="00000000">
        <w:rPr>
          <w:sz w:val="24"/>
          <w:szCs w:val="24"/>
          <w:rtl w:val="0"/>
        </w:rPr>
        <w:t xml:space="preserve"> para crear una capa de humectación en tu rostro. A lo largo del día, aplica el </w:t>
      </w:r>
      <w:r w:rsidDel="00000000" w:rsidR="00000000" w:rsidRPr="00000000">
        <w:rPr>
          <w:b w:val="1"/>
          <w:sz w:val="24"/>
          <w:szCs w:val="24"/>
          <w:rtl w:val="0"/>
        </w:rPr>
        <w:t xml:space="preserve">Agua Revitalizante con Ácido Hialurónico y Escualano </w:t>
      </w:r>
      <w:r w:rsidDel="00000000" w:rsidR="00000000" w:rsidRPr="00000000">
        <w:rPr>
          <w:sz w:val="24"/>
          <w:szCs w:val="24"/>
          <w:rtl w:val="0"/>
        </w:rPr>
        <w:t xml:space="preserve">para mantener la frescura y reabastecimiento de minerales esenciales en tu rostro. ¡De inmediato notarás un aspecto radiante!</w:t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Cuídate del sol: </w:t>
      </w:r>
      <w:r w:rsidDel="00000000" w:rsidR="00000000" w:rsidRPr="00000000">
        <w:rPr>
          <w:sz w:val="24"/>
          <w:szCs w:val="24"/>
          <w:rtl w:val="0"/>
        </w:rPr>
        <w:t xml:space="preserve">¿Sabías que algunos protectores solares pueden saturar los poros de pieles grasas y mixtas? Por eso, es más importante que nunca aplicar un producto ligero y efectivo como el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Protector Solar Mineral con Zinc y Escualano</w:t>
      </w:r>
      <w:r w:rsidDel="00000000" w:rsidR="00000000" w:rsidRPr="00000000">
        <w:rPr>
          <w:sz w:val="24"/>
          <w:szCs w:val="24"/>
          <w:rtl w:val="0"/>
        </w:rPr>
        <w:t xml:space="preserve">, el cual hidrata sin obstruir los poros y actúa como un espejo invisible contra los rayos UVA y UVB, además de que su extracto de lirio calma la piel al instante. </w:t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Disfruta de una experiencia total de </w:t>
      </w:r>
      <w:r w:rsidDel="00000000" w:rsidR="00000000" w:rsidRPr="00000000">
        <w:rPr>
          <w:i w:val="1"/>
          <w:sz w:val="24"/>
          <w:szCs w:val="24"/>
          <w:rtl w:val="0"/>
        </w:rPr>
        <w:t xml:space="preserve">clean beauty</w:t>
      </w:r>
      <w:r w:rsidDel="00000000" w:rsidR="00000000" w:rsidRPr="00000000">
        <w:rPr>
          <w:sz w:val="24"/>
          <w:szCs w:val="24"/>
          <w:rtl w:val="0"/>
        </w:rPr>
        <w:t xml:space="preserve"> con </w:t>
      </w:r>
      <w:r w:rsidDel="00000000" w:rsidR="00000000" w:rsidRPr="00000000">
        <w:rPr>
          <w:b w:val="1"/>
          <w:sz w:val="24"/>
          <w:szCs w:val="24"/>
          <w:rtl w:val="0"/>
        </w:rPr>
        <w:t xml:space="preserve">Biossance </w:t>
      </w:r>
      <w:r w:rsidDel="00000000" w:rsidR="00000000" w:rsidRPr="00000000">
        <w:rPr>
          <w:sz w:val="24"/>
          <w:szCs w:val="24"/>
          <w:rtl w:val="0"/>
        </w:rPr>
        <w:t xml:space="preserve">y sus productos que transforman pieles grasas y mixtas a través de un enfoque de </w:t>
      </w:r>
      <w:r w:rsidDel="00000000" w:rsidR="00000000" w:rsidRPr="00000000">
        <w:rPr>
          <w:i w:val="1"/>
          <w:sz w:val="24"/>
          <w:szCs w:val="24"/>
          <w:rtl w:val="0"/>
        </w:rPr>
        <w:t xml:space="preserve">No Compromise</w:t>
      </w:r>
      <w:r w:rsidDel="00000000" w:rsidR="00000000" w:rsidRPr="00000000">
        <w:rPr>
          <w:sz w:val="24"/>
          <w:szCs w:val="24"/>
          <w:rtl w:val="0"/>
        </w:rPr>
        <w:t xml:space="preserve">™, es decir, con escualano generado a partir de fuentes vegetales y fórmulas libres de más de 2,000 ingredientes potencialmente dañinos para ti y el ambiente. Estos y otros productos están disponibles en el </w:t>
      </w:r>
      <w:r w:rsidDel="00000000" w:rsidR="00000000" w:rsidRPr="00000000">
        <w:rPr>
          <w:i w:val="1"/>
          <w:sz w:val="24"/>
          <w:szCs w:val="24"/>
          <w:rtl w:val="0"/>
        </w:rPr>
        <w:t xml:space="preserve">e-commerce</w:t>
      </w:r>
      <w:r w:rsidDel="00000000" w:rsidR="00000000" w:rsidRPr="00000000">
        <w:rPr>
          <w:sz w:val="24"/>
          <w:szCs w:val="24"/>
          <w:rtl w:val="0"/>
        </w:rPr>
        <w:t xml:space="preserve"> de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Sephora</w:t>
        </w:r>
      </w:hyperlink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Biossance</w:t>
      </w:r>
    </w:p>
    <w:p w:rsidR="00000000" w:rsidDel="00000000" w:rsidP="00000000" w:rsidRDefault="00000000" w:rsidRPr="00000000" w14:paraId="0000001D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Pioneros en belleza sostenible a través de la biotecnología, en </w:t>
      </w:r>
      <w:r w:rsidDel="00000000" w:rsidR="00000000" w:rsidRPr="00000000">
        <w:rPr>
          <w:b w:val="1"/>
          <w:sz w:val="20"/>
          <w:szCs w:val="20"/>
          <w:rtl w:val="0"/>
        </w:rPr>
        <w:t xml:space="preserve">Biossance</w:t>
      </w:r>
      <w:r w:rsidDel="00000000" w:rsidR="00000000" w:rsidRPr="00000000">
        <w:rPr>
          <w:sz w:val="20"/>
          <w:szCs w:val="20"/>
          <w:rtl w:val="0"/>
        </w:rPr>
        <w:t xml:space="preserve"> creamos una línea de cuidado de la piel 100% vegetal que ofrece la mejor crema hidratante para la piel, al mismo tiempo que sólo utiliza ingredientes seguros y sostenibles. Formulamos con un enfoque de </w:t>
      </w:r>
      <w:r w:rsidDel="00000000" w:rsidR="00000000" w:rsidRPr="00000000">
        <w:rPr>
          <w:i w:val="1"/>
          <w:sz w:val="20"/>
          <w:szCs w:val="20"/>
          <w:rtl w:val="0"/>
        </w:rPr>
        <w:t xml:space="preserve">No Compromise</w:t>
      </w:r>
      <w:r w:rsidDel="00000000" w:rsidR="00000000" w:rsidRPr="00000000">
        <w:rPr>
          <w:sz w:val="20"/>
          <w:szCs w:val="20"/>
          <w:rtl w:val="0"/>
        </w:rPr>
        <w:t xml:space="preserve">™, poniendo en una lista negra con orgullo más de 2,000 ingredientes potencialmente dañinos porque los productos que usas hacen una diferencia para tu salud y la salud del planeta. </w:t>
      </w:r>
      <w:r w:rsidDel="00000000" w:rsidR="00000000" w:rsidRPr="00000000">
        <w:rPr>
          <w:b w:val="1"/>
          <w:sz w:val="20"/>
          <w:szCs w:val="20"/>
          <w:rtl w:val="0"/>
        </w:rPr>
        <w:t xml:space="preserve">Biossance </w:t>
      </w:r>
      <w:r w:rsidDel="00000000" w:rsidR="00000000" w:rsidRPr="00000000">
        <w:rPr>
          <w:sz w:val="20"/>
          <w:szCs w:val="20"/>
          <w:rtl w:val="0"/>
        </w:rPr>
        <w:t xml:space="preserve">se asegura de que sólo los ingredientes más confiables y poderosos hagan el corte final. Porque creemos y nos comprometemos a ofrecer los productos de belleza de mejor rendimiento y más limpios. La línea completa de cuidado de </w:t>
      </w:r>
      <w:r w:rsidDel="00000000" w:rsidR="00000000" w:rsidRPr="00000000">
        <w:rPr>
          <w:b w:val="1"/>
          <w:sz w:val="20"/>
          <w:szCs w:val="20"/>
          <w:rtl w:val="0"/>
        </w:rPr>
        <w:t xml:space="preserve">Biossance</w:t>
      </w:r>
      <w:r w:rsidDel="00000000" w:rsidR="00000000" w:rsidRPr="00000000">
        <w:rPr>
          <w:sz w:val="20"/>
          <w:szCs w:val="20"/>
          <w:rtl w:val="0"/>
        </w:rPr>
        <w:t xml:space="preserve"> se puede encontrar en Sephora.</w:t>
      </w:r>
    </w:p>
    <w:p w:rsidR="00000000" w:rsidDel="00000000" w:rsidP="00000000" w:rsidRDefault="00000000" w:rsidRPr="00000000" w14:paraId="0000001E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Para más información visita</w:t>
      </w:r>
      <w:hyperlink r:id="rId8">
        <w:r w:rsidDel="00000000" w:rsidR="00000000" w:rsidRPr="00000000">
          <w:rPr>
            <w:sz w:val="20"/>
            <w:szCs w:val="20"/>
            <w:highlight w:val="white"/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https://biossance.com</w:t>
        </w:r>
      </w:hyperlink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o síguenos en: </w:t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Facebook: </w:t>
      </w:r>
      <w:hyperlink r:id="rId10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https://www.facebook.com/pg/biossance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color w:val="1155cc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Twitter: </w:t>
      </w:r>
      <w:hyperlink r:id="rId11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https://twitter.com/biossance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Instagram: </w:t>
      </w:r>
      <w:hyperlink r:id="rId12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https://www.instagram.com/biossancelatam/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  <w:t xml:space="preserve">#cleanbeauty #BiossanceMexico</w:t>
      </w:r>
    </w:p>
    <w:p w:rsidR="00000000" w:rsidDel="00000000" w:rsidP="00000000" w:rsidRDefault="00000000" w:rsidRPr="00000000" w14:paraId="00000024">
      <w:pPr>
        <w:spacing w:after="160" w:line="265.09090909090907" w:lineRule="auto"/>
        <w:jc w:val="both"/>
        <w:rPr>
          <w:rFonts w:ascii="Proxima Nova" w:cs="Proxima Nova" w:eastAsia="Proxima Nova" w:hAnsi="Proxima Nova"/>
          <w:color w:val="ffffff"/>
          <w:sz w:val="18"/>
          <w:szCs w:val="18"/>
          <w:shd w:fill="63646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CONTACTO</w:t>
      </w:r>
    </w:p>
    <w:p w:rsidR="00000000" w:rsidDel="00000000" w:rsidP="00000000" w:rsidRDefault="00000000" w:rsidRPr="00000000" w14:paraId="00000026">
      <w:pPr>
        <w:widowControl w:val="0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Anahí Mendoza </w:t>
      </w:r>
    </w:p>
    <w:p w:rsidR="00000000" w:rsidDel="00000000" w:rsidP="00000000" w:rsidRDefault="00000000" w:rsidRPr="00000000" w14:paraId="00000027">
      <w:pPr>
        <w:widowControl w:val="0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Another Company</w:t>
      </w:r>
    </w:p>
    <w:p w:rsidR="00000000" w:rsidDel="00000000" w:rsidP="00000000" w:rsidRDefault="00000000" w:rsidRPr="00000000" w14:paraId="00000028">
      <w:pPr>
        <w:widowControl w:val="0"/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Tel: +52 1 55 5103 0658</w:t>
      </w:r>
    </w:p>
    <w:p w:rsidR="00000000" w:rsidDel="00000000" w:rsidP="00000000" w:rsidRDefault="00000000" w:rsidRPr="00000000" w14:paraId="00000029">
      <w:pPr>
        <w:widowControl w:val="0"/>
        <w:spacing w:line="276" w:lineRule="auto"/>
        <w:jc w:val="both"/>
        <w:rPr/>
      </w:pPr>
      <w:hyperlink r:id="rId13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anahi.mendoza@another.co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twitter.com/biossance?lang=en" TargetMode="External"/><Relationship Id="rId10" Type="http://schemas.openxmlformats.org/officeDocument/2006/relationships/hyperlink" Target="https://www.facebook.com/pg/biossance" TargetMode="External"/><Relationship Id="rId13" Type="http://schemas.openxmlformats.org/officeDocument/2006/relationships/hyperlink" Target="mailto:anahi.mendoza@another.co" TargetMode="External"/><Relationship Id="rId12" Type="http://schemas.openxmlformats.org/officeDocument/2006/relationships/hyperlink" Target="https://www.instagram.com/biossancelata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iossance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sephora.com.mx/brands/biossance?q=biossance" TargetMode="External"/><Relationship Id="rId8" Type="http://schemas.openxmlformats.org/officeDocument/2006/relationships/hyperlink" Target="http://www.cyamoda.com/fundacio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