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E29C0" w14:textId="77777777" w:rsidR="00F9041A" w:rsidRDefault="00FE566E" w:rsidP="008B17D2">
      <w:pPr>
        <w:pStyle w:val="NoSpacing"/>
        <w:jc w:val="center"/>
        <w:rPr>
          <w:rFonts w:ascii="Palatino Linotype" w:hAnsi="Palatino Linotype"/>
          <w:sz w:val="20"/>
          <w:szCs w:val="20"/>
          <w:u w:val="single"/>
        </w:rPr>
      </w:pPr>
      <w:r>
        <w:rPr>
          <w:noProof/>
        </w:rPr>
        <w:drawing>
          <wp:inline distT="0" distB="0" distL="0" distR="0" wp14:anchorId="404BDCD9" wp14:editId="205C96DB">
            <wp:extent cx="3225166" cy="673056"/>
            <wp:effectExtent l="0" t="0" r="0" b="0"/>
            <wp:docPr id="1203169433" name="Picture 1" descr="C:\Users\paulm\AppData\Local\Microsoft\Windows\INetCache\Content.Word\Solid State Logic OXFORD ENGLAND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25166" cy="673056"/>
                    </a:xfrm>
                    <a:prstGeom prst="rect">
                      <a:avLst/>
                    </a:prstGeom>
                  </pic:spPr>
                </pic:pic>
              </a:graphicData>
            </a:graphic>
          </wp:inline>
        </w:drawing>
      </w:r>
    </w:p>
    <w:p w14:paraId="6BC46E7C" w14:textId="77777777" w:rsidR="00FE566E" w:rsidRDefault="00FE566E" w:rsidP="008B17D2">
      <w:pPr>
        <w:pStyle w:val="NoSpacing"/>
        <w:jc w:val="center"/>
        <w:rPr>
          <w:rFonts w:ascii="Palatino Linotype" w:hAnsi="Palatino Linotype"/>
          <w:sz w:val="20"/>
          <w:szCs w:val="20"/>
          <w:u w:val="single"/>
        </w:rPr>
      </w:pPr>
    </w:p>
    <w:p w14:paraId="12F7EBA7" w14:textId="77777777" w:rsidR="00B432F5" w:rsidRPr="00BC1880" w:rsidRDefault="00B432F5" w:rsidP="0038353B">
      <w:pPr>
        <w:spacing w:line="276" w:lineRule="auto"/>
        <w:jc w:val="center"/>
        <w:rPr>
          <w:rFonts w:ascii="Palatino Linotype" w:hAnsi="Palatino Linotype"/>
        </w:rPr>
      </w:pPr>
    </w:p>
    <w:p w14:paraId="5EFE2377" w14:textId="263D4A23" w:rsidR="00BC1880" w:rsidRPr="008C1B8D" w:rsidRDefault="009163FC" w:rsidP="009163FC">
      <w:pPr>
        <w:spacing w:line="336" w:lineRule="auto"/>
        <w:jc w:val="center"/>
        <w:rPr>
          <w:b/>
          <w:bCs/>
          <w:sz w:val="22"/>
          <w:szCs w:val="22"/>
        </w:rPr>
      </w:pPr>
      <w:r>
        <w:rPr>
          <w:b/>
          <w:bCs/>
        </w:rPr>
        <w:t>WHDH Boston</w:t>
      </w:r>
      <w:r w:rsidR="00DE052F">
        <w:rPr>
          <w:b/>
          <w:bCs/>
        </w:rPr>
        <w:t xml:space="preserve"> </w:t>
      </w:r>
      <w:r>
        <w:rPr>
          <w:b/>
          <w:bCs/>
        </w:rPr>
        <w:t>Upgrades</w:t>
      </w:r>
      <w:r w:rsidR="003347A4">
        <w:rPr>
          <w:b/>
          <w:bCs/>
        </w:rPr>
        <w:t xml:space="preserve"> </w:t>
      </w:r>
      <w:r w:rsidR="008C1B8D">
        <w:rPr>
          <w:b/>
          <w:bCs/>
        </w:rPr>
        <w:t xml:space="preserve">its </w:t>
      </w:r>
      <w:r w:rsidR="003347A4">
        <w:rPr>
          <w:b/>
          <w:bCs/>
        </w:rPr>
        <w:t>Broadcast Operations</w:t>
      </w:r>
      <w:r>
        <w:rPr>
          <w:b/>
          <w:bCs/>
        </w:rPr>
        <w:t xml:space="preserve"> </w:t>
      </w:r>
      <w:r w:rsidR="008C1B8D">
        <w:rPr>
          <w:b/>
          <w:bCs/>
        </w:rPr>
        <w:t xml:space="preserve">with </w:t>
      </w:r>
      <w:r>
        <w:rPr>
          <w:b/>
          <w:bCs/>
        </w:rPr>
        <w:t>Solid State Logic System T</w:t>
      </w:r>
      <w:r w:rsidR="00D901CE" w:rsidRPr="00D901CE">
        <w:rPr>
          <w:b/>
          <w:bCs/>
        </w:rPr>
        <w:br/>
      </w:r>
    </w:p>
    <w:p w14:paraId="502E79AB" w14:textId="0605408A" w:rsidR="009163FC" w:rsidRPr="008C1B8D" w:rsidRDefault="009163FC" w:rsidP="009163FC">
      <w:pPr>
        <w:pStyle w:val="NoSpacing"/>
        <w:spacing w:line="276" w:lineRule="auto"/>
        <w:jc w:val="center"/>
        <w:rPr>
          <w:rFonts w:ascii="Times New Roman" w:eastAsiaTheme="minorHAnsi" w:hAnsi="Times New Roman"/>
          <w:i/>
          <w:lang w:val="en-US" w:eastAsia="en-GB"/>
        </w:rPr>
      </w:pPr>
      <w:r w:rsidRPr="008C1B8D">
        <w:rPr>
          <w:rFonts w:ascii="Times New Roman" w:hAnsi="Times New Roman"/>
          <w:i/>
          <w:shd w:val="clear" w:color="auto" w:fill="FFFFFF"/>
        </w:rPr>
        <w:t xml:space="preserve">Major market </w:t>
      </w:r>
      <w:r w:rsidR="008C1B8D" w:rsidRPr="008C1B8D">
        <w:rPr>
          <w:rFonts w:ascii="Times New Roman" w:hAnsi="Times New Roman"/>
          <w:i/>
          <w:shd w:val="clear" w:color="auto" w:fill="FFFFFF"/>
        </w:rPr>
        <w:t>station with</w:t>
      </w:r>
      <w:r w:rsidRPr="008C1B8D">
        <w:rPr>
          <w:rFonts w:ascii="Times New Roman" w:hAnsi="Times New Roman"/>
          <w:i/>
          <w:shd w:val="clear" w:color="auto" w:fill="FFFFFF"/>
        </w:rPr>
        <w:t xml:space="preserve"> 80+ hours per week of news content cites ease of installation and </w:t>
      </w:r>
      <w:r w:rsidRPr="008C1B8D">
        <w:rPr>
          <w:rFonts w:ascii="Times New Roman" w:eastAsiaTheme="minorHAnsi" w:hAnsi="Times New Roman"/>
          <w:i/>
          <w:lang w:val="en-US" w:eastAsia="en-GB"/>
        </w:rPr>
        <w:t>easy creation of mix-minuses for IFBs as key features</w:t>
      </w:r>
    </w:p>
    <w:p w14:paraId="3EADAB2F" w14:textId="495EAD63" w:rsidR="003951BD" w:rsidRPr="003951BD" w:rsidRDefault="003951BD" w:rsidP="00B977A8">
      <w:pPr>
        <w:spacing w:line="336" w:lineRule="auto"/>
        <w:jc w:val="center"/>
        <w:rPr>
          <w:b/>
          <w:bCs/>
          <w:lang w:val="en-US"/>
        </w:rPr>
      </w:pPr>
    </w:p>
    <w:p w14:paraId="6612EE3E" w14:textId="77777777" w:rsidR="003951BD" w:rsidRDefault="003951BD" w:rsidP="00C85EC8">
      <w:pPr>
        <w:jc w:val="both"/>
        <w:rPr>
          <w:b/>
          <w:bCs/>
          <w:lang w:val="en-US"/>
        </w:rPr>
      </w:pPr>
    </w:p>
    <w:p w14:paraId="63A5E1EF" w14:textId="1B83EE25" w:rsidR="00D6639E" w:rsidRPr="00D6639E" w:rsidRDefault="00D6639E" w:rsidP="75A43B51">
      <w:pPr>
        <w:pStyle w:val="NoSpacing"/>
        <w:spacing w:line="276" w:lineRule="auto"/>
        <w:jc w:val="both"/>
        <w:rPr>
          <w:rFonts w:ascii="Times New Roman" w:eastAsiaTheme="minorHAnsi" w:hAnsi="Times New Roman"/>
          <w:sz w:val="24"/>
          <w:szCs w:val="24"/>
          <w:lang w:val="en-US" w:eastAsia="en-GB"/>
        </w:rPr>
      </w:pPr>
      <w:r w:rsidRPr="00D6639E">
        <w:rPr>
          <w:rFonts w:ascii="Times New Roman" w:eastAsiaTheme="minorHAnsi" w:hAnsi="Times New Roman"/>
          <w:sz w:val="24"/>
          <w:szCs w:val="24"/>
          <w:lang w:val="en-US" w:eastAsia="en-GB"/>
        </w:rPr>
        <w:t xml:space="preserve">Boston, Massachusetts — Sunbeam-owned WHDH Boston has installed Solid State Logic’s latest generation of dedicated broadcast audio production system at its facility, replacing an SSL C100 console that had been in continuous operation for nearly 14 years. The new System T comprises a Tempest T25 256-path processing engine and a three-bay, 48-fader </w:t>
      </w:r>
      <w:r w:rsidR="00890DC2" w:rsidRPr="75A43B51">
        <w:rPr>
          <w:rFonts w:ascii="Times New Roman" w:eastAsiaTheme="minorEastAsia" w:hAnsi="Times New Roman"/>
          <w:sz w:val="24"/>
          <w:szCs w:val="24"/>
          <w:lang w:val="en-US" w:eastAsia="en-GB"/>
        </w:rPr>
        <w:t>S</w:t>
      </w:r>
      <w:r w:rsidRPr="75A43B51">
        <w:rPr>
          <w:rFonts w:ascii="Times New Roman" w:eastAsiaTheme="minorEastAsia" w:hAnsi="Times New Roman"/>
          <w:sz w:val="24"/>
          <w:szCs w:val="24"/>
          <w:lang w:val="en-US" w:eastAsia="en-GB"/>
        </w:rPr>
        <w:t>500</w:t>
      </w:r>
      <w:r w:rsidRPr="00D6639E">
        <w:rPr>
          <w:rFonts w:ascii="Times New Roman" w:eastAsiaTheme="minorHAnsi" w:hAnsi="Times New Roman"/>
          <w:sz w:val="24"/>
          <w:szCs w:val="24"/>
          <w:lang w:val="en-US" w:eastAsia="en-GB"/>
        </w:rPr>
        <w:t xml:space="preserve"> control surface, complete with meter bridge.</w:t>
      </w:r>
    </w:p>
    <w:p w14:paraId="6DD988DB" w14:textId="77777777" w:rsidR="00D6639E" w:rsidRPr="00D6639E" w:rsidRDefault="00D6639E" w:rsidP="00D6639E">
      <w:pPr>
        <w:pStyle w:val="NoSpacing"/>
        <w:spacing w:line="276" w:lineRule="auto"/>
        <w:jc w:val="both"/>
        <w:rPr>
          <w:rFonts w:ascii="Times New Roman" w:eastAsiaTheme="minorHAnsi" w:hAnsi="Times New Roman"/>
          <w:sz w:val="24"/>
          <w:szCs w:val="24"/>
          <w:lang w:val="en-US" w:eastAsia="en-GB"/>
        </w:rPr>
      </w:pPr>
    </w:p>
    <w:p w14:paraId="4D641D23" w14:textId="51F9B923" w:rsidR="00D6639E" w:rsidRPr="00D6639E" w:rsidRDefault="00D6639E" w:rsidP="00D6639E">
      <w:pPr>
        <w:pStyle w:val="NoSpacing"/>
        <w:spacing w:line="276" w:lineRule="auto"/>
        <w:jc w:val="both"/>
        <w:rPr>
          <w:rFonts w:ascii="Times New Roman" w:eastAsiaTheme="minorHAnsi" w:hAnsi="Times New Roman"/>
          <w:sz w:val="24"/>
          <w:szCs w:val="24"/>
          <w:lang w:val="en-US" w:eastAsia="en-GB"/>
        </w:rPr>
      </w:pPr>
      <w:r w:rsidRPr="00D6639E">
        <w:rPr>
          <w:rFonts w:ascii="Times New Roman" w:eastAsiaTheme="minorHAnsi" w:hAnsi="Times New Roman"/>
          <w:sz w:val="24"/>
          <w:szCs w:val="24"/>
          <w:lang w:val="en-US" w:eastAsia="en-GB"/>
        </w:rPr>
        <w:t xml:space="preserve">“The C100 was fine and it met our needs, but it was coming up on its fourteenth birthday,” says Jim </w:t>
      </w:r>
      <w:proofErr w:type="spellStart"/>
      <w:r w:rsidRPr="00D6639E">
        <w:rPr>
          <w:rFonts w:ascii="Times New Roman" w:eastAsiaTheme="minorHAnsi" w:hAnsi="Times New Roman"/>
          <w:sz w:val="24"/>
          <w:szCs w:val="24"/>
          <w:lang w:val="en-US" w:eastAsia="en-GB"/>
        </w:rPr>
        <w:t>Shultis</w:t>
      </w:r>
      <w:proofErr w:type="spellEnd"/>
      <w:r w:rsidRPr="00D6639E">
        <w:rPr>
          <w:rFonts w:ascii="Times New Roman" w:eastAsiaTheme="minorHAnsi" w:hAnsi="Times New Roman"/>
          <w:sz w:val="24"/>
          <w:szCs w:val="24"/>
          <w:lang w:val="en-US" w:eastAsia="en-GB"/>
        </w:rPr>
        <w:t>, Director of Engineering for WHDH-TV, where he has worked for well over 25 years. “</w:t>
      </w:r>
      <w:r>
        <w:rPr>
          <w:rFonts w:ascii="Times New Roman" w:eastAsiaTheme="minorHAnsi" w:hAnsi="Times New Roman"/>
          <w:sz w:val="24"/>
          <w:szCs w:val="24"/>
          <w:lang w:val="en-US" w:eastAsia="en-GB"/>
        </w:rPr>
        <w:t>The</w:t>
      </w:r>
      <w:r w:rsidRPr="00D6639E">
        <w:rPr>
          <w:rFonts w:ascii="Times New Roman" w:eastAsiaTheme="minorHAnsi" w:hAnsi="Times New Roman"/>
          <w:sz w:val="24"/>
          <w:szCs w:val="24"/>
          <w:lang w:val="en-US" w:eastAsia="en-GB"/>
        </w:rPr>
        <w:t xml:space="preserve"> C100 </w:t>
      </w:r>
      <w:r>
        <w:rPr>
          <w:rFonts w:ascii="Times New Roman" w:eastAsiaTheme="minorHAnsi" w:hAnsi="Times New Roman"/>
          <w:sz w:val="24"/>
          <w:szCs w:val="24"/>
          <w:lang w:val="en-US" w:eastAsia="en-GB"/>
        </w:rPr>
        <w:t>has been</w:t>
      </w:r>
      <w:r w:rsidRPr="00D6639E">
        <w:rPr>
          <w:rFonts w:ascii="Times New Roman" w:eastAsiaTheme="minorHAnsi" w:hAnsi="Times New Roman"/>
          <w:sz w:val="24"/>
          <w:szCs w:val="24"/>
          <w:lang w:val="en-US" w:eastAsia="en-GB"/>
        </w:rPr>
        <w:t xml:space="preserve"> a fantastic workhorse, </w:t>
      </w:r>
      <w:r>
        <w:rPr>
          <w:rFonts w:ascii="Times New Roman" w:eastAsiaTheme="minorHAnsi" w:hAnsi="Times New Roman"/>
          <w:sz w:val="24"/>
          <w:szCs w:val="24"/>
          <w:lang w:val="en-US" w:eastAsia="en-GB"/>
        </w:rPr>
        <w:t>but it</w:t>
      </w:r>
      <w:r w:rsidRPr="00D6639E">
        <w:rPr>
          <w:rFonts w:ascii="Times New Roman" w:eastAsiaTheme="minorHAnsi" w:hAnsi="Times New Roman"/>
          <w:sz w:val="24"/>
          <w:szCs w:val="24"/>
          <w:lang w:val="en-US" w:eastAsia="en-GB"/>
        </w:rPr>
        <w:t xml:space="preserve"> was time to replace it and get on SSL’s current platform</w:t>
      </w:r>
      <w:r w:rsidR="008E27CD">
        <w:rPr>
          <w:rFonts w:ascii="Times New Roman" w:eastAsiaTheme="minorHAnsi" w:hAnsi="Times New Roman"/>
          <w:sz w:val="24"/>
          <w:szCs w:val="24"/>
          <w:lang w:val="en-US" w:eastAsia="en-GB"/>
        </w:rPr>
        <w:t xml:space="preserve"> which is fully Dante compatible</w:t>
      </w:r>
      <w:r w:rsidRPr="00D6639E">
        <w:rPr>
          <w:rFonts w:ascii="Times New Roman" w:eastAsiaTheme="minorHAnsi" w:hAnsi="Times New Roman"/>
          <w:sz w:val="24"/>
          <w:szCs w:val="24"/>
          <w:lang w:val="en-US" w:eastAsia="en-GB"/>
        </w:rPr>
        <w:t>.”</w:t>
      </w:r>
    </w:p>
    <w:p w14:paraId="14BEB0FE" w14:textId="77777777" w:rsidR="00D6639E" w:rsidRPr="00D6639E" w:rsidRDefault="00D6639E" w:rsidP="00D6639E">
      <w:pPr>
        <w:pStyle w:val="NoSpacing"/>
        <w:spacing w:line="276" w:lineRule="auto"/>
        <w:jc w:val="both"/>
        <w:rPr>
          <w:rFonts w:ascii="Times New Roman" w:eastAsiaTheme="minorHAnsi" w:hAnsi="Times New Roman"/>
          <w:sz w:val="24"/>
          <w:szCs w:val="24"/>
          <w:lang w:val="en-US" w:eastAsia="en-GB"/>
        </w:rPr>
      </w:pPr>
    </w:p>
    <w:p w14:paraId="7298BB9D" w14:textId="1E05675A" w:rsidR="00D6639E" w:rsidRPr="00D6639E" w:rsidRDefault="00D6639E" w:rsidP="00D6639E">
      <w:pPr>
        <w:pStyle w:val="NoSpacing"/>
        <w:spacing w:line="276" w:lineRule="auto"/>
        <w:jc w:val="both"/>
        <w:rPr>
          <w:rFonts w:ascii="Times New Roman" w:eastAsiaTheme="minorHAnsi" w:hAnsi="Times New Roman"/>
          <w:sz w:val="24"/>
          <w:szCs w:val="24"/>
          <w:lang w:val="en-US" w:eastAsia="en-GB"/>
        </w:rPr>
      </w:pPr>
      <w:r w:rsidRPr="00D6639E">
        <w:rPr>
          <w:rFonts w:ascii="Times New Roman" w:eastAsiaTheme="minorHAnsi" w:hAnsi="Times New Roman"/>
          <w:sz w:val="24"/>
          <w:szCs w:val="24"/>
          <w:lang w:val="en-US" w:eastAsia="en-GB"/>
        </w:rPr>
        <w:t>When WHDH lost its NBC affiliation at the end of 2016 the station announced that it would begin airing more than 80 hours of news every week</w:t>
      </w:r>
      <w:r w:rsidR="009163FC">
        <w:rPr>
          <w:rFonts w:ascii="Times New Roman" w:eastAsiaTheme="minorHAnsi" w:hAnsi="Times New Roman"/>
          <w:sz w:val="24"/>
          <w:szCs w:val="24"/>
          <w:lang w:val="en-US" w:eastAsia="en-GB"/>
        </w:rPr>
        <w:t xml:space="preserve"> —</w:t>
      </w:r>
      <w:r w:rsidRPr="00D6639E">
        <w:rPr>
          <w:rFonts w:ascii="Times New Roman" w:eastAsiaTheme="minorHAnsi" w:hAnsi="Times New Roman"/>
          <w:sz w:val="24"/>
          <w:szCs w:val="24"/>
          <w:lang w:val="en-US" w:eastAsia="en-GB"/>
        </w:rPr>
        <w:t xml:space="preserve"> an increase from eight or nine hours per day. As engineering assistant Art Murphy explains, the new System T platform offers features and facilities that were attractive to a station offering so much news programming, such as the easy creation of mix-minuses for IFBs to the 7News talent in the field and in the studio. </w:t>
      </w:r>
    </w:p>
    <w:p w14:paraId="686270D7" w14:textId="77777777" w:rsidR="00D6639E" w:rsidRPr="00D6639E" w:rsidRDefault="00D6639E" w:rsidP="00D6639E">
      <w:pPr>
        <w:pStyle w:val="NoSpacing"/>
        <w:spacing w:line="276" w:lineRule="auto"/>
        <w:jc w:val="both"/>
        <w:rPr>
          <w:rFonts w:ascii="Times New Roman" w:eastAsiaTheme="minorHAnsi" w:hAnsi="Times New Roman"/>
          <w:sz w:val="24"/>
          <w:szCs w:val="24"/>
          <w:lang w:val="en-US" w:eastAsia="en-GB"/>
        </w:rPr>
      </w:pPr>
    </w:p>
    <w:p w14:paraId="238FDD38" w14:textId="77777777" w:rsidR="00D6639E" w:rsidRPr="00D6639E" w:rsidRDefault="00D6639E" w:rsidP="00D6639E">
      <w:pPr>
        <w:pStyle w:val="NoSpacing"/>
        <w:spacing w:line="276" w:lineRule="auto"/>
        <w:jc w:val="both"/>
        <w:rPr>
          <w:rFonts w:ascii="Times New Roman" w:eastAsiaTheme="minorHAnsi" w:hAnsi="Times New Roman"/>
          <w:sz w:val="24"/>
          <w:szCs w:val="24"/>
          <w:lang w:val="en-US" w:eastAsia="en-GB"/>
        </w:rPr>
      </w:pPr>
      <w:r w:rsidRPr="00D6639E">
        <w:rPr>
          <w:rFonts w:ascii="Times New Roman" w:eastAsiaTheme="minorHAnsi" w:hAnsi="Times New Roman"/>
          <w:sz w:val="24"/>
          <w:szCs w:val="24"/>
          <w:lang w:val="en-US" w:eastAsia="en-GB"/>
        </w:rPr>
        <w:t>“We have 24 mix-minuses going on. We could wire more if we wanted to but 24 is a good number for us,” says Murphy. Setting up the mix-minuses is a different procedure than on the C100, he says, “But once you get used to it it’s a little bit more logical, a more direct process.”</w:t>
      </w:r>
    </w:p>
    <w:p w14:paraId="61268382" w14:textId="77777777" w:rsidR="00D6639E" w:rsidRPr="00D6639E" w:rsidRDefault="00D6639E" w:rsidP="00D6639E">
      <w:pPr>
        <w:pStyle w:val="NoSpacing"/>
        <w:spacing w:line="276" w:lineRule="auto"/>
        <w:jc w:val="both"/>
        <w:rPr>
          <w:rFonts w:ascii="Times New Roman" w:eastAsiaTheme="minorHAnsi" w:hAnsi="Times New Roman"/>
          <w:sz w:val="24"/>
          <w:szCs w:val="24"/>
          <w:lang w:val="en-US" w:eastAsia="en-GB"/>
        </w:rPr>
      </w:pPr>
    </w:p>
    <w:p w14:paraId="1D900E16" w14:textId="77777777" w:rsidR="00D6639E" w:rsidRPr="00D6639E" w:rsidRDefault="00D6639E" w:rsidP="00D6639E">
      <w:pPr>
        <w:pStyle w:val="NoSpacing"/>
        <w:spacing w:line="276" w:lineRule="auto"/>
        <w:jc w:val="both"/>
        <w:rPr>
          <w:rFonts w:ascii="Times New Roman" w:eastAsiaTheme="minorHAnsi" w:hAnsi="Times New Roman"/>
          <w:sz w:val="24"/>
          <w:szCs w:val="24"/>
          <w:lang w:val="en-US" w:eastAsia="en-GB"/>
        </w:rPr>
      </w:pPr>
      <w:r w:rsidRPr="00D6639E">
        <w:rPr>
          <w:rFonts w:ascii="Times New Roman" w:eastAsiaTheme="minorHAnsi" w:hAnsi="Times New Roman"/>
          <w:sz w:val="24"/>
          <w:szCs w:val="24"/>
          <w:lang w:val="en-US" w:eastAsia="en-GB"/>
        </w:rPr>
        <w:t xml:space="preserve">There are other attractive aspects of the System T, Murphy continues, including a similar aux bus setup to the C100. “And, of course, we’ve got plenty of processing power with what we’ve bought.” </w:t>
      </w:r>
    </w:p>
    <w:p w14:paraId="3A791F22" w14:textId="77777777" w:rsidR="00D6639E" w:rsidRPr="00D6639E" w:rsidRDefault="00D6639E" w:rsidP="00D6639E">
      <w:pPr>
        <w:pStyle w:val="NoSpacing"/>
        <w:spacing w:line="276" w:lineRule="auto"/>
        <w:jc w:val="both"/>
        <w:rPr>
          <w:rFonts w:ascii="Times New Roman" w:eastAsiaTheme="minorHAnsi" w:hAnsi="Times New Roman"/>
          <w:sz w:val="24"/>
          <w:szCs w:val="24"/>
          <w:lang w:val="en-US" w:eastAsia="en-GB"/>
        </w:rPr>
      </w:pPr>
    </w:p>
    <w:p w14:paraId="53AC3D95" w14:textId="77777777" w:rsidR="00D6639E" w:rsidRPr="00D6639E" w:rsidRDefault="00D6639E" w:rsidP="00D6639E">
      <w:pPr>
        <w:pStyle w:val="NoSpacing"/>
        <w:spacing w:line="276" w:lineRule="auto"/>
        <w:jc w:val="both"/>
        <w:rPr>
          <w:rFonts w:ascii="Times New Roman" w:eastAsiaTheme="minorHAnsi" w:hAnsi="Times New Roman"/>
          <w:sz w:val="24"/>
          <w:szCs w:val="24"/>
          <w:lang w:val="en-US" w:eastAsia="en-GB"/>
        </w:rPr>
      </w:pPr>
      <w:r w:rsidRPr="00D6639E">
        <w:rPr>
          <w:rFonts w:ascii="Times New Roman" w:eastAsiaTheme="minorHAnsi" w:hAnsi="Times New Roman"/>
          <w:sz w:val="24"/>
          <w:szCs w:val="24"/>
          <w:lang w:val="en-US" w:eastAsia="en-GB"/>
        </w:rPr>
        <w:t xml:space="preserve">The C100 was installed in a new control room back in 2006 alongside a new video switcher, says </w:t>
      </w:r>
      <w:proofErr w:type="spellStart"/>
      <w:r w:rsidRPr="00D6639E">
        <w:rPr>
          <w:rFonts w:ascii="Times New Roman" w:eastAsiaTheme="minorHAnsi" w:hAnsi="Times New Roman"/>
          <w:sz w:val="24"/>
          <w:szCs w:val="24"/>
          <w:lang w:val="en-US" w:eastAsia="en-GB"/>
        </w:rPr>
        <w:t>Shultis</w:t>
      </w:r>
      <w:proofErr w:type="spellEnd"/>
      <w:r w:rsidRPr="00D6639E">
        <w:rPr>
          <w:rFonts w:ascii="Times New Roman" w:eastAsiaTheme="minorHAnsi" w:hAnsi="Times New Roman"/>
          <w:sz w:val="24"/>
          <w:szCs w:val="24"/>
          <w:lang w:val="en-US" w:eastAsia="en-GB"/>
        </w:rPr>
        <w:t>, just as the U.S. was finalizing the mandatory switch from analog NTSC to digital ATSC transmission. The video switcher was swapped out with another a couple of years ago. “But the C100 just kept going,” he says, adding, “It’s a much more difficult project to replace an audio console than a video switcher.”</w:t>
      </w:r>
    </w:p>
    <w:p w14:paraId="11C35BFE" w14:textId="77777777" w:rsidR="00D6639E" w:rsidRPr="00D6639E" w:rsidRDefault="00D6639E" w:rsidP="00D6639E">
      <w:pPr>
        <w:pStyle w:val="NoSpacing"/>
        <w:spacing w:line="276" w:lineRule="auto"/>
        <w:jc w:val="both"/>
        <w:rPr>
          <w:rFonts w:ascii="Times New Roman" w:eastAsiaTheme="minorHAnsi" w:hAnsi="Times New Roman"/>
          <w:sz w:val="24"/>
          <w:szCs w:val="24"/>
          <w:lang w:val="en-US" w:eastAsia="en-GB"/>
        </w:rPr>
      </w:pPr>
    </w:p>
    <w:p w14:paraId="0EACD11B" w14:textId="77777777" w:rsidR="00D6639E" w:rsidRPr="00D6639E" w:rsidRDefault="00D6639E" w:rsidP="00D6639E">
      <w:pPr>
        <w:pStyle w:val="NoSpacing"/>
        <w:spacing w:line="276" w:lineRule="auto"/>
        <w:jc w:val="both"/>
        <w:rPr>
          <w:rFonts w:ascii="Times New Roman" w:eastAsiaTheme="minorHAnsi" w:hAnsi="Times New Roman"/>
          <w:sz w:val="24"/>
          <w:szCs w:val="24"/>
          <w:lang w:val="en-US" w:eastAsia="en-GB"/>
        </w:rPr>
      </w:pPr>
      <w:r w:rsidRPr="00D6639E">
        <w:rPr>
          <w:rFonts w:ascii="Times New Roman" w:eastAsiaTheme="minorHAnsi" w:hAnsi="Times New Roman"/>
          <w:sz w:val="24"/>
          <w:szCs w:val="24"/>
          <w:lang w:val="en-US" w:eastAsia="en-GB"/>
        </w:rPr>
        <w:lastRenderedPageBreak/>
        <w:t xml:space="preserve">But the native Dante capabilities of the new System T </w:t>
      </w:r>
      <w:proofErr w:type="gramStart"/>
      <w:r w:rsidRPr="00D6639E">
        <w:rPr>
          <w:rFonts w:ascii="Times New Roman" w:eastAsiaTheme="minorHAnsi" w:hAnsi="Times New Roman"/>
          <w:sz w:val="24"/>
          <w:szCs w:val="24"/>
          <w:lang w:val="en-US" w:eastAsia="en-GB"/>
        </w:rPr>
        <w:t>actually made</w:t>
      </w:r>
      <w:proofErr w:type="gramEnd"/>
      <w:r w:rsidRPr="00D6639E">
        <w:rPr>
          <w:rFonts w:ascii="Times New Roman" w:eastAsiaTheme="minorHAnsi" w:hAnsi="Times New Roman"/>
          <w:sz w:val="24"/>
          <w:szCs w:val="24"/>
          <w:lang w:val="en-US" w:eastAsia="en-GB"/>
        </w:rPr>
        <w:t xml:space="preserve"> for an easier install than the previous </w:t>
      </w:r>
      <w:bookmarkStart w:id="0" w:name="_GoBack"/>
      <w:bookmarkEnd w:id="0"/>
      <w:r w:rsidRPr="00D6639E">
        <w:rPr>
          <w:rFonts w:ascii="Times New Roman" w:eastAsiaTheme="minorHAnsi" w:hAnsi="Times New Roman"/>
          <w:sz w:val="24"/>
          <w:szCs w:val="24"/>
          <w:lang w:val="en-US" w:eastAsia="en-GB"/>
        </w:rPr>
        <w:t xml:space="preserve">one. “We put stage boxes in our newsroom, where all our main mics are. </w:t>
      </w:r>
      <w:proofErr w:type="gramStart"/>
      <w:r w:rsidRPr="00D6639E">
        <w:rPr>
          <w:rFonts w:ascii="Times New Roman" w:eastAsiaTheme="minorHAnsi" w:hAnsi="Times New Roman"/>
          <w:sz w:val="24"/>
          <w:szCs w:val="24"/>
          <w:lang w:val="en-US" w:eastAsia="en-GB"/>
        </w:rPr>
        <w:t>So</w:t>
      </w:r>
      <w:proofErr w:type="gramEnd"/>
      <w:r w:rsidRPr="00D6639E">
        <w:rPr>
          <w:rFonts w:ascii="Times New Roman" w:eastAsiaTheme="minorHAnsi" w:hAnsi="Times New Roman"/>
          <w:sz w:val="24"/>
          <w:szCs w:val="24"/>
          <w:lang w:val="en-US" w:eastAsia="en-GB"/>
        </w:rPr>
        <w:t xml:space="preserve"> all of our mic wiring became a lot easier, wiring right into those stage boxes,” says Murphy. “Then, we use Dante to bring those into the network switch. It really makes a much cleaner installation as well.” A second studio is used for production, he adds. </w:t>
      </w:r>
    </w:p>
    <w:p w14:paraId="16DEA445" w14:textId="77777777" w:rsidR="00D6639E" w:rsidRPr="00D6639E" w:rsidRDefault="00D6639E" w:rsidP="00D6639E">
      <w:pPr>
        <w:pStyle w:val="NoSpacing"/>
        <w:spacing w:line="276" w:lineRule="auto"/>
        <w:jc w:val="both"/>
        <w:rPr>
          <w:rFonts w:ascii="Times New Roman" w:eastAsiaTheme="minorHAnsi" w:hAnsi="Times New Roman"/>
          <w:sz w:val="24"/>
          <w:szCs w:val="24"/>
          <w:lang w:val="en-US" w:eastAsia="en-GB"/>
        </w:rPr>
      </w:pPr>
    </w:p>
    <w:p w14:paraId="7650AC07" w14:textId="2B4F4D82" w:rsidR="00D6639E" w:rsidRPr="00D6639E" w:rsidRDefault="00D6639E" w:rsidP="180C9650">
      <w:pPr>
        <w:pStyle w:val="NoSpacing"/>
        <w:spacing w:line="276" w:lineRule="auto"/>
        <w:jc w:val="both"/>
        <w:rPr>
          <w:rFonts w:ascii="Times New Roman" w:eastAsiaTheme="minorEastAsia" w:hAnsi="Times New Roman"/>
          <w:sz w:val="24"/>
          <w:szCs w:val="24"/>
          <w:lang w:val="en-US" w:eastAsia="en-GB"/>
        </w:rPr>
      </w:pPr>
      <w:r w:rsidRPr="180C9650">
        <w:rPr>
          <w:rFonts w:ascii="Times New Roman" w:eastAsiaTheme="minorEastAsia" w:hAnsi="Times New Roman"/>
          <w:sz w:val="24"/>
          <w:szCs w:val="24"/>
          <w:lang w:val="en-US" w:eastAsia="en-GB"/>
        </w:rPr>
        <w:t>Operationally, the System T channel strip, with its assignable rotary encoder, is very different to the knob-per-function C100 strip. “It takes time to get used to, but once you do, it’s very flexible,” says Murphy. And that flexibility is key to the system accommodating multiple operat</w:t>
      </w:r>
      <w:r w:rsidR="003B421B" w:rsidRPr="180C9650">
        <w:rPr>
          <w:rFonts w:ascii="Times New Roman" w:eastAsiaTheme="minorEastAsia" w:hAnsi="Times New Roman"/>
          <w:sz w:val="24"/>
          <w:szCs w:val="24"/>
          <w:lang w:val="en-US" w:eastAsia="en-GB"/>
        </w:rPr>
        <w:t>ors</w:t>
      </w:r>
      <w:r w:rsidRPr="180C9650">
        <w:rPr>
          <w:rFonts w:ascii="Times New Roman" w:eastAsiaTheme="minorEastAsia" w:hAnsi="Times New Roman"/>
          <w:sz w:val="24"/>
          <w:szCs w:val="24"/>
          <w:lang w:val="en-US" w:eastAsia="en-GB"/>
        </w:rPr>
        <w:t xml:space="preserve"> at the busy station, each of whom can configure the desk to suit their individual preferred workflows.</w:t>
      </w:r>
    </w:p>
    <w:p w14:paraId="0FE474E4" w14:textId="77777777" w:rsidR="00D6639E" w:rsidRPr="00D6639E" w:rsidRDefault="00D6639E" w:rsidP="00D6639E">
      <w:pPr>
        <w:pStyle w:val="NoSpacing"/>
        <w:spacing w:line="276" w:lineRule="auto"/>
        <w:jc w:val="both"/>
        <w:rPr>
          <w:rFonts w:ascii="Times New Roman" w:eastAsiaTheme="minorHAnsi" w:hAnsi="Times New Roman"/>
          <w:sz w:val="24"/>
          <w:szCs w:val="24"/>
          <w:lang w:val="en-US" w:eastAsia="en-GB"/>
        </w:rPr>
      </w:pPr>
    </w:p>
    <w:p w14:paraId="4A651B7B" w14:textId="5084B797" w:rsidR="00D6639E" w:rsidRPr="00D6639E" w:rsidRDefault="00D6639E" w:rsidP="180C9650">
      <w:pPr>
        <w:pStyle w:val="NoSpacing"/>
        <w:spacing w:line="276" w:lineRule="auto"/>
        <w:jc w:val="both"/>
        <w:rPr>
          <w:rFonts w:ascii="Times New Roman" w:eastAsiaTheme="minorEastAsia" w:hAnsi="Times New Roman"/>
          <w:sz w:val="24"/>
          <w:szCs w:val="24"/>
          <w:lang w:val="en-US" w:eastAsia="en-GB"/>
        </w:rPr>
      </w:pPr>
      <w:r w:rsidRPr="180C9650">
        <w:rPr>
          <w:rFonts w:ascii="Times New Roman" w:eastAsiaTheme="minorEastAsia" w:hAnsi="Times New Roman"/>
          <w:sz w:val="24"/>
          <w:szCs w:val="24"/>
          <w:lang w:val="en-US" w:eastAsia="en-GB"/>
        </w:rPr>
        <w:t xml:space="preserve">“One thing we do like is that we have one </w:t>
      </w:r>
      <w:r w:rsidR="003B421B" w:rsidRPr="180C9650">
        <w:rPr>
          <w:rFonts w:ascii="Times New Roman" w:eastAsiaTheme="minorEastAsia" w:hAnsi="Times New Roman"/>
          <w:sz w:val="24"/>
          <w:szCs w:val="24"/>
          <w:lang w:val="en-US" w:eastAsia="en-GB"/>
        </w:rPr>
        <w:t>s</w:t>
      </w:r>
      <w:r w:rsidRPr="180C9650">
        <w:rPr>
          <w:rFonts w:ascii="Times New Roman" w:eastAsiaTheme="minorEastAsia" w:hAnsi="Times New Roman"/>
          <w:sz w:val="24"/>
          <w:szCs w:val="24"/>
          <w:lang w:val="en-US" w:eastAsia="en-GB"/>
        </w:rPr>
        <w:t xml:space="preserve">how file and a bunch of </w:t>
      </w:r>
      <w:r w:rsidR="003B421B" w:rsidRPr="180C9650">
        <w:rPr>
          <w:rFonts w:ascii="Times New Roman" w:eastAsiaTheme="minorEastAsia" w:hAnsi="Times New Roman"/>
          <w:sz w:val="24"/>
          <w:szCs w:val="24"/>
          <w:lang w:val="en-US" w:eastAsia="en-GB"/>
        </w:rPr>
        <w:t>s</w:t>
      </w:r>
      <w:r w:rsidRPr="180C9650">
        <w:rPr>
          <w:rFonts w:ascii="Times New Roman" w:eastAsiaTheme="minorEastAsia" w:hAnsi="Times New Roman"/>
          <w:sz w:val="24"/>
          <w:szCs w:val="24"/>
          <w:lang w:val="en-US" w:eastAsia="en-GB"/>
        </w:rPr>
        <w:t>cene</w:t>
      </w:r>
      <w:r w:rsidR="00E24F54" w:rsidRPr="180C9650">
        <w:rPr>
          <w:rFonts w:ascii="Times New Roman" w:eastAsiaTheme="minorEastAsia" w:hAnsi="Times New Roman"/>
          <w:sz w:val="24"/>
          <w:szCs w:val="24"/>
          <w:lang w:val="en-US" w:eastAsia="en-GB"/>
        </w:rPr>
        <w:t>s</w:t>
      </w:r>
      <w:r w:rsidRPr="180C9650">
        <w:rPr>
          <w:rFonts w:ascii="Times New Roman" w:eastAsiaTheme="minorEastAsia" w:hAnsi="Times New Roman"/>
          <w:sz w:val="24"/>
          <w:szCs w:val="24"/>
          <w:lang w:val="en-US" w:eastAsia="en-GB"/>
        </w:rPr>
        <w:t xml:space="preserve">,” elaborates </w:t>
      </w:r>
      <w:proofErr w:type="spellStart"/>
      <w:r w:rsidRPr="180C9650">
        <w:rPr>
          <w:rFonts w:ascii="Times New Roman" w:eastAsiaTheme="minorEastAsia" w:hAnsi="Times New Roman"/>
          <w:sz w:val="24"/>
          <w:szCs w:val="24"/>
          <w:lang w:val="en-US" w:eastAsia="en-GB"/>
        </w:rPr>
        <w:t>Shultis</w:t>
      </w:r>
      <w:proofErr w:type="spellEnd"/>
      <w:r w:rsidRPr="180C9650">
        <w:rPr>
          <w:rFonts w:ascii="Times New Roman" w:eastAsiaTheme="minorEastAsia" w:hAnsi="Times New Roman"/>
          <w:sz w:val="24"/>
          <w:szCs w:val="24"/>
          <w:lang w:val="en-US" w:eastAsia="en-GB"/>
        </w:rPr>
        <w:t xml:space="preserve">. “The operator can load the main </w:t>
      </w:r>
      <w:r w:rsidR="003B421B" w:rsidRPr="180C9650">
        <w:rPr>
          <w:rFonts w:ascii="Times New Roman" w:eastAsiaTheme="minorEastAsia" w:hAnsi="Times New Roman"/>
          <w:sz w:val="24"/>
          <w:szCs w:val="24"/>
          <w:lang w:val="en-US" w:eastAsia="en-GB"/>
        </w:rPr>
        <w:t>s</w:t>
      </w:r>
      <w:r w:rsidRPr="180C9650">
        <w:rPr>
          <w:rFonts w:ascii="Times New Roman" w:eastAsiaTheme="minorEastAsia" w:hAnsi="Times New Roman"/>
          <w:sz w:val="24"/>
          <w:szCs w:val="24"/>
          <w:lang w:val="en-US" w:eastAsia="en-GB"/>
        </w:rPr>
        <w:t xml:space="preserve">how file but then everyone has their own </w:t>
      </w:r>
      <w:r w:rsidR="003B421B" w:rsidRPr="180C9650">
        <w:rPr>
          <w:rFonts w:ascii="Times New Roman" w:eastAsiaTheme="minorEastAsia" w:hAnsi="Times New Roman"/>
          <w:sz w:val="24"/>
          <w:szCs w:val="24"/>
          <w:lang w:val="en-US" w:eastAsia="en-GB"/>
        </w:rPr>
        <w:t>s</w:t>
      </w:r>
      <w:r w:rsidRPr="180C9650">
        <w:rPr>
          <w:rFonts w:ascii="Times New Roman" w:eastAsiaTheme="minorEastAsia" w:hAnsi="Times New Roman"/>
          <w:sz w:val="24"/>
          <w:szCs w:val="24"/>
          <w:lang w:val="en-US" w:eastAsia="en-GB"/>
        </w:rPr>
        <w:t xml:space="preserve">cene. </w:t>
      </w:r>
      <w:proofErr w:type="gramStart"/>
      <w:r w:rsidRPr="180C9650">
        <w:rPr>
          <w:rFonts w:ascii="Times New Roman" w:eastAsiaTheme="minorEastAsia" w:hAnsi="Times New Roman"/>
          <w:sz w:val="24"/>
          <w:szCs w:val="24"/>
          <w:lang w:val="en-US" w:eastAsia="en-GB"/>
        </w:rPr>
        <w:t>So</w:t>
      </w:r>
      <w:proofErr w:type="gramEnd"/>
      <w:r w:rsidRPr="180C9650">
        <w:rPr>
          <w:rFonts w:ascii="Times New Roman" w:eastAsiaTheme="minorEastAsia" w:hAnsi="Times New Roman"/>
          <w:sz w:val="24"/>
          <w:szCs w:val="24"/>
          <w:lang w:val="en-US" w:eastAsia="en-GB"/>
        </w:rPr>
        <w:t xml:space="preserve"> it’s really easy for an operator to come in and load the</w:t>
      </w:r>
      <w:r w:rsidR="00D530C7" w:rsidRPr="180C9650">
        <w:rPr>
          <w:rFonts w:ascii="Times New Roman" w:eastAsiaTheme="minorEastAsia" w:hAnsi="Times New Roman"/>
          <w:sz w:val="24"/>
          <w:szCs w:val="24"/>
          <w:lang w:val="en-US" w:eastAsia="en-GB"/>
        </w:rPr>
        <w:t>i</w:t>
      </w:r>
      <w:r w:rsidR="00ED5C49" w:rsidRPr="180C9650">
        <w:rPr>
          <w:rFonts w:ascii="Times New Roman" w:eastAsiaTheme="minorEastAsia" w:hAnsi="Times New Roman"/>
          <w:sz w:val="24"/>
          <w:szCs w:val="24"/>
          <w:lang w:val="en-US" w:eastAsia="en-GB"/>
        </w:rPr>
        <w:t>r</w:t>
      </w:r>
      <w:r w:rsidRPr="180C9650">
        <w:rPr>
          <w:rFonts w:ascii="Times New Roman" w:eastAsiaTheme="minorEastAsia" w:hAnsi="Times New Roman"/>
          <w:sz w:val="24"/>
          <w:szCs w:val="24"/>
          <w:lang w:val="en-US" w:eastAsia="en-GB"/>
        </w:rPr>
        <w:t xml:space="preserve"> </w:t>
      </w:r>
      <w:r w:rsidR="00E24F54" w:rsidRPr="180C9650">
        <w:rPr>
          <w:rFonts w:ascii="Times New Roman" w:eastAsiaTheme="minorEastAsia" w:hAnsi="Times New Roman"/>
          <w:sz w:val="24"/>
          <w:szCs w:val="24"/>
          <w:lang w:val="en-US" w:eastAsia="en-GB"/>
        </w:rPr>
        <w:t>s</w:t>
      </w:r>
      <w:r w:rsidRPr="180C9650">
        <w:rPr>
          <w:rFonts w:ascii="Times New Roman" w:eastAsiaTheme="minorEastAsia" w:hAnsi="Times New Roman"/>
          <w:sz w:val="24"/>
          <w:szCs w:val="24"/>
          <w:lang w:val="en-US" w:eastAsia="en-GB"/>
        </w:rPr>
        <w:t xml:space="preserve">cene up and have the board exactly the way he or she wants it. And they load </w:t>
      </w:r>
      <w:proofErr w:type="gramStart"/>
      <w:r w:rsidRPr="180C9650">
        <w:rPr>
          <w:rFonts w:ascii="Times New Roman" w:eastAsiaTheme="minorEastAsia" w:hAnsi="Times New Roman"/>
          <w:sz w:val="24"/>
          <w:szCs w:val="24"/>
          <w:lang w:val="en-US" w:eastAsia="en-GB"/>
        </w:rPr>
        <w:t>really quick</w:t>
      </w:r>
      <w:proofErr w:type="gramEnd"/>
      <w:r w:rsidRPr="180C9650">
        <w:rPr>
          <w:rFonts w:ascii="Times New Roman" w:eastAsiaTheme="minorEastAsia" w:hAnsi="Times New Roman"/>
          <w:sz w:val="24"/>
          <w:szCs w:val="24"/>
          <w:lang w:val="en-US" w:eastAsia="en-GB"/>
        </w:rPr>
        <w:t>. That’s a nice feature.”</w:t>
      </w:r>
    </w:p>
    <w:p w14:paraId="23DC108E" w14:textId="77777777" w:rsidR="00D6639E" w:rsidRPr="00D6639E" w:rsidRDefault="00D6639E" w:rsidP="00D6639E">
      <w:pPr>
        <w:pStyle w:val="NoSpacing"/>
        <w:spacing w:line="276" w:lineRule="auto"/>
        <w:jc w:val="both"/>
        <w:rPr>
          <w:rFonts w:ascii="Times New Roman" w:eastAsiaTheme="minorHAnsi" w:hAnsi="Times New Roman"/>
          <w:sz w:val="24"/>
          <w:szCs w:val="24"/>
          <w:lang w:val="en-US" w:eastAsia="en-GB"/>
        </w:rPr>
      </w:pPr>
    </w:p>
    <w:p w14:paraId="590639AE" w14:textId="16667B42" w:rsidR="00AB488F" w:rsidRDefault="00D6639E" w:rsidP="00D6639E">
      <w:pPr>
        <w:pStyle w:val="NoSpacing"/>
        <w:spacing w:line="276" w:lineRule="auto"/>
        <w:jc w:val="both"/>
        <w:rPr>
          <w:rFonts w:ascii="Times New Roman" w:eastAsiaTheme="minorHAnsi" w:hAnsi="Times New Roman"/>
          <w:sz w:val="24"/>
          <w:szCs w:val="24"/>
          <w:lang w:val="en-US" w:eastAsia="en-GB"/>
        </w:rPr>
      </w:pPr>
      <w:r w:rsidRPr="00D6639E">
        <w:rPr>
          <w:rFonts w:ascii="Times New Roman" w:eastAsiaTheme="minorHAnsi" w:hAnsi="Times New Roman"/>
          <w:sz w:val="24"/>
          <w:szCs w:val="24"/>
          <w:lang w:val="en-US" w:eastAsia="en-GB"/>
        </w:rPr>
        <w:t xml:space="preserve">There was one important reason why </w:t>
      </w:r>
      <w:proofErr w:type="spellStart"/>
      <w:r w:rsidRPr="00D6639E">
        <w:rPr>
          <w:rFonts w:ascii="Times New Roman" w:eastAsiaTheme="minorHAnsi" w:hAnsi="Times New Roman"/>
          <w:sz w:val="24"/>
          <w:szCs w:val="24"/>
          <w:lang w:val="en-US" w:eastAsia="en-GB"/>
        </w:rPr>
        <w:t>Shultis</w:t>
      </w:r>
      <w:proofErr w:type="spellEnd"/>
      <w:r w:rsidRPr="00D6639E">
        <w:rPr>
          <w:rFonts w:ascii="Times New Roman" w:eastAsiaTheme="minorHAnsi" w:hAnsi="Times New Roman"/>
          <w:sz w:val="24"/>
          <w:szCs w:val="24"/>
          <w:lang w:val="en-US" w:eastAsia="en-GB"/>
        </w:rPr>
        <w:t xml:space="preserve"> and his engineering team returned to Solid State Logic for a desk to replace the C100, as he explains: “Over those 12 or 13 years with our C100, SSL’s support was really fantastic. If we had to use our tiny back-up audio console it would really limit our show, so we really bank on the primary console. That made it a no-brainer to stay with SSL.”</w:t>
      </w:r>
    </w:p>
    <w:p w14:paraId="74933E5B" w14:textId="77777777" w:rsidR="00D6639E" w:rsidRPr="00C309F2" w:rsidRDefault="00D6639E" w:rsidP="00D6639E">
      <w:pPr>
        <w:pStyle w:val="NoSpacing"/>
        <w:spacing w:line="276" w:lineRule="auto"/>
        <w:jc w:val="both"/>
        <w:rPr>
          <w:rFonts w:ascii="Times New Roman" w:hAnsi="Times New Roman"/>
          <w:sz w:val="24"/>
          <w:szCs w:val="24"/>
        </w:rPr>
      </w:pPr>
    </w:p>
    <w:p w14:paraId="5755C1D9" w14:textId="77777777" w:rsidR="00F63636" w:rsidRPr="00C309F2" w:rsidRDefault="00F63636" w:rsidP="007764BF">
      <w:pPr>
        <w:pStyle w:val="NoSpacing"/>
        <w:spacing w:line="276" w:lineRule="auto"/>
        <w:jc w:val="center"/>
        <w:rPr>
          <w:rFonts w:ascii="Times New Roman" w:hAnsi="Times New Roman"/>
          <w:sz w:val="24"/>
          <w:szCs w:val="24"/>
        </w:rPr>
      </w:pPr>
      <w:r w:rsidRPr="00C309F2">
        <w:rPr>
          <w:rFonts w:ascii="Times New Roman" w:hAnsi="Times New Roman"/>
          <w:sz w:val="24"/>
          <w:szCs w:val="24"/>
        </w:rPr>
        <w:t>###</w:t>
      </w:r>
    </w:p>
    <w:p w14:paraId="0FFA796D" w14:textId="77777777" w:rsidR="00AC6385" w:rsidRPr="00C309F2" w:rsidRDefault="00AC6385" w:rsidP="00AC6385">
      <w:pPr>
        <w:pStyle w:val="NoSpacing"/>
        <w:spacing w:line="276" w:lineRule="auto"/>
        <w:jc w:val="center"/>
        <w:rPr>
          <w:rFonts w:ascii="Times New Roman" w:hAnsi="Times New Roman"/>
          <w:sz w:val="24"/>
          <w:szCs w:val="24"/>
        </w:rPr>
      </w:pPr>
    </w:p>
    <w:p w14:paraId="17110B0A" w14:textId="77777777" w:rsidR="00F63636" w:rsidRPr="00C309F2" w:rsidRDefault="00F63636" w:rsidP="00F63636">
      <w:pPr>
        <w:pStyle w:val="NoSpacing"/>
        <w:spacing w:line="276" w:lineRule="auto"/>
        <w:jc w:val="both"/>
        <w:rPr>
          <w:rFonts w:ascii="Times New Roman" w:hAnsi="Times New Roman"/>
          <w:i/>
          <w:sz w:val="24"/>
          <w:szCs w:val="24"/>
        </w:rPr>
      </w:pPr>
      <w:r w:rsidRPr="00C309F2">
        <w:rPr>
          <w:rFonts w:ascii="Times New Roman" w:hAnsi="Times New Roman"/>
          <w:i/>
          <w:sz w:val="24"/>
          <w:szCs w:val="24"/>
        </w:rPr>
        <w:t xml:space="preserve">Solid State Logic is the world’s leading manufacturer of analogue and digital audio consoles and provider of creative tools for music, broadcast, live and </w:t>
      </w:r>
      <w:proofErr w:type="gramStart"/>
      <w:r w:rsidRPr="00C309F2">
        <w:rPr>
          <w:rFonts w:ascii="Times New Roman" w:hAnsi="Times New Roman"/>
          <w:i/>
          <w:sz w:val="24"/>
          <w:szCs w:val="24"/>
        </w:rPr>
        <w:t>post production</w:t>
      </w:r>
      <w:proofErr w:type="gramEnd"/>
      <w:r w:rsidRPr="00C309F2">
        <w:rPr>
          <w:rFonts w:ascii="Times New Roman" w:hAnsi="Times New Roman"/>
          <w:i/>
          <w:sz w:val="24"/>
          <w:szCs w:val="24"/>
        </w:rPr>
        <w:t xml:space="preserve"> professionals. For more information about our award-winning products, please visit: www.solidstatelogic.com.</w:t>
      </w:r>
    </w:p>
    <w:p w14:paraId="03E13A34" w14:textId="77777777" w:rsidR="00F63636" w:rsidRPr="00C309F2" w:rsidRDefault="00F63636" w:rsidP="00F63636">
      <w:pPr>
        <w:pStyle w:val="NoSpacing"/>
        <w:spacing w:line="276" w:lineRule="auto"/>
        <w:jc w:val="both"/>
        <w:rPr>
          <w:rFonts w:ascii="Times New Roman" w:hAnsi="Times New Roman"/>
          <w:sz w:val="24"/>
          <w:szCs w:val="24"/>
        </w:rPr>
      </w:pPr>
    </w:p>
    <w:p w14:paraId="72829FE0" w14:textId="77777777" w:rsidR="00F63636" w:rsidRPr="00C309F2" w:rsidRDefault="00F63636" w:rsidP="00F63636">
      <w:pPr>
        <w:pStyle w:val="NoSpacing"/>
        <w:spacing w:line="276" w:lineRule="auto"/>
        <w:jc w:val="center"/>
        <w:rPr>
          <w:rFonts w:ascii="Times New Roman" w:hAnsi="Times New Roman"/>
          <w:sz w:val="24"/>
          <w:szCs w:val="24"/>
        </w:rPr>
      </w:pPr>
      <w:r w:rsidRPr="00C309F2">
        <w:rPr>
          <w:rFonts w:ascii="Times New Roman" w:hAnsi="Times New Roman"/>
          <w:sz w:val="24"/>
          <w:szCs w:val="24"/>
        </w:rPr>
        <w:t>###</w:t>
      </w:r>
    </w:p>
    <w:p w14:paraId="183C3D0D" w14:textId="77777777" w:rsidR="00F63636" w:rsidRPr="00C309F2" w:rsidRDefault="00F63636" w:rsidP="00F63636">
      <w:pPr>
        <w:pStyle w:val="NoSpacing"/>
        <w:spacing w:line="276" w:lineRule="auto"/>
        <w:jc w:val="both"/>
        <w:rPr>
          <w:rFonts w:ascii="Times New Roman" w:hAnsi="Times New Roman"/>
          <w:sz w:val="24"/>
          <w:szCs w:val="24"/>
        </w:rPr>
      </w:pPr>
      <w:r w:rsidRPr="00C309F2">
        <w:rPr>
          <w:rFonts w:ascii="Times New Roman" w:hAnsi="Times New Roman"/>
          <w:sz w:val="24"/>
          <w:szCs w:val="24"/>
        </w:rPr>
        <w:t>For further information contact:</w:t>
      </w:r>
      <w:r w:rsidRPr="00C309F2">
        <w:rPr>
          <w:rFonts w:ascii="Times New Roman" w:hAnsi="Times New Roman"/>
          <w:sz w:val="24"/>
          <w:szCs w:val="24"/>
        </w:rPr>
        <w:tab/>
      </w:r>
      <w:r w:rsidRPr="00C309F2">
        <w:rPr>
          <w:rFonts w:ascii="Times New Roman" w:hAnsi="Times New Roman"/>
          <w:sz w:val="24"/>
          <w:szCs w:val="24"/>
        </w:rPr>
        <w:tab/>
      </w:r>
    </w:p>
    <w:p w14:paraId="59FEEC1F" w14:textId="1D98995C" w:rsidR="00F63636" w:rsidRPr="00C309F2" w:rsidRDefault="00E72EEC" w:rsidP="00F63636">
      <w:pPr>
        <w:pStyle w:val="NoSpacing"/>
        <w:spacing w:line="276" w:lineRule="auto"/>
        <w:jc w:val="both"/>
        <w:rPr>
          <w:rFonts w:ascii="Times New Roman" w:hAnsi="Times New Roman"/>
          <w:b/>
          <w:sz w:val="24"/>
          <w:szCs w:val="24"/>
        </w:rPr>
      </w:pPr>
      <w:r>
        <w:rPr>
          <w:rFonts w:ascii="Times New Roman" w:hAnsi="Times New Roman"/>
          <w:b/>
          <w:sz w:val="24"/>
          <w:szCs w:val="24"/>
        </w:rPr>
        <w:t>Jeff Touzeau</w:t>
      </w:r>
    </w:p>
    <w:p w14:paraId="4E210DDD" w14:textId="2354383F" w:rsidR="00F63636" w:rsidRPr="00D857E2" w:rsidRDefault="00F63636" w:rsidP="00F63636">
      <w:pPr>
        <w:pStyle w:val="NoSpacing"/>
        <w:spacing w:line="276" w:lineRule="auto"/>
        <w:jc w:val="both"/>
        <w:rPr>
          <w:rFonts w:ascii="Times New Roman" w:hAnsi="Times New Roman"/>
          <w:sz w:val="24"/>
          <w:szCs w:val="24"/>
        </w:rPr>
      </w:pPr>
      <w:r w:rsidRPr="00D857E2">
        <w:rPr>
          <w:rFonts w:ascii="Times New Roman" w:hAnsi="Times New Roman"/>
          <w:sz w:val="24"/>
          <w:szCs w:val="24"/>
        </w:rPr>
        <w:t>+</w:t>
      </w:r>
      <w:r w:rsidR="00E72EEC" w:rsidRPr="00D857E2">
        <w:rPr>
          <w:rFonts w:ascii="Times New Roman" w:hAnsi="Times New Roman"/>
          <w:sz w:val="24"/>
          <w:szCs w:val="24"/>
        </w:rPr>
        <w:t>1 (914) 602-2913</w:t>
      </w:r>
      <w:r w:rsidRPr="00D857E2">
        <w:rPr>
          <w:rFonts w:ascii="Times New Roman" w:hAnsi="Times New Roman"/>
          <w:sz w:val="24"/>
          <w:szCs w:val="24"/>
        </w:rPr>
        <w:tab/>
      </w:r>
      <w:r w:rsidRPr="00D857E2">
        <w:rPr>
          <w:rFonts w:ascii="Times New Roman" w:hAnsi="Times New Roman"/>
          <w:sz w:val="24"/>
          <w:szCs w:val="24"/>
        </w:rPr>
        <w:tab/>
      </w:r>
      <w:r w:rsidRPr="00D857E2">
        <w:rPr>
          <w:rFonts w:ascii="Times New Roman" w:hAnsi="Times New Roman"/>
          <w:sz w:val="24"/>
          <w:szCs w:val="24"/>
        </w:rPr>
        <w:tab/>
      </w:r>
    </w:p>
    <w:p w14:paraId="651DB8EA" w14:textId="458215D0" w:rsidR="00F63636" w:rsidRPr="00D857E2" w:rsidRDefault="00E72EEC" w:rsidP="00F63636">
      <w:pPr>
        <w:pStyle w:val="NoSpacing"/>
        <w:spacing w:line="276" w:lineRule="auto"/>
        <w:rPr>
          <w:rFonts w:ascii="Times New Roman" w:hAnsi="Times New Roman"/>
          <w:sz w:val="24"/>
          <w:szCs w:val="24"/>
        </w:rPr>
      </w:pPr>
      <w:r w:rsidRPr="00D857E2">
        <w:rPr>
          <w:rFonts w:ascii="Times New Roman" w:hAnsi="Times New Roman"/>
          <w:sz w:val="24"/>
          <w:szCs w:val="24"/>
        </w:rPr>
        <w:t>jeff@hummingbirdmedia.com</w:t>
      </w:r>
    </w:p>
    <w:p w14:paraId="39F1DD6F" w14:textId="4936831E" w:rsidR="00E72EEC" w:rsidRPr="00D857E2" w:rsidRDefault="00E72EEC" w:rsidP="00F63636">
      <w:pPr>
        <w:pStyle w:val="NoSpacing"/>
        <w:spacing w:line="276" w:lineRule="auto"/>
        <w:rPr>
          <w:rFonts w:ascii="Times New Roman" w:hAnsi="Times New Roman"/>
          <w:sz w:val="24"/>
          <w:szCs w:val="24"/>
        </w:rPr>
      </w:pPr>
    </w:p>
    <w:p w14:paraId="7B1296F1" w14:textId="77777777" w:rsidR="00E72EEC" w:rsidRPr="00D857E2" w:rsidRDefault="00E72EEC" w:rsidP="00E72EEC">
      <w:pPr>
        <w:pStyle w:val="NoSpacing"/>
        <w:spacing w:line="276" w:lineRule="auto"/>
        <w:jc w:val="both"/>
        <w:rPr>
          <w:rFonts w:ascii="Times New Roman" w:hAnsi="Times New Roman"/>
          <w:b/>
          <w:sz w:val="24"/>
          <w:szCs w:val="24"/>
        </w:rPr>
      </w:pPr>
      <w:r w:rsidRPr="00D857E2">
        <w:rPr>
          <w:rFonts w:ascii="Times New Roman" w:hAnsi="Times New Roman"/>
          <w:b/>
          <w:sz w:val="24"/>
          <w:szCs w:val="24"/>
        </w:rPr>
        <w:t>Ross Gilbert</w:t>
      </w:r>
    </w:p>
    <w:p w14:paraId="13358EF2" w14:textId="77777777" w:rsidR="00E72EEC" w:rsidRPr="00D857E2" w:rsidRDefault="00E72EEC" w:rsidP="00E72EEC">
      <w:pPr>
        <w:pStyle w:val="NoSpacing"/>
        <w:spacing w:line="276" w:lineRule="auto"/>
        <w:jc w:val="both"/>
        <w:rPr>
          <w:rFonts w:ascii="Times New Roman" w:hAnsi="Times New Roman"/>
          <w:sz w:val="24"/>
          <w:szCs w:val="24"/>
        </w:rPr>
      </w:pPr>
      <w:r w:rsidRPr="00D857E2">
        <w:rPr>
          <w:rFonts w:ascii="Times New Roman" w:hAnsi="Times New Roman"/>
          <w:sz w:val="24"/>
          <w:szCs w:val="24"/>
        </w:rPr>
        <w:t>+44 (0) 1865 842300</w:t>
      </w:r>
      <w:r w:rsidRPr="00D857E2">
        <w:rPr>
          <w:rFonts w:ascii="Times New Roman" w:hAnsi="Times New Roman"/>
          <w:sz w:val="24"/>
          <w:szCs w:val="24"/>
        </w:rPr>
        <w:tab/>
      </w:r>
      <w:r w:rsidRPr="00D857E2">
        <w:rPr>
          <w:rFonts w:ascii="Times New Roman" w:hAnsi="Times New Roman"/>
          <w:sz w:val="24"/>
          <w:szCs w:val="24"/>
        </w:rPr>
        <w:tab/>
      </w:r>
      <w:r w:rsidRPr="00D857E2">
        <w:rPr>
          <w:rFonts w:ascii="Times New Roman" w:hAnsi="Times New Roman"/>
          <w:sz w:val="24"/>
          <w:szCs w:val="24"/>
        </w:rPr>
        <w:tab/>
      </w:r>
      <w:r w:rsidRPr="00D857E2">
        <w:rPr>
          <w:rFonts w:ascii="Times New Roman" w:hAnsi="Times New Roman"/>
          <w:sz w:val="24"/>
          <w:szCs w:val="24"/>
        </w:rPr>
        <w:tab/>
      </w:r>
    </w:p>
    <w:p w14:paraId="08B982E7" w14:textId="77777777" w:rsidR="00E72EEC" w:rsidRPr="00C309F2" w:rsidRDefault="00E72EEC" w:rsidP="00E72EEC">
      <w:pPr>
        <w:pStyle w:val="NoSpacing"/>
        <w:spacing w:line="276" w:lineRule="auto"/>
        <w:rPr>
          <w:rFonts w:ascii="Times New Roman" w:hAnsi="Times New Roman"/>
          <w:sz w:val="24"/>
          <w:szCs w:val="24"/>
        </w:rPr>
      </w:pPr>
      <w:r w:rsidRPr="00C309F2">
        <w:rPr>
          <w:rFonts w:ascii="Times New Roman" w:hAnsi="Times New Roman"/>
          <w:sz w:val="24"/>
          <w:szCs w:val="24"/>
        </w:rPr>
        <w:t>rossg@solidstatelogic.com</w:t>
      </w:r>
    </w:p>
    <w:p w14:paraId="4B50EFF6" w14:textId="77777777" w:rsidR="00E72EEC" w:rsidRPr="00C309F2" w:rsidRDefault="00E72EEC" w:rsidP="00F63636">
      <w:pPr>
        <w:pStyle w:val="NoSpacing"/>
        <w:spacing w:line="276" w:lineRule="auto"/>
        <w:rPr>
          <w:rFonts w:ascii="Times New Roman" w:hAnsi="Times New Roman"/>
          <w:sz w:val="24"/>
          <w:szCs w:val="24"/>
        </w:rPr>
      </w:pPr>
    </w:p>
    <w:sectPr w:rsidR="00E72EEC" w:rsidRPr="00C309F2" w:rsidSect="00D00E80">
      <w:headerReference w:type="default" r:id="rId12"/>
      <w:footerReference w:type="even" r:id="rId13"/>
      <w:footerReference w:type="first" r:id="rId14"/>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C2996" w14:textId="77777777" w:rsidR="006A5CE4" w:rsidRDefault="006A5CE4" w:rsidP="00002C1C">
      <w:r>
        <w:separator/>
      </w:r>
    </w:p>
  </w:endnote>
  <w:endnote w:type="continuationSeparator" w:id="0">
    <w:p w14:paraId="76EB8918" w14:textId="77777777" w:rsidR="006A5CE4" w:rsidRDefault="006A5CE4" w:rsidP="00002C1C">
      <w:r>
        <w:continuationSeparator/>
      </w:r>
    </w:p>
  </w:endnote>
  <w:endnote w:type="continuationNotice" w:id="1">
    <w:p w14:paraId="54CE4E28" w14:textId="77777777" w:rsidR="00895493" w:rsidRDefault="008954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AC3AF" w14:textId="77777777" w:rsidR="00F63636" w:rsidRDefault="00F63636">
    <w:pPr>
      <w:pStyle w:val="Footer"/>
    </w:pPr>
  </w:p>
  <w:p w14:paraId="7131DC79" w14:textId="77777777" w:rsidR="00F63636" w:rsidRDefault="00F636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2EC6F" w14:textId="77777777" w:rsidR="00F63636" w:rsidRPr="0038010B" w:rsidRDefault="00F63636" w:rsidP="00F63636">
    <w:pPr>
      <w:pStyle w:val="Footer"/>
      <w:jc w:val="center"/>
      <w:rPr>
        <w:rFonts w:ascii="Palatino Linotype" w:hAnsi="Palatino Linotype"/>
        <w:i/>
      </w:rPr>
    </w:pPr>
    <w:r>
      <w:rPr>
        <w:rFonts w:ascii="Palatino Linotype" w:hAnsi="Palatino Linotype"/>
        <w:i/>
      </w:rPr>
      <w:t>(more)</w:t>
    </w:r>
  </w:p>
  <w:p w14:paraId="533559F4" w14:textId="77777777" w:rsidR="00F63636" w:rsidRPr="00F63636" w:rsidRDefault="00F63636" w:rsidP="00F63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DD74D" w14:textId="77777777" w:rsidR="006A5CE4" w:rsidRDefault="006A5CE4" w:rsidP="00002C1C">
      <w:r>
        <w:separator/>
      </w:r>
    </w:p>
  </w:footnote>
  <w:footnote w:type="continuationSeparator" w:id="0">
    <w:p w14:paraId="6885B7E8" w14:textId="77777777" w:rsidR="006A5CE4" w:rsidRDefault="006A5CE4" w:rsidP="00002C1C">
      <w:r>
        <w:continuationSeparator/>
      </w:r>
    </w:p>
  </w:footnote>
  <w:footnote w:type="continuationNotice" w:id="1">
    <w:p w14:paraId="2889497F" w14:textId="77777777" w:rsidR="00895493" w:rsidRDefault="008954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B0D0F" w14:textId="7A6F409C" w:rsidR="00F63636" w:rsidRPr="00F8274D" w:rsidRDefault="00901526" w:rsidP="00F8274D">
    <w:pPr>
      <w:pStyle w:val="Header"/>
    </w:pPr>
    <w:r w:rsidRPr="000F591F">
      <w:rPr>
        <w:rFonts w:ascii="Palatino Linotype" w:hAnsi="Palatino Linotype"/>
        <w:b/>
        <w:color w:val="A6A6A6" w:themeColor="background1" w:themeShade="A6"/>
      </w:rPr>
      <w:t>SSL LAUNCH SIX – THE ULTIMATE DESKTOP MIXER</w:t>
    </w:r>
    <w:r w:rsidR="00F8274D">
      <w:rPr>
        <w:rFonts w:ascii="Palatino Linotype" w:hAnsi="Palatino Linotype"/>
        <w:color w:val="A6A6A6" w:themeColor="background1" w:themeShade="A6"/>
        <w:sz w:val="24"/>
        <w:szCs w:val="24"/>
      </w:rPr>
      <w:t>/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23D38"/>
    <w:multiLevelType w:val="hybridMultilevel"/>
    <w:tmpl w:val="A172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D43211"/>
    <w:multiLevelType w:val="hybridMultilevel"/>
    <w:tmpl w:val="F18C5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F10DD6"/>
    <w:multiLevelType w:val="hybridMultilevel"/>
    <w:tmpl w:val="5A90C026"/>
    <w:lvl w:ilvl="0" w:tplc="CDA005FE">
      <w:numFmt w:val="bullet"/>
      <w:lvlText w:val="-"/>
      <w:lvlJc w:val="left"/>
      <w:pPr>
        <w:ind w:left="720" w:hanging="360"/>
      </w:pPr>
      <w:rPr>
        <w:rFonts w:ascii="Palatino Linotype" w:eastAsia="Calibri"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NotTrackMoves/>
  <w:defaultTabStop w:val="720"/>
  <w:evenAndOddHeaders/>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FB6"/>
    <w:rsid w:val="00001A03"/>
    <w:rsid w:val="000024CB"/>
    <w:rsid w:val="00002C1C"/>
    <w:rsid w:val="000032E5"/>
    <w:rsid w:val="00005FB8"/>
    <w:rsid w:val="00034D5F"/>
    <w:rsid w:val="000401DB"/>
    <w:rsid w:val="00043DB4"/>
    <w:rsid w:val="000508B7"/>
    <w:rsid w:val="000514C9"/>
    <w:rsid w:val="0006020A"/>
    <w:rsid w:val="00076E52"/>
    <w:rsid w:val="00077CD4"/>
    <w:rsid w:val="000818CD"/>
    <w:rsid w:val="00083392"/>
    <w:rsid w:val="00085C73"/>
    <w:rsid w:val="00095311"/>
    <w:rsid w:val="000976F4"/>
    <w:rsid w:val="00097DB3"/>
    <w:rsid w:val="000A4EC8"/>
    <w:rsid w:val="000A6E65"/>
    <w:rsid w:val="000A78D9"/>
    <w:rsid w:val="000B2D1B"/>
    <w:rsid w:val="000B4FE9"/>
    <w:rsid w:val="000C309B"/>
    <w:rsid w:val="000C7FDB"/>
    <w:rsid w:val="000D4916"/>
    <w:rsid w:val="000F1F3B"/>
    <w:rsid w:val="000F50DF"/>
    <w:rsid w:val="000F591F"/>
    <w:rsid w:val="000F7ED5"/>
    <w:rsid w:val="001012C7"/>
    <w:rsid w:val="00110B18"/>
    <w:rsid w:val="001203C0"/>
    <w:rsid w:val="00123382"/>
    <w:rsid w:val="00136591"/>
    <w:rsid w:val="00141E28"/>
    <w:rsid w:val="00143A63"/>
    <w:rsid w:val="00144558"/>
    <w:rsid w:val="00146577"/>
    <w:rsid w:val="001501AD"/>
    <w:rsid w:val="0015415A"/>
    <w:rsid w:val="0015527D"/>
    <w:rsid w:val="00165DCE"/>
    <w:rsid w:val="001724BA"/>
    <w:rsid w:val="00173771"/>
    <w:rsid w:val="00187156"/>
    <w:rsid w:val="00190509"/>
    <w:rsid w:val="00191146"/>
    <w:rsid w:val="0019586F"/>
    <w:rsid w:val="001A09B6"/>
    <w:rsid w:val="001A6818"/>
    <w:rsid w:val="001A6A49"/>
    <w:rsid w:val="001D35AD"/>
    <w:rsid w:val="001E549E"/>
    <w:rsid w:val="002045DC"/>
    <w:rsid w:val="0021037B"/>
    <w:rsid w:val="00222127"/>
    <w:rsid w:val="00223074"/>
    <w:rsid w:val="00223AC0"/>
    <w:rsid w:val="00225E7B"/>
    <w:rsid w:val="002514B2"/>
    <w:rsid w:val="002516D9"/>
    <w:rsid w:val="00272E27"/>
    <w:rsid w:val="002759E6"/>
    <w:rsid w:val="00283250"/>
    <w:rsid w:val="0028420C"/>
    <w:rsid w:val="00293CB5"/>
    <w:rsid w:val="002A7B92"/>
    <w:rsid w:val="002B0679"/>
    <w:rsid w:val="002C0287"/>
    <w:rsid w:val="002C0447"/>
    <w:rsid w:val="002C5D6A"/>
    <w:rsid w:val="002D1234"/>
    <w:rsid w:val="002D15C9"/>
    <w:rsid w:val="002D1904"/>
    <w:rsid w:val="002D39C9"/>
    <w:rsid w:val="002D76D6"/>
    <w:rsid w:val="002D7F62"/>
    <w:rsid w:val="002E151E"/>
    <w:rsid w:val="002E3B17"/>
    <w:rsid w:val="002E791A"/>
    <w:rsid w:val="00300F26"/>
    <w:rsid w:val="0030168A"/>
    <w:rsid w:val="00303341"/>
    <w:rsid w:val="00311892"/>
    <w:rsid w:val="003169DA"/>
    <w:rsid w:val="00316BE9"/>
    <w:rsid w:val="00330F61"/>
    <w:rsid w:val="003347A4"/>
    <w:rsid w:val="00345954"/>
    <w:rsid w:val="00345AAB"/>
    <w:rsid w:val="00347FE0"/>
    <w:rsid w:val="0035650C"/>
    <w:rsid w:val="0036069B"/>
    <w:rsid w:val="00372200"/>
    <w:rsid w:val="0037598E"/>
    <w:rsid w:val="003802AF"/>
    <w:rsid w:val="00380B4A"/>
    <w:rsid w:val="0038353B"/>
    <w:rsid w:val="003951BD"/>
    <w:rsid w:val="003959E8"/>
    <w:rsid w:val="003960B0"/>
    <w:rsid w:val="003A2D3D"/>
    <w:rsid w:val="003B1A71"/>
    <w:rsid w:val="003B31D0"/>
    <w:rsid w:val="003B421B"/>
    <w:rsid w:val="003B63E7"/>
    <w:rsid w:val="003C3804"/>
    <w:rsid w:val="003C4C3C"/>
    <w:rsid w:val="003D2063"/>
    <w:rsid w:val="003D234C"/>
    <w:rsid w:val="003D738F"/>
    <w:rsid w:val="003E54D1"/>
    <w:rsid w:val="003E587C"/>
    <w:rsid w:val="003E62BD"/>
    <w:rsid w:val="003F1DA6"/>
    <w:rsid w:val="003F66D0"/>
    <w:rsid w:val="004051AB"/>
    <w:rsid w:val="00411F81"/>
    <w:rsid w:val="00414AB0"/>
    <w:rsid w:val="00420369"/>
    <w:rsid w:val="004241A0"/>
    <w:rsid w:val="0043313D"/>
    <w:rsid w:val="00437F50"/>
    <w:rsid w:val="004424E7"/>
    <w:rsid w:val="00444740"/>
    <w:rsid w:val="00445482"/>
    <w:rsid w:val="00447A38"/>
    <w:rsid w:val="004567EA"/>
    <w:rsid w:val="0046669E"/>
    <w:rsid w:val="00470BDE"/>
    <w:rsid w:val="00470C2B"/>
    <w:rsid w:val="00472274"/>
    <w:rsid w:val="00482139"/>
    <w:rsid w:val="00483B30"/>
    <w:rsid w:val="00484194"/>
    <w:rsid w:val="00493EF0"/>
    <w:rsid w:val="004A1234"/>
    <w:rsid w:val="004A51E5"/>
    <w:rsid w:val="004B01B1"/>
    <w:rsid w:val="004B0A14"/>
    <w:rsid w:val="004B3162"/>
    <w:rsid w:val="004C4F20"/>
    <w:rsid w:val="004C6B82"/>
    <w:rsid w:val="004C755A"/>
    <w:rsid w:val="004C7B2B"/>
    <w:rsid w:val="004D28C8"/>
    <w:rsid w:val="004D2FA2"/>
    <w:rsid w:val="004D4285"/>
    <w:rsid w:val="004F443D"/>
    <w:rsid w:val="005153D6"/>
    <w:rsid w:val="0052120A"/>
    <w:rsid w:val="005229AC"/>
    <w:rsid w:val="00534335"/>
    <w:rsid w:val="00542294"/>
    <w:rsid w:val="00544D22"/>
    <w:rsid w:val="00545216"/>
    <w:rsid w:val="00546560"/>
    <w:rsid w:val="00546BAF"/>
    <w:rsid w:val="00547ED6"/>
    <w:rsid w:val="0056080C"/>
    <w:rsid w:val="00563F96"/>
    <w:rsid w:val="00567638"/>
    <w:rsid w:val="00570108"/>
    <w:rsid w:val="005703C8"/>
    <w:rsid w:val="00584878"/>
    <w:rsid w:val="00593445"/>
    <w:rsid w:val="00595943"/>
    <w:rsid w:val="00597EFC"/>
    <w:rsid w:val="005A7FB6"/>
    <w:rsid w:val="005B0739"/>
    <w:rsid w:val="005B26E7"/>
    <w:rsid w:val="005C4491"/>
    <w:rsid w:val="005C5C5C"/>
    <w:rsid w:val="005E0F48"/>
    <w:rsid w:val="005E1514"/>
    <w:rsid w:val="005E6730"/>
    <w:rsid w:val="005F0C5D"/>
    <w:rsid w:val="005F3DDD"/>
    <w:rsid w:val="005F6B21"/>
    <w:rsid w:val="00601F38"/>
    <w:rsid w:val="0060480D"/>
    <w:rsid w:val="00607A24"/>
    <w:rsid w:val="00615677"/>
    <w:rsid w:val="00623E8D"/>
    <w:rsid w:val="006333D9"/>
    <w:rsid w:val="00645F87"/>
    <w:rsid w:val="00646998"/>
    <w:rsid w:val="00672F68"/>
    <w:rsid w:val="0067380C"/>
    <w:rsid w:val="006869C6"/>
    <w:rsid w:val="006A0887"/>
    <w:rsid w:val="006A09D0"/>
    <w:rsid w:val="006A5CE4"/>
    <w:rsid w:val="006B28F0"/>
    <w:rsid w:val="006B3A86"/>
    <w:rsid w:val="006C2323"/>
    <w:rsid w:val="006C786A"/>
    <w:rsid w:val="006D0559"/>
    <w:rsid w:val="006D3F41"/>
    <w:rsid w:val="006D468F"/>
    <w:rsid w:val="006E1139"/>
    <w:rsid w:val="006F4C1F"/>
    <w:rsid w:val="007166C8"/>
    <w:rsid w:val="007177E3"/>
    <w:rsid w:val="0072036A"/>
    <w:rsid w:val="0072045F"/>
    <w:rsid w:val="0072139E"/>
    <w:rsid w:val="00727077"/>
    <w:rsid w:val="00731749"/>
    <w:rsid w:val="0073248C"/>
    <w:rsid w:val="007360E7"/>
    <w:rsid w:val="007503E1"/>
    <w:rsid w:val="00751BEE"/>
    <w:rsid w:val="007523A0"/>
    <w:rsid w:val="007549EE"/>
    <w:rsid w:val="00773C4F"/>
    <w:rsid w:val="007764BF"/>
    <w:rsid w:val="00782841"/>
    <w:rsid w:val="007832CE"/>
    <w:rsid w:val="007A2D65"/>
    <w:rsid w:val="007A78FD"/>
    <w:rsid w:val="007B6876"/>
    <w:rsid w:val="007C44EA"/>
    <w:rsid w:val="007D1E1F"/>
    <w:rsid w:val="007D5802"/>
    <w:rsid w:val="007D6334"/>
    <w:rsid w:val="007D6A6F"/>
    <w:rsid w:val="007E184A"/>
    <w:rsid w:val="007F20F9"/>
    <w:rsid w:val="007F3BF4"/>
    <w:rsid w:val="00800BA0"/>
    <w:rsid w:val="00810E08"/>
    <w:rsid w:val="00827B77"/>
    <w:rsid w:val="00830AE9"/>
    <w:rsid w:val="00834784"/>
    <w:rsid w:val="00834F21"/>
    <w:rsid w:val="00836841"/>
    <w:rsid w:val="008413AD"/>
    <w:rsid w:val="00845CC8"/>
    <w:rsid w:val="00855AB3"/>
    <w:rsid w:val="00861389"/>
    <w:rsid w:val="00863332"/>
    <w:rsid w:val="008634C6"/>
    <w:rsid w:val="00863BD5"/>
    <w:rsid w:val="00866C0E"/>
    <w:rsid w:val="0087782F"/>
    <w:rsid w:val="00877C3F"/>
    <w:rsid w:val="00880134"/>
    <w:rsid w:val="00884E8E"/>
    <w:rsid w:val="00890DC2"/>
    <w:rsid w:val="00892D79"/>
    <w:rsid w:val="00895493"/>
    <w:rsid w:val="008B08FD"/>
    <w:rsid w:val="008B17D2"/>
    <w:rsid w:val="008B2222"/>
    <w:rsid w:val="008B4D4A"/>
    <w:rsid w:val="008C0EE3"/>
    <w:rsid w:val="008C1B8D"/>
    <w:rsid w:val="008C4ECB"/>
    <w:rsid w:val="008C7945"/>
    <w:rsid w:val="008D0758"/>
    <w:rsid w:val="008E27CD"/>
    <w:rsid w:val="008E3C2E"/>
    <w:rsid w:val="008E492A"/>
    <w:rsid w:val="008E50F9"/>
    <w:rsid w:val="008E698C"/>
    <w:rsid w:val="008E6E2D"/>
    <w:rsid w:val="008F0458"/>
    <w:rsid w:val="008F6E9B"/>
    <w:rsid w:val="00901526"/>
    <w:rsid w:val="009037BC"/>
    <w:rsid w:val="0090596A"/>
    <w:rsid w:val="009062CC"/>
    <w:rsid w:val="00911F93"/>
    <w:rsid w:val="009163FC"/>
    <w:rsid w:val="00920417"/>
    <w:rsid w:val="00920E3B"/>
    <w:rsid w:val="00930A1D"/>
    <w:rsid w:val="00941943"/>
    <w:rsid w:val="009420E3"/>
    <w:rsid w:val="00951521"/>
    <w:rsid w:val="00951ECF"/>
    <w:rsid w:val="009563BD"/>
    <w:rsid w:val="00964462"/>
    <w:rsid w:val="00966810"/>
    <w:rsid w:val="00976174"/>
    <w:rsid w:val="00982592"/>
    <w:rsid w:val="009839D5"/>
    <w:rsid w:val="00993260"/>
    <w:rsid w:val="009A09B8"/>
    <w:rsid w:val="009A4226"/>
    <w:rsid w:val="009A7AA3"/>
    <w:rsid w:val="009B777E"/>
    <w:rsid w:val="009C2E3F"/>
    <w:rsid w:val="009D3847"/>
    <w:rsid w:val="009D3FFA"/>
    <w:rsid w:val="009D5C2D"/>
    <w:rsid w:val="009F0334"/>
    <w:rsid w:val="009F3EEC"/>
    <w:rsid w:val="00A00B58"/>
    <w:rsid w:val="00A03E74"/>
    <w:rsid w:val="00A065E0"/>
    <w:rsid w:val="00A07B4B"/>
    <w:rsid w:val="00A175D7"/>
    <w:rsid w:val="00A254D3"/>
    <w:rsid w:val="00A26176"/>
    <w:rsid w:val="00A33B94"/>
    <w:rsid w:val="00A341AD"/>
    <w:rsid w:val="00A34E52"/>
    <w:rsid w:val="00A35738"/>
    <w:rsid w:val="00A429C1"/>
    <w:rsid w:val="00A42FA3"/>
    <w:rsid w:val="00A46F6B"/>
    <w:rsid w:val="00A47613"/>
    <w:rsid w:val="00A50B45"/>
    <w:rsid w:val="00A52E55"/>
    <w:rsid w:val="00A53B6A"/>
    <w:rsid w:val="00A665AB"/>
    <w:rsid w:val="00A711EE"/>
    <w:rsid w:val="00A7398A"/>
    <w:rsid w:val="00A86A48"/>
    <w:rsid w:val="00A92F97"/>
    <w:rsid w:val="00A9422D"/>
    <w:rsid w:val="00A96349"/>
    <w:rsid w:val="00AA1C39"/>
    <w:rsid w:val="00AB3A33"/>
    <w:rsid w:val="00AB488F"/>
    <w:rsid w:val="00AB4FAC"/>
    <w:rsid w:val="00AB736C"/>
    <w:rsid w:val="00AC2C9F"/>
    <w:rsid w:val="00AC4082"/>
    <w:rsid w:val="00AC6385"/>
    <w:rsid w:val="00AE18E8"/>
    <w:rsid w:val="00AE2C4C"/>
    <w:rsid w:val="00AF7FB8"/>
    <w:rsid w:val="00B03FEB"/>
    <w:rsid w:val="00B1144C"/>
    <w:rsid w:val="00B27FBB"/>
    <w:rsid w:val="00B31FA8"/>
    <w:rsid w:val="00B3289F"/>
    <w:rsid w:val="00B32AB6"/>
    <w:rsid w:val="00B432F5"/>
    <w:rsid w:val="00B46159"/>
    <w:rsid w:val="00B474C8"/>
    <w:rsid w:val="00B47C4D"/>
    <w:rsid w:val="00B5244D"/>
    <w:rsid w:val="00B7199B"/>
    <w:rsid w:val="00B96E48"/>
    <w:rsid w:val="00B977A8"/>
    <w:rsid w:val="00BA388B"/>
    <w:rsid w:val="00BA770D"/>
    <w:rsid w:val="00BB1579"/>
    <w:rsid w:val="00BB46D4"/>
    <w:rsid w:val="00BC1880"/>
    <w:rsid w:val="00BC2347"/>
    <w:rsid w:val="00BD0180"/>
    <w:rsid w:val="00BD046C"/>
    <w:rsid w:val="00BD1328"/>
    <w:rsid w:val="00BD5E12"/>
    <w:rsid w:val="00BE5717"/>
    <w:rsid w:val="00C00F79"/>
    <w:rsid w:val="00C0316A"/>
    <w:rsid w:val="00C2457E"/>
    <w:rsid w:val="00C246B8"/>
    <w:rsid w:val="00C2493B"/>
    <w:rsid w:val="00C309F2"/>
    <w:rsid w:val="00C35697"/>
    <w:rsid w:val="00C41FC4"/>
    <w:rsid w:val="00C4645D"/>
    <w:rsid w:val="00C619D3"/>
    <w:rsid w:val="00C67B21"/>
    <w:rsid w:val="00C71888"/>
    <w:rsid w:val="00C71A3A"/>
    <w:rsid w:val="00C748DB"/>
    <w:rsid w:val="00C8292E"/>
    <w:rsid w:val="00C82B97"/>
    <w:rsid w:val="00C85EC8"/>
    <w:rsid w:val="00C90E96"/>
    <w:rsid w:val="00C934B6"/>
    <w:rsid w:val="00CA6A3C"/>
    <w:rsid w:val="00CF3858"/>
    <w:rsid w:val="00CF5882"/>
    <w:rsid w:val="00D00E80"/>
    <w:rsid w:val="00D03BCB"/>
    <w:rsid w:val="00D03FAA"/>
    <w:rsid w:val="00D07013"/>
    <w:rsid w:val="00D14023"/>
    <w:rsid w:val="00D220DB"/>
    <w:rsid w:val="00D23166"/>
    <w:rsid w:val="00D2760B"/>
    <w:rsid w:val="00D31B8D"/>
    <w:rsid w:val="00D32FE9"/>
    <w:rsid w:val="00D41787"/>
    <w:rsid w:val="00D46940"/>
    <w:rsid w:val="00D512D9"/>
    <w:rsid w:val="00D51D62"/>
    <w:rsid w:val="00D530C7"/>
    <w:rsid w:val="00D540E5"/>
    <w:rsid w:val="00D572EE"/>
    <w:rsid w:val="00D6639E"/>
    <w:rsid w:val="00D82E1D"/>
    <w:rsid w:val="00D84D3B"/>
    <w:rsid w:val="00D857E2"/>
    <w:rsid w:val="00D871A4"/>
    <w:rsid w:val="00D8786D"/>
    <w:rsid w:val="00D901CE"/>
    <w:rsid w:val="00D95BC4"/>
    <w:rsid w:val="00D96FC1"/>
    <w:rsid w:val="00DA5772"/>
    <w:rsid w:val="00DB4E97"/>
    <w:rsid w:val="00DB5E88"/>
    <w:rsid w:val="00DB7D8A"/>
    <w:rsid w:val="00DC226D"/>
    <w:rsid w:val="00DD026C"/>
    <w:rsid w:val="00DD1013"/>
    <w:rsid w:val="00DD1F2F"/>
    <w:rsid w:val="00DD2303"/>
    <w:rsid w:val="00DE052F"/>
    <w:rsid w:val="00DE71AD"/>
    <w:rsid w:val="00DE727E"/>
    <w:rsid w:val="00DF2AEA"/>
    <w:rsid w:val="00DF3079"/>
    <w:rsid w:val="00E031D2"/>
    <w:rsid w:val="00E06FB6"/>
    <w:rsid w:val="00E12687"/>
    <w:rsid w:val="00E24386"/>
    <w:rsid w:val="00E24F54"/>
    <w:rsid w:val="00E252F7"/>
    <w:rsid w:val="00E3206A"/>
    <w:rsid w:val="00E350DE"/>
    <w:rsid w:val="00E41933"/>
    <w:rsid w:val="00E4400F"/>
    <w:rsid w:val="00E518CD"/>
    <w:rsid w:val="00E6223B"/>
    <w:rsid w:val="00E6301F"/>
    <w:rsid w:val="00E64183"/>
    <w:rsid w:val="00E66AA5"/>
    <w:rsid w:val="00E72EEC"/>
    <w:rsid w:val="00E82792"/>
    <w:rsid w:val="00E95AC3"/>
    <w:rsid w:val="00EA294A"/>
    <w:rsid w:val="00EA71A0"/>
    <w:rsid w:val="00EB116D"/>
    <w:rsid w:val="00EB3190"/>
    <w:rsid w:val="00EB6BAC"/>
    <w:rsid w:val="00ED07A2"/>
    <w:rsid w:val="00ED5C49"/>
    <w:rsid w:val="00EE078A"/>
    <w:rsid w:val="00EF1A7C"/>
    <w:rsid w:val="00EF7CEC"/>
    <w:rsid w:val="00F02B15"/>
    <w:rsid w:val="00F064F4"/>
    <w:rsid w:val="00F070BD"/>
    <w:rsid w:val="00F15519"/>
    <w:rsid w:val="00F23436"/>
    <w:rsid w:val="00F248EA"/>
    <w:rsid w:val="00F307C9"/>
    <w:rsid w:val="00F30FA5"/>
    <w:rsid w:val="00F33DCF"/>
    <w:rsid w:val="00F46924"/>
    <w:rsid w:val="00F47836"/>
    <w:rsid w:val="00F55C24"/>
    <w:rsid w:val="00F560C0"/>
    <w:rsid w:val="00F56B2E"/>
    <w:rsid w:val="00F605AF"/>
    <w:rsid w:val="00F63636"/>
    <w:rsid w:val="00F80DCB"/>
    <w:rsid w:val="00F82710"/>
    <w:rsid w:val="00F8274D"/>
    <w:rsid w:val="00F84825"/>
    <w:rsid w:val="00F86D42"/>
    <w:rsid w:val="00F9041A"/>
    <w:rsid w:val="00F978A1"/>
    <w:rsid w:val="00FA3969"/>
    <w:rsid w:val="00FA4420"/>
    <w:rsid w:val="00FA53DF"/>
    <w:rsid w:val="00FB64D5"/>
    <w:rsid w:val="00FB694F"/>
    <w:rsid w:val="00FC5C2E"/>
    <w:rsid w:val="00FD08E0"/>
    <w:rsid w:val="00FD40E5"/>
    <w:rsid w:val="00FD4851"/>
    <w:rsid w:val="00FD5AEF"/>
    <w:rsid w:val="00FD65C0"/>
    <w:rsid w:val="00FD6AE5"/>
    <w:rsid w:val="00FE48A4"/>
    <w:rsid w:val="00FE5648"/>
    <w:rsid w:val="00FE566E"/>
    <w:rsid w:val="00FE6B8D"/>
    <w:rsid w:val="00FF47D3"/>
    <w:rsid w:val="00FF4ED3"/>
    <w:rsid w:val="00FF5519"/>
    <w:rsid w:val="00FF5E1E"/>
    <w:rsid w:val="04378AC2"/>
    <w:rsid w:val="180C9650"/>
    <w:rsid w:val="32708671"/>
    <w:rsid w:val="3B16C9E4"/>
    <w:rsid w:val="43B681EE"/>
    <w:rsid w:val="75A43B5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FB7A7B"/>
  <w15:chartTrackingRefBased/>
  <w15:docId w15:val="{2D83E4D0-70F0-4501-8408-D87922F56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38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w:uiPriority w:val="2"/>
    <w:qFormat/>
    <w:rsid w:val="005A7FB6"/>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4C4F20"/>
    <w:rPr>
      <w:color w:val="0563C1" w:themeColor="hyperlink"/>
      <w:u w:val="single"/>
    </w:rPr>
  </w:style>
  <w:style w:type="paragraph" w:styleId="Header">
    <w:name w:val="header"/>
    <w:basedOn w:val="Normal"/>
    <w:link w:val="HeaderChar"/>
    <w:uiPriority w:val="99"/>
    <w:unhideWhenUsed/>
    <w:rsid w:val="00002C1C"/>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002C1C"/>
  </w:style>
  <w:style w:type="paragraph" w:styleId="Footer">
    <w:name w:val="footer"/>
    <w:basedOn w:val="Normal"/>
    <w:link w:val="FooterChar"/>
    <w:uiPriority w:val="99"/>
    <w:unhideWhenUsed/>
    <w:rsid w:val="00002C1C"/>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002C1C"/>
  </w:style>
  <w:style w:type="character" w:styleId="FollowedHyperlink">
    <w:name w:val="FollowedHyperlink"/>
    <w:basedOn w:val="DefaultParagraphFont"/>
    <w:uiPriority w:val="99"/>
    <w:semiHidden/>
    <w:unhideWhenUsed/>
    <w:rsid w:val="00C2493B"/>
    <w:rPr>
      <w:color w:val="954F72" w:themeColor="followedHyperlink"/>
      <w:u w:val="single"/>
    </w:rPr>
  </w:style>
  <w:style w:type="character" w:customStyle="1" w:styleId="UnresolvedMention1">
    <w:name w:val="Unresolved Mention1"/>
    <w:basedOn w:val="DefaultParagraphFont"/>
    <w:uiPriority w:val="99"/>
    <w:semiHidden/>
    <w:unhideWhenUsed/>
    <w:rsid w:val="00DD1F2F"/>
    <w:rPr>
      <w:color w:val="808080"/>
      <w:shd w:val="clear" w:color="auto" w:fill="E6E6E6"/>
    </w:rPr>
  </w:style>
  <w:style w:type="paragraph" w:styleId="BalloonText">
    <w:name w:val="Balloon Text"/>
    <w:basedOn w:val="Normal"/>
    <w:link w:val="BalloonTextChar"/>
    <w:uiPriority w:val="99"/>
    <w:semiHidden/>
    <w:unhideWhenUsed/>
    <w:rsid w:val="00C245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57E"/>
    <w:rPr>
      <w:rFonts w:ascii="Segoe UI" w:hAnsi="Segoe UI" w:cs="Segoe UI"/>
      <w:sz w:val="18"/>
      <w:szCs w:val="18"/>
      <w:lang w:eastAsia="en-GB"/>
    </w:rPr>
  </w:style>
  <w:style w:type="paragraph" w:styleId="NormalWeb">
    <w:name w:val="Normal (Web)"/>
    <w:basedOn w:val="Normal"/>
    <w:uiPriority w:val="99"/>
    <w:unhideWhenUsed/>
    <w:rsid w:val="006869C6"/>
  </w:style>
  <w:style w:type="paragraph" w:customStyle="1" w:styleId="paragraph">
    <w:name w:val="paragraph"/>
    <w:basedOn w:val="Normal"/>
    <w:rsid w:val="000F1F3B"/>
    <w:pPr>
      <w:spacing w:before="100" w:beforeAutospacing="1" w:after="100" w:afterAutospacing="1"/>
    </w:pPr>
    <w:rPr>
      <w:rFonts w:eastAsia="Times New Roman"/>
      <w:lang w:val="en-US" w:eastAsia="en-US"/>
    </w:rPr>
  </w:style>
  <w:style w:type="character" w:customStyle="1" w:styleId="normaltextrun">
    <w:name w:val="normaltextrun"/>
    <w:basedOn w:val="DefaultParagraphFont"/>
    <w:rsid w:val="000F1F3B"/>
  </w:style>
  <w:style w:type="character" w:customStyle="1" w:styleId="eop">
    <w:name w:val="eop"/>
    <w:basedOn w:val="DefaultParagraphFont"/>
    <w:rsid w:val="00110B18"/>
  </w:style>
  <w:style w:type="paragraph" w:styleId="ListParagraph">
    <w:name w:val="List Paragraph"/>
    <w:basedOn w:val="Normal"/>
    <w:uiPriority w:val="34"/>
    <w:qFormat/>
    <w:rsid w:val="000A78D9"/>
    <w:pPr>
      <w:ind w:left="720"/>
      <w:contextualSpacing/>
    </w:pPr>
  </w:style>
  <w:style w:type="character" w:styleId="Strong">
    <w:name w:val="Strong"/>
    <w:basedOn w:val="DefaultParagraphFont"/>
    <w:uiPriority w:val="22"/>
    <w:qFormat/>
    <w:rsid w:val="00D23166"/>
    <w:rPr>
      <w:b/>
      <w:bCs/>
    </w:rPr>
  </w:style>
  <w:style w:type="character" w:styleId="UnresolvedMention">
    <w:name w:val="Unresolved Mention"/>
    <w:basedOn w:val="DefaultParagraphFont"/>
    <w:uiPriority w:val="99"/>
    <w:semiHidden/>
    <w:unhideWhenUsed/>
    <w:rsid w:val="00372200"/>
    <w:rPr>
      <w:color w:val="605E5C"/>
      <w:shd w:val="clear" w:color="auto" w:fill="E1DFDD"/>
    </w:rPr>
  </w:style>
  <w:style w:type="character" w:styleId="CommentReference">
    <w:name w:val="annotation reference"/>
    <w:basedOn w:val="DefaultParagraphFont"/>
    <w:uiPriority w:val="99"/>
    <w:semiHidden/>
    <w:unhideWhenUsed/>
    <w:rsid w:val="008E50F9"/>
    <w:rPr>
      <w:sz w:val="16"/>
      <w:szCs w:val="16"/>
    </w:rPr>
  </w:style>
  <w:style w:type="paragraph" w:styleId="CommentText">
    <w:name w:val="annotation text"/>
    <w:basedOn w:val="Normal"/>
    <w:link w:val="CommentTextChar"/>
    <w:uiPriority w:val="99"/>
    <w:semiHidden/>
    <w:unhideWhenUsed/>
    <w:rsid w:val="008E50F9"/>
    <w:rPr>
      <w:sz w:val="20"/>
      <w:szCs w:val="20"/>
    </w:rPr>
  </w:style>
  <w:style w:type="character" w:customStyle="1" w:styleId="CommentTextChar">
    <w:name w:val="Comment Text Char"/>
    <w:basedOn w:val="DefaultParagraphFont"/>
    <w:link w:val="CommentText"/>
    <w:uiPriority w:val="99"/>
    <w:semiHidden/>
    <w:rsid w:val="008E50F9"/>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E50F9"/>
    <w:rPr>
      <w:b/>
      <w:bCs/>
    </w:rPr>
  </w:style>
  <w:style w:type="character" w:customStyle="1" w:styleId="CommentSubjectChar">
    <w:name w:val="Comment Subject Char"/>
    <w:basedOn w:val="CommentTextChar"/>
    <w:link w:val="CommentSubject"/>
    <w:uiPriority w:val="99"/>
    <w:semiHidden/>
    <w:rsid w:val="008E50F9"/>
    <w:rPr>
      <w:rFonts w:ascii="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43473">
      <w:bodyDiv w:val="1"/>
      <w:marLeft w:val="0"/>
      <w:marRight w:val="0"/>
      <w:marTop w:val="0"/>
      <w:marBottom w:val="0"/>
      <w:divBdr>
        <w:top w:val="none" w:sz="0" w:space="0" w:color="auto"/>
        <w:left w:val="none" w:sz="0" w:space="0" w:color="auto"/>
        <w:bottom w:val="none" w:sz="0" w:space="0" w:color="auto"/>
        <w:right w:val="none" w:sz="0" w:space="0" w:color="auto"/>
      </w:divBdr>
    </w:div>
    <w:div w:id="147746451">
      <w:bodyDiv w:val="1"/>
      <w:marLeft w:val="0"/>
      <w:marRight w:val="0"/>
      <w:marTop w:val="0"/>
      <w:marBottom w:val="0"/>
      <w:divBdr>
        <w:top w:val="none" w:sz="0" w:space="0" w:color="auto"/>
        <w:left w:val="none" w:sz="0" w:space="0" w:color="auto"/>
        <w:bottom w:val="none" w:sz="0" w:space="0" w:color="auto"/>
        <w:right w:val="none" w:sz="0" w:space="0" w:color="auto"/>
      </w:divBdr>
    </w:div>
    <w:div w:id="362635771">
      <w:bodyDiv w:val="1"/>
      <w:marLeft w:val="0"/>
      <w:marRight w:val="0"/>
      <w:marTop w:val="0"/>
      <w:marBottom w:val="0"/>
      <w:divBdr>
        <w:top w:val="none" w:sz="0" w:space="0" w:color="auto"/>
        <w:left w:val="none" w:sz="0" w:space="0" w:color="auto"/>
        <w:bottom w:val="none" w:sz="0" w:space="0" w:color="auto"/>
        <w:right w:val="none" w:sz="0" w:space="0" w:color="auto"/>
      </w:divBdr>
    </w:div>
    <w:div w:id="364915214">
      <w:bodyDiv w:val="1"/>
      <w:marLeft w:val="0"/>
      <w:marRight w:val="0"/>
      <w:marTop w:val="0"/>
      <w:marBottom w:val="0"/>
      <w:divBdr>
        <w:top w:val="none" w:sz="0" w:space="0" w:color="auto"/>
        <w:left w:val="none" w:sz="0" w:space="0" w:color="auto"/>
        <w:bottom w:val="none" w:sz="0" w:space="0" w:color="auto"/>
        <w:right w:val="none" w:sz="0" w:space="0" w:color="auto"/>
      </w:divBdr>
    </w:div>
    <w:div w:id="447938842">
      <w:bodyDiv w:val="1"/>
      <w:marLeft w:val="0"/>
      <w:marRight w:val="0"/>
      <w:marTop w:val="0"/>
      <w:marBottom w:val="0"/>
      <w:divBdr>
        <w:top w:val="none" w:sz="0" w:space="0" w:color="auto"/>
        <w:left w:val="none" w:sz="0" w:space="0" w:color="auto"/>
        <w:bottom w:val="none" w:sz="0" w:space="0" w:color="auto"/>
        <w:right w:val="none" w:sz="0" w:space="0" w:color="auto"/>
      </w:divBdr>
    </w:div>
    <w:div w:id="673462294">
      <w:bodyDiv w:val="1"/>
      <w:marLeft w:val="0"/>
      <w:marRight w:val="0"/>
      <w:marTop w:val="0"/>
      <w:marBottom w:val="0"/>
      <w:divBdr>
        <w:top w:val="none" w:sz="0" w:space="0" w:color="auto"/>
        <w:left w:val="none" w:sz="0" w:space="0" w:color="auto"/>
        <w:bottom w:val="none" w:sz="0" w:space="0" w:color="auto"/>
        <w:right w:val="none" w:sz="0" w:space="0" w:color="auto"/>
      </w:divBdr>
    </w:div>
    <w:div w:id="1024818763">
      <w:bodyDiv w:val="1"/>
      <w:marLeft w:val="0"/>
      <w:marRight w:val="0"/>
      <w:marTop w:val="0"/>
      <w:marBottom w:val="0"/>
      <w:divBdr>
        <w:top w:val="none" w:sz="0" w:space="0" w:color="auto"/>
        <w:left w:val="none" w:sz="0" w:space="0" w:color="auto"/>
        <w:bottom w:val="none" w:sz="0" w:space="0" w:color="auto"/>
        <w:right w:val="none" w:sz="0" w:space="0" w:color="auto"/>
      </w:divBdr>
    </w:div>
    <w:div w:id="1118454872">
      <w:bodyDiv w:val="1"/>
      <w:marLeft w:val="0"/>
      <w:marRight w:val="0"/>
      <w:marTop w:val="0"/>
      <w:marBottom w:val="0"/>
      <w:divBdr>
        <w:top w:val="none" w:sz="0" w:space="0" w:color="auto"/>
        <w:left w:val="none" w:sz="0" w:space="0" w:color="auto"/>
        <w:bottom w:val="none" w:sz="0" w:space="0" w:color="auto"/>
        <w:right w:val="none" w:sz="0" w:space="0" w:color="auto"/>
      </w:divBdr>
    </w:div>
    <w:div w:id="1218738884">
      <w:bodyDiv w:val="1"/>
      <w:marLeft w:val="0"/>
      <w:marRight w:val="0"/>
      <w:marTop w:val="0"/>
      <w:marBottom w:val="0"/>
      <w:divBdr>
        <w:top w:val="none" w:sz="0" w:space="0" w:color="auto"/>
        <w:left w:val="none" w:sz="0" w:space="0" w:color="auto"/>
        <w:bottom w:val="none" w:sz="0" w:space="0" w:color="auto"/>
        <w:right w:val="none" w:sz="0" w:space="0" w:color="auto"/>
      </w:divBdr>
    </w:div>
    <w:div w:id="2060397709">
      <w:bodyDiv w:val="1"/>
      <w:marLeft w:val="0"/>
      <w:marRight w:val="0"/>
      <w:marTop w:val="0"/>
      <w:marBottom w:val="0"/>
      <w:divBdr>
        <w:top w:val="none" w:sz="0" w:space="0" w:color="auto"/>
        <w:left w:val="none" w:sz="0" w:space="0" w:color="auto"/>
        <w:bottom w:val="none" w:sz="0" w:space="0" w:color="auto"/>
        <w:right w:val="none" w:sz="0" w:space="0" w:color="auto"/>
      </w:divBdr>
    </w:div>
    <w:div w:id="2062709366">
      <w:bodyDiv w:val="1"/>
      <w:marLeft w:val="0"/>
      <w:marRight w:val="0"/>
      <w:marTop w:val="0"/>
      <w:marBottom w:val="0"/>
      <w:divBdr>
        <w:top w:val="none" w:sz="0" w:space="0" w:color="auto"/>
        <w:left w:val="none" w:sz="0" w:space="0" w:color="auto"/>
        <w:bottom w:val="none" w:sz="0" w:space="0" w:color="auto"/>
        <w:right w:val="none" w:sz="0" w:space="0" w:color="auto"/>
      </w:divBdr>
    </w:div>
    <w:div w:id="212758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SecurityGroups xmlns="dfa3f9fa-e13b-4a1e-abff-dc0c0b7a31bb" xsi:nil="true"/>
    <MigrationWizIdPermissions xmlns="dfa3f9fa-e13b-4a1e-abff-dc0c0b7a31bb" xsi:nil="true"/>
    <MigrationWizIdDocumentLibraryPermissions xmlns="dfa3f9fa-e13b-4a1e-abff-dc0c0b7a31bb" xsi:nil="true"/>
    <MigrationWizId xmlns="dfa3f9fa-e13b-4a1e-abff-dc0c0b7a31bb" xsi:nil="true"/>
    <MigrationWizIdPermissionLevels xmlns="dfa3f9fa-e13b-4a1e-abff-dc0c0b7a31b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F69A1EA84DAB4CAD153F66A7F39766" ma:contentTypeVersion="18" ma:contentTypeDescription="Create a new document." ma:contentTypeScope="" ma:versionID="e71c4a27dd676dbae9817b8436b9b638">
  <xsd:schema xmlns:xsd="http://www.w3.org/2001/XMLSchema" xmlns:xs="http://www.w3.org/2001/XMLSchema" xmlns:p="http://schemas.microsoft.com/office/2006/metadata/properties" xmlns:ns3="e771cdf1-9111-43a5-8dcf-463686731634" xmlns:ns4="dfa3f9fa-e13b-4a1e-abff-dc0c0b7a31bb" targetNamespace="http://schemas.microsoft.com/office/2006/metadata/properties" ma:root="true" ma:fieldsID="d523047ec268b0968953f22b96b25ea1" ns3:_="" ns4:_="">
    <xsd:import namespace="e771cdf1-9111-43a5-8dcf-463686731634"/>
    <xsd:import namespace="dfa3f9fa-e13b-4a1e-abff-dc0c0b7a31b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igrationWizId" minOccurs="0"/>
                <xsd:element ref="ns4:MigrationWizIdPermissions" minOccurs="0"/>
                <xsd:element ref="ns4:MigrationWizIdPermissionLevels" minOccurs="0"/>
                <xsd:element ref="ns4:MigrationWizIdDocumentLibraryPermissions" minOccurs="0"/>
                <xsd:element ref="ns4:MigrationWizIdSecurityGroups"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1cdf1-9111-43a5-8dcf-46368673163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a3f9fa-e13b-4a1e-abff-dc0c0b7a31b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igrationWizId" ma:index="16" nillable="true" ma:displayName="MigrationWizId" ma:internalName="MigrationWizId">
      <xsd:simpleType>
        <xsd:restriction base="dms:Text"/>
      </xsd:simpleType>
    </xsd:element>
    <xsd:element name="MigrationWizIdPermissions" ma:index="17" nillable="true" ma:displayName="MigrationWizIdPermissions" ma:internalName="MigrationWizIdPermissions">
      <xsd:simpleType>
        <xsd:restriction base="dms:Text"/>
      </xsd:simpleType>
    </xsd:element>
    <xsd:element name="MigrationWizIdPermissionLevels" ma:index="18" nillable="true" ma:displayName="MigrationWizIdPermissionLevels" ma:internalName="MigrationWizIdPermissionLevels">
      <xsd:simpleType>
        <xsd:restriction base="dms:Text"/>
      </xsd:simpleType>
    </xsd:element>
    <xsd:element name="MigrationWizIdDocumentLibraryPermissions" ma:index="19" nillable="true" ma:displayName="MigrationWizIdDocumentLibraryPermissions" ma:internalName="MigrationWizIdDocumentLibraryPermissions">
      <xsd:simpleType>
        <xsd:restriction base="dms:Text"/>
      </xsd:simpleType>
    </xsd:element>
    <xsd:element name="MigrationWizIdSecurityGroups" ma:index="20" nillable="true" ma:displayName="MigrationWizIdSecurityGroups" ma:internalName="MigrationWizIdSecurityGroups">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A4B58-6FC3-4A88-9C8A-48BB57A0B92C}">
  <ds:schemaRefs>
    <ds:schemaRef ds:uri="http://schemas.microsoft.com/office/2006/metadata/properties"/>
    <ds:schemaRef ds:uri="http://schemas.microsoft.com/office/infopath/2007/PartnerControls"/>
    <ds:schemaRef ds:uri="dfa3f9fa-e13b-4a1e-abff-dc0c0b7a31bb"/>
  </ds:schemaRefs>
</ds:datastoreItem>
</file>

<file path=customXml/itemProps2.xml><?xml version="1.0" encoding="utf-8"?>
<ds:datastoreItem xmlns:ds="http://schemas.openxmlformats.org/officeDocument/2006/customXml" ds:itemID="{46712502-27C3-44BE-ABC9-8EBDEC1A0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71cdf1-9111-43a5-8dcf-463686731634"/>
    <ds:schemaRef ds:uri="dfa3f9fa-e13b-4a1e-abff-dc0c0b7a31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D0DB85-DCCD-4EB3-9929-6F8EF36A6BB3}">
  <ds:schemaRefs>
    <ds:schemaRef ds:uri="http://schemas.microsoft.com/sharepoint/v3/contenttype/forms"/>
  </ds:schemaRefs>
</ds:datastoreItem>
</file>

<file path=customXml/itemProps4.xml><?xml version="1.0" encoding="utf-8"?>
<ds:datastoreItem xmlns:ds="http://schemas.openxmlformats.org/officeDocument/2006/customXml" ds:itemID="{F3E58F4E-46F9-49F6-8D1F-C32041996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649</Words>
  <Characters>3703</Characters>
  <Application>Microsoft Office Word</Application>
  <DocSecurity>0</DocSecurity>
  <Lines>30</Lines>
  <Paragraphs>8</Paragraphs>
  <ScaleCrop>false</ScaleCrop>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Paul</dc:creator>
  <cp:keywords/>
  <dc:description/>
  <cp:lastModifiedBy>Ross Gilbert</cp:lastModifiedBy>
  <cp:revision>2</cp:revision>
  <cp:lastPrinted>2020-01-22T11:11:00Z</cp:lastPrinted>
  <dcterms:created xsi:type="dcterms:W3CDTF">2020-03-25T15:50:00Z</dcterms:created>
  <dcterms:modified xsi:type="dcterms:W3CDTF">2020-03-25T15:50:00Z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0x0101008DF69A1EA84DAB4CAD153F66A7F39766</vt:lpwstr>
  </property>
</Properties>
</file>