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DE94" w14:textId="0A55AE26" w:rsidR="002C77D0" w:rsidRPr="004235DA" w:rsidRDefault="00714C1F" w:rsidP="004235DA">
      <w:pPr>
        <w:pStyle w:val="MNews1"/>
        <w:spacing w:line="360" w:lineRule="auto"/>
        <w:rPr>
          <w:sz w:val="28"/>
          <w:szCs w:val="28"/>
        </w:rPr>
      </w:pPr>
      <w:r w:rsidRPr="004235DA">
        <w:rPr>
          <w:rFonts w:ascii="宋体" w:eastAsia="宋体" w:hAnsi="宋体" w:cs="宋体" w:hint="eastAsia"/>
          <w:sz w:val="28"/>
          <w:szCs w:val="28"/>
        </w:rPr>
        <w:t>诺音</w:t>
      </w:r>
      <w:proofErr w:type="gramStart"/>
      <w:r w:rsidRPr="004235DA">
        <w:rPr>
          <w:rFonts w:ascii="宋体" w:eastAsia="宋体" w:hAnsi="宋体" w:cs="宋体" w:hint="eastAsia"/>
          <w:sz w:val="28"/>
          <w:szCs w:val="28"/>
        </w:rPr>
        <w:t>曼</w:t>
      </w:r>
      <w:proofErr w:type="gramEnd"/>
      <w:r w:rsidRPr="004235DA">
        <w:rPr>
          <w:rFonts w:hint="eastAsia"/>
          <w:sz w:val="28"/>
          <w:szCs w:val="28"/>
        </w:rPr>
        <w:t xml:space="preserve"> KU 100 </w:t>
      </w:r>
      <w:r w:rsidR="000C4732" w:rsidRPr="004235DA">
        <w:rPr>
          <w:rFonts w:ascii="宋体" w:eastAsia="宋体" w:hAnsi="宋体" w:cs="宋体" w:hint="eastAsia"/>
          <w:sz w:val="28"/>
          <w:szCs w:val="28"/>
        </w:rPr>
        <w:t>幕后</w:t>
      </w:r>
      <w:r w:rsidR="000C4732">
        <w:rPr>
          <w:rFonts w:ascii="宋体" w:eastAsia="宋体" w:hAnsi="宋体" w:cs="宋体" w:hint="eastAsia"/>
          <w:sz w:val="28"/>
          <w:szCs w:val="28"/>
          <w:lang w:eastAsia="zh-CN"/>
        </w:rPr>
        <w:t>的他</w:t>
      </w:r>
      <w:r w:rsidR="002C77D0" w:rsidRPr="004235DA">
        <w:rPr>
          <w:rFonts w:hint="eastAsia"/>
          <w:sz w:val="28"/>
          <w:szCs w:val="28"/>
        </w:rPr>
        <w:t xml:space="preserve">: Stephan </w:t>
      </w:r>
      <w:proofErr w:type="spellStart"/>
      <w:r w:rsidR="002C77D0" w:rsidRPr="004235DA">
        <w:rPr>
          <w:rFonts w:hint="eastAsia"/>
          <w:sz w:val="28"/>
          <w:szCs w:val="28"/>
        </w:rPr>
        <w:t>Peus</w:t>
      </w:r>
      <w:proofErr w:type="spellEnd"/>
      <w:r w:rsidR="002C77D0" w:rsidRPr="004235DA">
        <w:rPr>
          <w:rFonts w:hint="eastAsia"/>
          <w:sz w:val="28"/>
          <w:szCs w:val="28"/>
        </w:rPr>
        <w:t xml:space="preserve"> </w:t>
      </w:r>
      <w:r w:rsidR="002C77D0" w:rsidRPr="004235DA">
        <w:rPr>
          <w:rFonts w:ascii="宋体" w:eastAsia="宋体" w:hAnsi="宋体" w:cs="宋体" w:hint="eastAsia"/>
          <w:sz w:val="28"/>
          <w:szCs w:val="28"/>
        </w:rPr>
        <w:t>专访</w:t>
      </w:r>
    </w:p>
    <w:p w14:paraId="1E924D14" w14:textId="27559EEC" w:rsidR="00714C1F" w:rsidRPr="0041167D" w:rsidRDefault="00714C1F" w:rsidP="0041167D">
      <w:pPr>
        <w:spacing w:line="360" w:lineRule="auto"/>
        <w:rPr>
          <w:rFonts w:eastAsiaTheme="minorEastAsia"/>
          <w:sz w:val="21"/>
          <w:szCs w:val="21"/>
          <w:lang w:eastAsia="zh-CN"/>
        </w:rPr>
      </w:pPr>
    </w:p>
    <w:p w14:paraId="192D2D79" w14:textId="4225A190" w:rsidR="00853A79" w:rsidRPr="0041167D" w:rsidRDefault="00853A79" w:rsidP="0041167D">
      <w:pPr>
        <w:pStyle w:val="MNewsText"/>
        <w:spacing w:line="360" w:lineRule="auto"/>
        <w:rPr>
          <w:sz w:val="21"/>
          <w:szCs w:val="21"/>
        </w:rPr>
      </w:pPr>
      <w:r w:rsidRPr="0041167D">
        <w:rPr>
          <w:noProof/>
          <w:sz w:val="21"/>
          <w:szCs w:val="21"/>
        </w:rPr>
        <w:drawing>
          <wp:inline distT="0" distB="0" distL="0" distR="0" wp14:anchorId="34458356" wp14:editId="492504C7">
            <wp:extent cx="5614255" cy="3710234"/>
            <wp:effectExtent l="12700" t="12700" r="12065" b="114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screen">
                      <a:extLst>
                        <a:ext uri="{28A0092B-C50C-407E-A947-70E740481C1C}">
                          <a14:useLocalDpi xmlns:a14="http://schemas.microsoft.com/office/drawing/2010/main"/>
                        </a:ext>
                      </a:extLst>
                    </a:blip>
                    <a:stretch>
                      <a:fillRect/>
                    </a:stretch>
                  </pic:blipFill>
                  <pic:spPr>
                    <a:xfrm>
                      <a:off x="0" y="0"/>
                      <a:ext cx="5614255" cy="3710234"/>
                    </a:xfrm>
                    <a:prstGeom prst="rect">
                      <a:avLst/>
                    </a:prstGeom>
                    <a:ln>
                      <a:solidFill>
                        <a:schemeClr val="bg2"/>
                      </a:solidFill>
                    </a:ln>
                  </pic:spPr>
                </pic:pic>
              </a:graphicData>
            </a:graphic>
          </wp:inline>
        </w:drawing>
      </w:r>
    </w:p>
    <w:p w14:paraId="75363792" w14:textId="77777777" w:rsidR="00853A79" w:rsidRPr="0041167D" w:rsidRDefault="00853A79" w:rsidP="00D26D62">
      <w:pPr>
        <w:pStyle w:val="MNewsText"/>
        <w:spacing w:line="360" w:lineRule="auto"/>
        <w:rPr>
          <w:sz w:val="21"/>
          <w:szCs w:val="21"/>
        </w:rPr>
      </w:pPr>
    </w:p>
    <w:p w14:paraId="155F14A4" w14:textId="5B721149" w:rsidR="00680F42" w:rsidRPr="005C257B" w:rsidRDefault="00680F42" w:rsidP="002E5738">
      <w:pPr>
        <w:pStyle w:val="MNewsText"/>
        <w:spacing w:line="360" w:lineRule="auto"/>
        <w:rPr>
          <w:b/>
          <w:bCs/>
          <w:sz w:val="21"/>
          <w:szCs w:val="21"/>
          <w:lang w:val="de-DE"/>
        </w:rPr>
      </w:pPr>
      <w:r w:rsidRPr="002E5738">
        <w:rPr>
          <w:rFonts w:ascii="宋体" w:eastAsia="宋体" w:hAnsi="宋体" w:cs="宋体" w:hint="eastAsia"/>
          <w:b/>
          <w:bCs/>
          <w:sz w:val="21"/>
          <w:szCs w:val="21"/>
        </w:rPr>
        <w:t>今年是诺音曼仿真人头麦克风诞生</w:t>
      </w:r>
      <w:r w:rsidRPr="002E5738">
        <w:rPr>
          <w:rFonts w:hint="eastAsia"/>
          <w:b/>
          <w:bCs/>
          <w:sz w:val="21"/>
          <w:szCs w:val="21"/>
        </w:rPr>
        <w:t xml:space="preserve"> 50 </w:t>
      </w:r>
      <w:r w:rsidRPr="002E5738">
        <w:rPr>
          <w:rFonts w:ascii="宋体" w:eastAsia="宋体" w:hAnsi="宋体" w:cs="宋体" w:hint="eastAsia"/>
          <w:b/>
          <w:bCs/>
          <w:sz w:val="21"/>
          <w:szCs w:val="21"/>
        </w:rPr>
        <w:t>周年。我们采访了前开发部总裁</w:t>
      </w:r>
      <w:r w:rsidR="002D1BFB">
        <w:rPr>
          <w:rFonts w:ascii="宋体" w:eastAsia="宋体" w:hAnsi="宋体" w:cs="宋体" w:hint="eastAsia"/>
          <w:b/>
          <w:bCs/>
          <w:sz w:val="21"/>
          <w:szCs w:val="21"/>
          <w:lang w:eastAsia="zh-CN"/>
        </w:rPr>
        <w:t>兼</w:t>
      </w:r>
      <w:r w:rsidR="00E74CCB">
        <w:rPr>
          <w:rFonts w:ascii="宋体" w:eastAsia="宋体" w:hAnsi="宋体" w:cs="宋体" w:hint="eastAsia"/>
          <w:b/>
          <w:bCs/>
          <w:sz w:val="21"/>
          <w:szCs w:val="21"/>
          <w:lang w:eastAsia="zh-CN"/>
        </w:rPr>
        <w:t>前总经理</w:t>
      </w:r>
      <w:r w:rsidRPr="002E5738">
        <w:rPr>
          <w:rFonts w:hint="eastAsia"/>
          <w:b/>
          <w:bCs/>
          <w:sz w:val="21"/>
          <w:szCs w:val="21"/>
        </w:rPr>
        <w:t xml:space="preserve"> Stephan </w:t>
      </w:r>
      <w:proofErr w:type="spellStart"/>
      <w:r w:rsidRPr="002E5738">
        <w:rPr>
          <w:rFonts w:hint="eastAsia"/>
          <w:b/>
          <w:bCs/>
          <w:sz w:val="21"/>
          <w:szCs w:val="21"/>
        </w:rPr>
        <w:t>Peus</w:t>
      </w:r>
      <w:proofErr w:type="spellEnd"/>
      <w:r w:rsidR="001112A4">
        <w:rPr>
          <w:rFonts w:ascii="宋体" w:eastAsia="宋体" w:hAnsi="宋体" w:cs="宋体" w:hint="eastAsia"/>
          <w:b/>
          <w:bCs/>
          <w:sz w:val="21"/>
          <w:szCs w:val="21"/>
          <w:lang w:eastAsia="zh-CN"/>
        </w:rPr>
        <w:t>。</w:t>
      </w:r>
      <w:r w:rsidRPr="002E5738">
        <w:rPr>
          <w:rFonts w:ascii="宋体" w:eastAsia="宋体" w:hAnsi="宋体" w:cs="宋体" w:hint="eastAsia"/>
          <w:b/>
          <w:bCs/>
          <w:sz w:val="21"/>
          <w:szCs w:val="21"/>
        </w:rPr>
        <w:t>诺音曼仿真人头麦克风</w:t>
      </w:r>
      <w:r w:rsidR="00716D44" w:rsidRPr="002E5738">
        <w:rPr>
          <w:rFonts w:ascii="宋体" w:eastAsia="宋体" w:hAnsi="宋体" w:cs="宋体" w:hint="eastAsia"/>
          <w:b/>
          <w:bCs/>
          <w:sz w:val="21"/>
          <w:szCs w:val="21"/>
          <w:lang w:eastAsia="zh-CN"/>
        </w:rPr>
        <w:t>被亲切地称为</w:t>
      </w:r>
      <w:r w:rsidR="00716D44" w:rsidRPr="002E5738">
        <w:rPr>
          <w:rFonts w:ascii="Sennheiser Office" w:hAnsi="Sennheiser Office" w:cs="Sennheiser Office"/>
          <w:b/>
          <w:bCs/>
          <w:sz w:val="21"/>
          <w:szCs w:val="21"/>
        </w:rPr>
        <w:t>“</w:t>
      </w:r>
      <w:r w:rsidR="00716D44" w:rsidRPr="002E5738">
        <w:rPr>
          <w:rFonts w:hint="eastAsia"/>
          <w:b/>
          <w:bCs/>
          <w:sz w:val="21"/>
          <w:szCs w:val="21"/>
        </w:rPr>
        <w:t>Fritz</w:t>
      </w:r>
      <w:r w:rsidR="00716D44" w:rsidRPr="002E5738">
        <w:rPr>
          <w:rFonts w:hint="eastAsia"/>
          <w:b/>
          <w:bCs/>
          <w:sz w:val="21"/>
          <w:szCs w:val="21"/>
        </w:rPr>
        <w:t>”</w:t>
      </w:r>
      <w:r w:rsidRPr="002E5738">
        <w:rPr>
          <w:rFonts w:ascii="宋体" w:eastAsia="宋体" w:hAnsi="宋体" w:cs="宋体" w:hint="eastAsia"/>
          <w:b/>
          <w:bCs/>
          <w:sz w:val="21"/>
          <w:szCs w:val="21"/>
        </w:rPr>
        <w:t>，时常伴随他的左右</w:t>
      </w:r>
      <w:r w:rsidR="005C257B">
        <w:rPr>
          <w:rFonts w:ascii="宋体" w:eastAsia="宋体" w:hAnsi="宋体" w:cs="宋体" w:hint="eastAsia"/>
          <w:b/>
          <w:bCs/>
          <w:sz w:val="21"/>
          <w:szCs w:val="21"/>
          <w:lang w:eastAsia="zh-CN"/>
        </w:rPr>
        <w:t>，直到今天</w:t>
      </w:r>
      <w:r w:rsidR="00F201BA">
        <w:rPr>
          <w:rFonts w:ascii="宋体" w:eastAsia="宋体" w:hAnsi="宋体" w:cs="宋体" w:hint="eastAsia"/>
          <w:b/>
          <w:bCs/>
          <w:sz w:val="21"/>
          <w:szCs w:val="21"/>
          <w:lang w:eastAsia="zh-CN"/>
        </w:rPr>
        <w:t>也是</w:t>
      </w:r>
      <w:r w:rsidR="005C257B">
        <w:rPr>
          <w:rFonts w:ascii="宋体" w:eastAsia="宋体" w:hAnsi="宋体" w:cs="宋体" w:hint="eastAsia"/>
          <w:b/>
          <w:bCs/>
          <w:sz w:val="21"/>
          <w:szCs w:val="21"/>
          <w:lang w:eastAsia="zh-CN"/>
        </w:rPr>
        <w:t>如此</w:t>
      </w:r>
      <w:r w:rsidRPr="002E5738">
        <w:rPr>
          <w:rFonts w:ascii="宋体" w:eastAsia="宋体" w:hAnsi="宋体" w:cs="宋体" w:hint="eastAsia"/>
          <w:b/>
          <w:bCs/>
          <w:sz w:val="21"/>
          <w:szCs w:val="21"/>
        </w:rPr>
        <w:t>。退休后</w:t>
      </w:r>
      <w:r w:rsidRPr="00385BF4">
        <w:rPr>
          <w:rFonts w:ascii="宋体" w:eastAsia="宋体" w:hAnsi="宋体" w:cs="宋体" w:hint="eastAsia"/>
          <w:b/>
          <w:bCs/>
          <w:sz w:val="21"/>
          <w:szCs w:val="21"/>
          <w:lang w:val="de-DE"/>
        </w:rPr>
        <w:t>，</w:t>
      </w:r>
      <w:r w:rsidRPr="002E5738">
        <w:rPr>
          <w:rFonts w:ascii="宋体" w:eastAsia="宋体" w:hAnsi="宋体" w:cs="宋体" w:hint="eastAsia"/>
          <w:b/>
          <w:bCs/>
          <w:sz w:val="21"/>
          <w:szCs w:val="21"/>
        </w:rPr>
        <w:t>他创办了</w:t>
      </w:r>
      <w:r w:rsidRPr="00385BF4">
        <w:rPr>
          <w:b/>
          <w:bCs/>
          <w:sz w:val="21"/>
          <w:szCs w:val="21"/>
          <w:lang w:val="de-DE"/>
        </w:rPr>
        <w:t xml:space="preserve"> </w:t>
      </w:r>
      <w:r w:rsidRPr="00385BF4">
        <w:rPr>
          <w:b/>
          <w:bCs/>
          <w:i/>
          <w:iCs/>
          <w:sz w:val="21"/>
          <w:szCs w:val="21"/>
          <w:lang w:val="de-DE"/>
        </w:rPr>
        <w:t>peus-recording</w:t>
      </w:r>
      <w:r w:rsidRPr="00385BF4">
        <w:rPr>
          <w:rFonts w:hint="eastAsia"/>
          <w:b/>
          <w:bCs/>
          <w:sz w:val="21"/>
          <w:szCs w:val="21"/>
          <w:lang w:val="de-DE"/>
        </w:rPr>
        <w:t> </w:t>
      </w:r>
      <w:r w:rsidRPr="002E5738">
        <w:rPr>
          <w:rFonts w:ascii="宋体" w:eastAsia="宋体" w:hAnsi="宋体" w:cs="宋体" w:hint="eastAsia"/>
          <w:b/>
          <w:bCs/>
          <w:sz w:val="21"/>
          <w:szCs w:val="21"/>
        </w:rPr>
        <w:t>公司</w:t>
      </w:r>
      <w:r w:rsidRPr="00385BF4">
        <w:rPr>
          <w:rFonts w:ascii="宋体" w:eastAsia="宋体" w:hAnsi="宋体" w:cs="宋体" w:hint="eastAsia"/>
          <w:b/>
          <w:bCs/>
          <w:sz w:val="21"/>
          <w:szCs w:val="21"/>
          <w:lang w:val="de-DE"/>
        </w:rPr>
        <w:t>，</w:t>
      </w:r>
      <w:r w:rsidRPr="002E5738">
        <w:rPr>
          <w:rFonts w:ascii="宋体" w:eastAsia="宋体" w:hAnsi="宋体" w:cs="宋体" w:hint="eastAsia"/>
          <w:b/>
          <w:bCs/>
          <w:sz w:val="21"/>
          <w:szCs w:val="21"/>
        </w:rPr>
        <w:t>专门从事仿真人头麦克风的录音工作。</w:t>
      </w:r>
    </w:p>
    <w:p w14:paraId="752B3361" w14:textId="77777777" w:rsidR="00680F42" w:rsidRPr="0041167D" w:rsidRDefault="00680F42" w:rsidP="0041167D">
      <w:pPr>
        <w:pStyle w:val="MNewsText"/>
        <w:spacing w:line="360" w:lineRule="auto"/>
        <w:rPr>
          <w:rStyle w:val="af5"/>
          <w:sz w:val="21"/>
          <w:szCs w:val="21"/>
          <w:lang w:val="de-DE"/>
        </w:rPr>
      </w:pPr>
    </w:p>
    <w:p w14:paraId="69238C7B" w14:textId="2F3D6F7C" w:rsidR="00BB213A" w:rsidRPr="004235DA" w:rsidRDefault="00422A3F" w:rsidP="004235DA">
      <w:pPr>
        <w:pStyle w:val="MNewsText"/>
        <w:spacing w:line="360" w:lineRule="auto"/>
        <w:rPr>
          <w:i/>
          <w:iCs/>
          <w:sz w:val="21"/>
          <w:szCs w:val="21"/>
          <w:lang w:val="de-DE"/>
        </w:rPr>
      </w:pPr>
      <w:r>
        <w:rPr>
          <w:rFonts w:ascii="宋体" w:eastAsia="宋体" w:hAnsi="宋体" w:cs="宋体" w:hint="eastAsia"/>
          <w:i/>
          <w:iCs/>
          <w:sz w:val="21"/>
          <w:szCs w:val="21"/>
          <w:lang w:val="de-DE" w:eastAsia="zh-CN"/>
        </w:rPr>
        <w:t>亲爱</w:t>
      </w:r>
      <w:r w:rsidR="00BB213A" w:rsidRPr="004235DA">
        <w:rPr>
          <w:rFonts w:ascii="宋体" w:eastAsia="宋体" w:hAnsi="宋体" w:cs="宋体" w:hint="eastAsia"/>
          <w:i/>
          <w:iCs/>
          <w:sz w:val="21"/>
          <w:szCs w:val="21"/>
          <w:lang w:val="de-DE"/>
        </w:rPr>
        <w:t>的</w:t>
      </w:r>
      <w:r w:rsidR="00BB213A" w:rsidRPr="004235DA">
        <w:rPr>
          <w:rFonts w:hint="eastAsia"/>
          <w:i/>
          <w:iCs/>
          <w:sz w:val="21"/>
          <w:szCs w:val="21"/>
          <w:lang w:val="de-DE"/>
        </w:rPr>
        <w:t xml:space="preserve"> Peus </w:t>
      </w:r>
      <w:r w:rsidR="00BB213A" w:rsidRPr="004235DA">
        <w:rPr>
          <w:rFonts w:ascii="宋体" w:eastAsia="宋体" w:hAnsi="宋体" w:cs="宋体" w:hint="eastAsia"/>
          <w:i/>
          <w:iCs/>
          <w:sz w:val="21"/>
          <w:szCs w:val="21"/>
          <w:lang w:val="de-DE"/>
        </w:rPr>
        <w:t>先生，您于</w:t>
      </w:r>
      <w:r w:rsidR="00BB213A" w:rsidRPr="004235DA">
        <w:rPr>
          <w:rFonts w:hint="eastAsia"/>
          <w:i/>
          <w:iCs/>
          <w:sz w:val="21"/>
          <w:szCs w:val="21"/>
          <w:lang w:val="de-DE"/>
        </w:rPr>
        <w:t xml:space="preserve"> 1974 </w:t>
      </w:r>
      <w:r w:rsidR="00BB213A" w:rsidRPr="004235DA">
        <w:rPr>
          <w:rFonts w:ascii="宋体" w:eastAsia="宋体" w:hAnsi="宋体" w:cs="宋体" w:hint="eastAsia"/>
          <w:i/>
          <w:iCs/>
          <w:sz w:val="21"/>
          <w:szCs w:val="21"/>
          <w:lang w:val="de-DE"/>
        </w:rPr>
        <w:t>年开始在诺音曼工作，就在第一个仿真人头麦克风</w:t>
      </w:r>
      <w:r w:rsidR="00BB213A" w:rsidRPr="004235DA">
        <w:rPr>
          <w:rFonts w:hint="eastAsia"/>
          <w:i/>
          <w:iCs/>
          <w:sz w:val="21"/>
          <w:szCs w:val="21"/>
          <w:lang w:val="de-DE"/>
        </w:rPr>
        <w:t xml:space="preserve"> KU 80 </w:t>
      </w:r>
      <w:r w:rsidR="00BB213A" w:rsidRPr="004235DA">
        <w:rPr>
          <w:rFonts w:ascii="宋体" w:eastAsia="宋体" w:hAnsi="宋体" w:cs="宋体" w:hint="eastAsia"/>
          <w:i/>
          <w:iCs/>
          <w:sz w:val="21"/>
          <w:szCs w:val="21"/>
          <w:lang w:val="de-DE"/>
        </w:rPr>
        <w:t>问世后不久。</w:t>
      </w:r>
    </w:p>
    <w:p w14:paraId="5A4D78E3" w14:textId="77777777" w:rsidR="00BB213A" w:rsidRPr="0041167D" w:rsidRDefault="00BB213A" w:rsidP="0041167D">
      <w:pPr>
        <w:pStyle w:val="MNewsText"/>
        <w:spacing w:line="360" w:lineRule="auto"/>
        <w:rPr>
          <w:i/>
          <w:iCs/>
          <w:sz w:val="21"/>
          <w:szCs w:val="21"/>
          <w:lang w:val="de-DE"/>
        </w:rPr>
      </w:pPr>
    </w:p>
    <w:p w14:paraId="185EC02F" w14:textId="4BD42448" w:rsidR="00E049A5" w:rsidRPr="00FD4A7C" w:rsidRDefault="00E049A5" w:rsidP="004235DA">
      <w:pPr>
        <w:pStyle w:val="MNewsText"/>
        <w:spacing w:line="360" w:lineRule="auto"/>
        <w:rPr>
          <w:sz w:val="21"/>
          <w:szCs w:val="21"/>
          <w:lang w:val="de-DE"/>
        </w:rPr>
      </w:pPr>
      <w:r w:rsidRPr="0041167D">
        <w:rPr>
          <w:rFonts w:hint="eastAsia"/>
          <w:sz w:val="21"/>
          <w:szCs w:val="21"/>
        </w:rPr>
        <w:t>是的，</w:t>
      </w:r>
      <w:r w:rsidRPr="0041167D">
        <w:rPr>
          <w:rFonts w:hint="eastAsia"/>
          <w:sz w:val="21"/>
          <w:szCs w:val="21"/>
        </w:rPr>
        <w:t xml:space="preserve">KU 80 </w:t>
      </w:r>
      <w:r w:rsidRPr="0041167D">
        <w:rPr>
          <w:rFonts w:hint="eastAsia"/>
          <w:sz w:val="21"/>
          <w:szCs w:val="21"/>
        </w:rPr>
        <w:t>是在</w:t>
      </w:r>
      <w:r w:rsidRPr="0041167D">
        <w:rPr>
          <w:rFonts w:hint="eastAsia"/>
          <w:sz w:val="21"/>
          <w:szCs w:val="21"/>
        </w:rPr>
        <w:t xml:space="preserve"> 1973 </w:t>
      </w:r>
      <w:r w:rsidRPr="0041167D">
        <w:rPr>
          <w:rFonts w:hint="eastAsia"/>
          <w:sz w:val="21"/>
          <w:szCs w:val="21"/>
        </w:rPr>
        <w:t>年</w:t>
      </w:r>
      <w:r w:rsidRPr="0041167D">
        <w:rPr>
          <w:rFonts w:hint="eastAsia"/>
          <w:sz w:val="21"/>
          <w:szCs w:val="21"/>
        </w:rPr>
        <w:t xml:space="preserve"> IFA </w:t>
      </w:r>
      <w:r w:rsidRPr="0041167D">
        <w:rPr>
          <w:rFonts w:hint="eastAsia"/>
          <w:sz w:val="21"/>
          <w:szCs w:val="21"/>
        </w:rPr>
        <w:t>展会上推出的。我在柏林工业大学学习通信工程和声学，所以</w:t>
      </w:r>
      <w:r w:rsidR="00971BFE" w:rsidRPr="0041167D">
        <w:rPr>
          <w:rFonts w:hint="eastAsia"/>
          <w:sz w:val="21"/>
          <w:szCs w:val="21"/>
        </w:rPr>
        <w:t>在那之前，</w:t>
      </w:r>
      <w:r w:rsidR="00971BFE">
        <w:rPr>
          <w:rFonts w:ascii="宋体" w:eastAsia="宋体" w:hAnsi="宋体" w:cs="宋体" w:hint="eastAsia"/>
          <w:sz w:val="21"/>
          <w:szCs w:val="21"/>
          <w:lang w:eastAsia="zh-CN"/>
        </w:rPr>
        <w:t>我就已经</w:t>
      </w:r>
      <w:r w:rsidRPr="0041167D">
        <w:rPr>
          <w:rFonts w:hint="eastAsia"/>
          <w:sz w:val="21"/>
          <w:szCs w:val="21"/>
        </w:rPr>
        <w:t>对它有所了解。那时，我遇到了仿真人头麦克风的三位发明者：</w:t>
      </w:r>
      <w:proofErr w:type="spellStart"/>
      <w:r w:rsidRPr="0041167D">
        <w:rPr>
          <w:rFonts w:hint="eastAsia"/>
          <w:sz w:val="21"/>
          <w:szCs w:val="21"/>
        </w:rPr>
        <w:t>Kürer</w:t>
      </w:r>
      <w:proofErr w:type="spellEnd"/>
      <w:r w:rsidRPr="0041167D">
        <w:rPr>
          <w:rFonts w:hint="eastAsia"/>
          <w:sz w:val="21"/>
          <w:szCs w:val="21"/>
        </w:rPr>
        <w:t>、</w:t>
      </w:r>
      <w:proofErr w:type="spellStart"/>
      <w:r w:rsidRPr="0041167D">
        <w:rPr>
          <w:rFonts w:hint="eastAsia"/>
          <w:sz w:val="21"/>
          <w:szCs w:val="21"/>
        </w:rPr>
        <w:t>Plenge</w:t>
      </w:r>
      <w:proofErr w:type="spellEnd"/>
      <w:r w:rsidRPr="0041167D">
        <w:rPr>
          <w:rFonts w:hint="eastAsia"/>
          <w:sz w:val="21"/>
          <w:szCs w:val="21"/>
        </w:rPr>
        <w:t xml:space="preserve"> </w:t>
      </w:r>
      <w:r w:rsidRPr="0041167D">
        <w:rPr>
          <w:rFonts w:hint="eastAsia"/>
          <w:sz w:val="21"/>
          <w:szCs w:val="21"/>
        </w:rPr>
        <w:t>和</w:t>
      </w:r>
      <w:r w:rsidRPr="0041167D">
        <w:rPr>
          <w:rFonts w:hint="eastAsia"/>
          <w:sz w:val="21"/>
          <w:szCs w:val="21"/>
        </w:rPr>
        <w:t xml:space="preserve"> Wilkens</w:t>
      </w:r>
      <w:r w:rsidRPr="0041167D">
        <w:rPr>
          <w:rFonts w:hint="eastAsia"/>
          <w:sz w:val="21"/>
          <w:szCs w:val="21"/>
        </w:rPr>
        <w:t>，并参与了最后的声学测试。我第一次接触</w:t>
      </w:r>
      <w:r w:rsidR="002514A9">
        <w:rPr>
          <w:rFonts w:ascii="宋体" w:eastAsia="宋体" w:hAnsi="宋体" w:cs="宋体" w:hint="eastAsia"/>
          <w:sz w:val="21"/>
          <w:szCs w:val="21"/>
          <w:lang w:eastAsia="zh-CN"/>
        </w:rPr>
        <w:t>到</w:t>
      </w:r>
      <w:r w:rsidR="009F3441">
        <w:rPr>
          <w:rFonts w:ascii="宋体" w:eastAsia="宋体" w:hAnsi="宋体" w:cs="宋体" w:hint="eastAsia"/>
          <w:sz w:val="21"/>
          <w:szCs w:val="21"/>
          <w:lang w:eastAsia="zh-CN"/>
        </w:rPr>
        <w:t>最</w:t>
      </w:r>
      <w:r w:rsidR="00971BFE">
        <w:rPr>
          <w:rFonts w:ascii="宋体" w:eastAsia="宋体" w:hAnsi="宋体" w:cs="宋体" w:hint="eastAsia"/>
          <w:sz w:val="21"/>
          <w:szCs w:val="21"/>
          <w:lang w:eastAsia="zh-CN"/>
        </w:rPr>
        <w:t>终</w:t>
      </w:r>
      <w:r w:rsidRPr="0041167D">
        <w:rPr>
          <w:rFonts w:hint="eastAsia"/>
          <w:sz w:val="21"/>
          <w:szCs w:val="21"/>
        </w:rPr>
        <w:t>版</w:t>
      </w:r>
      <w:r w:rsidR="002514A9">
        <w:rPr>
          <w:rFonts w:ascii="宋体" w:eastAsia="宋体" w:hAnsi="宋体" w:cs="宋体" w:hint="eastAsia"/>
          <w:sz w:val="21"/>
          <w:szCs w:val="21"/>
          <w:lang w:eastAsia="zh-CN"/>
        </w:rPr>
        <w:t>的</w:t>
      </w:r>
      <w:r w:rsidRPr="0041167D">
        <w:rPr>
          <w:rFonts w:hint="eastAsia"/>
          <w:sz w:val="21"/>
          <w:szCs w:val="21"/>
        </w:rPr>
        <w:t xml:space="preserve"> KU 80 </w:t>
      </w:r>
      <w:r w:rsidRPr="0041167D">
        <w:rPr>
          <w:rFonts w:hint="eastAsia"/>
          <w:sz w:val="21"/>
          <w:szCs w:val="21"/>
        </w:rPr>
        <w:t>，是在</w:t>
      </w:r>
      <w:r w:rsidRPr="0041167D">
        <w:rPr>
          <w:rFonts w:hint="eastAsia"/>
          <w:sz w:val="21"/>
          <w:szCs w:val="21"/>
        </w:rPr>
        <w:t xml:space="preserve"> SFB</w:t>
      </w:r>
      <w:r w:rsidRPr="0041167D">
        <w:rPr>
          <w:rFonts w:hint="eastAsia"/>
          <w:sz w:val="21"/>
          <w:szCs w:val="21"/>
        </w:rPr>
        <w:t>大礼堂</w:t>
      </w:r>
      <w:r w:rsidR="00977B16" w:rsidRPr="0041167D">
        <w:rPr>
          <w:rFonts w:hint="eastAsia"/>
          <w:sz w:val="21"/>
          <w:szCs w:val="21"/>
        </w:rPr>
        <w:t>（现在</w:t>
      </w:r>
      <w:r w:rsidR="00977B16">
        <w:rPr>
          <w:rFonts w:ascii="宋体" w:eastAsia="宋体" w:hAnsi="宋体" w:cs="宋体" w:hint="eastAsia"/>
          <w:sz w:val="21"/>
          <w:szCs w:val="21"/>
          <w:lang w:eastAsia="zh-CN"/>
        </w:rPr>
        <w:t>称为</w:t>
      </w:r>
      <w:r w:rsidR="00977B16" w:rsidRPr="0041167D">
        <w:rPr>
          <w:rFonts w:hint="eastAsia"/>
          <w:sz w:val="21"/>
          <w:szCs w:val="21"/>
        </w:rPr>
        <w:t xml:space="preserve"> RBB</w:t>
      </w:r>
      <w:r w:rsidR="00977B16" w:rsidRPr="0041167D">
        <w:rPr>
          <w:rFonts w:hint="eastAsia"/>
          <w:sz w:val="21"/>
          <w:szCs w:val="21"/>
        </w:rPr>
        <w:t>）</w:t>
      </w:r>
      <w:r w:rsidRPr="0041167D">
        <w:rPr>
          <w:rFonts w:hint="eastAsia"/>
          <w:sz w:val="21"/>
          <w:szCs w:val="21"/>
        </w:rPr>
        <w:t>里用一台大型录音室磁带机录制的勃拉姆斯的钢琴协奏曲。我很荣幸被委以编辑的重任。</w:t>
      </w:r>
    </w:p>
    <w:p w14:paraId="4820946C" w14:textId="77777777" w:rsidR="00E049A5" w:rsidRPr="0041167D" w:rsidRDefault="00E049A5" w:rsidP="0041167D">
      <w:pPr>
        <w:pStyle w:val="MNewsText"/>
        <w:spacing w:line="360" w:lineRule="auto"/>
        <w:rPr>
          <w:i/>
          <w:iCs/>
          <w:sz w:val="21"/>
          <w:szCs w:val="21"/>
          <w:lang w:val="de-DE"/>
        </w:rPr>
      </w:pPr>
    </w:p>
    <w:p w14:paraId="633C07FA" w14:textId="0F560839" w:rsidR="00231BE2" w:rsidRPr="006C3E8F" w:rsidRDefault="009D5828" w:rsidP="0041167D">
      <w:pPr>
        <w:pStyle w:val="MNewsText"/>
        <w:spacing w:line="360" w:lineRule="auto"/>
        <w:rPr>
          <w:rFonts w:ascii="宋体" w:eastAsia="宋体" w:hAnsi="宋体" w:cs="宋体"/>
          <w:i/>
          <w:iCs/>
          <w:sz w:val="21"/>
          <w:szCs w:val="21"/>
          <w:lang w:val="de-DE"/>
        </w:rPr>
      </w:pPr>
      <w:r w:rsidRPr="0041167D">
        <w:rPr>
          <w:noProof/>
          <w:sz w:val="21"/>
          <w:szCs w:val="21"/>
        </w:rPr>
        <w:lastRenderedPageBreak/>
        <w:drawing>
          <wp:anchor distT="0" distB="0" distL="114300" distR="114300" simplePos="0" relativeHeight="251667456" behindDoc="1" locked="0" layoutInCell="1" allowOverlap="1" wp14:anchorId="7F4BCA06" wp14:editId="7286286E">
            <wp:simplePos x="0" y="0"/>
            <wp:positionH relativeFrom="margin">
              <wp:align>right</wp:align>
            </wp:positionH>
            <wp:positionV relativeFrom="paragraph">
              <wp:posOffset>447040</wp:posOffset>
            </wp:positionV>
            <wp:extent cx="3304540" cy="2200275"/>
            <wp:effectExtent l="19050" t="19050" r="10160" b="28575"/>
            <wp:wrapTight wrapText="bothSides">
              <wp:wrapPolygon edited="0">
                <wp:start x="-125" y="-187"/>
                <wp:lineTo x="-125" y="21694"/>
                <wp:lineTo x="21542" y="21694"/>
                <wp:lineTo x="21542" y="-187"/>
                <wp:lineTo x="-125" y="-187"/>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screen">
                      <a:extLst>
                        <a:ext uri="{28A0092B-C50C-407E-A947-70E740481C1C}">
                          <a14:useLocalDpi xmlns:a14="http://schemas.microsoft.com/office/drawing/2010/main"/>
                        </a:ext>
                      </a:extLst>
                    </a:blip>
                    <a:stretch>
                      <a:fillRect/>
                    </a:stretch>
                  </pic:blipFill>
                  <pic:spPr>
                    <a:xfrm>
                      <a:off x="0" y="0"/>
                      <a:ext cx="3304540" cy="2200275"/>
                    </a:xfrm>
                    <a:prstGeom prst="rect">
                      <a:avLst/>
                    </a:prstGeom>
                    <a:ln>
                      <a:solidFill>
                        <a:schemeClr val="bg2"/>
                      </a:solidFill>
                    </a:ln>
                  </pic:spPr>
                </pic:pic>
              </a:graphicData>
            </a:graphic>
            <wp14:sizeRelH relativeFrom="page">
              <wp14:pctWidth>0</wp14:pctWidth>
            </wp14:sizeRelH>
            <wp14:sizeRelV relativeFrom="page">
              <wp14:pctHeight>0</wp14:pctHeight>
            </wp14:sizeRelV>
          </wp:anchor>
        </w:drawing>
      </w:r>
      <w:r w:rsidR="00231BE2" w:rsidRPr="0041167D">
        <w:rPr>
          <w:rFonts w:ascii="宋体" w:eastAsia="宋体" w:hAnsi="宋体" w:cs="宋体" w:hint="eastAsia"/>
          <w:i/>
          <w:iCs/>
          <w:sz w:val="21"/>
          <w:szCs w:val="21"/>
        </w:rPr>
        <w:t>有人可能会认为</w:t>
      </w:r>
      <w:r w:rsidR="00231BE2" w:rsidRPr="00FD4A7C">
        <w:rPr>
          <w:rFonts w:ascii="宋体" w:eastAsia="宋体" w:hAnsi="宋体" w:cs="宋体" w:hint="eastAsia"/>
          <w:i/>
          <w:iCs/>
          <w:sz w:val="21"/>
          <w:szCs w:val="21"/>
          <w:lang w:val="de-DE"/>
        </w:rPr>
        <w:t>，</w:t>
      </w:r>
      <w:r w:rsidR="00231BE2" w:rsidRPr="0041167D">
        <w:rPr>
          <w:rFonts w:ascii="宋体" w:eastAsia="宋体" w:hAnsi="宋体" w:cs="宋体" w:hint="eastAsia"/>
          <w:i/>
          <w:iCs/>
          <w:sz w:val="21"/>
          <w:szCs w:val="21"/>
        </w:rPr>
        <w:t>仿真人头麦克风不过是一个人体模型的头部</w:t>
      </w:r>
      <w:r w:rsidR="00231BE2" w:rsidRPr="006C3E8F">
        <w:rPr>
          <w:rFonts w:ascii="宋体" w:eastAsia="宋体" w:hAnsi="宋体" w:cs="宋体" w:hint="eastAsia"/>
          <w:i/>
          <w:iCs/>
          <w:sz w:val="21"/>
          <w:szCs w:val="21"/>
          <w:lang w:val="de-DE"/>
        </w:rPr>
        <w:t>，</w:t>
      </w:r>
      <w:r w:rsidR="00231BE2" w:rsidRPr="0041167D">
        <w:rPr>
          <w:rFonts w:ascii="宋体" w:eastAsia="宋体" w:hAnsi="宋体" w:cs="宋体" w:hint="eastAsia"/>
          <w:i/>
          <w:iCs/>
          <w:sz w:val="21"/>
          <w:szCs w:val="21"/>
        </w:rPr>
        <w:t>耳朵里有两个麦克风头。但它并非如此简单</w:t>
      </w:r>
      <w:r w:rsidR="00231BE2" w:rsidRPr="006C3E8F">
        <w:rPr>
          <w:rFonts w:ascii="宋体" w:eastAsia="宋体" w:hAnsi="宋体" w:cs="宋体" w:hint="eastAsia"/>
          <w:i/>
          <w:iCs/>
          <w:sz w:val="21"/>
          <w:szCs w:val="21"/>
          <w:lang w:val="de-DE"/>
        </w:rPr>
        <w:t>，</w:t>
      </w:r>
      <w:r w:rsidR="00231BE2" w:rsidRPr="0041167D">
        <w:rPr>
          <w:rFonts w:ascii="宋体" w:eastAsia="宋体" w:hAnsi="宋体" w:cs="宋体" w:hint="eastAsia"/>
          <w:i/>
          <w:iCs/>
          <w:sz w:val="21"/>
          <w:szCs w:val="21"/>
        </w:rPr>
        <w:t>对吗</w:t>
      </w:r>
      <w:r w:rsidR="00231BE2" w:rsidRPr="006C3E8F">
        <w:rPr>
          <w:rFonts w:ascii="宋体" w:eastAsia="宋体" w:hAnsi="宋体" w:cs="宋体" w:hint="eastAsia"/>
          <w:i/>
          <w:iCs/>
          <w:sz w:val="21"/>
          <w:szCs w:val="21"/>
          <w:lang w:val="de-DE"/>
        </w:rPr>
        <w:t>？</w:t>
      </w:r>
    </w:p>
    <w:p w14:paraId="2E751F77" w14:textId="2E28F9CA" w:rsidR="00231BE2" w:rsidRPr="006C3E8F" w:rsidRDefault="00231BE2" w:rsidP="0041167D">
      <w:pPr>
        <w:pStyle w:val="MNewsText"/>
        <w:spacing w:line="360" w:lineRule="auto"/>
        <w:rPr>
          <w:sz w:val="21"/>
          <w:szCs w:val="21"/>
          <w:lang w:val="de-DE"/>
        </w:rPr>
      </w:pPr>
    </w:p>
    <w:p w14:paraId="606CF6FA" w14:textId="65A9F742" w:rsidR="00EB6BE5" w:rsidRPr="0041167D" w:rsidRDefault="009D5828" w:rsidP="004235DA">
      <w:pPr>
        <w:pStyle w:val="MNewsText"/>
        <w:spacing w:line="360" w:lineRule="auto"/>
        <w:rPr>
          <w:sz w:val="21"/>
          <w:szCs w:val="21"/>
        </w:rPr>
      </w:pPr>
      <w:r w:rsidRPr="0041167D">
        <w:rPr>
          <w:noProof/>
          <w:sz w:val="21"/>
          <w:szCs w:val="21"/>
        </w:rPr>
        <mc:AlternateContent>
          <mc:Choice Requires="wps">
            <w:drawing>
              <wp:anchor distT="0" distB="0" distL="114300" distR="114300" simplePos="0" relativeHeight="251669504" behindDoc="1" locked="0" layoutInCell="1" allowOverlap="1" wp14:anchorId="5C24BCC2" wp14:editId="277F5BB3">
                <wp:simplePos x="0" y="0"/>
                <wp:positionH relativeFrom="column">
                  <wp:posOffset>2255520</wp:posOffset>
                </wp:positionH>
                <wp:positionV relativeFrom="paragraph">
                  <wp:posOffset>1999615</wp:posOffset>
                </wp:positionV>
                <wp:extent cx="3304540" cy="158750"/>
                <wp:effectExtent l="0" t="0" r="0" b="0"/>
                <wp:wrapTight wrapText="bothSides">
                  <wp:wrapPolygon edited="0">
                    <wp:start x="0" y="0"/>
                    <wp:lineTo x="0" y="18144"/>
                    <wp:lineTo x="21417" y="18144"/>
                    <wp:lineTo x="21417"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3304540" cy="158750"/>
                        </a:xfrm>
                        <a:prstGeom prst="rect">
                          <a:avLst/>
                        </a:prstGeom>
                        <a:solidFill>
                          <a:prstClr val="white"/>
                        </a:solidFill>
                        <a:ln>
                          <a:noFill/>
                        </a:ln>
                      </wps:spPr>
                      <wps:txbx>
                        <w:txbxContent>
                          <w:p w14:paraId="0160158D" w14:textId="4979371D" w:rsidR="00A15354" w:rsidRPr="004235DA" w:rsidRDefault="00A15354" w:rsidP="004235DA">
                            <w:pPr>
                              <w:pStyle w:val="af6"/>
                              <w:jc w:val="center"/>
                              <w:rPr>
                                <w:rFonts w:asciiTheme="majorHAnsi" w:hAnsiTheme="majorHAnsi" w:cstheme="majorHAnsi"/>
                                <w:sz w:val="13"/>
                                <w:szCs w:val="13"/>
                                <w:lang w:val="en-US"/>
                              </w:rPr>
                            </w:pPr>
                            <w:r w:rsidRPr="004235DA">
                              <w:rPr>
                                <w:rFonts w:asciiTheme="majorHAnsi" w:hAnsiTheme="majorHAnsi" w:cstheme="majorHAnsi" w:hint="eastAsia"/>
                                <w:sz w:val="13"/>
                                <w:szCs w:val="13"/>
                                <w:lang w:val="en-US"/>
                              </w:rPr>
                              <w:t xml:space="preserve">Stephan </w:t>
                            </w:r>
                            <w:proofErr w:type="spellStart"/>
                            <w:r w:rsidRPr="004235DA">
                              <w:rPr>
                                <w:rFonts w:asciiTheme="majorHAnsi" w:hAnsiTheme="majorHAnsi" w:cstheme="majorHAnsi" w:hint="eastAsia"/>
                                <w:sz w:val="13"/>
                                <w:szCs w:val="13"/>
                                <w:lang w:val="en-US"/>
                              </w:rPr>
                              <w:t>Peus</w:t>
                            </w:r>
                            <w:proofErr w:type="spellEnd"/>
                            <w:r w:rsidRPr="004235DA">
                              <w:rPr>
                                <w:rFonts w:asciiTheme="majorHAnsi" w:hAnsiTheme="majorHAnsi" w:cstheme="majorHAnsi" w:hint="eastAsia"/>
                                <w:sz w:val="13"/>
                                <w:szCs w:val="13"/>
                                <w:lang w:val="en-US"/>
                              </w:rPr>
                              <w:t xml:space="preserve"> </w:t>
                            </w:r>
                            <w:r w:rsidRPr="004235DA">
                              <w:rPr>
                                <w:rFonts w:ascii="宋体" w:eastAsia="宋体" w:hAnsi="宋体" w:cs="宋体" w:hint="eastAsia"/>
                                <w:sz w:val="13"/>
                                <w:szCs w:val="13"/>
                                <w:lang w:val="en-US"/>
                              </w:rPr>
                              <w:t>与</w:t>
                            </w:r>
                            <w:r w:rsidRPr="004235DA">
                              <w:rPr>
                                <w:rFonts w:asciiTheme="majorHAnsi" w:hAnsiTheme="majorHAnsi" w:cstheme="majorHAnsi" w:hint="eastAsia"/>
                                <w:sz w:val="13"/>
                                <w:szCs w:val="13"/>
                                <w:lang w:val="en-US"/>
                              </w:rPr>
                              <w:t xml:space="preserve"> Andreas Hau </w:t>
                            </w:r>
                            <w:r w:rsidRPr="004235DA">
                              <w:rPr>
                                <w:rFonts w:ascii="宋体" w:eastAsia="宋体" w:hAnsi="宋体" w:cs="宋体" w:hint="eastAsia"/>
                                <w:sz w:val="13"/>
                                <w:szCs w:val="13"/>
                                <w:lang w:val="en-US"/>
                              </w:rPr>
                              <w:t>正在沟通</w:t>
                            </w:r>
                          </w:p>
                          <w:p w14:paraId="3925FCCD" w14:textId="77777777" w:rsidR="00A15354" w:rsidRPr="00A15354" w:rsidRDefault="00A15354" w:rsidP="00A15354">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4BCC2" id="_x0000_t202" coordsize="21600,21600" o:spt="202" path="m,l,21600r21600,l21600,xe">
                <v:stroke joinstyle="miter"/>
                <v:path gradientshapeok="t" o:connecttype="rect"/>
              </v:shapetype>
              <v:shape id="Textfeld 10" o:spid="_x0000_s1026" type="#_x0000_t202" style="position:absolute;margin-left:177.6pt;margin-top:157.45pt;width:260.2pt;height: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" stroked="f">
                <v:textbox inset="0,0,0,0">
                  <w:txbxContent>
                    <w:p w14:paraId="0160158D" w14:textId="4979371D" w:rsidR="00A15354" w:rsidRPr="004235DA" w:rsidRDefault="00A15354" w:rsidP="004235DA">
                      <w:pPr>
                        <w:pStyle w:val="af6"/>
                        <w:jc w:val="center"/>
                        <w:rPr>
                          <w:rFonts w:asciiTheme="majorHAnsi" w:hAnsiTheme="majorHAnsi" w:cstheme="majorHAnsi"/>
                          <w:sz w:val="13"/>
                          <w:szCs w:val="13"/>
                          <w:lang w:val="en-US"/>
                        </w:rPr>
                      </w:pPr>
                      <w:r w:rsidRPr="004235DA">
                        <w:rPr>
                          <w:rFonts w:asciiTheme="majorHAnsi" w:hAnsiTheme="majorHAnsi" w:cstheme="majorHAnsi" w:hint="eastAsia"/>
                          <w:sz w:val="13"/>
                          <w:szCs w:val="13"/>
                          <w:lang w:val="en-US"/>
                        </w:rPr>
                        <w:t xml:space="preserve">Stephan </w:t>
                      </w:r>
                      <w:proofErr w:type="spellStart"/>
                      <w:r w:rsidRPr="004235DA">
                        <w:rPr>
                          <w:rFonts w:asciiTheme="majorHAnsi" w:hAnsiTheme="majorHAnsi" w:cstheme="majorHAnsi" w:hint="eastAsia"/>
                          <w:sz w:val="13"/>
                          <w:szCs w:val="13"/>
                          <w:lang w:val="en-US"/>
                        </w:rPr>
                        <w:t>Peus</w:t>
                      </w:r>
                      <w:proofErr w:type="spellEnd"/>
                      <w:r w:rsidRPr="004235DA">
                        <w:rPr>
                          <w:rFonts w:asciiTheme="majorHAnsi" w:hAnsiTheme="majorHAnsi" w:cstheme="majorHAnsi" w:hint="eastAsia"/>
                          <w:sz w:val="13"/>
                          <w:szCs w:val="13"/>
                          <w:lang w:val="en-US"/>
                        </w:rPr>
                        <w:t xml:space="preserve"> </w:t>
                      </w:r>
                      <w:r w:rsidRPr="004235DA">
                        <w:rPr>
                          <w:rFonts w:ascii="宋体" w:eastAsia="宋体" w:hAnsi="宋体" w:cs="宋体" w:hint="eastAsia"/>
                          <w:sz w:val="13"/>
                          <w:szCs w:val="13"/>
                          <w:lang w:val="en-US"/>
                        </w:rPr>
                        <w:t>与</w:t>
                      </w:r>
                      <w:r w:rsidRPr="004235DA">
                        <w:rPr>
                          <w:rFonts w:asciiTheme="majorHAnsi" w:hAnsiTheme="majorHAnsi" w:cstheme="majorHAnsi" w:hint="eastAsia"/>
                          <w:sz w:val="13"/>
                          <w:szCs w:val="13"/>
                          <w:lang w:val="en-US"/>
                        </w:rPr>
                        <w:t xml:space="preserve"> Andreas Hau </w:t>
                      </w:r>
                      <w:r w:rsidRPr="004235DA">
                        <w:rPr>
                          <w:rFonts w:ascii="宋体" w:eastAsia="宋体" w:hAnsi="宋体" w:cs="宋体" w:hint="eastAsia"/>
                          <w:sz w:val="13"/>
                          <w:szCs w:val="13"/>
                          <w:lang w:val="en-US"/>
                        </w:rPr>
                        <w:t>正在沟通</w:t>
                      </w:r>
                    </w:p>
                    <w:p w14:paraId="3925FCCD" w14:textId="77777777" w:rsidR="00A15354" w:rsidRPr="00A15354" w:rsidRDefault="00A15354" w:rsidP="00A15354">
                      <w:pPr>
                        <w:rPr>
                          <w:lang w:val="en-US"/>
                        </w:rPr>
                      </w:pPr>
                    </w:p>
                  </w:txbxContent>
                </v:textbox>
                <w10:wrap type="tight"/>
              </v:shape>
            </w:pict>
          </mc:Fallback>
        </mc:AlternateContent>
      </w:r>
      <w:r w:rsidR="00EB6BE5" w:rsidRPr="0041167D">
        <w:rPr>
          <w:rFonts w:hint="eastAsia"/>
          <w:sz w:val="21"/>
          <w:szCs w:val="21"/>
        </w:rPr>
        <w:t>没错，只靠放置于耳道中的小小</w:t>
      </w:r>
      <w:r w:rsidR="00BC260A">
        <w:rPr>
          <w:rFonts w:ascii="宋体" w:eastAsia="宋体" w:hAnsi="宋体" w:cs="宋体" w:hint="eastAsia"/>
          <w:sz w:val="21"/>
          <w:szCs w:val="21"/>
          <w:lang w:eastAsia="zh-CN"/>
        </w:rPr>
        <w:t>麦克风</w:t>
      </w:r>
      <w:r w:rsidR="00EB6BE5" w:rsidRPr="0041167D">
        <w:rPr>
          <w:rFonts w:hint="eastAsia"/>
          <w:sz w:val="21"/>
          <w:szCs w:val="21"/>
        </w:rPr>
        <w:t>头不足以实现高质量录音所需要的信噪比。因此他们立即联系了诺音曼。他们确信在这里可以获得他们</w:t>
      </w:r>
      <w:r w:rsidR="005969E7">
        <w:rPr>
          <w:rFonts w:ascii="宋体" w:eastAsia="宋体" w:hAnsi="宋体" w:cs="宋体" w:hint="eastAsia"/>
          <w:sz w:val="21"/>
          <w:szCs w:val="21"/>
          <w:lang w:eastAsia="zh-CN"/>
        </w:rPr>
        <w:t>想要</w:t>
      </w:r>
      <w:r w:rsidR="00EB6BE5" w:rsidRPr="0041167D">
        <w:rPr>
          <w:rFonts w:hint="eastAsia"/>
          <w:sz w:val="21"/>
          <w:szCs w:val="21"/>
        </w:rPr>
        <w:t>的品质。</w:t>
      </w:r>
      <w:r w:rsidR="00D94B24">
        <w:rPr>
          <w:rFonts w:ascii="宋体" w:eastAsia="宋体" w:hAnsi="宋体" w:cs="宋体" w:hint="eastAsia"/>
          <w:sz w:val="21"/>
          <w:szCs w:val="21"/>
          <w:lang w:eastAsia="zh-CN"/>
        </w:rPr>
        <w:t>然而，</w:t>
      </w:r>
      <w:r w:rsidR="00EB6BE5" w:rsidRPr="0041167D">
        <w:rPr>
          <w:rFonts w:hint="eastAsia"/>
          <w:sz w:val="21"/>
          <w:szCs w:val="21"/>
        </w:rPr>
        <w:t>耳道</w:t>
      </w:r>
      <w:r w:rsidR="00716385">
        <w:rPr>
          <w:rFonts w:ascii="宋体" w:eastAsia="宋体" w:hAnsi="宋体" w:cs="宋体" w:hint="eastAsia"/>
          <w:sz w:val="21"/>
          <w:szCs w:val="21"/>
          <w:lang w:eastAsia="zh-CN"/>
        </w:rPr>
        <w:t>宽</w:t>
      </w:r>
      <w:r w:rsidR="00716385" w:rsidRPr="0041167D">
        <w:rPr>
          <w:rFonts w:hint="eastAsia"/>
          <w:sz w:val="21"/>
          <w:szCs w:val="21"/>
        </w:rPr>
        <w:t>约</w:t>
      </w:r>
      <w:r w:rsidR="00716385" w:rsidRPr="0041167D">
        <w:rPr>
          <w:rFonts w:hint="eastAsia"/>
          <w:sz w:val="21"/>
          <w:szCs w:val="21"/>
        </w:rPr>
        <w:t xml:space="preserve"> 6 </w:t>
      </w:r>
      <w:r w:rsidR="00716385" w:rsidRPr="0041167D">
        <w:rPr>
          <w:rFonts w:hint="eastAsia"/>
          <w:sz w:val="21"/>
          <w:szCs w:val="21"/>
        </w:rPr>
        <w:t>毫米</w:t>
      </w:r>
      <w:r w:rsidR="00EB6BE5" w:rsidRPr="0041167D">
        <w:rPr>
          <w:rFonts w:hint="eastAsia"/>
          <w:sz w:val="21"/>
          <w:szCs w:val="21"/>
        </w:rPr>
        <w:t>，小振膜录音棚麦克风</w:t>
      </w:r>
      <w:r w:rsidR="00716385">
        <w:rPr>
          <w:rFonts w:ascii="宋体" w:eastAsia="宋体" w:hAnsi="宋体" w:cs="宋体" w:hint="eastAsia"/>
          <w:sz w:val="21"/>
          <w:szCs w:val="21"/>
          <w:lang w:eastAsia="zh-CN"/>
        </w:rPr>
        <w:t>的直径为</w:t>
      </w:r>
      <w:r w:rsidR="00716385" w:rsidRPr="0041167D">
        <w:rPr>
          <w:rFonts w:hint="eastAsia"/>
          <w:sz w:val="21"/>
          <w:szCs w:val="21"/>
        </w:rPr>
        <w:t xml:space="preserve">21 </w:t>
      </w:r>
      <w:r w:rsidR="00716385" w:rsidRPr="0041167D">
        <w:rPr>
          <w:rFonts w:hint="eastAsia"/>
          <w:sz w:val="21"/>
          <w:szCs w:val="21"/>
        </w:rPr>
        <w:t>毫米</w:t>
      </w:r>
      <w:r w:rsidR="00EB6BE5" w:rsidRPr="0041167D">
        <w:rPr>
          <w:rFonts w:hint="eastAsia"/>
          <w:sz w:val="21"/>
          <w:szCs w:val="21"/>
        </w:rPr>
        <w:t>，两者之间的差异会导致强烈的音染。</w:t>
      </w:r>
    </w:p>
    <w:p w14:paraId="2814101F" w14:textId="78C4A6FE" w:rsidR="00EB6BE5" w:rsidRPr="0041167D" w:rsidRDefault="00EB6BE5" w:rsidP="0041167D">
      <w:pPr>
        <w:pStyle w:val="MNewsText"/>
        <w:spacing w:line="360" w:lineRule="auto"/>
        <w:rPr>
          <w:sz w:val="21"/>
          <w:szCs w:val="21"/>
        </w:rPr>
      </w:pPr>
    </w:p>
    <w:p w14:paraId="5A60306B" w14:textId="662C4A17" w:rsidR="00EB6BE5" w:rsidRPr="0041167D" w:rsidRDefault="00EB6BE5" w:rsidP="004235DA">
      <w:pPr>
        <w:pStyle w:val="MNewsText"/>
        <w:spacing w:line="360" w:lineRule="auto"/>
        <w:rPr>
          <w:sz w:val="21"/>
          <w:szCs w:val="21"/>
        </w:rPr>
      </w:pPr>
      <w:r w:rsidRPr="0041167D">
        <w:rPr>
          <w:rFonts w:hint="eastAsia"/>
          <w:sz w:val="21"/>
          <w:szCs w:val="21"/>
        </w:rPr>
        <w:t>因此，必须安装声学滤波器来对抗共振和反射。然而，这些滤波器和整个耳道的</w:t>
      </w:r>
      <w:r w:rsidR="00C205A2">
        <w:rPr>
          <w:rFonts w:ascii="宋体" w:eastAsia="宋体" w:hAnsi="宋体" w:cs="宋体" w:hint="eastAsia"/>
          <w:sz w:val="21"/>
          <w:szCs w:val="21"/>
          <w:lang w:eastAsia="zh-CN"/>
        </w:rPr>
        <w:t>再造</w:t>
      </w:r>
      <w:r w:rsidRPr="0041167D">
        <w:rPr>
          <w:rFonts w:hint="eastAsia"/>
          <w:sz w:val="21"/>
          <w:szCs w:val="21"/>
        </w:rPr>
        <w:t>，</w:t>
      </w:r>
      <w:r w:rsidR="004D7FCE">
        <w:rPr>
          <w:rFonts w:ascii="宋体" w:eastAsia="宋体" w:hAnsi="宋体" w:cs="宋体" w:hint="eastAsia"/>
          <w:sz w:val="21"/>
          <w:szCs w:val="21"/>
          <w:lang w:eastAsia="zh-CN"/>
        </w:rPr>
        <w:t>使</w:t>
      </w:r>
      <w:r w:rsidRPr="0041167D">
        <w:rPr>
          <w:rFonts w:hint="eastAsia"/>
          <w:sz w:val="21"/>
          <w:szCs w:val="21"/>
        </w:rPr>
        <w:t>第一个仿真人头麦克风</w:t>
      </w:r>
      <w:r w:rsidRPr="0041167D">
        <w:rPr>
          <w:rFonts w:hint="eastAsia"/>
          <w:sz w:val="21"/>
          <w:szCs w:val="21"/>
        </w:rPr>
        <w:t>KU 80</w:t>
      </w:r>
      <w:r w:rsidRPr="0041167D">
        <w:rPr>
          <w:rFonts w:hint="eastAsia"/>
          <w:sz w:val="21"/>
          <w:szCs w:val="21"/>
        </w:rPr>
        <w:t>的声音，只</w:t>
      </w:r>
      <w:r w:rsidR="007119BE">
        <w:rPr>
          <w:rFonts w:ascii="宋体" w:eastAsia="宋体" w:hAnsi="宋体" w:cs="宋体" w:hint="eastAsia"/>
          <w:sz w:val="21"/>
          <w:szCs w:val="21"/>
          <w:lang w:eastAsia="zh-CN"/>
        </w:rPr>
        <w:t>有通过</w:t>
      </w:r>
      <w:r w:rsidRPr="0041167D">
        <w:rPr>
          <w:rFonts w:hint="eastAsia"/>
          <w:sz w:val="21"/>
          <w:szCs w:val="21"/>
        </w:rPr>
        <w:t>头戴式耳机</w:t>
      </w:r>
      <w:r w:rsidR="007119BE">
        <w:rPr>
          <w:rFonts w:ascii="宋体" w:eastAsia="宋体" w:hAnsi="宋体" w:cs="宋体" w:hint="eastAsia"/>
          <w:sz w:val="21"/>
          <w:szCs w:val="21"/>
          <w:lang w:eastAsia="zh-CN"/>
        </w:rPr>
        <w:t>才能</w:t>
      </w:r>
      <w:r w:rsidRPr="0041167D">
        <w:rPr>
          <w:rFonts w:hint="eastAsia"/>
          <w:sz w:val="21"/>
          <w:szCs w:val="21"/>
        </w:rPr>
        <w:t>令人印象深刻。顺便说一句，当时我们采用的参考产品是森海塞尔</w:t>
      </w:r>
      <w:r w:rsidRPr="0041167D">
        <w:rPr>
          <w:rFonts w:hint="eastAsia"/>
          <w:sz w:val="21"/>
          <w:szCs w:val="21"/>
        </w:rPr>
        <w:t>HD 414</w:t>
      </w:r>
      <w:r w:rsidRPr="0041167D">
        <w:rPr>
          <w:rFonts w:hint="eastAsia"/>
          <w:sz w:val="21"/>
          <w:szCs w:val="21"/>
        </w:rPr>
        <w:t>，</w:t>
      </w:r>
      <w:r w:rsidR="003A1D40">
        <w:rPr>
          <w:rFonts w:ascii="宋体" w:eastAsia="宋体" w:hAnsi="宋体" w:cs="宋体" w:hint="eastAsia"/>
          <w:sz w:val="21"/>
          <w:szCs w:val="21"/>
          <w:lang w:val="de-DE" w:eastAsia="zh-CN"/>
        </w:rPr>
        <w:t>它</w:t>
      </w:r>
      <w:r w:rsidR="00EB0ADE">
        <w:rPr>
          <w:rFonts w:ascii="宋体" w:eastAsia="宋体" w:hAnsi="宋体" w:cs="宋体" w:hint="eastAsia"/>
          <w:sz w:val="21"/>
          <w:szCs w:val="21"/>
          <w:lang w:val="de-DE" w:eastAsia="zh-CN"/>
        </w:rPr>
        <w:t>是</w:t>
      </w:r>
      <w:r w:rsidR="000334CB">
        <w:rPr>
          <w:rFonts w:ascii="宋体" w:eastAsia="宋体" w:hAnsi="宋体" w:cs="宋体" w:hint="eastAsia"/>
          <w:sz w:val="21"/>
          <w:szCs w:val="21"/>
          <w:lang w:val="de-DE" w:eastAsia="zh-CN"/>
        </w:rPr>
        <w:t>第一</w:t>
      </w:r>
      <w:r w:rsidR="003A1D40" w:rsidRPr="0041167D">
        <w:rPr>
          <w:rFonts w:hint="eastAsia"/>
          <w:sz w:val="21"/>
          <w:szCs w:val="21"/>
        </w:rPr>
        <w:t>款开放式耳机</w:t>
      </w:r>
      <w:r w:rsidR="003A1D40">
        <w:rPr>
          <w:rFonts w:ascii="宋体" w:eastAsia="宋体" w:hAnsi="宋体" w:cs="宋体" w:hint="eastAsia"/>
          <w:sz w:val="21"/>
          <w:szCs w:val="21"/>
          <w:lang w:eastAsia="zh-CN"/>
        </w:rPr>
        <w:t>，</w:t>
      </w:r>
      <w:r w:rsidRPr="0041167D">
        <w:rPr>
          <w:rFonts w:hint="eastAsia"/>
          <w:sz w:val="21"/>
          <w:szCs w:val="21"/>
        </w:rPr>
        <w:t>在当时非常流行，并</w:t>
      </w:r>
      <w:r w:rsidR="00400096">
        <w:rPr>
          <w:rFonts w:ascii="宋体" w:eastAsia="宋体" w:hAnsi="宋体" w:cs="宋体" w:hint="eastAsia"/>
          <w:sz w:val="21"/>
          <w:szCs w:val="21"/>
          <w:lang w:eastAsia="zh-CN"/>
        </w:rPr>
        <w:t>引领</w:t>
      </w:r>
      <w:r w:rsidRPr="0041167D">
        <w:rPr>
          <w:rFonts w:hint="eastAsia"/>
          <w:sz w:val="21"/>
          <w:szCs w:val="21"/>
        </w:rPr>
        <w:t>了最早的耳机热潮。</w:t>
      </w:r>
      <w:r w:rsidR="00817C72">
        <w:rPr>
          <w:rFonts w:ascii="宋体" w:eastAsia="宋体" w:hAnsi="宋体" w:cs="宋体" w:hint="eastAsia"/>
          <w:sz w:val="21"/>
          <w:szCs w:val="21"/>
          <w:lang w:eastAsia="zh-CN"/>
        </w:rPr>
        <w:t>但是</w:t>
      </w:r>
      <w:r w:rsidRPr="0041167D">
        <w:rPr>
          <w:rFonts w:hint="eastAsia"/>
          <w:sz w:val="21"/>
          <w:szCs w:val="21"/>
        </w:rPr>
        <w:t>，用</w:t>
      </w:r>
      <w:r w:rsidR="005B0BAF">
        <w:rPr>
          <w:rFonts w:ascii="宋体" w:eastAsia="宋体" w:hAnsi="宋体" w:cs="宋体" w:hint="eastAsia"/>
          <w:sz w:val="21"/>
          <w:szCs w:val="21"/>
          <w:lang w:eastAsia="zh-CN"/>
        </w:rPr>
        <w:t>音箱听</w:t>
      </w:r>
      <w:r w:rsidRPr="0041167D">
        <w:rPr>
          <w:rFonts w:hint="eastAsia"/>
          <w:sz w:val="21"/>
          <w:szCs w:val="21"/>
        </w:rPr>
        <w:t>KU 80</w:t>
      </w:r>
      <w:r w:rsidRPr="0041167D">
        <w:rPr>
          <w:rFonts w:hint="eastAsia"/>
          <w:sz w:val="21"/>
          <w:szCs w:val="21"/>
        </w:rPr>
        <w:t>录制的声音</w:t>
      </w:r>
      <w:r w:rsidR="005B0BAF">
        <w:rPr>
          <w:rFonts w:ascii="宋体" w:eastAsia="宋体" w:hAnsi="宋体" w:cs="宋体" w:hint="eastAsia"/>
          <w:sz w:val="21"/>
          <w:szCs w:val="21"/>
          <w:lang w:eastAsia="zh-CN"/>
        </w:rPr>
        <w:t>，</w:t>
      </w:r>
      <w:r w:rsidRPr="0041167D">
        <w:rPr>
          <w:rFonts w:hint="eastAsia"/>
          <w:sz w:val="21"/>
          <w:szCs w:val="21"/>
        </w:rPr>
        <w:t>会稍显沉闷。</w:t>
      </w:r>
    </w:p>
    <w:p w14:paraId="6EC63FD5" w14:textId="77777777" w:rsidR="00510211" w:rsidRPr="0041167D" w:rsidRDefault="00510211" w:rsidP="0041167D">
      <w:pPr>
        <w:pStyle w:val="MNewsText"/>
        <w:spacing w:line="360" w:lineRule="auto"/>
        <w:rPr>
          <w:sz w:val="21"/>
          <w:szCs w:val="21"/>
        </w:rPr>
      </w:pPr>
    </w:p>
    <w:p w14:paraId="576FACF1" w14:textId="03E0AD0E" w:rsidR="00EC765B" w:rsidRPr="0041167D" w:rsidRDefault="00EC765B" w:rsidP="0041167D">
      <w:pPr>
        <w:pStyle w:val="MNewsText"/>
        <w:spacing w:line="360" w:lineRule="auto"/>
        <w:rPr>
          <w:rFonts w:ascii="宋体" w:eastAsia="宋体" w:hAnsi="宋体" w:cs="宋体"/>
          <w:i/>
          <w:iCs/>
          <w:sz w:val="21"/>
          <w:szCs w:val="21"/>
        </w:rPr>
      </w:pPr>
      <w:r w:rsidRPr="0041167D">
        <w:rPr>
          <w:rFonts w:ascii="宋体" w:eastAsia="宋体" w:hAnsi="宋体" w:cs="宋体" w:hint="eastAsia"/>
          <w:i/>
          <w:iCs/>
          <w:sz w:val="21"/>
          <w:szCs w:val="21"/>
        </w:rPr>
        <w:t>在1981年</w:t>
      </w:r>
      <w:r w:rsidR="00A83845">
        <w:rPr>
          <w:rFonts w:ascii="宋体" w:eastAsia="宋体" w:hAnsi="宋体" w:cs="宋体" w:hint="eastAsia"/>
          <w:i/>
          <w:iCs/>
          <w:sz w:val="21"/>
          <w:szCs w:val="21"/>
          <w:lang w:eastAsia="zh-CN"/>
        </w:rPr>
        <w:t>推出的下一代产品</w:t>
      </w:r>
      <w:r w:rsidRPr="0041167D">
        <w:rPr>
          <w:rFonts w:ascii="宋体" w:eastAsia="宋体" w:hAnsi="宋体" w:cs="宋体" w:hint="eastAsia"/>
          <w:i/>
          <w:iCs/>
          <w:sz w:val="21"/>
          <w:szCs w:val="21"/>
        </w:rPr>
        <w:t>KU 81上，我们成功</w:t>
      </w:r>
      <w:r w:rsidR="00A83845">
        <w:rPr>
          <w:rFonts w:ascii="宋体" w:eastAsia="宋体" w:hAnsi="宋体" w:cs="宋体" w:hint="eastAsia"/>
          <w:i/>
          <w:iCs/>
          <w:sz w:val="21"/>
          <w:szCs w:val="21"/>
          <w:lang w:eastAsia="zh-CN"/>
        </w:rPr>
        <w:t>修正</w:t>
      </w:r>
      <w:r w:rsidRPr="0041167D">
        <w:rPr>
          <w:rFonts w:ascii="宋体" w:eastAsia="宋体" w:hAnsi="宋体" w:cs="宋体" w:hint="eastAsia"/>
          <w:i/>
          <w:iCs/>
          <w:sz w:val="21"/>
          <w:szCs w:val="21"/>
        </w:rPr>
        <w:t>了</w:t>
      </w:r>
      <w:r w:rsidR="00D045D2">
        <w:rPr>
          <w:rFonts w:ascii="宋体" w:eastAsia="宋体" w:hAnsi="宋体" w:cs="宋体" w:hint="eastAsia"/>
          <w:i/>
          <w:iCs/>
          <w:sz w:val="21"/>
          <w:szCs w:val="21"/>
          <w:lang w:eastAsia="zh-CN"/>
        </w:rPr>
        <w:t>音箱</w:t>
      </w:r>
      <w:r w:rsidRPr="0041167D">
        <w:rPr>
          <w:rFonts w:ascii="宋体" w:eastAsia="宋体" w:hAnsi="宋体" w:cs="宋体" w:hint="eastAsia"/>
          <w:i/>
          <w:iCs/>
          <w:sz w:val="21"/>
          <w:szCs w:val="21"/>
        </w:rPr>
        <w:t>兼容性，</w:t>
      </w:r>
      <w:r w:rsidR="00D045D2">
        <w:rPr>
          <w:rFonts w:ascii="宋体" w:eastAsia="宋体" w:hAnsi="宋体" w:cs="宋体" w:hint="eastAsia"/>
          <w:i/>
          <w:iCs/>
          <w:sz w:val="21"/>
          <w:szCs w:val="21"/>
          <w:lang w:eastAsia="zh-CN"/>
        </w:rPr>
        <w:t>对吗</w:t>
      </w:r>
      <w:r w:rsidRPr="0041167D">
        <w:rPr>
          <w:rFonts w:ascii="宋体" w:eastAsia="宋体" w:hAnsi="宋体" w:cs="宋体" w:hint="eastAsia"/>
          <w:i/>
          <w:iCs/>
          <w:sz w:val="21"/>
          <w:szCs w:val="21"/>
        </w:rPr>
        <w:t>？</w:t>
      </w:r>
    </w:p>
    <w:p w14:paraId="3B7B28F6" w14:textId="77777777" w:rsidR="00EC765B" w:rsidRPr="0041167D" w:rsidRDefault="00EC765B" w:rsidP="0041167D">
      <w:pPr>
        <w:pStyle w:val="MNewsText"/>
        <w:spacing w:line="360" w:lineRule="auto"/>
        <w:rPr>
          <w:sz w:val="21"/>
          <w:szCs w:val="21"/>
        </w:rPr>
      </w:pPr>
    </w:p>
    <w:p w14:paraId="749BCD00" w14:textId="7DE2B160" w:rsidR="00611191" w:rsidRPr="0041167D" w:rsidRDefault="00611191" w:rsidP="004235DA">
      <w:pPr>
        <w:pStyle w:val="MNewsText"/>
        <w:spacing w:line="360" w:lineRule="auto"/>
        <w:rPr>
          <w:sz w:val="21"/>
          <w:szCs w:val="21"/>
        </w:rPr>
      </w:pPr>
      <w:r w:rsidRPr="0041167D">
        <w:rPr>
          <w:rFonts w:hint="eastAsia"/>
          <w:sz w:val="21"/>
          <w:szCs w:val="21"/>
        </w:rPr>
        <w:t>推动力来自于慕尼黑的广播技术研究所</w:t>
      </w:r>
      <w:r w:rsidRPr="007761F9">
        <w:rPr>
          <w:rFonts w:hint="eastAsia"/>
          <w:sz w:val="21"/>
          <w:szCs w:val="21"/>
        </w:rPr>
        <w:t>（</w:t>
      </w:r>
      <w:r w:rsidRPr="003C4296">
        <w:rPr>
          <w:sz w:val="21"/>
          <w:szCs w:val="21"/>
        </w:rPr>
        <w:t>IRT</w:t>
      </w:r>
      <w:r w:rsidRPr="007761F9">
        <w:rPr>
          <w:rFonts w:hint="eastAsia"/>
          <w:sz w:val="21"/>
          <w:szCs w:val="21"/>
        </w:rPr>
        <w:t>）</w:t>
      </w:r>
      <w:r w:rsidRPr="0041167D">
        <w:rPr>
          <w:rFonts w:hint="eastAsia"/>
          <w:sz w:val="21"/>
          <w:szCs w:val="21"/>
        </w:rPr>
        <w:t>。一些参与了仿真人头麦克风开发的柏林工业大学的雇员已调任到那里。他们研究了传统的立体声麦克风，特别是诺音曼</w:t>
      </w:r>
      <w:r w:rsidRPr="0041167D">
        <w:rPr>
          <w:rFonts w:hint="eastAsia"/>
          <w:sz w:val="21"/>
          <w:szCs w:val="21"/>
        </w:rPr>
        <w:t>SM 69</w:t>
      </w:r>
      <w:r w:rsidRPr="0041167D">
        <w:rPr>
          <w:rFonts w:hint="eastAsia"/>
          <w:sz w:val="21"/>
          <w:szCs w:val="21"/>
        </w:rPr>
        <w:t>，并得出结论，认为仿真人头麦克风应该进行扩散场均衡。毕竟，它通常放置在</w:t>
      </w:r>
      <w:r w:rsidR="004E03B6">
        <w:rPr>
          <w:rFonts w:ascii="宋体" w:eastAsia="宋体" w:hAnsi="宋体" w:cs="宋体" w:hint="eastAsia"/>
          <w:sz w:val="21"/>
          <w:szCs w:val="21"/>
          <w:lang w:eastAsia="zh-CN"/>
        </w:rPr>
        <w:t>和</w:t>
      </w:r>
      <w:r w:rsidRPr="0041167D">
        <w:rPr>
          <w:rFonts w:hint="eastAsia"/>
          <w:sz w:val="21"/>
          <w:szCs w:val="21"/>
        </w:rPr>
        <w:t>声源有一定距离的地方，</w:t>
      </w:r>
      <w:r w:rsidR="004E03B6">
        <w:rPr>
          <w:rFonts w:ascii="宋体" w:eastAsia="宋体" w:hAnsi="宋体" w:cs="宋体" w:hint="eastAsia"/>
          <w:sz w:val="21"/>
          <w:szCs w:val="21"/>
          <w:lang w:eastAsia="zh-CN"/>
        </w:rPr>
        <w:t>如在</w:t>
      </w:r>
      <w:r w:rsidRPr="0041167D">
        <w:rPr>
          <w:rFonts w:hint="eastAsia"/>
          <w:sz w:val="21"/>
          <w:szCs w:val="21"/>
        </w:rPr>
        <w:t>所谓的临界距离之外。与此同时，一篇毕业论文让人们认识到，外耳的声学冲击只能进入耳道几毫米。因此，</w:t>
      </w:r>
      <w:r w:rsidR="004E03B6">
        <w:rPr>
          <w:rFonts w:ascii="宋体" w:eastAsia="宋体" w:hAnsi="宋体" w:cs="宋体" w:hint="eastAsia"/>
          <w:sz w:val="21"/>
          <w:szCs w:val="21"/>
          <w:lang w:eastAsia="zh-CN"/>
        </w:rPr>
        <w:t>可以通过</w:t>
      </w:r>
      <w:r w:rsidRPr="0041167D">
        <w:rPr>
          <w:rFonts w:hint="eastAsia"/>
          <w:sz w:val="21"/>
          <w:szCs w:val="21"/>
        </w:rPr>
        <w:t>大大缩短仿真人头的耳道</w:t>
      </w:r>
      <w:r w:rsidR="004E03B6">
        <w:rPr>
          <w:rFonts w:ascii="宋体" w:eastAsia="宋体" w:hAnsi="宋体" w:cs="宋体" w:hint="eastAsia"/>
          <w:sz w:val="21"/>
          <w:szCs w:val="21"/>
          <w:lang w:eastAsia="zh-CN"/>
        </w:rPr>
        <w:t>的方式</w:t>
      </w:r>
      <w:r w:rsidRPr="0041167D">
        <w:rPr>
          <w:rFonts w:hint="eastAsia"/>
          <w:sz w:val="21"/>
          <w:szCs w:val="21"/>
        </w:rPr>
        <w:t>，</w:t>
      </w:r>
      <w:proofErr w:type="gramStart"/>
      <w:r w:rsidR="00834E94">
        <w:rPr>
          <w:rFonts w:ascii="宋体" w:eastAsia="宋体" w:hAnsi="宋体" w:cs="宋体" w:hint="eastAsia"/>
          <w:sz w:val="21"/>
          <w:szCs w:val="21"/>
          <w:lang w:eastAsia="zh-CN"/>
        </w:rPr>
        <w:t>来</w:t>
      </w:r>
      <w:r w:rsidRPr="0041167D">
        <w:rPr>
          <w:rFonts w:hint="eastAsia"/>
          <w:sz w:val="21"/>
          <w:szCs w:val="21"/>
        </w:rPr>
        <w:t>显著</w:t>
      </w:r>
      <w:proofErr w:type="gramEnd"/>
      <w:r w:rsidRPr="0041167D">
        <w:rPr>
          <w:rFonts w:hint="eastAsia"/>
          <w:sz w:val="21"/>
          <w:szCs w:val="21"/>
        </w:rPr>
        <w:t>降低高频的衰减，再加</w:t>
      </w:r>
      <w:r w:rsidR="00BD75AD">
        <w:rPr>
          <w:rFonts w:ascii="宋体" w:eastAsia="宋体" w:hAnsi="宋体" w:cs="宋体" w:hint="eastAsia"/>
          <w:sz w:val="21"/>
          <w:szCs w:val="21"/>
          <w:lang w:eastAsia="zh-CN"/>
        </w:rPr>
        <w:t>上</w:t>
      </w:r>
      <w:r w:rsidRPr="0041167D">
        <w:rPr>
          <w:rFonts w:hint="eastAsia"/>
          <w:sz w:val="21"/>
          <w:szCs w:val="21"/>
        </w:rPr>
        <w:t>扩散场均衡，</w:t>
      </w:r>
      <w:r w:rsidR="00BD75AD">
        <w:rPr>
          <w:rFonts w:ascii="宋体" w:eastAsia="宋体" w:hAnsi="宋体" w:cs="宋体" w:hint="eastAsia"/>
          <w:sz w:val="21"/>
          <w:szCs w:val="21"/>
          <w:lang w:eastAsia="zh-CN"/>
        </w:rPr>
        <w:t>这为</w:t>
      </w:r>
      <w:r w:rsidRPr="0041167D">
        <w:rPr>
          <w:rFonts w:hint="eastAsia"/>
          <w:sz w:val="21"/>
          <w:szCs w:val="21"/>
        </w:rPr>
        <w:t>产品革新迈出重要一步。然而，为了便</w:t>
      </w:r>
      <w:r w:rsidR="00BD75AD">
        <w:rPr>
          <w:rFonts w:ascii="宋体" w:eastAsia="宋体" w:hAnsi="宋体" w:cs="宋体" w:hint="eastAsia"/>
          <w:sz w:val="21"/>
          <w:szCs w:val="21"/>
          <w:lang w:eastAsia="zh-CN"/>
        </w:rPr>
        <w:t>于</w:t>
      </w:r>
      <w:r w:rsidRPr="0041167D">
        <w:rPr>
          <w:rFonts w:hint="eastAsia"/>
          <w:sz w:val="21"/>
          <w:szCs w:val="21"/>
        </w:rPr>
        <w:t>生产，我在</w:t>
      </w:r>
      <w:r w:rsidRPr="0041167D">
        <w:rPr>
          <w:rFonts w:hint="eastAsia"/>
          <w:sz w:val="21"/>
          <w:szCs w:val="21"/>
        </w:rPr>
        <w:t>KU 81</w:t>
      </w:r>
      <w:r w:rsidRPr="0041167D">
        <w:rPr>
          <w:rFonts w:hint="eastAsia"/>
          <w:sz w:val="21"/>
          <w:szCs w:val="21"/>
        </w:rPr>
        <w:t>内部</w:t>
      </w:r>
      <w:r w:rsidR="00BD75AD">
        <w:rPr>
          <w:rFonts w:ascii="宋体" w:eastAsia="宋体" w:hAnsi="宋体" w:cs="宋体" w:hint="eastAsia"/>
          <w:sz w:val="21"/>
          <w:szCs w:val="21"/>
          <w:lang w:eastAsia="zh-CN"/>
        </w:rPr>
        <w:t>安装</w:t>
      </w:r>
      <w:r w:rsidRPr="0041167D">
        <w:rPr>
          <w:rFonts w:hint="eastAsia"/>
          <w:sz w:val="21"/>
          <w:szCs w:val="21"/>
        </w:rPr>
        <w:t>了与</w:t>
      </w:r>
      <w:r w:rsidRPr="0041167D">
        <w:rPr>
          <w:rFonts w:hint="eastAsia"/>
          <w:sz w:val="21"/>
          <w:szCs w:val="21"/>
        </w:rPr>
        <w:t>IRT</w:t>
      </w:r>
      <w:r w:rsidR="00663812">
        <w:rPr>
          <w:rFonts w:ascii="宋体" w:eastAsia="宋体" w:hAnsi="宋体" w:cs="宋体" w:hint="eastAsia"/>
          <w:sz w:val="21"/>
          <w:szCs w:val="21"/>
          <w:lang w:eastAsia="zh-CN"/>
        </w:rPr>
        <w:t>的</w:t>
      </w:r>
      <w:r w:rsidRPr="0041167D">
        <w:rPr>
          <w:rFonts w:hint="eastAsia"/>
          <w:sz w:val="21"/>
          <w:szCs w:val="21"/>
        </w:rPr>
        <w:t>设计不同的声学滤波器。这很有趣，因为我终于</w:t>
      </w:r>
      <w:r w:rsidR="00BD75AD">
        <w:rPr>
          <w:rFonts w:ascii="宋体" w:eastAsia="宋体" w:hAnsi="宋体" w:cs="宋体" w:hint="eastAsia"/>
          <w:sz w:val="21"/>
          <w:szCs w:val="21"/>
          <w:lang w:eastAsia="zh-CN"/>
        </w:rPr>
        <w:t>用上</w:t>
      </w:r>
      <w:r w:rsidR="005D3680">
        <w:rPr>
          <w:rFonts w:ascii="宋体" w:eastAsia="宋体" w:hAnsi="宋体" w:cs="宋体" w:hint="eastAsia"/>
          <w:sz w:val="21"/>
          <w:szCs w:val="21"/>
          <w:lang w:eastAsia="zh-CN"/>
        </w:rPr>
        <w:t>了</w:t>
      </w:r>
      <w:r w:rsidRPr="0041167D">
        <w:rPr>
          <w:rFonts w:hint="eastAsia"/>
          <w:sz w:val="21"/>
          <w:szCs w:val="21"/>
        </w:rPr>
        <w:t>我在声学</w:t>
      </w:r>
      <w:r w:rsidR="00BD75AD">
        <w:rPr>
          <w:rFonts w:ascii="宋体" w:eastAsia="宋体" w:hAnsi="宋体" w:cs="宋体" w:hint="eastAsia"/>
          <w:sz w:val="21"/>
          <w:szCs w:val="21"/>
          <w:lang w:eastAsia="zh-CN"/>
        </w:rPr>
        <w:t>课</w:t>
      </w:r>
      <w:r w:rsidRPr="0041167D">
        <w:rPr>
          <w:rFonts w:hint="eastAsia"/>
          <w:sz w:val="21"/>
          <w:szCs w:val="21"/>
        </w:rPr>
        <w:t>中学到的东西。在那之前，</w:t>
      </w:r>
      <w:r w:rsidR="00BD75AD">
        <w:rPr>
          <w:rFonts w:ascii="宋体" w:eastAsia="宋体" w:hAnsi="宋体" w:cs="宋体" w:hint="eastAsia"/>
          <w:sz w:val="21"/>
          <w:szCs w:val="21"/>
          <w:lang w:eastAsia="zh-CN"/>
        </w:rPr>
        <w:t>所有</w:t>
      </w:r>
      <w:r w:rsidRPr="0041167D">
        <w:rPr>
          <w:rFonts w:hint="eastAsia"/>
          <w:sz w:val="21"/>
          <w:szCs w:val="21"/>
        </w:rPr>
        <w:t>我真正需要</w:t>
      </w:r>
      <w:r w:rsidR="00BD75AD">
        <w:rPr>
          <w:rFonts w:ascii="宋体" w:eastAsia="宋体" w:hAnsi="宋体" w:cs="宋体" w:hint="eastAsia"/>
          <w:sz w:val="21"/>
          <w:szCs w:val="21"/>
          <w:lang w:eastAsia="zh-CN"/>
        </w:rPr>
        <w:t>的</w:t>
      </w:r>
      <w:r w:rsidRPr="0041167D">
        <w:rPr>
          <w:rFonts w:hint="eastAsia"/>
          <w:sz w:val="21"/>
          <w:szCs w:val="21"/>
        </w:rPr>
        <w:t>知识，都是在诺音</w:t>
      </w:r>
      <w:proofErr w:type="gramStart"/>
      <w:r w:rsidRPr="0041167D">
        <w:rPr>
          <w:rFonts w:hint="eastAsia"/>
          <w:sz w:val="21"/>
          <w:szCs w:val="21"/>
        </w:rPr>
        <w:t>曼</w:t>
      </w:r>
      <w:proofErr w:type="gramEnd"/>
      <w:r w:rsidRPr="0041167D">
        <w:rPr>
          <w:rFonts w:hint="eastAsia"/>
          <w:sz w:val="21"/>
          <w:szCs w:val="21"/>
        </w:rPr>
        <w:t>学到的。当然，我对声学有一定的了解，但大学并没有教我们如何制作声音出色的麦克风。</w:t>
      </w:r>
    </w:p>
    <w:p w14:paraId="181463B4" w14:textId="77777777" w:rsidR="00611191" w:rsidRPr="0041167D" w:rsidRDefault="00611191" w:rsidP="0041167D">
      <w:pPr>
        <w:pStyle w:val="MNewsText"/>
        <w:spacing w:line="360" w:lineRule="auto"/>
        <w:rPr>
          <w:i/>
          <w:iCs/>
          <w:sz w:val="21"/>
          <w:szCs w:val="21"/>
        </w:rPr>
      </w:pPr>
    </w:p>
    <w:p w14:paraId="69E44019" w14:textId="41EDD131" w:rsidR="00335CCA" w:rsidRPr="0041167D" w:rsidRDefault="00335CCA" w:rsidP="004235DA">
      <w:pPr>
        <w:pStyle w:val="MNewsText"/>
        <w:spacing w:line="360" w:lineRule="auto"/>
        <w:rPr>
          <w:sz w:val="21"/>
          <w:szCs w:val="21"/>
        </w:rPr>
      </w:pPr>
      <w:r w:rsidRPr="0041167D">
        <w:rPr>
          <w:rFonts w:hint="eastAsia"/>
          <w:sz w:val="21"/>
          <w:szCs w:val="21"/>
        </w:rPr>
        <w:t>KU 81</w:t>
      </w:r>
      <w:r w:rsidRPr="0041167D">
        <w:rPr>
          <w:rFonts w:hint="eastAsia"/>
          <w:sz w:val="21"/>
          <w:szCs w:val="21"/>
        </w:rPr>
        <w:t>的另一个重要创新是采用了新的硅胶材料。这种材料</w:t>
      </w:r>
      <w:r w:rsidR="00C062E6">
        <w:rPr>
          <w:rFonts w:ascii="宋体" w:eastAsia="宋体" w:hAnsi="宋体" w:cs="宋体" w:hint="eastAsia"/>
          <w:sz w:val="21"/>
          <w:szCs w:val="21"/>
          <w:lang w:eastAsia="zh-CN"/>
        </w:rPr>
        <w:t>能</w:t>
      </w:r>
      <w:r w:rsidRPr="0041167D">
        <w:rPr>
          <w:rFonts w:hint="eastAsia"/>
          <w:sz w:val="21"/>
          <w:szCs w:val="21"/>
        </w:rPr>
        <w:t>以更复杂、更具差异化的方式模拟人类外耳，并由此带来更高的分辨率。</w:t>
      </w:r>
    </w:p>
    <w:p w14:paraId="33028780" w14:textId="77777777" w:rsidR="008E586E" w:rsidRPr="0041167D" w:rsidRDefault="008E586E" w:rsidP="0041167D">
      <w:pPr>
        <w:pStyle w:val="MNewsText"/>
        <w:spacing w:line="360" w:lineRule="auto"/>
        <w:rPr>
          <w:i/>
          <w:iCs/>
          <w:sz w:val="21"/>
          <w:szCs w:val="21"/>
        </w:rPr>
      </w:pPr>
    </w:p>
    <w:p w14:paraId="21336D6F" w14:textId="77777777" w:rsidR="00397FCF" w:rsidRPr="0041167D" w:rsidRDefault="00397FCF" w:rsidP="0041167D">
      <w:pPr>
        <w:pStyle w:val="MNewsText"/>
        <w:spacing w:line="360" w:lineRule="auto"/>
        <w:rPr>
          <w:rFonts w:ascii="宋体" w:eastAsia="宋体" w:hAnsi="宋体" w:cs="宋体"/>
          <w:i/>
          <w:iCs/>
          <w:sz w:val="21"/>
          <w:szCs w:val="21"/>
        </w:rPr>
      </w:pPr>
      <w:r w:rsidRPr="0041167D">
        <w:rPr>
          <w:rFonts w:ascii="宋体" w:eastAsia="宋体" w:hAnsi="宋体" w:cs="宋体" w:hint="eastAsia"/>
          <w:i/>
          <w:iCs/>
          <w:sz w:val="21"/>
          <w:szCs w:val="21"/>
        </w:rPr>
        <w:lastRenderedPageBreak/>
        <w:t>但诺音曼仿真人头麦克风从未有过躯干，是吧？</w:t>
      </w:r>
    </w:p>
    <w:p w14:paraId="3C22E18B" w14:textId="77777777" w:rsidR="00397FCF" w:rsidRPr="0041167D" w:rsidRDefault="00397FCF" w:rsidP="0041167D">
      <w:pPr>
        <w:pStyle w:val="MNewsText"/>
        <w:spacing w:line="360" w:lineRule="auto"/>
        <w:rPr>
          <w:rFonts w:ascii="宋体" w:eastAsia="宋体" w:hAnsi="宋体" w:cs="宋体"/>
          <w:i/>
          <w:iCs/>
          <w:sz w:val="21"/>
          <w:szCs w:val="21"/>
        </w:rPr>
      </w:pPr>
    </w:p>
    <w:p w14:paraId="188722C2" w14:textId="76F1FCB7" w:rsidR="00111C9E" w:rsidRPr="004235DA" w:rsidRDefault="00C415A2" w:rsidP="0052621E">
      <w:pPr>
        <w:pStyle w:val="MNewsText"/>
        <w:spacing w:line="360" w:lineRule="auto"/>
        <w:rPr>
          <w:rFonts w:ascii="宋体" w:eastAsia="宋体" w:hAnsi="宋体" w:cs="宋体"/>
          <w:sz w:val="21"/>
          <w:szCs w:val="21"/>
        </w:rPr>
      </w:pPr>
      <w:r w:rsidRPr="0041167D">
        <w:rPr>
          <w:noProof/>
          <w:sz w:val="21"/>
          <w:szCs w:val="21"/>
        </w:rPr>
        <w:drawing>
          <wp:anchor distT="0" distB="0" distL="114300" distR="114300" simplePos="0" relativeHeight="251671552" behindDoc="1" locked="0" layoutInCell="1" allowOverlap="1" wp14:anchorId="7417736E" wp14:editId="6368671C">
            <wp:simplePos x="0" y="0"/>
            <wp:positionH relativeFrom="column">
              <wp:posOffset>31115</wp:posOffset>
            </wp:positionH>
            <wp:positionV relativeFrom="paragraph">
              <wp:posOffset>9525</wp:posOffset>
            </wp:positionV>
            <wp:extent cx="2120265" cy="3102610"/>
            <wp:effectExtent l="0" t="0" r="635" b="0"/>
            <wp:wrapTight wrapText="bothSides">
              <wp:wrapPolygon edited="0">
                <wp:start x="0" y="0"/>
                <wp:lineTo x="0" y="21485"/>
                <wp:lineTo x="21477" y="21485"/>
                <wp:lineTo x="2147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screen">
                      <a:extLst>
                        <a:ext uri="{28A0092B-C50C-407E-A947-70E740481C1C}">
                          <a14:useLocalDpi xmlns:a14="http://schemas.microsoft.com/office/drawing/2010/main"/>
                        </a:ext>
                      </a:extLst>
                    </a:blip>
                    <a:stretch>
                      <a:fillRect/>
                    </a:stretch>
                  </pic:blipFill>
                  <pic:spPr>
                    <a:xfrm>
                      <a:off x="0" y="0"/>
                      <a:ext cx="2120265" cy="3102610"/>
                    </a:xfrm>
                    <a:prstGeom prst="rect">
                      <a:avLst/>
                    </a:prstGeom>
                  </pic:spPr>
                </pic:pic>
              </a:graphicData>
            </a:graphic>
            <wp14:sizeRelH relativeFrom="page">
              <wp14:pctWidth>0</wp14:pctWidth>
            </wp14:sizeRelH>
            <wp14:sizeRelV relativeFrom="page">
              <wp14:pctHeight>0</wp14:pctHeight>
            </wp14:sizeRelV>
          </wp:anchor>
        </w:drawing>
      </w:r>
      <w:r w:rsidR="00111C9E" w:rsidRPr="004235DA">
        <w:rPr>
          <w:rFonts w:ascii="宋体" w:eastAsia="宋体" w:hAnsi="宋体" w:cs="宋体" w:hint="eastAsia"/>
          <w:sz w:val="21"/>
          <w:szCs w:val="21"/>
        </w:rPr>
        <w:t>起初，KU 80</w:t>
      </w:r>
      <w:r w:rsidR="00DB6AA1">
        <w:rPr>
          <w:rFonts w:ascii="宋体" w:eastAsia="宋体" w:hAnsi="宋体" w:cs="宋体" w:hint="eastAsia"/>
          <w:sz w:val="21"/>
          <w:szCs w:val="21"/>
          <w:lang w:eastAsia="zh-CN"/>
        </w:rPr>
        <w:t>在售卖时会配</w:t>
      </w:r>
      <w:r w:rsidR="00111C9E" w:rsidRPr="004235DA">
        <w:rPr>
          <w:rFonts w:ascii="宋体" w:eastAsia="宋体" w:hAnsi="宋体" w:cs="宋体" w:hint="eastAsia"/>
          <w:sz w:val="21"/>
          <w:szCs w:val="21"/>
        </w:rPr>
        <w:t>一个与我们的肩膀一样宽的手提箱。所以，当你把头部装到箱子上，就构成了</w:t>
      </w:r>
      <w:r w:rsidR="00F427B0">
        <w:rPr>
          <w:rFonts w:ascii="宋体" w:eastAsia="宋体" w:hAnsi="宋体" w:cs="宋体" w:hint="eastAsia"/>
          <w:sz w:val="21"/>
          <w:szCs w:val="21"/>
          <w:lang w:eastAsia="zh-CN"/>
        </w:rPr>
        <w:t>躯干</w:t>
      </w:r>
      <w:r w:rsidR="00111C9E" w:rsidRPr="004235DA">
        <w:rPr>
          <w:rFonts w:ascii="宋体" w:eastAsia="宋体" w:hAnsi="宋体" w:cs="宋体" w:hint="eastAsia"/>
          <w:sz w:val="21"/>
          <w:szCs w:val="21"/>
        </w:rPr>
        <w:t>的上半</w:t>
      </w:r>
      <w:r w:rsidR="00273A0D">
        <w:rPr>
          <w:rFonts w:ascii="宋体" w:eastAsia="宋体" w:hAnsi="宋体" w:cs="宋体" w:hint="eastAsia"/>
          <w:sz w:val="21"/>
          <w:szCs w:val="21"/>
          <w:lang w:eastAsia="zh-CN"/>
        </w:rPr>
        <w:t>身</w:t>
      </w:r>
      <w:r w:rsidR="00111C9E" w:rsidRPr="004235DA">
        <w:rPr>
          <w:rFonts w:ascii="宋体" w:eastAsia="宋体" w:hAnsi="宋体" w:cs="宋体" w:hint="eastAsia"/>
          <w:sz w:val="21"/>
          <w:szCs w:val="21"/>
        </w:rPr>
        <w:t>。那时，我们认为这对于定向声像非常重要，直到我们</w:t>
      </w:r>
      <w:r w:rsidR="00D11CFA">
        <w:rPr>
          <w:rFonts w:ascii="宋体" w:eastAsia="宋体" w:hAnsi="宋体" w:cs="宋体" w:hint="eastAsia"/>
          <w:sz w:val="21"/>
          <w:szCs w:val="21"/>
          <w:lang w:eastAsia="zh-CN"/>
        </w:rPr>
        <w:t>中</w:t>
      </w:r>
      <w:r w:rsidR="00273A0D">
        <w:rPr>
          <w:rFonts w:ascii="宋体" w:eastAsia="宋体" w:hAnsi="宋体" w:cs="宋体" w:hint="eastAsia"/>
          <w:sz w:val="21"/>
          <w:szCs w:val="21"/>
          <w:lang w:eastAsia="zh-CN"/>
        </w:rPr>
        <w:t>有人</w:t>
      </w:r>
      <w:r w:rsidR="00111C9E" w:rsidRPr="004235DA">
        <w:rPr>
          <w:rFonts w:ascii="宋体" w:eastAsia="宋体" w:hAnsi="宋体" w:cs="宋体" w:hint="eastAsia"/>
          <w:sz w:val="21"/>
          <w:szCs w:val="21"/>
        </w:rPr>
        <w:t>意识到肩膀部分实际上只</w:t>
      </w:r>
      <w:r w:rsidR="00F427B0">
        <w:rPr>
          <w:rFonts w:ascii="宋体" w:eastAsia="宋体" w:hAnsi="宋体" w:cs="宋体" w:hint="eastAsia"/>
          <w:sz w:val="21"/>
          <w:szCs w:val="21"/>
          <w:lang w:eastAsia="zh-CN"/>
        </w:rPr>
        <w:t>与</w:t>
      </w:r>
      <w:r w:rsidR="00111C9E" w:rsidRPr="004235DA">
        <w:rPr>
          <w:rFonts w:ascii="宋体" w:eastAsia="宋体" w:hAnsi="宋体" w:cs="宋体" w:hint="eastAsia"/>
          <w:sz w:val="21"/>
          <w:szCs w:val="21"/>
        </w:rPr>
        <w:t>头部旋转</w:t>
      </w:r>
      <w:r w:rsidR="00F427B0">
        <w:rPr>
          <w:rFonts w:ascii="宋体" w:eastAsia="宋体" w:hAnsi="宋体" w:cs="宋体" w:hint="eastAsia"/>
          <w:sz w:val="21"/>
          <w:szCs w:val="21"/>
          <w:lang w:eastAsia="zh-CN"/>
        </w:rPr>
        <w:t>有关，</w:t>
      </w:r>
      <w:r w:rsidR="00CA3C69">
        <w:rPr>
          <w:rFonts w:ascii="宋体" w:eastAsia="宋体" w:hAnsi="宋体" w:cs="宋体" w:hint="eastAsia"/>
          <w:sz w:val="21"/>
          <w:szCs w:val="21"/>
          <w:lang w:eastAsia="zh-CN"/>
        </w:rPr>
        <w:t>这时</w:t>
      </w:r>
      <w:r w:rsidR="00F427B0">
        <w:rPr>
          <w:rFonts w:ascii="宋体" w:eastAsia="宋体" w:hAnsi="宋体" w:cs="宋体" w:hint="eastAsia"/>
          <w:sz w:val="21"/>
          <w:szCs w:val="21"/>
          <w:lang w:eastAsia="zh-CN"/>
        </w:rPr>
        <w:t>会</w:t>
      </w:r>
      <w:r w:rsidR="00111C9E" w:rsidRPr="004235DA">
        <w:rPr>
          <w:rFonts w:ascii="宋体" w:eastAsia="宋体" w:hAnsi="宋体" w:cs="宋体" w:hint="eastAsia"/>
          <w:sz w:val="21"/>
          <w:szCs w:val="21"/>
        </w:rPr>
        <w:t>产生不同的反射角。但对于</w:t>
      </w:r>
      <w:r w:rsidR="00445093">
        <w:rPr>
          <w:rFonts w:ascii="宋体" w:eastAsia="宋体" w:hAnsi="宋体" w:cs="宋体" w:hint="eastAsia"/>
          <w:sz w:val="21"/>
          <w:szCs w:val="21"/>
          <w:lang w:eastAsia="zh-CN"/>
        </w:rPr>
        <w:t>固定</w:t>
      </w:r>
      <w:r w:rsidR="00111C9E" w:rsidRPr="004235DA">
        <w:rPr>
          <w:rFonts w:ascii="宋体" w:eastAsia="宋体" w:hAnsi="宋体" w:cs="宋体" w:hint="eastAsia"/>
          <w:sz w:val="21"/>
          <w:szCs w:val="21"/>
        </w:rPr>
        <w:t>安装，躯干在定向感知上并不起作用。这就是为什么对KU 81和KU 100产品，</w:t>
      </w:r>
      <w:r w:rsidR="00DA65EC" w:rsidRPr="004235DA">
        <w:rPr>
          <w:rFonts w:ascii="宋体" w:eastAsia="宋体" w:hAnsi="宋体" w:cs="宋体" w:hint="eastAsia"/>
          <w:sz w:val="21"/>
          <w:szCs w:val="21"/>
        </w:rPr>
        <w:t>我们</w:t>
      </w:r>
      <w:r w:rsidR="00111C9E" w:rsidRPr="004235DA">
        <w:rPr>
          <w:rFonts w:ascii="宋体" w:eastAsia="宋体" w:hAnsi="宋体" w:cs="宋体" w:hint="eastAsia"/>
          <w:sz w:val="21"/>
          <w:szCs w:val="21"/>
        </w:rPr>
        <w:t>不再随附一个肩膀宽的箱子的原因。</w:t>
      </w:r>
    </w:p>
    <w:p w14:paraId="273432A1" w14:textId="06B23593" w:rsidR="00111C9E" w:rsidRPr="0041167D" w:rsidRDefault="00111C9E" w:rsidP="0041167D">
      <w:pPr>
        <w:pStyle w:val="MNewsText"/>
        <w:spacing w:line="360" w:lineRule="auto"/>
        <w:rPr>
          <w:sz w:val="21"/>
          <w:szCs w:val="21"/>
        </w:rPr>
      </w:pPr>
    </w:p>
    <w:p w14:paraId="175AB280" w14:textId="69EDC2FD" w:rsidR="0038776E" w:rsidRPr="0041167D" w:rsidRDefault="00273A0D" w:rsidP="0041167D">
      <w:pPr>
        <w:pStyle w:val="MNewsText"/>
        <w:spacing w:line="360" w:lineRule="auto"/>
        <w:rPr>
          <w:rFonts w:ascii="宋体" w:eastAsia="宋体" w:hAnsi="宋体" w:cs="宋体"/>
          <w:i/>
          <w:iCs/>
          <w:sz w:val="21"/>
          <w:szCs w:val="21"/>
        </w:rPr>
      </w:pPr>
      <w:r w:rsidRPr="0041167D">
        <w:rPr>
          <w:rFonts w:ascii="宋体" w:eastAsia="宋体" w:hAnsi="宋体" w:cs="宋体" w:hint="eastAsia"/>
          <w:i/>
          <w:iCs/>
          <w:sz w:val="21"/>
          <w:szCs w:val="21"/>
        </w:rPr>
        <w:t>通过提供良好的扬声器兼容性</w:t>
      </w:r>
      <w:r>
        <w:rPr>
          <w:rFonts w:ascii="宋体" w:eastAsia="宋体" w:hAnsi="宋体" w:cs="宋体" w:hint="eastAsia"/>
          <w:i/>
          <w:iCs/>
          <w:sz w:val="21"/>
          <w:szCs w:val="21"/>
          <w:lang w:eastAsia="zh-CN"/>
        </w:rPr>
        <w:t>，</w:t>
      </w:r>
      <w:r w:rsidR="0038776E" w:rsidRPr="0041167D">
        <w:rPr>
          <w:rFonts w:ascii="宋体" w:eastAsia="宋体" w:hAnsi="宋体" w:cs="宋体" w:hint="eastAsia"/>
          <w:i/>
          <w:iCs/>
          <w:sz w:val="21"/>
          <w:szCs w:val="21"/>
        </w:rPr>
        <w:t>KU 81弥补了KU 80的最大</w:t>
      </w:r>
      <w:r w:rsidR="00052BD2">
        <w:rPr>
          <w:rFonts w:ascii="宋体" w:eastAsia="宋体" w:hAnsi="宋体" w:cs="宋体" w:hint="eastAsia"/>
          <w:i/>
          <w:iCs/>
          <w:sz w:val="21"/>
          <w:szCs w:val="21"/>
          <w:lang w:eastAsia="zh-CN"/>
        </w:rPr>
        <w:t>不足</w:t>
      </w:r>
      <w:r w:rsidR="0038776E" w:rsidRPr="0041167D">
        <w:rPr>
          <w:rFonts w:ascii="宋体" w:eastAsia="宋体" w:hAnsi="宋体" w:cs="宋体" w:hint="eastAsia"/>
          <w:i/>
          <w:iCs/>
          <w:sz w:val="21"/>
          <w:szCs w:val="21"/>
        </w:rPr>
        <w:t>，那么之后开发KU 100的动力又是什么呢？</w:t>
      </w:r>
    </w:p>
    <w:p w14:paraId="422B6F54" w14:textId="220567DF" w:rsidR="0038776E" w:rsidRPr="0041167D" w:rsidRDefault="0038776E" w:rsidP="0041167D">
      <w:pPr>
        <w:pStyle w:val="MNewsText"/>
        <w:spacing w:line="360" w:lineRule="auto"/>
        <w:rPr>
          <w:i/>
          <w:iCs/>
          <w:sz w:val="21"/>
          <w:szCs w:val="21"/>
        </w:rPr>
      </w:pPr>
    </w:p>
    <w:p w14:paraId="370D5383" w14:textId="3366EA85" w:rsidR="00013456" w:rsidRPr="004235DA" w:rsidRDefault="0052621E" w:rsidP="00223030">
      <w:pPr>
        <w:pStyle w:val="MNewsText"/>
        <w:spacing w:line="360" w:lineRule="auto"/>
        <w:rPr>
          <w:rFonts w:ascii="宋体" w:eastAsia="宋体" w:hAnsi="宋体" w:cs="宋体"/>
          <w:sz w:val="21"/>
          <w:szCs w:val="21"/>
        </w:rPr>
      </w:pPr>
      <w:r w:rsidRPr="0041167D">
        <w:rPr>
          <w:noProof/>
          <w:sz w:val="21"/>
          <w:szCs w:val="21"/>
        </w:rPr>
        <mc:AlternateContent>
          <mc:Choice Requires="wps">
            <w:drawing>
              <wp:anchor distT="0" distB="0" distL="114300" distR="114300" simplePos="0" relativeHeight="251673600" behindDoc="1" locked="0" layoutInCell="1" allowOverlap="1" wp14:anchorId="199B2755" wp14:editId="6B59F047">
                <wp:simplePos x="0" y="0"/>
                <wp:positionH relativeFrom="column">
                  <wp:posOffset>20320</wp:posOffset>
                </wp:positionH>
                <wp:positionV relativeFrom="paragraph">
                  <wp:posOffset>330200</wp:posOffset>
                </wp:positionV>
                <wp:extent cx="2122170" cy="266700"/>
                <wp:effectExtent l="0" t="0" r="0" b="0"/>
                <wp:wrapTight wrapText="bothSides">
                  <wp:wrapPolygon edited="0">
                    <wp:start x="0" y="0"/>
                    <wp:lineTo x="0" y="20057"/>
                    <wp:lineTo x="21329" y="20057"/>
                    <wp:lineTo x="21329"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122170" cy="266700"/>
                        </a:xfrm>
                        <a:prstGeom prst="rect">
                          <a:avLst/>
                        </a:prstGeom>
                        <a:solidFill>
                          <a:prstClr val="white"/>
                        </a:solidFill>
                        <a:ln>
                          <a:noFill/>
                        </a:ln>
                      </wps:spPr>
                      <wps:txbx>
                        <w:txbxContent>
                          <w:p w14:paraId="6C861D0B" w14:textId="7B8D48C8" w:rsidR="00C415A2" w:rsidRPr="004235DA" w:rsidRDefault="00C415A2" w:rsidP="00AD0816">
                            <w:pPr>
                              <w:jc w:val="center"/>
                            </w:pPr>
                            <w:r w:rsidRPr="004235DA">
                              <w:rPr>
                                <w:rFonts w:asciiTheme="majorHAnsi" w:hAnsiTheme="majorHAnsi" w:cstheme="majorHAnsi"/>
                                <w:sz w:val="13"/>
                                <w:szCs w:val="13"/>
                                <w:lang w:val="en-US"/>
                              </w:rPr>
                              <w:br/>
                            </w:r>
                            <w:r w:rsidR="006443C6" w:rsidRPr="004235DA">
                              <w:rPr>
                                <w:rFonts w:asciiTheme="majorHAnsi" w:hAnsiTheme="majorHAnsi" w:cstheme="majorHAnsi" w:hint="eastAsia"/>
                                <w:i/>
                                <w:iCs/>
                                <w:color w:val="44546A" w:themeColor="text2"/>
                                <w:sz w:val="13"/>
                                <w:szCs w:val="13"/>
                                <w:lang w:val="en-US"/>
                              </w:rPr>
                              <w:t>KU 80</w:t>
                            </w:r>
                            <w:r w:rsidR="006443C6" w:rsidRPr="004235DA">
                              <w:rPr>
                                <w:rFonts w:ascii="宋体" w:eastAsia="宋体" w:hAnsi="宋体" w:cs="宋体" w:hint="eastAsia"/>
                                <w:i/>
                                <w:iCs/>
                                <w:color w:val="44546A" w:themeColor="text2"/>
                                <w:sz w:val="13"/>
                                <w:szCs w:val="13"/>
                                <w:lang w:val="en-US"/>
                              </w:rPr>
                              <w:t>和</w:t>
                            </w:r>
                            <w:r w:rsidR="006443C6" w:rsidRPr="004235DA">
                              <w:rPr>
                                <w:rFonts w:asciiTheme="majorHAnsi" w:hAnsiTheme="majorHAnsi" w:cstheme="majorHAnsi" w:hint="eastAsia"/>
                                <w:i/>
                                <w:iCs/>
                                <w:color w:val="44546A" w:themeColor="text2"/>
                                <w:sz w:val="13"/>
                                <w:szCs w:val="13"/>
                                <w:lang w:val="en-US"/>
                              </w:rPr>
                              <w:t>KU 81</w:t>
                            </w:r>
                            <w:r w:rsidR="00273A0D">
                              <w:rPr>
                                <w:rFonts w:ascii="宋体" w:eastAsia="宋体" w:hAnsi="宋体" w:cs="宋体" w:hint="eastAsia"/>
                                <w:i/>
                                <w:iCs/>
                                <w:color w:val="44546A" w:themeColor="text2"/>
                                <w:sz w:val="13"/>
                                <w:szCs w:val="13"/>
                                <w:lang w:val="en-US" w:eastAsia="zh-CN"/>
                              </w:rPr>
                              <w:t>的外观更接近</w:t>
                            </w:r>
                            <w:r w:rsidR="006443C6" w:rsidRPr="004235DA">
                              <w:rPr>
                                <w:rFonts w:asciiTheme="majorHAnsi" w:hAnsiTheme="majorHAnsi" w:cstheme="majorHAnsi" w:hint="eastAsia"/>
                                <w:i/>
                                <w:iCs/>
                                <w:color w:val="44546A" w:themeColor="text2"/>
                                <w:sz w:val="13"/>
                                <w:szCs w:val="13"/>
                                <w:lang w:val="en-US"/>
                              </w:rPr>
                              <w:t>“</w:t>
                            </w:r>
                            <w:r w:rsidR="00273A0D">
                              <w:rPr>
                                <w:rFonts w:ascii="宋体" w:eastAsia="宋体" w:hAnsi="宋体" w:cs="宋体" w:hint="eastAsia"/>
                                <w:i/>
                                <w:iCs/>
                                <w:color w:val="44546A" w:themeColor="text2"/>
                                <w:sz w:val="13"/>
                                <w:szCs w:val="13"/>
                                <w:lang w:val="en-US" w:eastAsia="zh-CN"/>
                              </w:rPr>
                              <w:t>真人</w:t>
                            </w:r>
                            <w:r w:rsidR="006443C6" w:rsidRPr="004235DA">
                              <w:rPr>
                                <w:rFonts w:asciiTheme="majorHAnsi" w:hAnsiTheme="majorHAnsi" w:cstheme="majorHAnsi"/>
                                <w:i/>
                                <w:iCs/>
                                <w:color w:val="44546A" w:themeColor="text2"/>
                                <w:sz w:val="13"/>
                                <w:szCs w:val="13"/>
                                <w:lang w:val="en-US"/>
                              </w:rPr>
                              <w:t>”</w:t>
                            </w:r>
                            <w:r w:rsidR="006443C6" w:rsidRPr="004235DA">
                              <w:rPr>
                                <w:rFonts w:ascii="宋体" w:eastAsia="宋体" w:hAnsi="宋体" w:cs="宋体" w:hint="eastAsia"/>
                                <w:i/>
                                <w:iCs/>
                                <w:color w:val="44546A" w:themeColor="text2"/>
                                <w:sz w:val="13"/>
                                <w:szCs w:val="13"/>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2755" id="Textfeld 6" o:spid="_x0000_s1027" type="#_x0000_t202" style="position:absolute;margin-left:1.6pt;margin-top:26pt;width:167.1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" stroked="f">
                <v:textbox inset="0,0,0,0">
                  <w:txbxContent>
                    <w:p w14:paraId="6C861D0B" w14:textId="7B8D48C8" w:rsidR="00C415A2" w:rsidRPr="004235DA" w:rsidRDefault="00C415A2" w:rsidP="00AD0816">
                      <w:pPr>
                        <w:jc w:val="center"/>
                      </w:pPr>
                      <w:r w:rsidRPr="004235DA">
                        <w:rPr>
                          <w:rFonts w:asciiTheme="majorHAnsi" w:hAnsiTheme="majorHAnsi" w:cstheme="majorHAnsi"/>
                          <w:sz w:val="13"/>
                          <w:szCs w:val="13"/>
                          <w:lang w:val="en-US"/>
                        </w:rPr>
                        <w:br/>
                      </w:r>
                      <w:r w:rsidR="006443C6" w:rsidRPr="004235DA">
                        <w:rPr>
                          <w:rFonts w:asciiTheme="majorHAnsi" w:hAnsiTheme="majorHAnsi" w:cstheme="majorHAnsi" w:hint="eastAsia"/>
                          <w:i/>
                          <w:iCs/>
                          <w:color w:val="44546A" w:themeColor="text2"/>
                          <w:sz w:val="13"/>
                          <w:szCs w:val="13"/>
                          <w:lang w:val="en-US"/>
                        </w:rPr>
                        <w:t>KU 80</w:t>
                      </w:r>
                      <w:r w:rsidR="006443C6" w:rsidRPr="004235DA">
                        <w:rPr>
                          <w:rFonts w:ascii="宋体" w:eastAsia="宋体" w:hAnsi="宋体" w:cs="宋体" w:hint="eastAsia"/>
                          <w:i/>
                          <w:iCs/>
                          <w:color w:val="44546A" w:themeColor="text2"/>
                          <w:sz w:val="13"/>
                          <w:szCs w:val="13"/>
                          <w:lang w:val="en-US"/>
                        </w:rPr>
                        <w:t>和</w:t>
                      </w:r>
                      <w:r w:rsidR="006443C6" w:rsidRPr="004235DA">
                        <w:rPr>
                          <w:rFonts w:asciiTheme="majorHAnsi" w:hAnsiTheme="majorHAnsi" w:cstheme="majorHAnsi" w:hint="eastAsia"/>
                          <w:i/>
                          <w:iCs/>
                          <w:color w:val="44546A" w:themeColor="text2"/>
                          <w:sz w:val="13"/>
                          <w:szCs w:val="13"/>
                          <w:lang w:val="en-US"/>
                        </w:rPr>
                        <w:t>KU 81</w:t>
                      </w:r>
                      <w:r w:rsidR="00273A0D">
                        <w:rPr>
                          <w:rFonts w:ascii="宋体" w:eastAsia="宋体" w:hAnsi="宋体" w:cs="宋体" w:hint="eastAsia"/>
                          <w:i/>
                          <w:iCs/>
                          <w:color w:val="44546A" w:themeColor="text2"/>
                          <w:sz w:val="13"/>
                          <w:szCs w:val="13"/>
                          <w:lang w:val="en-US" w:eastAsia="zh-CN"/>
                        </w:rPr>
                        <w:t>的外观更接近</w:t>
                      </w:r>
                      <w:r w:rsidR="006443C6" w:rsidRPr="004235DA">
                        <w:rPr>
                          <w:rFonts w:asciiTheme="majorHAnsi" w:hAnsiTheme="majorHAnsi" w:cstheme="majorHAnsi" w:hint="eastAsia"/>
                          <w:i/>
                          <w:iCs/>
                          <w:color w:val="44546A" w:themeColor="text2"/>
                          <w:sz w:val="13"/>
                          <w:szCs w:val="13"/>
                          <w:lang w:val="en-US"/>
                        </w:rPr>
                        <w:t>“</w:t>
                      </w:r>
                      <w:r w:rsidR="00273A0D">
                        <w:rPr>
                          <w:rFonts w:ascii="宋体" w:eastAsia="宋体" w:hAnsi="宋体" w:cs="宋体" w:hint="eastAsia"/>
                          <w:i/>
                          <w:iCs/>
                          <w:color w:val="44546A" w:themeColor="text2"/>
                          <w:sz w:val="13"/>
                          <w:szCs w:val="13"/>
                          <w:lang w:val="en-US" w:eastAsia="zh-CN"/>
                        </w:rPr>
                        <w:t>真人</w:t>
                      </w:r>
                      <w:r w:rsidR="006443C6" w:rsidRPr="004235DA">
                        <w:rPr>
                          <w:rFonts w:asciiTheme="majorHAnsi" w:hAnsiTheme="majorHAnsi" w:cstheme="majorHAnsi"/>
                          <w:i/>
                          <w:iCs/>
                          <w:color w:val="44546A" w:themeColor="text2"/>
                          <w:sz w:val="13"/>
                          <w:szCs w:val="13"/>
                          <w:lang w:val="en-US"/>
                        </w:rPr>
                        <w:t>”</w:t>
                      </w:r>
                      <w:r w:rsidR="006443C6" w:rsidRPr="004235DA">
                        <w:rPr>
                          <w:rFonts w:ascii="宋体" w:eastAsia="宋体" w:hAnsi="宋体" w:cs="宋体" w:hint="eastAsia"/>
                          <w:i/>
                          <w:iCs/>
                          <w:color w:val="44546A" w:themeColor="text2"/>
                          <w:sz w:val="13"/>
                          <w:szCs w:val="13"/>
                          <w:lang w:val="en-US"/>
                        </w:rPr>
                        <w:t>。</w:t>
                      </w:r>
                    </w:p>
                  </w:txbxContent>
                </v:textbox>
                <w10:wrap type="tight"/>
              </v:shape>
            </w:pict>
          </mc:Fallback>
        </mc:AlternateContent>
      </w:r>
      <w:r w:rsidR="00013456" w:rsidRPr="004235DA">
        <w:rPr>
          <w:rFonts w:ascii="宋体" w:eastAsia="宋体" w:hAnsi="宋体" w:cs="宋体" w:hint="eastAsia"/>
          <w:sz w:val="21"/>
          <w:szCs w:val="21"/>
        </w:rPr>
        <w:t>从声学角度上讲，KU 100与KU 81确实没有</w:t>
      </w:r>
      <w:r w:rsidR="00CE680F">
        <w:rPr>
          <w:rFonts w:ascii="宋体" w:eastAsia="宋体" w:hAnsi="宋体" w:cs="宋体" w:hint="eastAsia"/>
          <w:sz w:val="21"/>
          <w:szCs w:val="21"/>
          <w:lang w:eastAsia="zh-CN"/>
        </w:rPr>
        <w:t>太多</w:t>
      </w:r>
      <w:r w:rsidR="00013456" w:rsidRPr="004235DA">
        <w:rPr>
          <w:rFonts w:ascii="宋体" w:eastAsia="宋体" w:hAnsi="宋体" w:cs="宋体" w:hint="eastAsia"/>
          <w:sz w:val="21"/>
          <w:szCs w:val="21"/>
        </w:rPr>
        <w:t>不同，也没有什么一定需要修复的重大问题。然而，我们曾与一位非常有趣的设计师接触，他认为KU 81非常丑，并为我们提供了一个设计草案——我们当时就喜欢上了！</w:t>
      </w:r>
    </w:p>
    <w:p w14:paraId="370AB564" w14:textId="78F6EB0C" w:rsidR="00013456" w:rsidRPr="0041167D" w:rsidRDefault="00013456" w:rsidP="0041167D">
      <w:pPr>
        <w:pStyle w:val="MNewsText"/>
        <w:spacing w:line="360" w:lineRule="auto"/>
        <w:rPr>
          <w:i/>
          <w:iCs/>
          <w:sz w:val="21"/>
          <w:szCs w:val="21"/>
          <w:lang w:val="de-DE"/>
        </w:rPr>
      </w:pPr>
    </w:p>
    <w:p w14:paraId="035315E7" w14:textId="1AFB59D0" w:rsidR="00C97CBC" w:rsidRPr="0041167D" w:rsidRDefault="00C97CBC" w:rsidP="0041167D">
      <w:pPr>
        <w:pStyle w:val="MNewsText"/>
        <w:spacing w:line="360" w:lineRule="auto"/>
        <w:rPr>
          <w:rFonts w:ascii="宋体" w:eastAsia="宋体" w:hAnsi="宋体" w:cs="宋体"/>
          <w:i/>
          <w:iCs/>
          <w:sz w:val="21"/>
          <w:szCs w:val="21"/>
        </w:rPr>
      </w:pPr>
      <w:r w:rsidRPr="0041167D">
        <w:rPr>
          <w:rFonts w:ascii="宋体" w:eastAsia="宋体" w:hAnsi="宋体" w:cs="宋体" w:hint="eastAsia"/>
          <w:i/>
          <w:iCs/>
          <w:sz w:val="21"/>
          <w:szCs w:val="21"/>
        </w:rPr>
        <w:t>更抽象的表现形式实际上也符合当下的一些研究，例如，非常像人类的机器人往往看起来有些古怪，但当产品被</w:t>
      </w:r>
      <w:r w:rsidR="00B0591E">
        <w:rPr>
          <w:rFonts w:ascii="宋体" w:eastAsia="宋体" w:hAnsi="宋体" w:cs="宋体" w:hint="eastAsia"/>
          <w:i/>
          <w:iCs/>
          <w:sz w:val="21"/>
          <w:szCs w:val="21"/>
          <w:lang w:eastAsia="zh-CN"/>
        </w:rPr>
        <w:t>设计</w:t>
      </w:r>
      <w:r w:rsidRPr="0041167D">
        <w:rPr>
          <w:rFonts w:ascii="宋体" w:eastAsia="宋体" w:hAnsi="宋体" w:cs="宋体" w:hint="eastAsia"/>
          <w:i/>
          <w:iCs/>
          <w:sz w:val="21"/>
          <w:szCs w:val="21"/>
        </w:rPr>
        <w:t>成某种更具科技范儿的人工形态时，人们的接受程度会更高。</w:t>
      </w:r>
    </w:p>
    <w:p w14:paraId="3D7A17E2" w14:textId="1B49DD8E" w:rsidR="00C97CBC" w:rsidRPr="0041167D" w:rsidRDefault="00C97CBC" w:rsidP="0041167D">
      <w:pPr>
        <w:pStyle w:val="MNewsText"/>
        <w:spacing w:line="360" w:lineRule="auto"/>
        <w:rPr>
          <w:i/>
          <w:iCs/>
          <w:sz w:val="21"/>
          <w:szCs w:val="21"/>
        </w:rPr>
      </w:pPr>
    </w:p>
    <w:p w14:paraId="12AEF3D2" w14:textId="1A0395D8" w:rsidR="00D8477F" w:rsidRPr="004235DA" w:rsidRDefault="00D8477F" w:rsidP="0041167D">
      <w:pPr>
        <w:spacing w:line="360" w:lineRule="auto"/>
        <w:rPr>
          <w:rFonts w:ascii="宋体" w:eastAsia="宋体" w:hAnsi="宋体" w:cs="宋体"/>
          <w:sz w:val="21"/>
          <w:szCs w:val="21"/>
          <w:lang w:val="en-US"/>
        </w:rPr>
      </w:pPr>
      <w:r w:rsidRPr="004235DA">
        <w:rPr>
          <w:rFonts w:ascii="宋体" w:eastAsia="宋体" w:hAnsi="宋体" w:cs="宋体" w:hint="eastAsia"/>
          <w:sz w:val="21"/>
          <w:szCs w:val="21"/>
          <w:lang w:val="en-US"/>
        </w:rPr>
        <w:t>就是这样！最开始，KU 80被用于剧院和柏林爱乐乐团，</w:t>
      </w:r>
      <w:r w:rsidR="00953C49">
        <w:rPr>
          <w:rFonts w:ascii="宋体" w:eastAsia="宋体" w:hAnsi="宋体" w:cs="宋体" w:hint="eastAsia"/>
          <w:sz w:val="21"/>
          <w:szCs w:val="21"/>
          <w:lang w:val="en-US" w:eastAsia="zh-CN"/>
        </w:rPr>
        <w:t>使</w:t>
      </w:r>
      <w:r w:rsidRPr="004235DA">
        <w:rPr>
          <w:rFonts w:ascii="宋体" w:eastAsia="宋体" w:hAnsi="宋体" w:cs="宋体" w:hint="eastAsia"/>
          <w:sz w:val="21"/>
          <w:szCs w:val="21"/>
          <w:lang w:val="en-US"/>
        </w:rPr>
        <w:t>导演可以在房间里按 1:1的效果收听。的确有演员和观众抗议说，</w:t>
      </w:r>
      <w:proofErr w:type="gramStart"/>
      <w:r w:rsidRPr="004235DA">
        <w:rPr>
          <w:rFonts w:ascii="宋体" w:eastAsia="宋体" w:hAnsi="宋体" w:cs="宋体" w:hint="eastAsia"/>
          <w:sz w:val="21"/>
          <w:szCs w:val="21"/>
          <w:lang w:val="en-US"/>
        </w:rPr>
        <w:t>那里吊着一个“</w:t>
      </w:r>
      <w:proofErr w:type="gramEnd"/>
      <w:r w:rsidRPr="004235DA">
        <w:rPr>
          <w:rFonts w:ascii="宋体" w:eastAsia="宋体" w:hAnsi="宋体" w:cs="宋体" w:hint="eastAsia"/>
          <w:sz w:val="21"/>
          <w:szCs w:val="21"/>
          <w:lang w:val="en-US"/>
        </w:rPr>
        <w:t>骷髅头”。于是他们用黑纱造了一个方盒子，这样就看不到仿真人头了。</w:t>
      </w:r>
    </w:p>
    <w:p w14:paraId="423DFC67" w14:textId="77777777" w:rsidR="00D8477F" w:rsidRPr="0041167D" w:rsidRDefault="00D8477F" w:rsidP="0041167D">
      <w:pPr>
        <w:pStyle w:val="MNewsText"/>
        <w:spacing w:line="360" w:lineRule="auto"/>
        <w:rPr>
          <w:i/>
          <w:iCs/>
          <w:sz w:val="21"/>
          <w:szCs w:val="21"/>
          <w:lang w:val="de-DE"/>
        </w:rPr>
      </w:pPr>
    </w:p>
    <w:p w14:paraId="6559381B" w14:textId="78393DA5" w:rsidR="00BE45FC" w:rsidRPr="0041167D" w:rsidRDefault="00BE45FC" w:rsidP="0041167D">
      <w:pPr>
        <w:pStyle w:val="MNewsText"/>
        <w:spacing w:line="360" w:lineRule="auto"/>
        <w:rPr>
          <w:rFonts w:ascii="宋体" w:eastAsia="宋体" w:hAnsi="宋体" w:cs="宋体"/>
          <w:i/>
          <w:iCs/>
          <w:sz w:val="21"/>
          <w:szCs w:val="21"/>
        </w:rPr>
      </w:pPr>
      <w:r w:rsidRPr="0041167D">
        <w:rPr>
          <w:rFonts w:ascii="宋体" w:eastAsia="宋体" w:hAnsi="宋体" w:cs="宋体" w:hint="eastAsia"/>
          <w:i/>
          <w:iCs/>
          <w:sz w:val="21"/>
          <w:szCs w:val="21"/>
        </w:rPr>
        <w:t>但</w:t>
      </w:r>
      <w:r w:rsidR="0053013C" w:rsidRPr="0041167D">
        <w:rPr>
          <w:rFonts w:ascii="宋体" w:eastAsia="宋体" w:hAnsi="宋体" w:cs="宋体" w:hint="eastAsia"/>
          <w:i/>
          <w:iCs/>
          <w:sz w:val="21"/>
          <w:szCs w:val="21"/>
        </w:rPr>
        <w:t>对比它的</w:t>
      </w:r>
      <w:r w:rsidR="0053013C">
        <w:rPr>
          <w:rFonts w:ascii="宋体" w:eastAsia="宋体" w:hAnsi="宋体" w:cs="宋体" w:hint="eastAsia"/>
          <w:i/>
          <w:iCs/>
          <w:sz w:val="21"/>
          <w:szCs w:val="21"/>
          <w:lang w:eastAsia="zh-CN"/>
        </w:rPr>
        <w:t>前一代产品</w:t>
      </w:r>
      <w:r w:rsidR="0053013C" w:rsidRPr="0041167D">
        <w:rPr>
          <w:rFonts w:ascii="宋体" w:eastAsia="宋体" w:hAnsi="宋体" w:cs="宋体" w:hint="eastAsia"/>
          <w:i/>
          <w:iCs/>
          <w:sz w:val="21"/>
          <w:szCs w:val="21"/>
        </w:rPr>
        <w:t>，</w:t>
      </w:r>
      <w:r w:rsidRPr="0041167D">
        <w:rPr>
          <w:rFonts w:ascii="宋体" w:eastAsia="宋体" w:hAnsi="宋体" w:cs="宋体" w:hint="eastAsia"/>
          <w:i/>
          <w:iCs/>
          <w:sz w:val="21"/>
          <w:szCs w:val="21"/>
        </w:rPr>
        <w:t>KU 100确实进行了一些细节上的升级？</w:t>
      </w:r>
    </w:p>
    <w:p w14:paraId="73B57E2F" w14:textId="77777777" w:rsidR="00BE45FC" w:rsidRPr="0041167D" w:rsidRDefault="00BE45FC" w:rsidP="0041167D">
      <w:pPr>
        <w:pStyle w:val="MNewsText"/>
        <w:spacing w:line="360" w:lineRule="auto"/>
        <w:rPr>
          <w:sz w:val="21"/>
          <w:szCs w:val="21"/>
          <w:lang w:val="de-DE"/>
        </w:rPr>
      </w:pPr>
    </w:p>
    <w:p w14:paraId="79E2F005" w14:textId="2F60AA47" w:rsidR="006331C0" w:rsidRPr="004235DA" w:rsidRDefault="00E90B5B" w:rsidP="004E2742">
      <w:pPr>
        <w:pStyle w:val="MNewsText"/>
        <w:spacing w:line="360" w:lineRule="auto"/>
        <w:rPr>
          <w:rFonts w:ascii="宋体" w:eastAsia="宋体" w:hAnsi="宋体" w:cs="宋体"/>
          <w:sz w:val="21"/>
          <w:szCs w:val="21"/>
        </w:rPr>
      </w:pPr>
      <w:r w:rsidRPr="0041167D">
        <w:rPr>
          <w:noProof/>
          <w:sz w:val="21"/>
          <w:szCs w:val="21"/>
        </w:rPr>
        <w:lastRenderedPageBreak/>
        <w:drawing>
          <wp:anchor distT="0" distB="0" distL="114300" distR="114300" simplePos="0" relativeHeight="251672576" behindDoc="1" locked="0" layoutInCell="1" allowOverlap="1" wp14:anchorId="7D46792E" wp14:editId="0BBC6E47">
            <wp:simplePos x="0" y="0"/>
            <wp:positionH relativeFrom="column">
              <wp:posOffset>2068830</wp:posOffset>
            </wp:positionH>
            <wp:positionV relativeFrom="paragraph">
              <wp:posOffset>3175</wp:posOffset>
            </wp:positionV>
            <wp:extent cx="3491230" cy="2324735"/>
            <wp:effectExtent l="12700" t="12700" r="13970" b="12065"/>
            <wp:wrapTight wrapText="bothSides">
              <wp:wrapPolygon edited="0">
                <wp:start x="-79" y="-118"/>
                <wp:lineTo x="-79" y="21594"/>
                <wp:lineTo x="21608" y="21594"/>
                <wp:lineTo x="21608" y="-118"/>
                <wp:lineTo x="-79" y="-11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screen">
                      <a:extLst>
                        <a:ext uri="{28A0092B-C50C-407E-A947-70E740481C1C}">
                          <a14:useLocalDpi xmlns:a14="http://schemas.microsoft.com/office/drawing/2010/main"/>
                        </a:ext>
                      </a:extLst>
                    </a:blip>
                    <a:stretch>
                      <a:fillRect/>
                    </a:stretch>
                  </pic:blipFill>
                  <pic:spPr>
                    <a:xfrm>
                      <a:off x="0" y="0"/>
                      <a:ext cx="3491230" cy="2324735"/>
                    </a:xfrm>
                    <a:prstGeom prst="rect">
                      <a:avLst/>
                    </a:prstGeom>
                    <a:noFill/>
                    <a:ln>
                      <a:solidFill>
                        <a:schemeClr val="bg2"/>
                      </a:solidFill>
                    </a:ln>
                  </pic:spPr>
                </pic:pic>
              </a:graphicData>
            </a:graphic>
            <wp14:sizeRelH relativeFrom="page">
              <wp14:pctWidth>0</wp14:pctWidth>
            </wp14:sizeRelH>
            <wp14:sizeRelV relativeFrom="page">
              <wp14:pctHeight>0</wp14:pctHeight>
            </wp14:sizeRelV>
          </wp:anchor>
        </w:drawing>
      </w:r>
      <w:r w:rsidR="006331C0" w:rsidRPr="004235DA">
        <w:rPr>
          <w:rFonts w:ascii="宋体" w:eastAsia="宋体" w:hAnsi="宋体" w:cs="宋体" w:hint="eastAsia"/>
          <w:sz w:val="21"/>
          <w:szCs w:val="21"/>
        </w:rPr>
        <w:t>是的，其中之一是耳朵的形状。在</w:t>
      </w:r>
      <w:r w:rsidR="006331C0" w:rsidRPr="001D69BA">
        <w:rPr>
          <w:rFonts w:ascii="宋体" w:eastAsia="宋体" w:hAnsi="宋体" w:cs="宋体"/>
          <w:sz w:val="21"/>
          <w:szCs w:val="21"/>
          <w:lang w:val="de-DE"/>
        </w:rPr>
        <w:t>KU 80</w:t>
      </w:r>
      <w:r w:rsidR="006331C0" w:rsidRPr="004235DA">
        <w:rPr>
          <w:rFonts w:ascii="宋体" w:eastAsia="宋体" w:hAnsi="宋体" w:cs="宋体" w:hint="eastAsia"/>
          <w:sz w:val="21"/>
          <w:szCs w:val="21"/>
        </w:rPr>
        <w:t>和</w:t>
      </w:r>
      <w:r w:rsidR="006331C0" w:rsidRPr="001D69BA">
        <w:rPr>
          <w:rFonts w:ascii="宋体" w:eastAsia="宋体" w:hAnsi="宋体" w:cs="宋体"/>
          <w:sz w:val="21"/>
          <w:szCs w:val="21"/>
          <w:lang w:val="de-DE"/>
        </w:rPr>
        <w:t>KU 81</w:t>
      </w:r>
      <w:r w:rsidR="006331C0" w:rsidRPr="004235DA">
        <w:rPr>
          <w:rFonts w:ascii="宋体" w:eastAsia="宋体" w:hAnsi="宋体" w:cs="宋体" w:hint="eastAsia"/>
          <w:sz w:val="21"/>
          <w:szCs w:val="21"/>
        </w:rPr>
        <w:t>中</w:t>
      </w:r>
      <w:r w:rsidR="006331C0" w:rsidRPr="001D69BA">
        <w:rPr>
          <w:rFonts w:ascii="宋体" w:eastAsia="宋体" w:hAnsi="宋体" w:cs="宋体" w:hint="eastAsia"/>
          <w:sz w:val="21"/>
          <w:szCs w:val="21"/>
          <w:lang w:val="de-DE"/>
        </w:rPr>
        <w:t>，</w:t>
      </w:r>
      <w:r w:rsidR="006331C0" w:rsidRPr="004235DA">
        <w:rPr>
          <w:rFonts w:ascii="宋体" w:eastAsia="宋体" w:hAnsi="宋体" w:cs="宋体" w:hint="eastAsia"/>
          <w:sz w:val="21"/>
          <w:szCs w:val="21"/>
        </w:rPr>
        <w:t>我们采用了真实的人耳模型。</w:t>
      </w:r>
      <w:r w:rsidR="006331C0" w:rsidRPr="00E55B8B">
        <w:rPr>
          <w:rFonts w:ascii="宋体" w:eastAsia="宋体" w:hAnsi="宋体" w:cs="宋体"/>
          <w:sz w:val="21"/>
          <w:szCs w:val="21"/>
          <w:lang w:val="de-DE"/>
        </w:rPr>
        <w:t>KU 80</w:t>
      </w:r>
      <w:r w:rsidR="006331C0" w:rsidRPr="004235DA">
        <w:rPr>
          <w:rFonts w:ascii="宋体" w:eastAsia="宋体" w:hAnsi="宋体" w:cs="宋体" w:hint="eastAsia"/>
          <w:sz w:val="21"/>
          <w:szCs w:val="21"/>
        </w:rPr>
        <w:t>的耳朵形状来自我们其中一位开发者</w:t>
      </w:r>
      <w:r w:rsidR="006331C0" w:rsidRPr="00D7537F">
        <w:rPr>
          <w:rFonts w:ascii="宋体" w:eastAsia="宋体" w:hAnsi="宋体" w:cs="宋体" w:hint="eastAsia"/>
          <w:sz w:val="21"/>
          <w:szCs w:val="21"/>
          <w:lang w:val="de-DE"/>
        </w:rPr>
        <w:t>：</w:t>
      </w:r>
      <w:r w:rsidR="006331C0" w:rsidRPr="00D7537F">
        <w:rPr>
          <w:rFonts w:ascii="宋体" w:eastAsia="宋体" w:hAnsi="宋体" w:cs="宋体"/>
          <w:sz w:val="21"/>
          <w:szCs w:val="21"/>
          <w:lang w:val="de-DE"/>
        </w:rPr>
        <w:t xml:space="preserve">Henning Wilkens </w:t>
      </w:r>
      <w:r w:rsidR="006331C0" w:rsidRPr="004235DA">
        <w:rPr>
          <w:rFonts w:ascii="宋体" w:eastAsia="宋体" w:hAnsi="宋体" w:cs="宋体" w:hint="eastAsia"/>
          <w:sz w:val="21"/>
          <w:szCs w:val="21"/>
        </w:rPr>
        <w:t>博士</w:t>
      </w:r>
      <w:r w:rsidR="006331C0" w:rsidRPr="00D7537F">
        <w:rPr>
          <w:rFonts w:ascii="宋体" w:eastAsia="宋体" w:hAnsi="宋体" w:cs="宋体" w:hint="eastAsia"/>
          <w:sz w:val="21"/>
          <w:szCs w:val="21"/>
          <w:lang w:val="de-DE"/>
        </w:rPr>
        <w:t>；</w:t>
      </w:r>
      <w:r w:rsidR="006331C0" w:rsidRPr="00D7537F">
        <w:rPr>
          <w:rFonts w:ascii="宋体" w:eastAsia="宋体" w:hAnsi="宋体" w:cs="宋体"/>
          <w:sz w:val="21"/>
          <w:szCs w:val="21"/>
          <w:lang w:val="de-DE"/>
        </w:rPr>
        <w:t>KU 81</w:t>
      </w:r>
      <w:r w:rsidR="006331C0" w:rsidRPr="004235DA">
        <w:rPr>
          <w:rFonts w:ascii="宋体" w:eastAsia="宋体" w:hAnsi="宋体" w:cs="宋体" w:hint="eastAsia"/>
          <w:sz w:val="21"/>
          <w:szCs w:val="21"/>
        </w:rPr>
        <w:t>则使用的是波鸿鲁尔大学</w:t>
      </w:r>
      <w:r w:rsidR="001640A4">
        <w:rPr>
          <w:rFonts w:ascii="宋体" w:eastAsia="宋体" w:hAnsi="宋体" w:cs="宋体" w:hint="eastAsia"/>
          <w:sz w:val="21"/>
          <w:szCs w:val="21"/>
          <w:lang w:eastAsia="zh-CN"/>
        </w:rPr>
        <w:t>的</w:t>
      </w:r>
      <w:r w:rsidR="006331C0" w:rsidRPr="004235DA">
        <w:rPr>
          <w:rFonts w:ascii="宋体" w:eastAsia="宋体" w:hAnsi="宋体" w:cs="宋体" w:hint="eastAsia"/>
          <w:sz w:val="21"/>
          <w:szCs w:val="21"/>
        </w:rPr>
        <w:t>一名雇员的耳朵</w:t>
      </w:r>
      <w:r w:rsidR="00710125">
        <w:rPr>
          <w:rFonts w:ascii="宋体" w:eastAsia="宋体" w:hAnsi="宋体" w:cs="宋体" w:hint="eastAsia"/>
          <w:sz w:val="21"/>
          <w:szCs w:val="21"/>
          <w:lang w:eastAsia="zh-CN"/>
        </w:rPr>
        <w:t>形状</w:t>
      </w:r>
      <w:r w:rsidR="006331C0" w:rsidRPr="001640A4">
        <w:rPr>
          <w:rFonts w:ascii="宋体" w:eastAsia="宋体" w:hAnsi="宋体" w:cs="宋体" w:hint="eastAsia"/>
          <w:sz w:val="21"/>
          <w:szCs w:val="21"/>
          <w:lang w:val="de-DE"/>
        </w:rPr>
        <w:t>，</w:t>
      </w:r>
      <w:r w:rsidR="005278AD" w:rsidRPr="004235DA">
        <w:rPr>
          <w:rFonts w:ascii="宋体" w:eastAsia="宋体" w:hAnsi="宋体" w:cs="宋体" w:hint="eastAsia"/>
          <w:sz w:val="21"/>
          <w:szCs w:val="21"/>
        </w:rPr>
        <w:t>几年后</w:t>
      </w:r>
      <w:r w:rsidR="006331C0" w:rsidRPr="004235DA">
        <w:rPr>
          <w:rFonts w:ascii="宋体" w:eastAsia="宋体" w:hAnsi="宋体" w:cs="宋体" w:hint="eastAsia"/>
          <w:sz w:val="21"/>
          <w:szCs w:val="21"/>
        </w:rPr>
        <w:t>他不幸</w:t>
      </w:r>
      <w:r w:rsidR="005278AD" w:rsidRPr="004235DA">
        <w:rPr>
          <w:rFonts w:ascii="宋体" w:eastAsia="宋体" w:hAnsi="宋体" w:cs="宋体" w:hint="eastAsia"/>
          <w:sz w:val="21"/>
          <w:szCs w:val="21"/>
        </w:rPr>
        <w:t>死</w:t>
      </w:r>
      <w:r w:rsidR="006331C0" w:rsidRPr="004235DA">
        <w:rPr>
          <w:rFonts w:ascii="宋体" w:eastAsia="宋体" w:hAnsi="宋体" w:cs="宋体" w:hint="eastAsia"/>
          <w:sz w:val="21"/>
          <w:szCs w:val="21"/>
        </w:rPr>
        <w:t>于一次交通事故。但可以说，他的耳朵还活着。原则上，KU 100的两只耳朵是一样的，但是，由于人的外耳从来都不是完全对称的</w:t>
      </w:r>
      <w:r w:rsidR="007E41F8" w:rsidRPr="004235DA">
        <w:rPr>
          <w:rFonts w:ascii="宋体" w:eastAsia="宋体" w:hAnsi="宋体" w:cs="宋体" w:hint="eastAsia"/>
          <w:sz w:val="21"/>
          <w:szCs w:val="21"/>
        </w:rPr>
        <w:t>（</w:t>
      </w:r>
      <w:r w:rsidR="007E41F8">
        <w:rPr>
          <w:rFonts w:ascii="宋体" w:eastAsia="宋体" w:hAnsi="宋体" w:cs="宋体" w:hint="eastAsia"/>
          <w:sz w:val="21"/>
          <w:szCs w:val="21"/>
          <w:lang w:eastAsia="zh-CN"/>
        </w:rPr>
        <w:t>因此</w:t>
      </w:r>
      <w:r w:rsidR="007E41F8" w:rsidRPr="004235DA">
        <w:rPr>
          <w:rFonts w:ascii="宋体" w:eastAsia="宋体" w:hAnsi="宋体" w:cs="宋体" w:hint="eastAsia"/>
          <w:sz w:val="21"/>
          <w:szCs w:val="21"/>
        </w:rPr>
        <w:t>第一个仿真人头的外耳</w:t>
      </w:r>
      <w:r w:rsidR="007E41F8">
        <w:rPr>
          <w:rFonts w:ascii="宋体" w:eastAsia="宋体" w:hAnsi="宋体" w:cs="宋体" w:hint="eastAsia"/>
          <w:sz w:val="21"/>
          <w:szCs w:val="21"/>
          <w:lang w:eastAsia="zh-CN"/>
        </w:rPr>
        <w:t>也如此</w:t>
      </w:r>
      <w:r w:rsidR="007E41F8" w:rsidRPr="004235DA">
        <w:rPr>
          <w:rFonts w:ascii="宋体" w:eastAsia="宋体" w:hAnsi="宋体" w:cs="宋体" w:hint="eastAsia"/>
          <w:sz w:val="21"/>
          <w:szCs w:val="21"/>
        </w:rPr>
        <w:t>）</w:t>
      </w:r>
      <w:r w:rsidR="006331C0" w:rsidRPr="004235DA">
        <w:rPr>
          <w:rFonts w:ascii="宋体" w:eastAsia="宋体" w:hAnsi="宋体" w:cs="宋体" w:hint="eastAsia"/>
          <w:sz w:val="21"/>
          <w:szCs w:val="21"/>
        </w:rPr>
        <w:t>，所以我想到了要对KU 100的耳朵进行匹配。这是为了防止KU耳朵的不对称性意外地与听众耳朵的不对称性重叠，进而导致结果过于偏右或偏左。因为我没有办法自动测量和消除这种不对称性，所以我用手进行了校准。我的女儿是牙科技师，她给了我合适的材料，于是我用抹刀和刮刀对KU 100的耳朵进行雕琢。我把其中一只耳朵作为参考，并尽可能地把第二只耳朵做成完全对称的样子。</w:t>
      </w:r>
    </w:p>
    <w:p w14:paraId="46D10E3D" w14:textId="77777777" w:rsidR="006331C0" w:rsidRPr="0041167D" w:rsidRDefault="006331C0" w:rsidP="0041167D">
      <w:pPr>
        <w:pStyle w:val="MNewsText"/>
        <w:spacing w:line="360" w:lineRule="auto"/>
        <w:rPr>
          <w:sz w:val="21"/>
          <w:szCs w:val="21"/>
        </w:rPr>
      </w:pPr>
    </w:p>
    <w:p w14:paraId="6AADA77D" w14:textId="6CCC5C98" w:rsidR="00991EF1" w:rsidRPr="0041167D" w:rsidRDefault="00991EF1" w:rsidP="0041167D">
      <w:pPr>
        <w:pStyle w:val="MNewsText"/>
        <w:spacing w:line="360" w:lineRule="auto"/>
        <w:rPr>
          <w:rFonts w:ascii="宋体" w:eastAsia="宋体" w:hAnsi="宋体" w:cs="宋体"/>
          <w:i/>
          <w:iCs/>
          <w:sz w:val="21"/>
          <w:szCs w:val="21"/>
        </w:rPr>
      </w:pPr>
      <w:r w:rsidRPr="0041167D">
        <w:rPr>
          <w:rFonts w:ascii="宋体" w:eastAsia="宋体" w:hAnsi="宋体" w:cs="宋体" w:hint="eastAsia"/>
          <w:i/>
          <w:iCs/>
          <w:sz w:val="21"/>
          <w:szCs w:val="21"/>
        </w:rPr>
        <w:t>在我</w:t>
      </w:r>
      <w:r w:rsidR="007E2C97">
        <w:rPr>
          <w:rFonts w:ascii="宋体" w:eastAsia="宋体" w:hAnsi="宋体" w:cs="宋体" w:hint="eastAsia"/>
          <w:i/>
          <w:iCs/>
          <w:sz w:val="21"/>
          <w:szCs w:val="21"/>
          <w:lang w:eastAsia="zh-CN"/>
        </w:rPr>
        <w:t>的</w:t>
      </w:r>
      <w:r w:rsidRPr="0041167D">
        <w:rPr>
          <w:rFonts w:ascii="宋体" w:eastAsia="宋体" w:hAnsi="宋体" w:cs="宋体" w:hint="eastAsia"/>
          <w:i/>
          <w:iCs/>
          <w:sz w:val="21"/>
          <w:szCs w:val="21"/>
        </w:rPr>
        <w:t>印象中，KU 100的正面定位比KU 81更准确。</w:t>
      </w:r>
    </w:p>
    <w:p w14:paraId="2653749E" w14:textId="77777777" w:rsidR="00991EF1" w:rsidRPr="0041167D" w:rsidRDefault="00991EF1" w:rsidP="0041167D">
      <w:pPr>
        <w:pStyle w:val="MNewsText"/>
        <w:spacing w:line="360" w:lineRule="auto"/>
        <w:rPr>
          <w:i/>
          <w:iCs/>
          <w:sz w:val="21"/>
          <w:szCs w:val="21"/>
        </w:rPr>
      </w:pPr>
    </w:p>
    <w:p w14:paraId="6594A071" w14:textId="21C7239E" w:rsidR="005822E8" w:rsidRPr="004235DA" w:rsidRDefault="005822E8" w:rsidP="0041167D">
      <w:pPr>
        <w:spacing w:line="360" w:lineRule="auto"/>
        <w:rPr>
          <w:rFonts w:ascii="宋体" w:eastAsia="宋体" w:hAnsi="宋体" w:cs="宋体"/>
          <w:sz w:val="21"/>
          <w:szCs w:val="21"/>
          <w:lang w:val="en-US"/>
        </w:rPr>
      </w:pPr>
      <w:r w:rsidRPr="004235DA">
        <w:rPr>
          <w:rFonts w:ascii="宋体" w:eastAsia="宋体" w:hAnsi="宋体" w:cs="宋体" w:hint="eastAsia"/>
          <w:sz w:val="21"/>
          <w:szCs w:val="21"/>
          <w:lang w:val="en-US"/>
        </w:rPr>
        <w:t>这在一定程度上可能是得益于耳朵的对称性有所提升。我们还稍微改变了耳朵的“俯仰角”。在使用KU 81进行的听声测试中，来自水平面的声源在再现时通常会被</w:t>
      </w:r>
      <w:r w:rsidR="00710125">
        <w:rPr>
          <w:rFonts w:ascii="宋体" w:eastAsia="宋体" w:hAnsi="宋体" w:cs="宋体" w:hint="eastAsia"/>
          <w:sz w:val="21"/>
          <w:szCs w:val="21"/>
          <w:lang w:val="en-US" w:eastAsia="zh-CN"/>
        </w:rPr>
        <w:t>感知</w:t>
      </w:r>
      <w:r w:rsidRPr="004235DA">
        <w:rPr>
          <w:rFonts w:ascii="宋体" w:eastAsia="宋体" w:hAnsi="宋体" w:cs="宋体" w:hint="eastAsia"/>
          <w:sz w:val="21"/>
          <w:szCs w:val="21"/>
          <w:lang w:val="en-US"/>
        </w:rPr>
        <w:t>为来自略微向上的方向。这与我们外耳水平方向频率响应的“下沉”特征有关。对于每只</w:t>
      </w:r>
      <w:r w:rsidR="00710125">
        <w:rPr>
          <w:rFonts w:ascii="宋体" w:eastAsia="宋体" w:hAnsi="宋体" w:cs="宋体" w:hint="eastAsia"/>
          <w:sz w:val="21"/>
          <w:szCs w:val="21"/>
          <w:lang w:val="en-US" w:eastAsia="zh-CN"/>
        </w:rPr>
        <w:t>真实的</w:t>
      </w:r>
      <w:r w:rsidRPr="004235DA">
        <w:rPr>
          <w:rFonts w:ascii="宋体" w:eastAsia="宋体" w:hAnsi="宋体" w:cs="宋体" w:hint="eastAsia"/>
          <w:sz w:val="21"/>
          <w:szCs w:val="21"/>
          <w:lang w:val="en-US"/>
        </w:rPr>
        <w:t>耳朵来说，这种下沉的频率略有不同。这不会影响自然听觉，因为我们</w:t>
      </w:r>
      <w:r w:rsidR="00710125">
        <w:rPr>
          <w:rFonts w:ascii="宋体" w:eastAsia="宋体" w:hAnsi="宋体" w:cs="宋体" w:hint="eastAsia"/>
          <w:sz w:val="21"/>
          <w:szCs w:val="21"/>
          <w:lang w:val="en-US" w:eastAsia="zh-CN"/>
        </w:rPr>
        <w:t>生活</w:t>
      </w:r>
      <w:r w:rsidRPr="004235DA">
        <w:rPr>
          <w:rFonts w:ascii="宋体" w:eastAsia="宋体" w:hAnsi="宋体" w:cs="宋体" w:hint="eastAsia"/>
          <w:sz w:val="21"/>
          <w:szCs w:val="21"/>
          <w:lang w:val="en-US"/>
        </w:rPr>
        <w:t>中都会借助眼睛来“调整”声源的位置。如果我们现在</w:t>
      </w:r>
      <w:r w:rsidR="00442CA8">
        <w:rPr>
          <w:rFonts w:ascii="宋体" w:eastAsia="宋体" w:hAnsi="宋体" w:cs="宋体" w:hint="eastAsia"/>
          <w:sz w:val="21"/>
          <w:szCs w:val="21"/>
          <w:lang w:val="en-US" w:eastAsia="zh-CN"/>
        </w:rPr>
        <w:t>是通过</w:t>
      </w:r>
      <w:r w:rsidRPr="004235DA">
        <w:rPr>
          <w:rFonts w:ascii="宋体" w:eastAsia="宋体" w:hAnsi="宋体" w:cs="宋体" w:hint="eastAsia"/>
          <w:sz w:val="21"/>
          <w:szCs w:val="21"/>
          <w:lang w:val="en-US"/>
        </w:rPr>
        <w:t>仿真人头麦克风</w:t>
      </w:r>
      <w:r w:rsidR="00442CA8">
        <w:rPr>
          <w:rFonts w:ascii="宋体" w:eastAsia="宋体" w:hAnsi="宋体" w:cs="宋体" w:hint="eastAsia"/>
          <w:sz w:val="21"/>
          <w:szCs w:val="21"/>
          <w:lang w:val="en-US" w:eastAsia="zh-CN"/>
        </w:rPr>
        <w:t>获得</w:t>
      </w:r>
      <w:r w:rsidRPr="004235DA">
        <w:rPr>
          <w:rFonts w:ascii="宋体" w:eastAsia="宋体" w:hAnsi="宋体" w:cs="宋体" w:hint="eastAsia"/>
          <w:sz w:val="21"/>
          <w:szCs w:val="21"/>
          <w:lang w:val="en-US"/>
        </w:rPr>
        <w:t>某种</w:t>
      </w:r>
      <w:r w:rsidR="00442CA8">
        <w:rPr>
          <w:rFonts w:ascii="宋体" w:eastAsia="宋体" w:hAnsi="宋体" w:cs="宋体" w:hint="eastAsia"/>
          <w:sz w:val="21"/>
          <w:szCs w:val="21"/>
          <w:lang w:val="en-US" w:eastAsia="zh-CN"/>
        </w:rPr>
        <w:t>特定</w:t>
      </w:r>
      <w:r w:rsidRPr="004235DA">
        <w:rPr>
          <w:rFonts w:ascii="宋体" w:eastAsia="宋体" w:hAnsi="宋体" w:cs="宋体" w:hint="eastAsia"/>
          <w:sz w:val="21"/>
          <w:szCs w:val="21"/>
          <w:lang w:val="en-US"/>
        </w:rPr>
        <w:t>设置，</w:t>
      </w:r>
      <w:r w:rsidR="00442CA8">
        <w:rPr>
          <w:rFonts w:ascii="宋体" w:eastAsia="宋体" w:hAnsi="宋体" w:cs="宋体" w:hint="eastAsia"/>
          <w:sz w:val="21"/>
          <w:szCs w:val="21"/>
          <w:lang w:val="en-US" w:eastAsia="zh-CN"/>
        </w:rPr>
        <w:t>我们</w:t>
      </w:r>
      <w:r w:rsidRPr="004235DA">
        <w:rPr>
          <w:rFonts w:ascii="宋体" w:eastAsia="宋体" w:hAnsi="宋体" w:cs="宋体" w:hint="eastAsia"/>
          <w:sz w:val="21"/>
          <w:szCs w:val="21"/>
          <w:lang w:val="en-US"/>
        </w:rPr>
        <w:t>无法通过视觉进行校正。正因如此，KU 81水平方向频率响应的下沉，会导致来自前方的声音被认为是稍微向上偏移的。所以，我们在KU 100中，调整了耳罩相对于垂直方向的角度，使声像在水平和垂直方向上都是正确的。</w:t>
      </w:r>
    </w:p>
    <w:p w14:paraId="0C27953B" w14:textId="77777777" w:rsidR="005822E8" w:rsidRPr="0041167D" w:rsidRDefault="005822E8" w:rsidP="0041167D">
      <w:pPr>
        <w:pStyle w:val="MNewsText"/>
        <w:spacing w:line="360" w:lineRule="auto"/>
        <w:rPr>
          <w:sz w:val="21"/>
          <w:szCs w:val="21"/>
        </w:rPr>
      </w:pPr>
    </w:p>
    <w:p w14:paraId="6631FF78" w14:textId="747670FC" w:rsidR="00887708" w:rsidRPr="0041167D" w:rsidRDefault="00887708" w:rsidP="0041167D">
      <w:pPr>
        <w:pStyle w:val="MNewsText"/>
        <w:spacing w:line="360" w:lineRule="auto"/>
        <w:rPr>
          <w:rFonts w:ascii="宋体" w:eastAsia="宋体" w:hAnsi="宋体" w:cs="宋体"/>
          <w:i/>
          <w:iCs/>
          <w:sz w:val="21"/>
          <w:szCs w:val="21"/>
        </w:rPr>
      </w:pPr>
      <w:r w:rsidRPr="0041167D">
        <w:rPr>
          <w:rFonts w:ascii="宋体" w:eastAsia="宋体" w:hAnsi="宋体" w:cs="宋体" w:hint="eastAsia"/>
          <w:i/>
          <w:iCs/>
          <w:sz w:val="21"/>
          <w:szCs w:val="21"/>
        </w:rPr>
        <w:t>自您退休以来，您通过“</w:t>
      </w:r>
      <w:proofErr w:type="spellStart"/>
      <w:r w:rsidRPr="0041167D">
        <w:rPr>
          <w:rFonts w:ascii="宋体" w:eastAsia="宋体" w:hAnsi="宋体" w:cs="宋体" w:hint="eastAsia"/>
          <w:i/>
          <w:iCs/>
          <w:sz w:val="21"/>
          <w:szCs w:val="21"/>
        </w:rPr>
        <w:t>peus</w:t>
      </w:r>
      <w:proofErr w:type="spellEnd"/>
      <w:r w:rsidRPr="0041167D">
        <w:rPr>
          <w:rFonts w:ascii="宋体" w:eastAsia="宋体" w:hAnsi="宋体" w:cs="宋体" w:hint="eastAsia"/>
          <w:i/>
          <w:iCs/>
          <w:sz w:val="21"/>
          <w:szCs w:val="21"/>
        </w:rPr>
        <w:t>-recording”</w:t>
      </w:r>
      <w:r w:rsidR="007262BA">
        <w:rPr>
          <w:rFonts w:ascii="宋体" w:eastAsia="宋体" w:hAnsi="宋体" w:cs="宋体" w:hint="eastAsia"/>
          <w:i/>
          <w:iCs/>
          <w:sz w:val="21"/>
          <w:szCs w:val="21"/>
          <w:lang w:eastAsia="zh-CN"/>
        </w:rPr>
        <w:t>积累</w:t>
      </w:r>
      <w:r w:rsidRPr="0041167D">
        <w:rPr>
          <w:rFonts w:ascii="宋体" w:eastAsia="宋体" w:hAnsi="宋体" w:cs="宋体" w:hint="eastAsia"/>
          <w:i/>
          <w:iCs/>
          <w:sz w:val="21"/>
          <w:szCs w:val="21"/>
        </w:rPr>
        <w:t>了很多仿真人头麦克风的录音经验。您有什么建议吗？</w:t>
      </w:r>
    </w:p>
    <w:p w14:paraId="4839A314" w14:textId="77777777" w:rsidR="00887708" w:rsidRPr="0041167D" w:rsidRDefault="00887708" w:rsidP="0041167D">
      <w:pPr>
        <w:pStyle w:val="MNewsText"/>
        <w:spacing w:line="360" w:lineRule="auto"/>
        <w:rPr>
          <w:i/>
          <w:iCs/>
          <w:sz w:val="21"/>
          <w:szCs w:val="21"/>
        </w:rPr>
      </w:pPr>
    </w:p>
    <w:p w14:paraId="406B8BAA" w14:textId="03E51810" w:rsidR="007F4067" w:rsidRPr="004235DA" w:rsidRDefault="007F4067" w:rsidP="0041167D">
      <w:pPr>
        <w:spacing w:line="360" w:lineRule="auto"/>
        <w:rPr>
          <w:rFonts w:ascii="宋体" w:eastAsia="宋体" w:hAnsi="宋体" w:cs="宋体"/>
          <w:sz w:val="21"/>
          <w:szCs w:val="21"/>
          <w:lang w:val="en-US"/>
        </w:rPr>
      </w:pPr>
      <w:r w:rsidRPr="004235DA">
        <w:rPr>
          <w:rFonts w:ascii="宋体" w:eastAsia="宋体" w:hAnsi="宋体" w:cs="宋体" w:hint="eastAsia"/>
          <w:sz w:val="21"/>
          <w:szCs w:val="21"/>
          <w:lang w:val="en-US"/>
        </w:rPr>
        <w:lastRenderedPageBreak/>
        <w:t>我</w:t>
      </w:r>
      <w:r w:rsidR="00D670FF">
        <w:rPr>
          <w:rFonts w:ascii="宋体" w:eastAsia="宋体" w:hAnsi="宋体" w:cs="宋体" w:hint="eastAsia"/>
          <w:sz w:val="21"/>
          <w:szCs w:val="21"/>
          <w:lang w:val="en-US" w:eastAsia="zh-CN"/>
        </w:rPr>
        <w:t>一向谨慎，</w:t>
      </w:r>
      <w:r w:rsidRPr="004235DA">
        <w:rPr>
          <w:rFonts w:ascii="宋体" w:eastAsia="宋体" w:hAnsi="宋体" w:cs="宋体" w:hint="eastAsia"/>
          <w:sz w:val="21"/>
          <w:szCs w:val="21"/>
          <w:lang w:val="en-US"/>
        </w:rPr>
        <w:t>只在声学上“良好”且平衡的房间里工作，通常是在教堂里。当然，为了确定仿真人头的最佳位置，声音检查是必不可少的。</w:t>
      </w:r>
      <w:r w:rsidR="006C5161">
        <w:rPr>
          <w:rFonts w:ascii="宋体" w:eastAsia="宋体" w:hAnsi="宋体" w:cs="宋体" w:hint="eastAsia"/>
          <w:sz w:val="21"/>
          <w:szCs w:val="21"/>
          <w:lang w:val="en-US" w:eastAsia="zh-CN"/>
        </w:rPr>
        <w:t>你需要</w:t>
      </w:r>
      <w:r w:rsidRPr="004235DA">
        <w:rPr>
          <w:rFonts w:ascii="宋体" w:eastAsia="宋体" w:hAnsi="宋体" w:cs="宋体" w:hint="eastAsia"/>
          <w:sz w:val="21"/>
          <w:szCs w:val="21"/>
          <w:lang w:val="en-US"/>
        </w:rPr>
        <w:t>留意那些不必要的背景噪音。在“正常”录音中，使用麦克风可以在很大程度上屏蔽来自无关方向的声音。但就仿真人头麦克风的特性而言，它会</w:t>
      </w:r>
      <w:r w:rsidR="00513C0F">
        <w:rPr>
          <w:rFonts w:ascii="宋体" w:eastAsia="宋体" w:hAnsi="宋体" w:cs="宋体" w:hint="eastAsia"/>
          <w:sz w:val="21"/>
          <w:szCs w:val="21"/>
          <w:lang w:val="en-US" w:eastAsia="zh-CN"/>
        </w:rPr>
        <w:t>收</w:t>
      </w:r>
      <w:r w:rsidRPr="004235DA">
        <w:rPr>
          <w:rFonts w:ascii="宋体" w:eastAsia="宋体" w:hAnsi="宋体" w:cs="宋体" w:hint="eastAsia"/>
          <w:sz w:val="21"/>
          <w:szCs w:val="21"/>
          <w:lang w:val="en-US"/>
        </w:rPr>
        <w:t>听所有方向的声音，所以你应该在录音之前非常仔细地评估整个环境的声学情况。在诺音曼仿真人头这样灵敏的麦克风面前，声音无处可藏！</w:t>
      </w:r>
    </w:p>
    <w:p w14:paraId="719D73AC" w14:textId="77777777" w:rsidR="007F4067" w:rsidRPr="0041167D" w:rsidRDefault="007F4067" w:rsidP="0041167D">
      <w:pPr>
        <w:pStyle w:val="MNewsText"/>
        <w:spacing w:line="360" w:lineRule="auto"/>
        <w:rPr>
          <w:sz w:val="21"/>
          <w:szCs w:val="21"/>
        </w:rPr>
      </w:pPr>
    </w:p>
    <w:p w14:paraId="60C5FCF2" w14:textId="77777777" w:rsidR="00970362" w:rsidRPr="0041167D" w:rsidRDefault="00970362" w:rsidP="0041167D">
      <w:pPr>
        <w:pStyle w:val="MNewsText"/>
        <w:spacing w:line="360" w:lineRule="auto"/>
        <w:rPr>
          <w:i/>
          <w:iCs/>
          <w:sz w:val="21"/>
          <w:szCs w:val="21"/>
        </w:rPr>
      </w:pPr>
      <w:r w:rsidRPr="0041167D">
        <w:rPr>
          <w:rFonts w:ascii="宋体" w:eastAsia="宋体" w:hAnsi="宋体" w:cs="宋体" w:hint="eastAsia"/>
          <w:i/>
          <w:iCs/>
          <w:sz w:val="21"/>
          <w:szCs w:val="21"/>
        </w:rPr>
        <w:t>感谢您接受采访，</w:t>
      </w:r>
      <w:proofErr w:type="spellStart"/>
      <w:r w:rsidRPr="0041167D">
        <w:rPr>
          <w:rFonts w:hint="eastAsia"/>
          <w:i/>
          <w:iCs/>
          <w:sz w:val="21"/>
          <w:szCs w:val="21"/>
        </w:rPr>
        <w:t>Peus</w:t>
      </w:r>
      <w:proofErr w:type="spellEnd"/>
      <w:r w:rsidRPr="0041167D">
        <w:rPr>
          <w:rFonts w:hint="eastAsia"/>
          <w:i/>
          <w:iCs/>
          <w:sz w:val="21"/>
          <w:szCs w:val="21"/>
        </w:rPr>
        <w:t xml:space="preserve"> </w:t>
      </w:r>
      <w:r w:rsidRPr="0041167D">
        <w:rPr>
          <w:rFonts w:ascii="宋体" w:eastAsia="宋体" w:hAnsi="宋体" w:cs="宋体" w:hint="eastAsia"/>
          <w:i/>
          <w:iCs/>
          <w:sz w:val="21"/>
          <w:szCs w:val="21"/>
        </w:rPr>
        <w:t>先生！</w:t>
      </w:r>
    </w:p>
    <w:p w14:paraId="27CB9EC7" w14:textId="77777777" w:rsidR="00970362" w:rsidRPr="0041167D" w:rsidRDefault="00970362" w:rsidP="0041167D">
      <w:pPr>
        <w:pStyle w:val="MNewsText"/>
        <w:spacing w:line="360" w:lineRule="auto"/>
        <w:rPr>
          <w:sz w:val="21"/>
          <w:szCs w:val="21"/>
          <w:lang w:val="de-DE"/>
        </w:rPr>
      </w:pPr>
    </w:p>
    <w:p w14:paraId="468340D7" w14:textId="32B34C1F" w:rsidR="00BB7AEE" w:rsidRPr="0041167D" w:rsidRDefault="00BB7AEE" w:rsidP="0041167D">
      <w:pPr>
        <w:pStyle w:val="MNewsText"/>
        <w:spacing w:line="360" w:lineRule="auto"/>
        <w:rPr>
          <w:sz w:val="21"/>
          <w:szCs w:val="21"/>
        </w:rPr>
      </w:pPr>
      <w:r w:rsidRPr="0041167D">
        <w:rPr>
          <w:rFonts w:hint="eastAsia"/>
          <w:sz w:val="21"/>
          <w:szCs w:val="21"/>
        </w:rPr>
        <w:t>本次访谈由</w:t>
      </w:r>
      <w:r w:rsidRPr="0041167D">
        <w:rPr>
          <w:rFonts w:hint="eastAsia"/>
          <w:sz w:val="21"/>
          <w:szCs w:val="21"/>
        </w:rPr>
        <w:t>Andreas Hau</w:t>
      </w:r>
      <w:r w:rsidRPr="0041167D">
        <w:rPr>
          <w:rFonts w:hint="eastAsia"/>
          <w:sz w:val="21"/>
          <w:szCs w:val="21"/>
        </w:rPr>
        <w:t>博士（诺音曼内容营销经理）主持。</w:t>
      </w:r>
    </w:p>
    <w:p w14:paraId="13796240" w14:textId="77777777" w:rsidR="005C5BB9" w:rsidRPr="0041167D" w:rsidRDefault="005C5BB9" w:rsidP="0041167D">
      <w:pPr>
        <w:spacing w:after="120" w:line="360" w:lineRule="auto"/>
        <w:ind w:right="-284"/>
        <w:rPr>
          <w:rFonts w:asciiTheme="minorHAnsi" w:hAnsiTheme="minorHAnsi" w:cstheme="minorHAnsi"/>
          <w:b/>
          <w:color w:val="000000" w:themeColor="text1"/>
          <w:sz w:val="21"/>
          <w:szCs w:val="21"/>
          <w:lang w:val="en-US"/>
        </w:rPr>
      </w:pPr>
    </w:p>
    <w:p w14:paraId="3C49FF03" w14:textId="7F899CD4" w:rsidR="00C52EBC" w:rsidRPr="0041167D" w:rsidRDefault="00C52EBC" w:rsidP="0041167D">
      <w:pPr>
        <w:spacing w:after="120" w:line="360" w:lineRule="auto"/>
        <w:ind w:right="-284"/>
        <w:rPr>
          <w:rStyle w:val="selection1nkea19"/>
          <w:rFonts w:ascii="Arial" w:hAnsi="Arial" w:cs="Arial"/>
          <w:color w:val="0000FF"/>
          <w:sz w:val="21"/>
          <w:szCs w:val="21"/>
          <w:u w:val="single"/>
          <w:lang w:val="en-US"/>
        </w:rPr>
      </w:pPr>
      <w:r w:rsidRPr="0041167D">
        <w:rPr>
          <w:rStyle w:val="selection1nkea19"/>
          <w:rFonts w:ascii="宋体" w:eastAsia="宋体" w:hAnsi="宋体" w:cs="宋体" w:hint="eastAsia"/>
          <w:sz w:val="21"/>
          <w:szCs w:val="21"/>
          <w:lang w:val="en-US"/>
        </w:rPr>
        <w:t>链接：</w:t>
      </w:r>
      <w:hyperlink r:id="rId15" w:tgtFrame="_blank" w:history="1">
        <w:r w:rsidRPr="00385BF4">
          <w:rPr>
            <w:rStyle w:val="selection1nkea19"/>
            <w:rFonts w:ascii="宋体" w:eastAsia="宋体" w:hAnsi="宋体" w:cs="宋体" w:hint="eastAsia"/>
            <w:color w:val="0000FF"/>
            <w:sz w:val="21"/>
            <w:szCs w:val="21"/>
            <w:u w:val="single"/>
            <w:lang w:val="en-US"/>
          </w:rPr>
          <w:t>了解更多关于诺音曼</w:t>
        </w:r>
        <w:r w:rsidRPr="00385BF4">
          <w:rPr>
            <w:rStyle w:val="selection1nkea19"/>
            <w:rFonts w:ascii="Arial" w:hAnsi="Arial" w:cs="Arial"/>
            <w:color w:val="0000FF"/>
            <w:sz w:val="21"/>
            <w:szCs w:val="21"/>
            <w:u w:val="single"/>
            <w:lang w:val="en-US"/>
          </w:rPr>
          <w:t>KU 100</w:t>
        </w:r>
        <w:r w:rsidRPr="00385BF4">
          <w:rPr>
            <w:rStyle w:val="selection1nkea19"/>
            <w:rFonts w:ascii="宋体" w:eastAsia="宋体" w:hAnsi="宋体" w:cs="宋体" w:hint="eastAsia"/>
            <w:color w:val="0000FF"/>
            <w:sz w:val="21"/>
            <w:szCs w:val="21"/>
            <w:u w:val="single"/>
            <w:lang w:val="en-US"/>
          </w:rPr>
          <w:t>的信息</w:t>
        </w:r>
      </w:hyperlink>
    </w:p>
    <w:p w14:paraId="159B2911" w14:textId="77777777" w:rsidR="00395688" w:rsidRPr="0041167D" w:rsidRDefault="00395688" w:rsidP="0041167D">
      <w:pPr>
        <w:spacing w:after="120" w:line="360" w:lineRule="auto"/>
        <w:ind w:right="-284"/>
        <w:rPr>
          <w:rFonts w:ascii="Arial" w:hAnsi="Arial" w:cs="Arial"/>
          <w:sz w:val="21"/>
          <w:szCs w:val="21"/>
          <w:lang w:val="en-US"/>
        </w:rPr>
      </w:pPr>
    </w:p>
    <w:p w14:paraId="35E08E25" w14:textId="77777777" w:rsidR="00BF253D" w:rsidRPr="00D36275" w:rsidRDefault="00BF253D" w:rsidP="00D36275">
      <w:pPr>
        <w:pStyle w:val="Contact"/>
        <w:spacing w:line="360" w:lineRule="auto"/>
        <w:ind w:right="-284"/>
        <w:rPr>
          <w:rFonts w:ascii="Arial" w:hAnsi="Arial" w:cs="Arial"/>
          <w:b/>
          <w:bCs/>
          <w:color w:val="000000" w:themeColor="text1"/>
          <w:sz w:val="21"/>
          <w:szCs w:val="21"/>
          <w:lang w:val="en-US"/>
        </w:rPr>
      </w:pPr>
      <w:bookmarkStart w:id="0" w:name="_Hlk108026077"/>
      <w:r w:rsidRPr="00D36275">
        <w:rPr>
          <w:rFonts w:ascii="宋体" w:eastAsia="宋体" w:hAnsi="宋体" w:cs="宋体" w:hint="eastAsia"/>
          <w:b/>
          <w:bCs/>
          <w:color w:val="000000" w:themeColor="text1"/>
          <w:sz w:val="21"/>
          <w:szCs w:val="21"/>
          <w:lang w:val="en-US"/>
        </w:rPr>
        <w:t>关于</w:t>
      </w:r>
      <w:r w:rsidRPr="00D36275">
        <w:rPr>
          <w:rFonts w:ascii="Arial" w:hAnsi="Arial" w:cs="Arial"/>
          <w:b/>
          <w:bCs/>
          <w:color w:val="000000" w:themeColor="text1"/>
          <w:sz w:val="21"/>
          <w:szCs w:val="21"/>
          <w:lang w:val="en-US"/>
        </w:rPr>
        <w:t>Neumann</w:t>
      </w:r>
      <w:r w:rsidRPr="00D36275">
        <w:rPr>
          <w:rFonts w:ascii="宋体" w:eastAsia="宋体" w:hAnsi="宋体" w:cs="宋体" w:hint="eastAsia"/>
          <w:b/>
          <w:bCs/>
          <w:color w:val="000000" w:themeColor="text1"/>
          <w:sz w:val="21"/>
          <w:szCs w:val="21"/>
          <w:lang w:val="en-US"/>
        </w:rPr>
        <w:t>诺音曼</w:t>
      </w:r>
    </w:p>
    <w:bookmarkEnd w:id="0"/>
    <w:p w14:paraId="02B9ED0C" w14:textId="1B5FA776" w:rsidR="00BF253D" w:rsidRPr="00D36275" w:rsidRDefault="00BF253D" w:rsidP="00D36275">
      <w:pPr>
        <w:pStyle w:val="Contact"/>
        <w:spacing w:line="360" w:lineRule="auto"/>
        <w:ind w:right="-284"/>
        <w:rPr>
          <w:rFonts w:ascii="Arial" w:hAnsi="Arial" w:cs="Arial"/>
          <w:color w:val="000000" w:themeColor="text1"/>
          <w:sz w:val="21"/>
          <w:szCs w:val="21"/>
          <w:lang w:val="en-US"/>
        </w:rPr>
      </w:pPr>
      <w:r w:rsidRPr="00D36275">
        <w:rPr>
          <w:rFonts w:ascii="Arial" w:hAnsi="Arial" w:cs="Arial"/>
          <w:color w:val="000000" w:themeColor="text1"/>
          <w:sz w:val="21"/>
          <w:szCs w:val="21"/>
          <w:lang w:val="en-US"/>
        </w:rPr>
        <w:t>Georg Neumann GmbH</w:t>
      </w:r>
      <w:r w:rsidRPr="00D36275">
        <w:rPr>
          <w:rFonts w:ascii="宋体" w:eastAsia="宋体" w:hAnsi="宋体" w:cs="宋体" w:hint="eastAsia"/>
          <w:color w:val="000000" w:themeColor="text1"/>
          <w:sz w:val="21"/>
          <w:szCs w:val="21"/>
          <w:lang w:val="en-US"/>
        </w:rPr>
        <w:t>，</w:t>
      </w:r>
      <w:proofErr w:type="gramStart"/>
      <w:r w:rsidRPr="00D36275">
        <w:rPr>
          <w:rFonts w:ascii="宋体" w:eastAsia="宋体" w:hAnsi="宋体" w:cs="宋体" w:hint="eastAsia"/>
          <w:color w:val="000000" w:themeColor="text1"/>
          <w:sz w:val="21"/>
          <w:szCs w:val="21"/>
          <w:lang w:val="en-US"/>
        </w:rPr>
        <w:t>简称为</w:t>
      </w:r>
      <w:r w:rsidRPr="00D36275">
        <w:rPr>
          <w:rFonts w:ascii="Arial" w:hAnsi="Arial" w:cs="Arial"/>
          <w:color w:val="000000" w:themeColor="text1"/>
          <w:sz w:val="21"/>
          <w:szCs w:val="21"/>
          <w:lang w:val="en-US"/>
        </w:rPr>
        <w:t>“</w:t>
      </w:r>
      <w:proofErr w:type="spellStart"/>
      <w:proofErr w:type="gramEnd"/>
      <w:r w:rsidRPr="00D36275">
        <w:rPr>
          <w:rFonts w:ascii="Arial" w:hAnsi="Arial" w:cs="Arial"/>
          <w:color w:val="000000" w:themeColor="text1"/>
          <w:sz w:val="21"/>
          <w:szCs w:val="21"/>
          <w:lang w:val="en-US"/>
        </w:rPr>
        <w:t>Neumann.Berlin</w:t>
      </w:r>
      <w:proofErr w:type="spellEnd"/>
      <w:r w:rsidRPr="00D36275">
        <w:rPr>
          <w:rFonts w:ascii="Arial" w:hAnsi="Arial" w:cs="Arial"/>
          <w:color w:val="000000" w:themeColor="text1"/>
          <w:sz w:val="21"/>
          <w:szCs w:val="21"/>
          <w:lang w:val="en-US"/>
        </w:rPr>
        <w:t>”</w:t>
      </w:r>
      <w:r w:rsidRPr="00D36275">
        <w:rPr>
          <w:rFonts w:ascii="宋体" w:eastAsia="宋体" w:hAnsi="宋体" w:cs="宋体" w:hint="eastAsia"/>
          <w:color w:val="000000" w:themeColor="text1"/>
          <w:sz w:val="21"/>
          <w:szCs w:val="21"/>
          <w:lang w:val="en-US"/>
        </w:rPr>
        <w:t>（诺音曼），是全球领先的录音棚级音响设备制造商，打造了许多富有盛名的传奇麦克风，如</w:t>
      </w:r>
      <w:r w:rsidRPr="00D36275">
        <w:rPr>
          <w:rFonts w:ascii="Arial" w:hAnsi="Arial" w:cs="Arial"/>
          <w:color w:val="000000" w:themeColor="text1"/>
          <w:sz w:val="21"/>
          <w:szCs w:val="21"/>
          <w:lang w:val="en-US"/>
        </w:rPr>
        <w:t>U 47, M 49, U 67</w:t>
      </w:r>
      <w:r w:rsidRPr="00D36275">
        <w:rPr>
          <w:rFonts w:ascii="宋体" w:eastAsia="宋体" w:hAnsi="宋体" w:cs="宋体" w:hint="eastAsia"/>
          <w:color w:val="000000" w:themeColor="text1"/>
          <w:sz w:val="21"/>
          <w:szCs w:val="21"/>
          <w:lang w:val="en-US"/>
        </w:rPr>
        <w:t>和</w:t>
      </w:r>
      <w:r w:rsidRPr="00D36275">
        <w:rPr>
          <w:rFonts w:ascii="Arial" w:hAnsi="Arial" w:cs="Arial"/>
          <w:color w:val="000000" w:themeColor="text1"/>
          <w:sz w:val="21"/>
          <w:szCs w:val="21"/>
          <w:lang w:val="en-US"/>
        </w:rPr>
        <w:t>U 87</w:t>
      </w:r>
      <w:r w:rsidRPr="00D36275">
        <w:rPr>
          <w:rFonts w:ascii="宋体" w:eastAsia="宋体" w:hAnsi="宋体" w:cs="宋体" w:hint="eastAsia"/>
          <w:color w:val="000000" w:themeColor="text1"/>
          <w:sz w:val="21"/>
          <w:szCs w:val="21"/>
          <w:lang w:val="en-US"/>
        </w:rPr>
        <w:t>。诺音曼</w:t>
      </w:r>
      <w:r w:rsidR="00283E85" w:rsidRPr="00D36275">
        <w:rPr>
          <w:rFonts w:ascii="宋体" w:eastAsia="宋体" w:hAnsi="宋体" w:cs="宋体" w:hint="eastAsia"/>
          <w:color w:val="000000" w:themeColor="text1"/>
          <w:sz w:val="21"/>
          <w:szCs w:val="21"/>
          <w:lang w:val="en-US"/>
        </w:rPr>
        <w:t>创建</w:t>
      </w:r>
      <w:r w:rsidRPr="00D36275">
        <w:rPr>
          <w:rFonts w:ascii="宋体" w:eastAsia="宋体" w:hAnsi="宋体" w:cs="宋体" w:hint="eastAsia"/>
          <w:color w:val="000000" w:themeColor="text1"/>
          <w:sz w:val="21"/>
          <w:szCs w:val="21"/>
          <w:lang w:val="en-US"/>
        </w:rPr>
        <w:t>于</w:t>
      </w:r>
      <w:r w:rsidRPr="00D36275">
        <w:rPr>
          <w:rFonts w:ascii="Arial" w:hAnsi="Arial" w:cs="Arial"/>
          <w:color w:val="000000" w:themeColor="text1"/>
          <w:sz w:val="21"/>
          <w:szCs w:val="21"/>
          <w:lang w:val="en-US"/>
        </w:rPr>
        <w:t>1928</w:t>
      </w:r>
      <w:r w:rsidRPr="00D36275">
        <w:rPr>
          <w:rFonts w:ascii="宋体" w:eastAsia="宋体" w:hAnsi="宋体" w:cs="宋体" w:hint="eastAsia"/>
          <w:color w:val="000000" w:themeColor="text1"/>
          <w:sz w:val="21"/>
          <w:szCs w:val="21"/>
          <w:lang w:val="en-US"/>
        </w:rPr>
        <w:t>年，凭借技术创新屡获国际大奖。自</w:t>
      </w:r>
      <w:r w:rsidRPr="00D36275">
        <w:rPr>
          <w:rFonts w:ascii="Arial" w:hAnsi="Arial" w:cs="Arial"/>
          <w:color w:val="000000" w:themeColor="text1"/>
          <w:sz w:val="21"/>
          <w:szCs w:val="21"/>
          <w:lang w:val="en-US"/>
        </w:rPr>
        <w:t>2010</w:t>
      </w:r>
      <w:r w:rsidRPr="00D36275">
        <w:rPr>
          <w:rFonts w:ascii="宋体" w:eastAsia="宋体" w:hAnsi="宋体" w:cs="宋体" w:hint="eastAsia"/>
          <w:color w:val="000000" w:themeColor="text1"/>
          <w:sz w:val="21"/>
          <w:szCs w:val="21"/>
          <w:lang w:val="en-US"/>
        </w:rPr>
        <w:t>年以来，诺音曼将其在电声换能器方面的专长扩展到录音棚监听音响市场，主要面向电视，广播，录音及音频制作等应用领域。首支诺音曼录音棚监听耳机于</w:t>
      </w:r>
      <w:r w:rsidRPr="00D36275">
        <w:rPr>
          <w:rFonts w:ascii="Arial" w:hAnsi="Arial" w:cs="Arial"/>
          <w:color w:val="000000" w:themeColor="text1"/>
          <w:sz w:val="21"/>
          <w:szCs w:val="21"/>
          <w:lang w:val="en-US"/>
        </w:rPr>
        <w:t>2019</w:t>
      </w:r>
      <w:r w:rsidRPr="00D36275">
        <w:rPr>
          <w:rFonts w:ascii="宋体" w:eastAsia="宋体" w:hAnsi="宋体" w:cs="宋体" w:hint="eastAsia"/>
          <w:color w:val="000000" w:themeColor="text1"/>
          <w:sz w:val="21"/>
          <w:szCs w:val="21"/>
          <w:lang w:val="en-US"/>
        </w:rPr>
        <w:t>年面世。自</w:t>
      </w:r>
      <w:r w:rsidRPr="00D36275">
        <w:rPr>
          <w:rFonts w:ascii="Arial" w:hAnsi="Arial" w:cs="Arial"/>
          <w:color w:val="000000" w:themeColor="text1"/>
          <w:sz w:val="21"/>
          <w:szCs w:val="21"/>
          <w:lang w:val="en-US"/>
        </w:rPr>
        <w:t>2022</w:t>
      </w:r>
      <w:r w:rsidRPr="00D36275">
        <w:rPr>
          <w:rFonts w:ascii="宋体" w:eastAsia="宋体" w:hAnsi="宋体" w:cs="宋体" w:hint="eastAsia"/>
          <w:color w:val="000000" w:themeColor="text1"/>
          <w:sz w:val="21"/>
          <w:szCs w:val="21"/>
          <w:lang w:val="en-US"/>
        </w:rPr>
        <w:t>年以来，诺音曼越来越关注为现场演出提供专业解决方案。</w:t>
      </w:r>
      <w:r w:rsidR="00226F21" w:rsidRPr="00205C21">
        <w:rPr>
          <w:rFonts w:ascii="宋体" w:eastAsia="宋体" w:hAnsi="宋体" w:cs="宋体" w:hint="eastAsia"/>
          <w:color w:val="000000" w:themeColor="text1"/>
          <w:sz w:val="21"/>
          <w:szCs w:val="21"/>
          <w:lang w:val="en-US"/>
        </w:rPr>
        <w:t>随着</w:t>
      </w:r>
      <w:r w:rsidR="00BA1B7B" w:rsidRPr="00205C21">
        <w:rPr>
          <w:rFonts w:ascii="宋体" w:eastAsia="宋体" w:hAnsi="宋体" w:cs="宋体" w:hint="eastAsia"/>
          <w:color w:val="000000" w:themeColor="text1"/>
          <w:sz w:val="21"/>
          <w:szCs w:val="21"/>
          <w:lang w:val="en-US"/>
        </w:rPr>
        <w:t>首款音频接口</w:t>
      </w:r>
      <w:r w:rsidR="00BA1B7B" w:rsidRPr="00205C21">
        <w:rPr>
          <w:rFonts w:ascii="Arial" w:hAnsi="Arial" w:cs="Arial" w:hint="eastAsia"/>
          <w:color w:val="000000" w:themeColor="text1"/>
          <w:sz w:val="21"/>
          <w:szCs w:val="21"/>
        </w:rPr>
        <w:t>MT</w:t>
      </w:r>
      <w:r w:rsidR="00BA1B7B" w:rsidRPr="00205C21">
        <w:rPr>
          <w:rFonts w:ascii="Arial" w:hAnsi="Arial" w:cs="Arial"/>
          <w:color w:val="000000" w:themeColor="text1"/>
          <w:sz w:val="21"/>
          <w:szCs w:val="21"/>
        </w:rPr>
        <w:t xml:space="preserve"> 48</w:t>
      </w:r>
      <w:r w:rsidR="00BA1B7B" w:rsidRPr="00205C21">
        <w:rPr>
          <w:rFonts w:ascii="宋体" w:eastAsia="宋体" w:hAnsi="宋体" w:cs="宋体" w:hint="eastAsia"/>
          <w:color w:val="000000" w:themeColor="text1"/>
          <w:sz w:val="21"/>
          <w:szCs w:val="21"/>
          <w:lang w:val="en-US"/>
        </w:rPr>
        <w:t>的推出</w:t>
      </w:r>
      <w:r w:rsidR="00DE59D5" w:rsidRPr="00205C21">
        <w:rPr>
          <w:rFonts w:ascii="宋体" w:eastAsia="宋体" w:hAnsi="宋体" w:cs="宋体" w:hint="eastAsia"/>
          <w:color w:val="000000" w:themeColor="text1"/>
          <w:sz w:val="21"/>
          <w:szCs w:val="21"/>
        </w:rPr>
        <w:t>，</w:t>
      </w:r>
      <w:r w:rsidR="00BA1B7B" w:rsidRPr="00205C21">
        <w:rPr>
          <w:rFonts w:ascii="宋体" w:eastAsia="宋体" w:hAnsi="宋体" w:cs="宋体" w:hint="eastAsia"/>
          <w:color w:val="000000" w:themeColor="text1"/>
          <w:sz w:val="21"/>
          <w:szCs w:val="21"/>
          <w:lang w:val="en-US"/>
        </w:rPr>
        <w:t>以及其革新性转换器技术</w:t>
      </w:r>
      <w:r w:rsidR="00BA1B7B" w:rsidRPr="00205C21">
        <w:rPr>
          <w:rFonts w:ascii="宋体" w:eastAsia="宋体" w:hAnsi="宋体" w:cs="宋体" w:hint="eastAsia"/>
          <w:color w:val="000000" w:themeColor="text1"/>
          <w:sz w:val="21"/>
          <w:szCs w:val="21"/>
        </w:rPr>
        <w:t>，</w:t>
      </w:r>
      <w:r w:rsidR="00BA1B7B" w:rsidRPr="00205C21">
        <w:rPr>
          <w:rFonts w:ascii="宋体" w:eastAsia="宋体" w:hAnsi="宋体" w:cs="宋体" w:hint="eastAsia"/>
          <w:color w:val="000000" w:themeColor="text1"/>
          <w:sz w:val="21"/>
          <w:szCs w:val="21"/>
          <w:lang w:val="en-US"/>
        </w:rPr>
        <w:t>诺音曼</w:t>
      </w:r>
      <w:r w:rsidR="00226F21" w:rsidRPr="00205C21">
        <w:rPr>
          <w:rFonts w:ascii="宋体" w:eastAsia="宋体" w:hAnsi="宋体" w:cs="宋体" w:hint="eastAsia"/>
          <w:color w:val="000000" w:themeColor="text1"/>
          <w:sz w:val="21"/>
          <w:szCs w:val="21"/>
          <w:lang w:val="en-US"/>
        </w:rPr>
        <w:t>现可提供</w:t>
      </w:r>
      <w:r w:rsidR="00E936BE" w:rsidRPr="00205C21">
        <w:rPr>
          <w:rFonts w:ascii="宋体" w:eastAsia="宋体" w:hAnsi="宋体" w:cs="宋体" w:hint="eastAsia"/>
          <w:color w:val="000000" w:themeColor="text1"/>
          <w:sz w:val="21"/>
          <w:szCs w:val="21"/>
          <w:lang w:val="en-US"/>
        </w:rPr>
        <w:t>拾取并传递</w:t>
      </w:r>
      <w:r w:rsidR="00813E27">
        <w:rPr>
          <w:rFonts w:ascii="宋体" w:eastAsia="宋体" w:hAnsi="宋体" w:cs="宋体" w:hint="eastAsia"/>
          <w:color w:val="000000" w:themeColor="text1"/>
          <w:sz w:val="21"/>
          <w:szCs w:val="21"/>
          <w:lang w:val="en-US" w:eastAsia="zh-CN"/>
        </w:rPr>
        <w:t>最佳音质</w:t>
      </w:r>
      <w:r w:rsidR="00E936BE" w:rsidRPr="00205C21">
        <w:rPr>
          <w:rFonts w:ascii="宋体" w:eastAsia="宋体" w:hAnsi="宋体" w:cs="宋体" w:hint="eastAsia"/>
          <w:color w:val="000000" w:themeColor="text1"/>
          <w:sz w:val="21"/>
          <w:szCs w:val="21"/>
          <w:lang w:val="en-US"/>
        </w:rPr>
        <w:t>的所有必要技术。</w:t>
      </w:r>
      <w:r w:rsidRPr="00CC505B">
        <w:rPr>
          <w:rFonts w:ascii="Arial" w:hAnsi="Arial" w:cs="Arial"/>
          <w:color w:val="000000" w:themeColor="text1"/>
          <w:sz w:val="21"/>
          <w:szCs w:val="21"/>
        </w:rPr>
        <w:t>Georg Neumann GmbH</w:t>
      </w:r>
      <w:r w:rsidRPr="00D36275">
        <w:rPr>
          <w:rFonts w:ascii="宋体" w:eastAsia="宋体" w:hAnsi="宋体" w:cs="宋体" w:hint="eastAsia"/>
          <w:color w:val="000000" w:themeColor="text1"/>
          <w:sz w:val="21"/>
          <w:szCs w:val="21"/>
          <w:lang w:val="en-US"/>
        </w:rPr>
        <w:t>于</w:t>
      </w:r>
      <w:r w:rsidRPr="00CC505B">
        <w:rPr>
          <w:rFonts w:ascii="Arial" w:hAnsi="Arial" w:cs="Arial"/>
          <w:color w:val="000000" w:themeColor="text1"/>
          <w:sz w:val="21"/>
          <w:szCs w:val="21"/>
        </w:rPr>
        <w:t>1991</w:t>
      </w:r>
      <w:r w:rsidRPr="00D36275">
        <w:rPr>
          <w:rFonts w:ascii="宋体" w:eastAsia="宋体" w:hAnsi="宋体" w:cs="宋体" w:hint="eastAsia"/>
          <w:color w:val="000000" w:themeColor="text1"/>
          <w:sz w:val="21"/>
          <w:szCs w:val="21"/>
          <w:lang w:val="en-US"/>
        </w:rPr>
        <w:t>年并入森海塞尔集团</w:t>
      </w:r>
      <w:r w:rsidRPr="00CC505B">
        <w:rPr>
          <w:rFonts w:ascii="宋体" w:eastAsia="宋体" w:hAnsi="宋体" w:cs="宋体" w:hint="eastAsia"/>
          <w:color w:val="000000" w:themeColor="text1"/>
          <w:sz w:val="21"/>
          <w:szCs w:val="21"/>
        </w:rPr>
        <w:t>，</w:t>
      </w:r>
      <w:r w:rsidRPr="00D36275">
        <w:rPr>
          <w:rFonts w:ascii="宋体" w:eastAsia="宋体" w:hAnsi="宋体" w:cs="宋体" w:hint="eastAsia"/>
          <w:color w:val="000000" w:themeColor="text1"/>
          <w:sz w:val="21"/>
          <w:szCs w:val="21"/>
          <w:lang w:val="en-US"/>
        </w:rPr>
        <w:t>其产品由森海塞尔的子公司和长期贸易伙伴代理在全球销售。</w:t>
      </w:r>
      <w:r w:rsidRPr="00D36275">
        <w:rPr>
          <w:rFonts w:ascii="Arial" w:hAnsi="Arial" w:cs="Arial"/>
          <w:color w:val="000000" w:themeColor="text1"/>
          <w:sz w:val="21"/>
          <w:szCs w:val="21"/>
          <w:lang w:val="en-US"/>
        </w:rPr>
        <w:t>www.neumann.com</w:t>
      </w:r>
    </w:p>
    <w:p w14:paraId="441A6F53" w14:textId="77777777" w:rsidR="005C5BB9" w:rsidRPr="00D36275" w:rsidRDefault="005C5BB9" w:rsidP="0041167D">
      <w:pPr>
        <w:pStyle w:val="Contact"/>
        <w:spacing w:line="360" w:lineRule="auto"/>
        <w:ind w:right="-284"/>
        <w:rPr>
          <w:rFonts w:ascii="Arial" w:hAnsi="Arial" w:cs="Arial"/>
          <w:color w:val="000000" w:themeColor="text1"/>
          <w:sz w:val="21"/>
          <w:szCs w:val="21"/>
          <w:lang w:val="en-US"/>
        </w:rPr>
      </w:pPr>
    </w:p>
    <w:p w14:paraId="452DAF20" w14:textId="5A238A6D" w:rsidR="005C5BB9" w:rsidRPr="00D36275" w:rsidRDefault="004537D8" w:rsidP="0041167D">
      <w:pPr>
        <w:pStyle w:val="Contact"/>
        <w:spacing w:line="360" w:lineRule="auto"/>
        <w:ind w:right="-284"/>
        <w:rPr>
          <w:rFonts w:ascii="Arial" w:hAnsi="Arial" w:cs="Arial"/>
          <w:b/>
          <w:bCs/>
          <w:color w:val="000000" w:themeColor="text1"/>
          <w:sz w:val="21"/>
          <w:szCs w:val="21"/>
          <w:lang w:val="en-US"/>
        </w:rPr>
      </w:pPr>
      <w:r w:rsidRPr="00D36275">
        <w:rPr>
          <w:rFonts w:ascii="宋体" w:eastAsia="宋体" w:hAnsi="宋体" w:cs="宋体" w:hint="eastAsia"/>
          <w:b/>
          <w:bCs/>
          <w:color w:val="000000" w:themeColor="text1"/>
          <w:sz w:val="21"/>
          <w:szCs w:val="21"/>
          <w:lang w:val="en-US"/>
        </w:rPr>
        <w:t>大中华区新闻联络人</w:t>
      </w:r>
    </w:p>
    <w:p w14:paraId="46764A5B" w14:textId="6659BD83" w:rsidR="004537D8" w:rsidRPr="00D36275" w:rsidRDefault="004537D8" w:rsidP="0041167D">
      <w:pPr>
        <w:pStyle w:val="Contact"/>
        <w:spacing w:line="360" w:lineRule="auto"/>
        <w:ind w:right="-284"/>
        <w:rPr>
          <w:rFonts w:ascii="Arial" w:hAnsi="Arial" w:cs="Arial"/>
          <w:color w:val="000000" w:themeColor="text1"/>
          <w:sz w:val="21"/>
          <w:szCs w:val="21"/>
          <w:lang w:val="en-US"/>
        </w:rPr>
      </w:pPr>
      <w:r w:rsidRPr="00D36275">
        <w:rPr>
          <w:rFonts w:ascii="宋体" w:eastAsia="宋体" w:hAnsi="宋体" w:cs="宋体" w:hint="eastAsia"/>
          <w:color w:val="000000" w:themeColor="text1"/>
          <w:sz w:val="21"/>
          <w:szCs w:val="21"/>
          <w:lang w:val="en-US"/>
        </w:rPr>
        <w:t>顾彦多</w:t>
      </w:r>
      <w:r w:rsidRPr="00D36275">
        <w:rPr>
          <w:rFonts w:ascii="Arial" w:hAnsi="Arial" w:cs="Arial" w:hint="eastAsia"/>
          <w:color w:val="000000" w:themeColor="text1"/>
          <w:sz w:val="21"/>
          <w:szCs w:val="21"/>
          <w:lang w:val="en-US"/>
        </w:rPr>
        <w:t xml:space="preserve"> Ivy</w:t>
      </w:r>
    </w:p>
    <w:p w14:paraId="1988E624" w14:textId="001E7E23" w:rsidR="004537D8" w:rsidRPr="00D36275" w:rsidRDefault="004537D8" w:rsidP="0041167D">
      <w:pPr>
        <w:pStyle w:val="Contact"/>
        <w:spacing w:line="360" w:lineRule="auto"/>
        <w:ind w:right="-284"/>
        <w:rPr>
          <w:rFonts w:ascii="Arial" w:hAnsi="Arial" w:cs="Arial"/>
          <w:color w:val="000000" w:themeColor="text1"/>
          <w:sz w:val="21"/>
          <w:szCs w:val="21"/>
          <w:lang w:val="en-US"/>
        </w:rPr>
      </w:pPr>
      <w:r w:rsidRPr="00D36275">
        <w:rPr>
          <w:rFonts w:ascii="Arial" w:hAnsi="Arial" w:cs="Arial"/>
          <w:color w:val="000000" w:themeColor="text1"/>
          <w:sz w:val="21"/>
          <w:szCs w:val="21"/>
          <w:lang w:val="en-US"/>
        </w:rPr>
        <w:t>ivy.gu@sennheiser.com</w:t>
      </w:r>
    </w:p>
    <w:p w14:paraId="2CE78683" w14:textId="32259197" w:rsidR="009A7A44" w:rsidRPr="00D36275" w:rsidRDefault="009A7A44" w:rsidP="0041167D">
      <w:pPr>
        <w:pStyle w:val="Contact"/>
        <w:spacing w:line="360" w:lineRule="auto"/>
        <w:ind w:right="-284"/>
        <w:rPr>
          <w:rFonts w:ascii="Arial" w:hAnsi="Arial" w:cs="Arial"/>
          <w:color w:val="000000" w:themeColor="text1"/>
          <w:sz w:val="21"/>
          <w:szCs w:val="21"/>
          <w:lang w:val="en-US"/>
        </w:rPr>
      </w:pPr>
      <w:r w:rsidRPr="00D36275">
        <w:rPr>
          <w:rFonts w:ascii="Arial" w:hAnsi="Arial" w:cs="Arial" w:hint="eastAsia"/>
          <w:color w:val="000000" w:themeColor="text1"/>
          <w:sz w:val="21"/>
          <w:szCs w:val="21"/>
          <w:lang w:val="en-US"/>
        </w:rPr>
        <w:t>+</w:t>
      </w:r>
      <w:r w:rsidRPr="00D36275">
        <w:rPr>
          <w:rFonts w:ascii="Arial" w:hAnsi="Arial" w:cs="Arial"/>
          <w:color w:val="000000" w:themeColor="text1"/>
          <w:sz w:val="21"/>
          <w:szCs w:val="21"/>
          <w:lang w:val="en-US"/>
        </w:rPr>
        <w:t>86-138 1067 4317</w:t>
      </w:r>
    </w:p>
    <w:p w14:paraId="49499B52" w14:textId="567C6CA6" w:rsidR="003C6E51" w:rsidRPr="0041167D" w:rsidRDefault="003C6E51" w:rsidP="0041167D">
      <w:pPr>
        <w:pStyle w:val="MNewsText"/>
        <w:spacing w:line="360" w:lineRule="auto"/>
        <w:rPr>
          <w:i/>
          <w:iCs/>
          <w:sz w:val="21"/>
          <w:szCs w:val="21"/>
        </w:rPr>
      </w:pPr>
    </w:p>
    <w:sectPr w:rsidR="003C6E51" w:rsidRPr="0041167D" w:rsidSect="007B721D">
      <w:headerReference w:type="default" r:id="rId16"/>
      <w:headerReference w:type="first" r:id="rId17"/>
      <w:pgSz w:w="11906" w:h="16838" w:code="9"/>
      <w:pgMar w:top="2756" w:right="1699" w:bottom="1276"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2064" w14:textId="77777777" w:rsidR="00517687" w:rsidRDefault="00517687">
      <w:r>
        <w:separator/>
      </w:r>
    </w:p>
  </w:endnote>
  <w:endnote w:type="continuationSeparator" w:id="0">
    <w:p w14:paraId="06281D0C" w14:textId="77777777" w:rsidR="00517687" w:rsidRDefault="00517687">
      <w:r>
        <w:continuationSeparator/>
      </w:r>
    </w:p>
  </w:endnote>
  <w:endnote w:type="continuationNotice" w:id="1">
    <w:p w14:paraId="29FF64C3" w14:textId="77777777" w:rsidR="00517687" w:rsidRDefault="00517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cklin Sans">
    <w:altName w:val="Calibri"/>
    <w:panose1 w:val="00000000000000000000"/>
    <w:charset w:val="4D"/>
    <w:family w:val="swiss"/>
    <w:notTrueType/>
    <w:pitch w:val="variable"/>
    <w:sig w:usb0="A000006F" w:usb1="00000011" w:usb2="00000000" w:usb3="00000000" w:csb0="00000093" w:csb1="00000000"/>
  </w:font>
  <w:font w:name="Sauna Pro Bold It">
    <w:panose1 w:val="00000000000000000000"/>
    <w:charset w:val="00"/>
    <w:family w:val="auto"/>
    <w:notTrueType/>
    <w:pitch w:val="variable"/>
    <w:sig w:usb0="800000AF" w:usb1="5000204A" w:usb2="00000000" w:usb3="00000000" w:csb0="0000009F" w:csb1="00000000"/>
  </w:font>
  <w:font w:name="TisaSansOT">
    <w:charset w:val="4D"/>
    <w:family w:val="swiss"/>
    <w:pitch w:val="variable"/>
    <w:sig w:usb0="800000EF" w:usb1="4000207B"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nnheiser Office">
    <w:panose1 w:val="020B0504020101010102"/>
    <w:charset w:val="00"/>
    <w:family w:val="swiss"/>
    <w:pitch w:val="variable"/>
    <w:sig w:usb0="A00000AF" w:usb1="500020DB" w:usb2="00000000" w:usb3="00000000" w:csb0="00000093" w:csb1="00000000"/>
  </w:font>
  <w:font w:name="Avenir Next Condensed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UnitPro-Regular">
    <w:altName w:val="Arial"/>
    <w:panose1 w:val="00000000000000000000"/>
    <w:charset w:val="00"/>
    <w:family w:val="modern"/>
    <w:notTrueType/>
    <w:pitch w:val="variable"/>
    <w:sig w:usb0="A00000AF" w:usb1="4000206A"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D0E3" w14:textId="77777777" w:rsidR="00517687" w:rsidRDefault="00517687">
      <w:r>
        <w:separator/>
      </w:r>
    </w:p>
  </w:footnote>
  <w:footnote w:type="continuationSeparator" w:id="0">
    <w:p w14:paraId="10A5D875" w14:textId="77777777" w:rsidR="00517687" w:rsidRDefault="00517687">
      <w:r>
        <w:continuationSeparator/>
      </w:r>
    </w:p>
  </w:footnote>
  <w:footnote w:type="continuationNotice" w:id="1">
    <w:p w14:paraId="1B56C49A" w14:textId="77777777" w:rsidR="00517687" w:rsidRDefault="00517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FB11" w14:textId="77777777" w:rsidR="0033721E" w:rsidRDefault="00390F26" w:rsidP="0033721E">
    <w:pPr>
      <w:rPr>
        <w:rFonts w:ascii="UnitPro-Regular" w:hAnsi="UnitPro-Regular"/>
      </w:rPr>
    </w:pPr>
    <w:r w:rsidRPr="00B62F40">
      <w:rPr>
        <w:rFonts w:ascii="UnitPro-Regular" w:hAnsi="UnitPro-Regular"/>
        <w:caps/>
        <w:noProof/>
        <w:color w:val="ED7D31" w:themeColor="accent2"/>
      </w:rPr>
      <w:drawing>
        <wp:anchor distT="0" distB="0" distL="114300" distR="114300" simplePos="0" relativeHeight="251658241" behindDoc="0" locked="1" layoutInCell="1" allowOverlap="1" wp14:anchorId="27BFC943" wp14:editId="0398E656">
          <wp:simplePos x="0" y="0"/>
          <wp:positionH relativeFrom="page">
            <wp:posOffset>683895</wp:posOffset>
          </wp:positionH>
          <wp:positionV relativeFrom="page">
            <wp:posOffset>396240</wp:posOffset>
          </wp:positionV>
          <wp:extent cx="3153600" cy="694800"/>
          <wp:effectExtent l="0" t="0" r="0" b="0"/>
          <wp:wrapNone/>
          <wp:docPr id="17"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6A4F" w14:textId="77777777" w:rsidR="0033721E" w:rsidRDefault="0033721E" w:rsidP="0033721E">
    <w:pPr>
      <w:rPr>
        <w:rFonts w:ascii="UnitPro-Regular" w:hAnsi="UnitPro-Regular"/>
      </w:rPr>
    </w:pPr>
  </w:p>
  <w:p w14:paraId="523D15D7" w14:textId="77777777" w:rsidR="0033721E" w:rsidRDefault="0033721E" w:rsidP="0033721E">
    <w:pPr>
      <w:rPr>
        <w:rFonts w:ascii="UnitPro-Regular" w:hAnsi="UnitPro-Regular"/>
      </w:rPr>
    </w:pPr>
  </w:p>
  <w:p w14:paraId="0C7BBB57" w14:textId="77777777" w:rsidR="0033721E" w:rsidRDefault="0033721E" w:rsidP="0033721E">
    <w:pPr>
      <w:rPr>
        <w:rFonts w:ascii="UnitPro-Regular" w:hAnsi="UnitPro-Regular"/>
      </w:rPr>
    </w:pPr>
  </w:p>
  <w:p w14:paraId="01CEB11B" w14:textId="77777777" w:rsidR="0033721E" w:rsidRPr="00B62F40" w:rsidRDefault="0033721E" w:rsidP="0033721E">
    <w:pPr>
      <w:rPr>
        <w:rFonts w:ascii="UnitPro-Regular" w:hAnsi="UnitPro-Regul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F97D" w14:textId="1CB13B83" w:rsidR="00386C89" w:rsidRPr="00F15E46" w:rsidRDefault="00853A79" w:rsidP="00386C89">
    <w:pPr>
      <w:pStyle w:val="MNewsHeader"/>
    </w:pPr>
    <w:r>
      <w:t>Press Release</w:t>
    </w:r>
  </w:p>
  <w:p w14:paraId="3AD47960" w14:textId="77777777" w:rsidR="0033721E" w:rsidRPr="00340AE4" w:rsidRDefault="00390F26" w:rsidP="0033721E">
    <w:pPr>
      <w:ind w:right="-852"/>
      <w:rPr>
        <w:rFonts w:ascii="Arial" w:hAnsi="Arial" w:cs="Arial"/>
        <w:color w:val="ED7D31" w:themeColor="accent2"/>
        <w:lang w:val="en-US"/>
      </w:rPr>
    </w:pPr>
    <w:r w:rsidRPr="00340AE4">
      <w:rPr>
        <w:rFonts w:ascii="Arial" w:hAnsi="Arial" w:cs="Arial"/>
        <w:caps/>
        <w:noProof/>
        <w:color w:val="ED7D31" w:themeColor="accent2"/>
      </w:rPr>
      <w:drawing>
        <wp:anchor distT="0" distB="0" distL="114300" distR="114300" simplePos="0" relativeHeight="251658240" behindDoc="0" locked="1" layoutInCell="1" allowOverlap="1" wp14:anchorId="1BC9204D" wp14:editId="0DE8E026">
          <wp:simplePos x="0" y="0"/>
          <wp:positionH relativeFrom="page">
            <wp:posOffset>683895</wp:posOffset>
          </wp:positionH>
          <wp:positionV relativeFrom="page">
            <wp:posOffset>396240</wp:posOffset>
          </wp:positionV>
          <wp:extent cx="3153600" cy="694800"/>
          <wp:effectExtent l="0" t="0" r="0" b="0"/>
          <wp:wrapNone/>
          <wp:docPr id="20"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118FE" w14:textId="77777777" w:rsidR="0033721E" w:rsidRPr="009C6F36" w:rsidRDefault="0033721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00B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47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E0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164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2B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43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5840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EAC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CA7D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A82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31B9D"/>
    <w:multiLevelType w:val="hybridMultilevel"/>
    <w:tmpl w:val="093A6A96"/>
    <w:lvl w:ilvl="0" w:tplc="282EBA28">
      <w:numFmt w:val="bullet"/>
      <w:lvlText w:val="-"/>
      <w:lvlJc w:val="left"/>
      <w:pPr>
        <w:ind w:left="360" w:hanging="360"/>
      </w:pPr>
      <w:rPr>
        <w:rFonts w:ascii="Macklin Sans" w:eastAsia="Sauna Pro Bold It" w:hAnsi="Macklin Sans" w:cs="TisaSansO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BF57E8"/>
    <w:multiLevelType w:val="hybridMultilevel"/>
    <w:tmpl w:val="98E074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DE180E"/>
    <w:multiLevelType w:val="hybridMultilevel"/>
    <w:tmpl w:val="EAD81268"/>
    <w:lvl w:ilvl="0" w:tplc="219E2A06">
      <w:start w:val="1"/>
      <w:numFmt w:val="bullet"/>
      <w:lvlText w:val=""/>
      <w:lvlJc w:val="left"/>
      <w:pPr>
        <w:ind w:left="720" w:hanging="360"/>
      </w:pPr>
      <w:rPr>
        <w:rFonts w:ascii="Symbol" w:hAnsi="Symbol" w:hint="default"/>
        <w:color w:val="ED7D31" w:themeColor="accent2"/>
        <w:u w:color="000000" w:themeColor="text1"/>
      </w:rPr>
    </w:lvl>
    <w:lvl w:ilvl="1" w:tplc="04070003">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13" w15:restartNumberingAfterBreak="0">
    <w:nsid w:val="39CC0BA1"/>
    <w:multiLevelType w:val="multilevel"/>
    <w:tmpl w:val="8B72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649DE"/>
    <w:multiLevelType w:val="hybridMultilevel"/>
    <w:tmpl w:val="DC0A2016"/>
    <w:lvl w:ilvl="0" w:tplc="500C4984">
      <w:numFmt w:val="bullet"/>
      <w:lvlText w:val="-"/>
      <w:lvlJc w:val="left"/>
      <w:pPr>
        <w:ind w:left="360" w:hanging="360"/>
      </w:pPr>
      <w:rPr>
        <w:rFonts w:ascii="Macklin Sans" w:eastAsia="Sauna Pro Bold It" w:hAnsi="Macklin Sans" w:cs="TisaSansO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23338C"/>
    <w:multiLevelType w:val="hybridMultilevel"/>
    <w:tmpl w:val="62CC872A"/>
    <w:lvl w:ilvl="0" w:tplc="219E2A06">
      <w:start w:val="1"/>
      <w:numFmt w:val="bullet"/>
      <w:lvlText w:val=""/>
      <w:lvlJc w:val="left"/>
      <w:pPr>
        <w:ind w:left="720" w:hanging="360"/>
      </w:pPr>
      <w:rPr>
        <w:rFonts w:ascii="Symbol" w:hAnsi="Symbol" w:hint="default"/>
        <w:color w:val="ED7D31" w:themeColor="accent2"/>
        <w:u w:color="000000" w:themeColor="text1"/>
      </w:rPr>
    </w:lvl>
    <w:lvl w:ilvl="1" w:tplc="04070003">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16" w15:restartNumberingAfterBreak="0">
    <w:nsid w:val="55A0156F"/>
    <w:multiLevelType w:val="hybridMultilevel"/>
    <w:tmpl w:val="037E6AE2"/>
    <w:lvl w:ilvl="0" w:tplc="282EBA28">
      <w:numFmt w:val="bullet"/>
      <w:lvlText w:val="-"/>
      <w:lvlJc w:val="left"/>
      <w:pPr>
        <w:ind w:left="360" w:hanging="360"/>
      </w:pPr>
      <w:rPr>
        <w:rFonts w:ascii="Macklin Sans" w:eastAsia="Sauna Pro Bold It" w:hAnsi="Macklin Sans" w:cs="TisaSansO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5B53640"/>
    <w:multiLevelType w:val="hybridMultilevel"/>
    <w:tmpl w:val="0034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A83117"/>
    <w:multiLevelType w:val="multilevel"/>
    <w:tmpl w:val="04070023"/>
    <w:lvl w:ilvl="0">
      <w:start w:val="1"/>
      <w:numFmt w:val="upperRoman"/>
      <w:pStyle w:val="1"/>
      <w:lvlText w:val="Artikel %1."/>
      <w:lvlJc w:val="left"/>
      <w:pPr>
        <w:ind w:left="0" w:firstLine="0"/>
      </w:pPr>
    </w:lvl>
    <w:lvl w:ilvl="1">
      <w:start w:val="1"/>
      <w:numFmt w:val="decimalZero"/>
      <w:pStyle w:val="2"/>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F2D0A4E"/>
    <w:multiLevelType w:val="hybridMultilevel"/>
    <w:tmpl w:val="EFE23CD0"/>
    <w:lvl w:ilvl="0" w:tplc="7E0879B6">
      <w:start w:val="1"/>
      <w:numFmt w:val="bullet"/>
      <w:lvlText w:val="•"/>
      <w:lvlJc w:val="left"/>
      <w:pPr>
        <w:tabs>
          <w:tab w:val="num" w:pos="720"/>
        </w:tabs>
        <w:ind w:left="720" w:hanging="360"/>
      </w:pPr>
      <w:rPr>
        <w:rFonts w:ascii="Arial" w:hAnsi="Arial" w:hint="default"/>
      </w:rPr>
    </w:lvl>
    <w:lvl w:ilvl="1" w:tplc="C706A7C0">
      <w:start w:val="1"/>
      <w:numFmt w:val="bullet"/>
      <w:lvlText w:val="•"/>
      <w:lvlJc w:val="left"/>
      <w:pPr>
        <w:tabs>
          <w:tab w:val="num" w:pos="1440"/>
        </w:tabs>
        <w:ind w:left="1440" w:hanging="360"/>
      </w:pPr>
      <w:rPr>
        <w:rFonts w:ascii="Arial" w:hAnsi="Arial" w:hint="default"/>
      </w:rPr>
    </w:lvl>
    <w:lvl w:ilvl="2" w:tplc="E4AE781C">
      <w:numFmt w:val="bullet"/>
      <w:lvlText w:val="•"/>
      <w:lvlJc w:val="left"/>
      <w:pPr>
        <w:tabs>
          <w:tab w:val="num" w:pos="2160"/>
        </w:tabs>
        <w:ind w:left="2160" w:hanging="360"/>
      </w:pPr>
      <w:rPr>
        <w:rFonts w:ascii="Arial" w:hAnsi="Arial" w:hint="default"/>
      </w:rPr>
    </w:lvl>
    <w:lvl w:ilvl="3" w:tplc="505089C4" w:tentative="1">
      <w:start w:val="1"/>
      <w:numFmt w:val="bullet"/>
      <w:lvlText w:val="•"/>
      <w:lvlJc w:val="left"/>
      <w:pPr>
        <w:tabs>
          <w:tab w:val="num" w:pos="2880"/>
        </w:tabs>
        <w:ind w:left="2880" w:hanging="360"/>
      </w:pPr>
      <w:rPr>
        <w:rFonts w:ascii="Arial" w:hAnsi="Arial" w:hint="default"/>
      </w:rPr>
    </w:lvl>
    <w:lvl w:ilvl="4" w:tplc="90348720" w:tentative="1">
      <w:start w:val="1"/>
      <w:numFmt w:val="bullet"/>
      <w:lvlText w:val="•"/>
      <w:lvlJc w:val="left"/>
      <w:pPr>
        <w:tabs>
          <w:tab w:val="num" w:pos="3600"/>
        </w:tabs>
        <w:ind w:left="3600" w:hanging="360"/>
      </w:pPr>
      <w:rPr>
        <w:rFonts w:ascii="Arial" w:hAnsi="Arial" w:hint="default"/>
      </w:rPr>
    </w:lvl>
    <w:lvl w:ilvl="5" w:tplc="59B29E2A" w:tentative="1">
      <w:start w:val="1"/>
      <w:numFmt w:val="bullet"/>
      <w:lvlText w:val="•"/>
      <w:lvlJc w:val="left"/>
      <w:pPr>
        <w:tabs>
          <w:tab w:val="num" w:pos="4320"/>
        </w:tabs>
        <w:ind w:left="4320" w:hanging="360"/>
      </w:pPr>
      <w:rPr>
        <w:rFonts w:ascii="Arial" w:hAnsi="Arial" w:hint="default"/>
      </w:rPr>
    </w:lvl>
    <w:lvl w:ilvl="6" w:tplc="2500B8CA" w:tentative="1">
      <w:start w:val="1"/>
      <w:numFmt w:val="bullet"/>
      <w:lvlText w:val="•"/>
      <w:lvlJc w:val="left"/>
      <w:pPr>
        <w:tabs>
          <w:tab w:val="num" w:pos="5040"/>
        </w:tabs>
        <w:ind w:left="5040" w:hanging="360"/>
      </w:pPr>
      <w:rPr>
        <w:rFonts w:ascii="Arial" w:hAnsi="Arial" w:hint="default"/>
      </w:rPr>
    </w:lvl>
    <w:lvl w:ilvl="7" w:tplc="959AAC06" w:tentative="1">
      <w:start w:val="1"/>
      <w:numFmt w:val="bullet"/>
      <w:lvlText w:val="•"/>
      <w:lvlJc w:val="left"/>
      <w:pPr>
        <w:tabs>
          <w:tab w:val="num" w:pos="5760"/>
        </w:tabs>
        <w:ind w:left="5760" w:hanging="360"/>
      </w:pPr>
      <w:rPr>
        <w:rFonts w:ascii="Arial" w:hAnsi="Arial" w:hint="default"/>
      </w:rPr>
    </w:lvl>
    <w:lvl w:ilvl="8" w:tplc="0F663B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AB7A9A"/>
    <w:multiLevelType w:val="hybridMultilevel"/>
    <w:tmpl w:val="5DDAF774"/>
    <w:lvl w:ilvl="0" w:tplc="AE6CFBC2">
      <w:start w:val="1"/>
      <w:numFmt w:val="bullet"/>
      <w:lvlText w:val=""/>
      <w:lvlJc w:val="left"/>
      <w:pPr>
        <w:ind w:left="717" w:hanging="360"/>
      </w:pPr>
      <w:rPr>
        <w:rFonts w:ascii="Symbol" w:hAnsi="Symbol" w:hint="default"/>
        <w:color w:val="4472C4" w:themeColor="accent1"/>
        <w:u w:color="4472C4" w:themeColor="accent1"/>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1" w15:restartNumberingAfterBreak="0">
    <w:nsid w:val="6D7145CF"/>
    <w:multiLevelType w:val="hybridMultilevel"/>
    <w:tmpl w:val="B866D0E8"/>
    <w:lvl w:ilvl="0" w:tplc="500C4984">
      <w:numFmt w:val="bullet"/>
      <w:lvlText w:val="-"/>
      <w:lvlJc w:val="left"/>
      <w:pPr>
        <w:ind w:left="360" w:hanging="360"/>
      </w:pPr>
      <w:rPr>
        <w:rFonts w:ascii="Macklin Sans" w:eastAsia="Sauna Pro Bold It" w:hAnsi="Macklin Sans" w:cs="TisaSansOT"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FE32176"/>
    <w:multiLevelType w:val="hybridMultilevel"/>
    <w:tmpl w:val="DABCE32C"/>
    <w:lvl w:ilvl="0" w:tplc="9CD87EFA">
      <w:start w:val="1"/>
      <w:numFmt w:val="bullet"/>
      <w:lvlText w:val=""/>
      <w:lvlJc w:val="left"/>
      <w:pPr>
        <w:ind w:left="720" w:hanging="360"/>
      </w:pPr>
      <w:rPr>
        <w:rFonts w:ascii="Symbol" w:hAnsi="Symbol" w:hint="default"/>
        <w:color w:val="4472C4" w:themeColor="accent1"/>
        <w:u w:color="4472C4" w:themeColor="accent1"/>
      </w:rPr>
    </w:lvl>
    <w:lvl w:ilvl="1" w:tplc="04070003">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23" w15:restartNumberingAfterBreak="0">
    <w:nsid w:val="73056138"/>
    <w:multiLevelType w:val="hybridMultilevel"/>
    <w:tmpl w:val="D7822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8D2998"/>
    <w:multiLevelType w:val="hybridMultilevel"/>
    <w:tmpl w:val="D7AEDBA4"/>
    <w:lvl w:ilvl="0" w:tplc="30DE1662">
      <w:start w:val="1"/>
      <w:numFmt w:val="bullet"/>
      <w:pStyle w:val="MNewsAufz"/>
      <w:lvlText w:val=""/>
      <w:lvlJc w:val="left"/>
      <w:pPr>
        <w:ind w:left="1077" w:hanging="360"/>
      </w:pPr>
      <w:rPr>
        <w:rFonts w:ascii="Symbol" w:hAnsi="Symbol" w:hint="default"/>
        <w:color w:val="ED7D31" w:themeColor="accent2"/>
        <w:u w:color="000000" w:themeColor="text1"/>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16cid:durableId="368068310">
    <w:abstractNumId w:val="20"/>
  </w:num>
  <w:num w:numId="2" w16cid:durableId="411045106">
    <w:abstractNumId w:val="20"/>
  </w:num>
  <w:num w:numId="3" w16cid:durableId="69234020">
    <w:abstractNumId w:val="0"/>
  </w:num>
  <w:num w:numId="4" w16cid:durableId="1303734103">
    <w:abstractNumId w:val="1"/>
  </w:num>
  <w:num w:numId="5" w16cid:durableId="1297417564">
    <w:abstractNumId w:val="2"/>
  </w:num>
  <w:num w:numId="6" w16cid:durableId="1884707157">
    <w:abstractNumId w:val="3"/>
  </w:num>
  <w:num w:numId="7" w16cid:durableId="587153599">
    <w:abstractNumId w:val="8"/>
  </w:num>
  <w:num w:numId="8" w16cid:durableId="158352679">
    <w:abstractNumId w:val="4"/>
  </w:num>
  <w:num w:numId="9" w16cid:durableId="911160195">
    <w:abstractNumId w:val="5"/>
  </w:num>
  <w:num w:numId="10" w16cid:durableId="1019815841">
    <w:abstractNumId w:val="6"/>
  </w:num>
  <w:num w:numId="11" w16cid:durableId="1846171235">
    <w:abstractNumId w:val="7"/>
  </w:num>
  <w:num w:numId="12" w16cid:durableId="1604606688">
    <w:abstractNumId w:val="9"/>
  </w:num>
  <w:num w:numId="13" w16cid:durableId="509874348">
    <w:abstractNumId w:val="22"/>
  </w:num>
  <w:num w:numId="14" w16cid:durableId="385229710">
    <w:abstractNumId w:val="12"/>
  </w:num>
  <w:num w:numId="15" w16cid:durableId="30568992">
    <w:abstractNumId w:val="15"/>
  </w:num>
  <w:num w:numId="16" w16cid:durableId="817769567">
    <w:abstractNumId w:val="24"/>
  </w:num>
  <w:num w:numId="17" w16cid:durableId="1289122623">
    <w:abstractNumId w:val="16"/>
  </w:num>
  <w:num w:numId="18" w16cid:durableId="724837521">
    <w:abstractNumId w:val="14"/>
  </w:num>
  <w:num w:numId="19" w16cid:durableId="817303613">
    <w:abstractNumId w:val="21"/>
  </w:num>
  <w:num w:numId="20" w16cid:durableId="1198003657">
    <w:abstractNumId w:val="10"/>
  </w:num>
  <w:num w:numId="21" w16cid:durableId="519785052">
    <w:abstractNumId w:val="18"/>
  </w:num>
  <w:num w:numId="22" w16cid:durableId="1546060371">
    <w:abstractNumId w:val="19"/>
  </w:num>
  <w:num w:numId="23" w16cid:durableId="147749316">
    <w:abstractNumId w:val="13"/>
  </w:num>
  <w:num w:numId="24" w16cid:durableId="1282613753">
    <w:abstractNumId w:val="23"/>
  </w:num>
  <w:num w:numId="25" w16cid:durableId="1009990516">
    <w:abstractNumId w:val="11"/>
  </w:num>
  <w:num w:numId="26" w16cid:durableId="9661566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AE"/>
    <w:rsid w:val="00003A23"/>
    <w:rsid w:val="00004B8A"/>
    <w:rsid w:val="00005C6E"/>
    <w:rsid w:val="00011BAD"/>
    <w:rsid w:val="00013456"/>
    <w:rsid w:val="00013C7E"/>
    <w:rsid w:val="00017E6C"/>
    <w:rsid w:val="00020C25"/>
    <w:rsid w:val="00021CA3"/>
    <w:rsid w:val="0002735D"/>
    <w:rsid w:val="000320C0"/>
    <w:rsid w:val="000324FB"/>
    <w:rsid w:val="000326C2"/>
    <w:rsid w:val="00033268"/>
    <w:rsid w:val="000334CB"/>
    <w:rsid w:val="0003498C"/>
    <w:rsid w:val="00035F4A"/>
    <w:rsid w:val="00036B29"/>
    <w:rsid w:val="00041686"/>
    <w:rsid w:val="00041BC4"/>
    <w:rsid w:val="000431A6"/>
    <w:rsid w:val="00043BEC"/>
    <w:rsid w:val="0004616E"/>
    <w:rsid w:val="000465A3"/>
    <w:rsid w:val="000478E4"/>
    <w:rsid w:val="00052BD2"/>
    <w:rsid w:val="00052F39"/>
    <w:rsid w:val="00055FF5"/>
    <w:rsid w:val="00057B66"/>
    <w:rsid w:val="00057C14"/>
    <w:rsid w:val="00063B8D"/>
    <w:rsid w:val="00063DC4"/>
    <w:rsid w:val="00064F44"/>
    <w:rsid w:val="00070A7A"/>
    <w:rsid w:val="00071B6C"/>
    <w:rsid w:val="000720A4"/>
    <w:rsid w:val="00073400"/>
    <w:rsid w:val="00075DFE"/>
    <w:rsid w:val="00080956"/>
    <w:rsid w:val="00081FFC"/>
    <w:rsid w:val="0008206B"/>
    <w:rsid w:val="000844BC"/>
    <w:rsid w:val="00090B62"/>
    <w:rsid w:val="00091715"/>
    <w:rsid w:val="0009203A"/>
    <w:rsid w:val="00094D0F"/>
    <w:rsid w:val="00097AAB"/>
    <w:rsid w:val="000A15BF"/>
    <w:rsid w:val="000A496F"/>
    <w:rsid w:val="000A5707"/>
    <w:rsid w:val="000A68B0"/>
    <w:rsid w:val="000A7DBA"/>
    <w:rsid w:val="000B0E73"/>
    <w:rsid w:val="000B24DB"/>
    <w:rsid w:val="000B2AD2"/>
    <w:rsid w:val="000B78D0"/>
    <w:rsid w:val="000C4732"/>
    <w:rsid w:val="000C759A"/>
    <w:rsid w:val="000C77B5"/>
    <w:rsid w:val="000D2651"/>
    <w:rsid w:val="000D459B"/>
    <w:rsid w:val="000E04B0"/>
    <w:rsid w:val="000E1DA6"/>
    <w:rsid w:val="000E3993"/>
    <w:rsid w:val="000E5231"/>
    <w:rsid w:val="000F2588"/>
    <w:rsid w:val="000F5D04"/>
    <w:rsid w:val="000F643C"/>
    <w:rsid w:val="00100B70"/>
    <w:rsid w:val="00100FA5"/>
    <w:rsid w:val="00101192"/>
    <w:rsid w:val="001112A4"/>
    <w:rsid w:val="00111AAF"/>
    <w:rsid w:val="00111C9E"/>
    <w:rsid w:val="0011518E"/>
    <w:rsid w:val="001158B5"/>
    <w:rsid w:val="0011726E"/>
    <w:rsid w:val="001239C7"/>
    <w:rsid w:val="00125B8B"/>
    <w:rsid w:val="00131F8A"/>
    <w:rsid w:val="0014039B"/>
    <w:rsid w:val="0014041F"/>
    <w:rsid w:val="00143B50"/>
    <w:rsid w:val="00144332"/>
    <w:rsid w:val="00145814"/>
    <w:rsid w:val="00151E16"/>
    <w:rsid w:val="0015741E"/>
    <w:rsid w:val="00157EB9"/>
    <w:rsid w:val="00160220"/>
    <w:rsid w:val="00161649"/>
    <w:rsid w:val="001620BA"/>
    <w:rsid w:val="001638B7"/>
    <w:rsid w:val="001640A4"/>
    <w:rsid w:val="0016432C"/>
    <w:rsid w:val="001652D9"/>
    <w:rsid w:val="001725AB"/>
    <w:rsid w:val="00172A4C"/>
    <w:rsid w:val="001734A9"/>
    <w:rsid w:val="00175608"/>
    <w:rsid w:val="001758DF"/>
    <w:rsid w:val="00176528"/>
    <w:rsid w:val="00176E4B"/>
    <w:rsid w:val="001813B5"/>
    <w:rsid w:val="001813DC"/>
    <w:rsid w:val="00183A37"/>
    <w:rsid w:val="001922CA"/>
    <w:rsid w:val="00192D81"/>
    <w:rsid w:val="00193FE6"/>
    <w:rsid w:val="00194826"/>
    <w:rsid w:val="00196288"/>
    <w:rsid w:val="00197A24"/>
    <w:rsid w:val="001A073D"/>
    <w:rsid w:val="001A334C"/>
    <w:rsid w:val="001A79F5"/>
    <w:rsid w:val="001B12F6"/>
    <w:rsid w:val="001B137A"/>
    <w:rsid w:val="001B17EB"/>
    <w:rsid w:val="001B2030"/>
    <w:rsid w:val="001B46A3"/>
    <w:rsid w:val="001B55B1"/>
    <w:rsid w:val="001B61FE"/>
    <w:rsid w:val="001C3272"/>
    <w:rsid w:val="001C4EDF"/>
    <w:rsid w:val="001C5545"/>
    <w:rsid w:val="001C7251"/>
    <w:rsid w:val="001D43CA"/>
    <w:rsid w:val="001D4414"/>
    <w:rsid w:val="001D49BF"/>
    <w:rsid w:val="001D5EA4"/>
    <w:rsid w:val="001D6265"/>
    <w:rsid w:val="001D6865"/>
    <w:rsid w:val="001D69BA"/>
    <w:rsid w:val="001D7503"/>
    <w:rsid w:val="001E03EA"/>
    <w:rsid w:val="001E698A"/>
    <w:rsid w:val="001E6ED9"/>
    <w:rsid w:val="001E6F96"/>
    <w:rsid w:val="001F0EFC"/>
    <w:rsid w:val="001F1CD6"/>
    <w:rsid w:val="001F590C"/>
    <w:rsid w:val="001F63A4"/>
    <w:rsid w:val="001F6C76"/>
    <w:rsid w:val="00202257"/>
    <w:rsid w:val="00203165"/>
    <w:rsid w:val="00205C21"/>
    <w:rsid w:val="00210569"/>
    <w:rsid w:val="00214306"/>
    <w:rsid w:val="00214ABC"/>
    <w:rsid w:val="00221CE2"/>
    <w:rsid w:val="00221DD9"/>
    <w:rsid w:val="002221B1"/>
    <w:rsid w:val="002225D2"/>
    <w:rsid w:val="00223030"/>
    <w:rsid w:val="00224746"/>
    <w:rsid w:val="00226F21"/>
    <w:rsid w:val="002303D8"/>
    <w:rsid w:val="0023054A"/>
    <w:rsid w:val="00230C42"/>
    <w:rsid w:val="00231BE2"/>
    <w:rsid w:val="00232C5E"/>
    <w:rsid w:val="00235DCC"/>
    <w:rsid w:val="0024106D"/>
    <w:rsid w:val="00241607"/>
    <w:rsid w:val="00241D3F"/>
    <w:rsid w:val="00243DC6"/>
    <w:rsid w:val="002514A9"/>
    <w:rsid w:val="00252DDD"/>
    <w:rsid w:val="00253BEB"/>
    <w:rsid w:val="0026338B"/>
    <w:rsid w:val="0026388E"/>
    <w:rsid w:val="00263F66"/>
    <w:rsid w:val="00265DF1"/>
    <w:rsid w:val="00270FE1"/>
    <w:rsid w:val="00272632"/>
    <w:rsid w:val="00273A0D"/>
    <w:rsid w:val="00274315"/>
    <w:rsid w:val="0027433D"/>
    <w:rsid w:val="00275DA0"/>
    <w:rsid w:val="0027647A"/>
    <w:rsid w:val="00277F83"/>
    <w:rsid w:val="0028013C"/>
    <w:rsid w:val="0028213C"/>
    <w:rsid w:val="002835DB"/>
    <w:rsid w:val="00283E85"/>
    <w:rsid w:val="00283F96"/>
    <w:rsid w:val="00284383"/>
    <w:rsid w:val="00285EC2"/>
    <w:rsid w:val="00293EEC"/>
    <w:rsid w:val="00294AF8"/>
    <w:rsid w:val="00294B98"/>
    <w:rsid w:val="002952B9"/>
    <w:rsid w:val="002953E4"/>
    <w:rsid w:val="002975BE"/>
    <w:rsid w:val="002978E6"/>
    <w:rsid w:val="002A2D4C"/>
    <w:rsid w:val="002A371B"/>
    <w:rsid w:val="002A4BC1"/>
    <w:rsid w:val="002A513B"/>
    <w:rsid w:val="002A6FF7"/>
    <w:rsid w:val="002A7201"/>
    <w:rsid w:val="002A7A3F"/>
    <w:rsid w:val="002B039E"/>
    <w:rsid w:val="002B3B5E"/>
    <w:rsid w:val="002B42E3"/>
    <w:rsid w:val="002B5D85"/>
    <w:rsid w:val="002B6E76"/>
    <w:rsid w:val="002C0241"/>
    <w:rsid w:val="002C77D0"/>
    <w:rsid w:val="002D1BFB"/>
    <w:rsid w:val="002D261A"/>
    <w:rsid w:val="002D4229"/>
    <w:rsid w:val="002D4345"/>
    <w:rsid w:val="002E02E2"/>
    <w:rsid w:val="002E11B1"/>
    <w:rsid w:val="002E3794"/>
    <w:rsid w:val="002E4BD8"/>
    <w:rsid w:val="002E5738"/>
    <w:rsid w:val="002F027A"/>
    <w:rsid w:val="002F22EE"/>
    <w:rsid w:val="002F57D9"/>
    <w:rsid w:val="00301E97"/>
    <w:rsid w:val="00305768"/>
    <w:rsid w:val="00311F3B"/>
    <w:rsid w:val="00313617"/>
    <w:rsid w:val="00313F3D"/>
    <w:rsid w:val="00315399"/>
    <w:rsid w:val="003163A1"/>
    <w:rsid w:val="003212D3"/>
    <w:rsid w:val="00324460"/>
    <w:rsid w:val="00326BC3"/>
    <w:rsid w:val="0032749E"/>
    <w:rsid w:val="003278D1"/>
    <w:rsid w:val="00327A9E"/>
    <w:rsid w:val="00331AF7"/>
    <w:rsid w:val="003339AD"/>
    <w:rsid w:val="00333D64"/>
    <w:rsid w:val="00335CCA"/>
    <w:rsid w:val="0033721E"/>
    <w:rsid w:val="00342B93"/>
    <w:rsid w:val="00346FB7"/>
    <w:rsid w:val="0035322F"/>
    <w:rsid w:val="0035445F"/>
    <w:rsid w:val="003550DC"/>
    <w:rsid w:val="0035516A"/>
    <w:rsid w:val="00355969"/>
    <w:rsid w:val="0036096F"/>
    <w:rsid w:val="00361C64"/>
    <w:rsid w:val="0036338E"/>
    <w:rsid w:val="00363FD2"/>
    <w:rsid w:val="0036580D"/>
    <w:rsid w:val="00366DD9"/>
    <w:rsid w:val="00367149"/>
    <w:rsid w:val="003678AE"/>
    <w:rsid w:val="00367FFD"/>
    <w:rsid w:val="0037170D"/>
    <w:rsid w:val="003741F2"/>
    <w:rsid w:val="00376BDA"/>
    <w:rsid w:val="00382343"/>
    <w:rsid w:val="00385BF4"/>
    <w:rsid w:val="00386C89"/>
    <w:rsid w:val="003872C3"/>
    <w:rsid w:val="0038776E"/>
    <w:rsid w:val="00390F26"/>
    <w:rsid w:val="00391EDE"/>
    <w:rsid w:val="00395688"/>
    <w:rsid w:val="00397021"/>
    <w:rsid w:val="00397110"/>
    <w:rsid w:val="00397FCF"/>
    <w:rsid w:val="003A0135"/>
    <w:rsid w:val="003A0923"/>
    <w:rsid w:val="003A1D40"/>
    <w:rsid w:val="003A2CEB"/>
    <w:rsid w:val="003A567F"/>
    <w:rsid w:val="003B1FEE"/>
    <w:rsid w:val="003B3786"/>
    <w:rsid w:val="003B46B2"/>
    <w:rsid w:val="003B575D"/>
    <w:rsid w:val="003C0B15"/>
    <w:rsid w:val="003C2367"/>
    <w:rsid w:val="003C4296"/>
    <w:rsid w:val="003C6E51"/>
    <w:rsid w:val="003C73ED"/>
    <w:rsid w:val="003D07A8"/>
    <w:rsid w:val="003D390F"/>
    <w:rsid w:val="003D4785"/>
    <w:rsid w:val="003D4BF5"/>
    <w:rsid w:val="003D554D"/>
    <w:rsid w:val="003D644A"/>
    <w:rsid w:val="003D6E23"/>
    <w:rsid w:val="003E1D5E"/>
    <w:rsid w:val="003E3DA2"/>
    <w:rsid w:val="003E4EE3"/>
    <w:rsid w:val="003E6F8B"/>
    <w:rsid w:val="003F07D8"/>
    <w:rsid w:val="003F1DB2"/>
    <w:rsid w:val="003F1EB9"/>
    <w:rsid w:val="003F7F26"/>
    <w:rsid w:val="00400096"/>
    <w:rsid w:val="0040383C"/>
    <w:rsid w:val="00404EEE"/>
    <w:rsid w:val="0041167D"/>
    <w:rsid w:val="004128FB"/>
    <w:rsid w:val="004144D3"/>
    <w:rsid w:val="0041463B"/>
    <w:rsid w:val="00415002"/>
    <w:rsid w:val="00415579"/>
    <w:rsid w:val="0041707B"/>
    <w:rsid w:val="004208DB"/>
    <w:rsid w:val="00422A3F"/>
    <w:rsid w:val="00422E4C"/>
    <w:rsid w:val="004235DA"/>
    <w:rsid w:val="00425673"/>
    <w:rsid w:val="004256FB"/>
    <w:rsid w:val="00427168"/>
    <w:rsid w:val="00430B5B"/>
    <w:rsid w:val="0043138C"/>
    <w:rsid w:val="00432029"/>
    <w:rsid w:val="00432813"/>
    <w:rsid w:val="004359BD"/>
    <w:rsid w:val="004377F9"/>
    <w:rsid w:val="00442CA8"/>
    <w:rsid w:val="00445093"/>
    <w:rsid w:val="004537D8"/>
    <w:rsid w:val="0045482A"/>
    <w:rsid w:val="00457CE3"/>
    <w:rsid w:val="004601B7"/>
    <w:rsid w:val="00460A63"/>
    <w:rsid w:val="00461F5F"/>
    <w:rsid w:val="00466A89"/>
    <w:rsid w:val="004679B8"/>
    <w:rsid w:val="00474EEE"/>
    <w:rsid w:val="004756D5"/>
    <w:rsid w:val="00475A8C"/>
    <w:rsid w:val="00481F67"/>
    <w:rsid w:val="00483B7D"/>
    <w:rsid w:val="004852A1"/>
    <w:rsid w:val="00491DBC"/>
    <w:rsid w:val="00491DD0"/>
    <w:rsid w:val="0049567A"/>
    <w:rsid w:val="004A1286"/>
    <w:rsid w:val="004A14BC"/>
    <w:rsid w:val="004A51DE"/>
    <w:rsid w:val="004A739C"/>
    <w:rsid w:val="004B16A1"/>
    <w:rsid w:val="004B2E28"/>
    <w:rsid w:val="004B4A74"/>
    <w:rsid w:val="004B7B80"/>
    <w:rsid w:val="004B7DF8"/>
    <w:rsid w:val="004C0FD6"/>
    <w:rsid w:val="004C1F4E"/>
    <w:rsid w:val="004C2E53"/>
    <w:rsid w:val="004C300C"/>
    <w:rsid w:val="004C5915"/>
    <w:rsid w:val="004C7540"/>
    <w:rsid w:val="004D094B"/>
    <w:rsid w:val="004D1E7A"/>
    <w:rsid w:val="004D45FC"/>
    <w:rsid w:val="004D4B04"/>
    <w:rsid w:val="004D7FCE"/>
    <w:rsid w:val="004E03B6"/>
    <w:rsid w:val="004E0E2C"/>
    <w:rsid w:val="004E1124"/>
    <w:rsid w:val="004E17F2"/>
    <w:rsid w:val="004E2742"/>
    <w:rsid w:val="004E2E52"/>
    <w:rsid w:val="004F341E"/>
    <w:rsid w:val="004F36A7"/>
    <w:rsid w:val="004F451B"/>
    <w:rsid w:val="004F5E0F"/>
    <w:rsid w:val="004F6E33"/>
    <w:rsid w:val="00503B1F"/>
    <w:rsid w:val="00503E69"/>
    <w:rsid w:val="005052BB"/>
    <w:rsid w:val="005063F8"/>
    <w:rsid w:val="00506A8A"/>
    <w:rsid w:val="0050783F"/>
    <w:rsid w:val="005079B3"/>
    <w:rsid w:val="00510211"/>
    <w:rsid w:val="005112D2"/>
    <w:rsid w:val="005120C9"/>
    <w:rsid w:val="00513C0F"/>
    <w:rsid w:val="00515AFF"/>
    <w:rsid w:val="00516467"/>
    <w:rsid w:val="0051724A"/>
    <w:rsid w:val="00517687"/>
    <w:rsid w:val="00521130"/>
    <w:rsid w:val="0052240A"/>
    <w:rsid w:val="0052374D"/>
    <w:rsid w:val="0052621E"/>
    <w:rsid w:val="005278AD"/>
    <w:rsid w:val="005300F0"/>
    <w:rsid w:val="0053013C"/>
    <w:rsid w:val="0053192F"/>
    <w:rsid w:val="005332F1"/>
    <w:rsid w:val="0053633D"/>
    <w:rsid w:val="00541265"/>
    <w:rsid w:val="00545413"/>
    <w:rsid w:val="00546A21"/>
    <w:rsid w:val="00547B67"/>
    <w:rsid w:val="00553F0D"/>
    <w:rsid w:val="0056463B"/>
    <w:rsid w:val="005651EA"/>
    <w:rsid w:val="005670AD"/>
    <w:rsid w:val="00571108"/>
    <w:rsid w:val="0057368E"/>
    <w:rsid w:val="005773DD"/>
    <w:rsid w:val="0058130D"/>
    <w:rsid w:val="00581F02"/>
    <w:rsid w:val="005822E8"/>
    <w:rsid w:val="005823C5"/>
    <w:rsid w:val="00582987"/>
    <w:rsid w:val="0058609F"/>
    <w:rsid w:val="005867DA"/>
    <w:rsid w:val="00591C7A"/>
    <w:rsid w:val="00591DAA"/>
    <w:rsid w:val="005945D4"/>
    <w:rsid w:val="00594F24"/>
    <w:rsid w:val="005969E7"/>
    <w:rsid w:val="00597909"/>
    <w:rsid w:val="005A684E"/>
    <w:rsid w:val="005A6F19"/>
    <w:rsid w:val="005B0BAF"/>
    <w:rsid w:val="005B16AD"/>
    <w:rsid w:val="005B3E89"/>
    <w:rsid w:val="005C08D0"/>
    <w:rsid w:val="005C17BD"/>
    <w:rsid w:val="005C257B"/>
    <w:rsid w:val="005C41C7"/>
    <w:rsid w:val="005C48A2"/>
    <w:rsid w:val="005C5BB9"/>
    <w:rsid w:val="005C5EAD"/>
    <w:rsid w:val="005D0C76"/>
    <w:rsid w:val="005D2C60"/>
    <w:rsid w:val="005D3680"/>
    <w:rsid w:val="005D4529"/>
    <w:rsid w:val="005D4CA7"/>
    <w:rsid w:val="005D5109"/>
    <w:rsid w:val="005D713F"/>
    <w:rsid w:val="005E03C4"/>
    <w:rsid w:val="005E1AC1"/>
    <w:rsid w:val="005E5393"/>
    <w:rsid w:val="005E6558"/>
    <w:rsid w:val="005E66E2"/>
    <w:rsid w:val="005F1817"/>
    <w:rsid w:val="005F1D25"/>
    <w:rsid w:val="005F2F49"/>
    <w:rsid w:val="005F4402"/>
    <w:rsid w:val="00601D24"/>
    <w:rsid w:val="006022C7"/>
    <w:rsid w:val="00603CB7"/>
    <w:rsid w:val="00604125"/>
    <w:rsid w:val="006058F1"/>
    <w:rsid w:val="00606AA0"/>
    <w:rsid w:val="00607A29"/>
    <w:rsid w:val="00610268"/>
    <w:rsid w:val="00611191"/>
    <w:rsid w:val="00611AC8"/>
    <w:rsid w:val="00614CB8"/>
    <w:rsid w:val="00614F60"/>
    <w:rsid w:val="00616791"/>
    <w:rsid w:val="0062089F"/>
    <w:rsid w:val="00621824"/>
    <w:rsid w:val="00621E47"/>
    <w:rsid w:val="00626ED3"/>
    <w:rsid w:val="00627568"/>
    <w:rsid w:val="006279A8"/>
    <w:rsid w:val="00627EC7"/>
    <w:rsid w:val="006331C0"/>
    <w:rsid w:val="006336EE"/>
    <w:rsid w:val="0063413B"/>
    <w:rsid w:val="00635410"/>
    <w:rsid w:val="00642B88"/>
    <w:rsid w:val="006443C6"/>
    <w:rsid w:val="00646578"/>
    <w:rsid w:val="0065742E"/>
    <w:rsid w:val="00663812"/>
    <w:rsid w:val="00665988"/>
    <w:rsid w:val="00665BD4"/>
    <w:rsid w:val="00665CE6"/>
    <w:rsid w:val="00665EB2"/>
    <w:rsid w:val="006663FF"/>
    <w:rsid w:val="00670296"/>
    <w:rsid w:val="00680650"/>
    <w:rsid w:val="00680F42"/>
    <w:rsid w:val="00681768"/>
    <w:rsid w:val="00682F72"/>
    <w:rsid w:val="00683221"/>
    <w:rsid w:val="00686986"/>
    <w:rsid w:val="00691A9C"/>
    <w:rsid w:val="00693009"/>
    <w:rsid w:val="0069607B"/>
    <w:rsid w:val="00696CEC"/>
    <w:rsid w:val="00696D4E"/>
    <w:rsid w:val="006A44A7"/>
    <w:rsid w:val="006B0F45"/>
    <w:rsid w:val="006B1CA9"/>
    <w:rsid w:val="006B2E49"/>
    <w:rsid w:val="006B3238"/>
    <w:rsid w:val="006C3E8F"/>
    <w:rsid w:val="006C5161"/>
    <w:rsid w:val="006C5306"/>
    <w:rsid w:val="006C7CA3"/>
    <w:rsid w:val="006C7E54"/>
    <w:rsid w:val="006D288F"/>
    <w:rsid w:val="006E0C1E"/>
    <w:rsid w:val="006E0E98"/>
    <w:rsid w:val="006E1B7E"/>
    <w:rsid w:val="006E4557"/>
    <w:rsid w:val="006F38E2"/>
    <w:rsid w:val="006F6D66"/>
    <w:rsid w:val="00700DD6"/>
    <w:rsid w:val="00701095"/>
    <w:rsid w:val="007014E3"/>
    <w:rsid w:val="007056A8"/>
    <w:rsid w:val="00706F83"/>
    <w:rsid w:val="00710094"/>
    <w:rsid w:val="00710125"/>
    <w:rsid w:val="00710664"/>
    <w:rsid w:val="007109BB"/>
    <w:rsid w:val="007119BE"/>
    <w:rsid w:val="0071292A"/>
    <w:rsid w:val="007137BF"/>
    <w:rsid w:val="00714C1F"/>
    <w:rsid w:val="00716385"/>
    <w:rsid w:val="00716D44"/>
    <w:rsid w:val="00725CD1"/>
    <w:rsid w:val="007262BA"/>
    <w:rsid w:val="00730F59"/>
    <w:rsid w:val="00744C0A"/>
    <w:rsid w:val="007450FF"/>
    <w:rsid w:val="007509FF"/>
    <w:rsid w:val="00751A2A"/>
    <w:rsid w:val="00751AAD"/>
    <w:rsid w:val="00754DE9"/>
    <w:rsid w:val="007559AD"/>
    <w:rsid w:val="007574D4"/>
    <w:rsid w:val="00762F78"/>
    <w:rsid w:val="00763250"/>
    <w:rsid w:val="00763B86"/>
    <w:rsid w:val="0076563E"/>
    <w:rsid w:val="00770AAE"/>
    <w:rsid w:val="00771BA7"/>
    <w:rsid w:val="007726B5"/>
    <w:rsid w:val="00774CE4"/>
    <w:rsid w:val="007761F9"/>
    <w:rsid w:val="007765C5"/>
    <w:rsid w:val="00780E59"/>
    <w:rsid w:val="00785DEA"/>
    <w:rsid w:val="007864A6"/>
    <w:rsid w:val="0079178A"/>
    <w:rsid w:val="007918DC"/>
    <w:rsid w:val="00796E80"/>
    <w:rsid w:val="00797DB0"/>
    <w:rsid w:val="007A39E0"/>
    <w:rsid w:val="007A48C0"/>
    <w:rsid w:val="007A6F57"/>
    <w:rsid w:val="007A74B5"/>
    <w:rsid w:val="007A7902"/>
    <w:rsid w:val="007B1DFB"/>
    <w:rsid w:val="007B4060"/>
    <w:rsid w:val="007B51C5"/>
    <w:rsid w:val="007B566E"/>
    <w:rsid w:val="007B660B"/>
    <w:rsid w:val="007B721D"/>
    <w:rsid w:val="007B757F"/>
    <w:rsid w:val="007C052E"/>
    <w:rsid w:val="007C2FDB"/>
    <w:rsid w:val="007C5EA5"/>
    <w:rsid w:val="007D3A84"/>
    <w:rsid w:val="007D41C8"/>
    <w:rsid w:val="007D46BC"/>
    <w:rsid w:val="007D4B05"/>
    <w:rsid w:val="007D6804"/>
    <w:rsid w:val="007E2C97"/>
    <w:rsid w:val="007E41F8"/>
    <w:rsid w:val="007E7002"/>
    <w:rsid w:val="007F0A90"/>
    <w:rsid w:val="007F15A0"/>
    <w:rsid w:val="007F4067"/>
    <w:rsid w:val="007F668B"/>
    <w:rsid w:val="007F68F3"/>
    <w:rsid w:val="007F6EF8"/>
    <w:rsid w:val="007F7E84"/>
    <w:rsid w:val="00800769"/>
    <w:rsid w:val="008013F8"/>
    <w:rsid w:val="00805ECA"/>
    <w:rsid w:val="0081158D"/>
    <w:rsid w:val="00812320"/>
    <w:rsid w:val="00813E27"/>
    <w:rsid w:val="00814540"/>
    <w:rsid w:val="00817C72"/>
    <w:rsid w:val="0082069F"/>
    <w:rsid w:val="0082118A"/>
    <w:rsid w:val="00822972"/>
    <w:rsid w:val="00826035"/>
    <w:rsid w:val="00827062"/>
    <w:rsid w:val="00827A7B"/>
    <w:rsid w:val="00830C7A"/>
    <w:rsid w:val="00831660"/>
    <w:rsid w:val="00834E94"/>
    <w:rsid w:val="00835938"/>
    <w:rsid w:val="0084271B"/>
    <w:rsid w:val="008439D6"/>
    <w:rsid w:val="00845B6B"/>
    <w:rsid w:val="0085113C"/>
    <w:rsid w:val="00851F73"/>
    <w:rsid w:val="008534D8"/>
    <w:rsid w:val="00853A79"/>
    <w:rsid w:val="00861B09"/>
    <w:rsid w:val="008640E8"/>
    <w:rsid w:val="00864C6D"/>
    <w:rsid w:val="008669DE"/>
    <w:rsid w:val="00866F01"/>
    <w:rsid w:val="00871174"/>
    <w:rsid w:val="00872A84"/>
    <w:rsid w:val="00875AB4"/>
    <w:rsid w:val="00877533"/>
    <w:rsid w:val="0087775C"/>
    <w:rsid w:val="008814D9"/>
    <w:rsid w:val="00885CEE"/>
    <w:rsid w:val="008866BF"/>
    <w:rsid w:val="00887708"/>
    <w:rsid w:val="00894BD3"/>
    <w:rsid w:val="0089623F"/>
    <w:rsid w:val="008A338B"/>
    <w:rsid w:val="008A3724"/>
    <w:rsid w:val="008A4847"/>
    <w:rsid w:val="008B045D"/>
    <w:rsid w:val="008B0EF6"/>
    <w:rsid w:val="008B1863"/>
    <w:rsid w:val="008B4AA6"/>
    <w:rsid w:val="008B6E8B"/>
    <w:rsid w:val="008C1BD9"/>
    <w:rsid w:val="008C5CFE"/>
    <w:rsid w:val="008C6902"/>
    <w:rsid w:val="008C7857"/>
    <w:rsid w:val="008D0276"/>
    <w:rsid w:val="008D08ED"/>
    <w:rsid w:val="008D21D5"/>
    <w:rsid w:val="008D2CBD"/>
    <w:rsid w:val="008D371A"/>
    <w:rsid w:val="008E06A7"/>
    <w:rsid w:val="008E2773"/>
    <w:rsid w:val="008E4603"/>
    <w:rsid w:val="008E4C97"/>
    <w:rsid w:val="008E586E"/>
    <w:rsid w:val="008E66F2"/>
    <w:rsid w:val="008E7AF7"/>
    <w:rsid w:val="008F52A0"/>
    <w:rsid w:val="008F56EB"/>
    <w:rsid w:val="008F5971"/>
    <w:rsid w:val="008F7933"/>
    <w:rsid w:val="009047C7"/>
    <w:rsid w:val="0090504B"/>
    <w:rsid w:val="00905126"/>
    <w:rsid w:val="0091197B"/>
    <w:rsid w:val="00911BF8"/>
    <w:rsid w:val="00920CF1"/>
    <w:rsid w:val="00925479"/>
    <w:rsid w:val="009371C6"/>
    <w:rsid w:val="0094094E"/>
    <w:rsid w:val="00940963"/>
    <w:rsid w:val="009418E6"/>
    <w:rsid w:val="009534E6"/>
    <w:rsid w:val="00953C49"/>
    <w:rsid w:val="0095443B"/>
    <w:rsid w:val="0096168B"/>
    <w:rsid w:val="00962B40"/>
    <w:rsid w:val="00963521"/>
    <w:rsid w:val="00963DC0"/>
    <w:rsid w:val="009702B4"/>
    <w:rsid w:val="00970362"/>
    <w:rsid w:val="009718FE"/>
    <w:rsid w:val="00971BFE"/>
    <w:rsid w:val="00972177"/>
    <w:rsid w:val="00975B06"/>
    <w:rsid w:val="00977B16"/>
    <w:rsid w:val="009803EA"/>
    <w:rsid w:val="0098049A"/>
    <w:rsid w:val="009812E1"/>
    <w:rsid w:val="00981654"/>
    <w:rsid w:val="00991EF1"/>
    <w:rsid w:val="009A1B7A"/>
    <w:rsid w:val="009A2697"/>
    <w:rsid w:val="009A57E9"/>
    <w:rsid w:val="009A5B11"/>
    <w:rsid w:val="009A7A44"/>
    <w:rsid w:val="009B17B1"/>
    <w:rsid w:val="009B5588"/>
    <w:rsid w:val="009B6893"/>
    <w:rsid w:val="009C0A0A"/>
    <w:rsid w:val="009C1C81"/>
    <w:rsid w:val="009C49B9"/>
    <w:rsid w:val="009C7936"/>
    <w:rsid w:val="009C7EC6"/>
    <w:rsid w:val="009D37FB"/>
    <w:rsid w:val="009D3A23"/>
    <w:rsid w:val="009D42B8"/>
    <w:rsid w:val="009D5828"/>
    <w:rsid w:val="009E23DB"/>
    <w:rsid w:val="009E25B2"/>
    <w:rsid w:val="009E3D5C"/>
    <w:rsid w:val="009E5EA7"/>
    <w:rsid w:val="009E7591"/>
    <w:rsid w:val="009F027F"/>
    <w:rsid w:val="009F059C"/>
    <w:rsid w:val="009F3022"/>
    <w:rsid w:val="009F3441"/>
    <w:rsid w:val="009F4222"/>
    <w:rsid w:val="009F536B"/>
    <w:rsid w:val="009F54C3"/>
    <w:rsid w:val="009F67F3"/>
    <w:rsid w:val="00A033DE"/>
    <w:rsid w:val="00A04A4C"/>
    <w:rsid w:val="00A064CC"/>
    <w:rsid w:val="00A06C2B"/>
    <w:rsid w:val="00A078F5"/>
    <w:rsid w:val="00A13D68"/>
    <w:rsid w:val="00A1534C"/>
    <w:rsid w:val="00A15354"/>
    <w:rsid w:val="00A15B2B"/>
    <w:rsid w:val="00A161BD"/>
    <w:rsid w:val="00A21249"/>
    <w:rsid w:val="00A23EB6"/>
    <w:rsid w:val="00A27E2E"/>
    <w:rsid w:val="00A31DDE"/>
    <w:rsid w:val="00A33B3C"/>
    <w:rsid w:val="00A33FD1"/>
    <w:rsid w:val="00A37A6D"/>
    <w:rsid w:val="00A4114E"/>
    <w:rsid w:val="00A41197"/>
    <w:rsid w:val="00A4325D"/>
    <w:rsid w:val="00A44097"/>
    <w:rsid w:val="00A44FFA"/>
    <w:rsid w:val="00A45999"/>
    <w:rsid w:val="00A46A82"/>
    <w:rsid w:val="00A53FCA"/>
    <w:rsid w:val="00A542A9"/>
    <w:rsid w:val="00A565AA"/>
    <w:rsid w:val="00A60261"/>
    <w:rsid w:val="00A605E2"/>
    <w:rsid w:val="00A61FC6"/>
    <w:rsid w:val="00A62E5D"/>
    <w:rsid w:val="00A64FDD"/>
    <w:rsid w:val="00A65404"/>
    <w:rsid w:val="00A65DA8"/>
    <w:rsid w:val="00A670CD"/>
    <w:rsid w:val="00A701B6"/>
    <w:rsid w:val="00A7137B"/>
    <w:rsid w:val="00A73B0C"/>
    <w:rsid w:val="00A83845"/>
    <w:rsid w:val="00A92063"/>
    <w:rsid w:val="00A94E76"/>
    <w:rsid w:val="00A966C0"/>
    <w:rsid w:val="00A977E3"/>
    <w:rsid w:val="00AA6571"/>
    <w:rsid w:val="00AB4A7E"/>
    <w:rsid w:val="00AB4D77"/>
    <w:rsid w:val="00AB6F06"/>
    <w:rsid w:val="00AC37A7"/>
    <w:rsid w:val="00AD0816"/>
    <w:rsid w:val="00AE1375"/>
    <w:rsid w:val="00AE1601"/>
    <w:rsid w:val="00AE27C6"/>
    <w:rsid w:val="00AE579C"/>
    <w:rsid w:val="00AE7191"/>
    <w:rsid w:val="00AF4495"/>
    <w:rsid w:val="00AF5B92"/>
    <w:rsid w:val="00AF7945"/>
    <w:rsid w:val="00B017E3"/>
    <w:rsid w:val="00B01DED"/>
    <w:rsid w:val="00B02798"/>
    <w:rsid w:val="00B03C97"/>
    <w:rsid w:val="00B0591E"/>
    <w:rsid w:val="00B07A00"/>
    <w:rsid w:val="00B10FE4"/>
    <w:rsid w:val="00B11E17"/>
    <w:rsid w:val="00B12A0E"/>
    <w:rsid w:val="00B15ED8"/>
    <w:rsid w:val="00B17672"/>
    <w:rsid w:val="00B2156C"/>
    <w:rsid w:val="00B2225C"/>
    <w:rsid w:val="00B26465"/>
    <w:rsid w:val="00B2770D"/>
    <w:rsid w:val="00B33033"/>
    <w:rsid w:val="00B42964"/>
    <w:rsid w:val="00B45074"/>
    <w:rsid w:val="00B45210"/>
    <w:rsid w:val="00B4684C"/>
    <w:rsid w:val="00B51954"/>
    <w:rsid w:val="00B52991"/>
    <w:rsid w:val="00B53571"/>
    <w:rsid w:val="00B60BA9"/>
    <w:rsid w:val="00B61901"/>
    <w:rsid w:val="00B635FD"/>
    <w:rsid w:val="00B65274"/>
    <w:rsid w:val="00B65BA5"/>
    <w:rsid w:val="00B70B60"/>
    <w:rsid w:val="00B71A56"/>
    <w:rsid w:val="00B7208F"/>
    <w:rsid w:val="00B75171"/>
    <w:rsid w:val="00B756E7"/>
    <w:rsid w:val="00B770BE"/>
    <w:rsid w:val="00B77CAF"/>
    <w:rsid w:val="00B80315"/>
    <w:rsid w:val="00B827CD"/>
    <w:rsid w:val="00B83526"/>
    <w:rsid w:val="00B8567D"/>
    <w:rsid w:val="00B93C8C"/>
    <w:rsid w:val="00B96522"/>
    <w:rsid w:val="00B975A7"/>
    <w:rsid w:val="00BA09BA"/>
    <w:rsid w:val="00BA13F1"/>
    <w:rsid w:val="00BA1B7B"/>
    <w:rsid w:val="00BB213A"/>
    <w:rsid w:val="00BB57C3"/>
    <w:rsid w:val="00BB7AEE"/>
    <w:rsid w:val="00BC260A"/>
    <w:rsid w:val="00BC4E91"/>
    <w:rsid w:val="00BC61F5"/>
    <w:rsid w:val="00BC7F64"/>
    <w:rsid w:val="00BD0F81"/>
    <w:rsid w:val="00BD1D11"/>
    <w:rsid w:val="00BD3C98"/>
    <w:rsid w:val="00BD5115"/>
    <w:rsid w:val="00BD55F8"/>
    <w:rsid w:val="00BD75AD"/>
    <w:rsid w:val="00BD7F0B"/>
    <w:rsid w:val="00BE45FC"/>
    <w:rsid w:val="00BE5026"/>
    <w:rsid w:val="00BE5C53"/>
    <w:rsid w:val="00BE7310"/>
    <w:rsid w:val="00BF11B1"/>
    <w:rsid w:val="00BF1D95"/>
    <w:rsid w:val="00BF253D"/>
    <w:rsid w:val="00BF5A15"/>
    <w:rsid w:val="00C020D0"/>
    <w:rsid w:val="00C03CF2"/>
    <w:rsid w:val="00C062E6"/>
    <w:rsid w:val="00C101DD"/>
    <w:rsid w:val="00C14177"/>
    <w:rsid w:val="00C152F8"/>
    <w:rsid w:val="00C205A2"/>
    <w:rsid w:val="00C213D6"/>
    <w:rsid w:val="00C237F0"/>
    <w:rsid w:val="00C25A77"/>
    <w:rsid w:val="00C25FF6"/>
    <w:rsid w:val="00C27409"/>
    <w:rsid w:val="00C31821"/>
    <w:rsid w:val="00C33280"/>
    <w:rsid w:val="00C33DDE"/>
    <w:rsid w:val="00C35222"/>
    <w:rsid w:val="00C415A2"/>
    <w:rsid w:val="00C41EF4"/>
    <w:rsid w:val="00C457EF"/>
    <w:rsid w:val="00C4653F"/>
    <w:rsid w:val="00C505A3"/>
    <w:rsid w:val="00C52EBC"/>
    <w:rsid w:val="00C53589"/>
    <w:rsid w:val="00C5622B"/>
    <w:rsid w:val="00C568E9"/>
    <w:rsid w:val="00C56ACA"/>
    <w:rsid w:val="00C6482E"/>
    <w:rsid w:val="00C67D32"/>
    <w:rsid w:val="00C73E94"/>
    <w:rsid w:val="00C75B1B"/>
    <w:rsid w:val="00C810E3"/>
    <w:rsid w:val="00C96CFE"/>
    <w:rsid w:val="00C97CBC"/>
    <w:rsid w:val="00C97E70"/>
    <w:rsid w:val="00CA2DAF"/>
    <w:rsid w:val="00CA3C69"/>
    <w:rsid w:val="00CA400A"/>
    <w:rsid w:val="00CA4A0B"/>
    <w:rsid w:val="00CA53FC"/>
    <w:rsid w:val="00CB07FC"/>
    <w:rsid w:val="00CB2B1C"/>
    <w:rsid w:val="00CB3318"/>
    <w:rsid w:val="00CC14AA"/>
    <w:rsid w:val="00CC17EA"/>
    <w:rsid w:val="00CC4408"/>
    <w:rsid w:val="00CC49D1"/>
    <w:rsid w:val="00CC505B"/>
    <w:rsid w:val="00CC651C"/>
    <w:rsid w:val="00CC7B68"/>
    <w:rsid w:val="00CD19B4"/>
    <w:rsid w:val="00CD2A1A"/>
    <w:rsid w:val="00CD2C63"/>
    <w:rsid w:val="00CD70F8"/>
    <w:rsid w:val="00CD7FAA"/>
    <w:rsid w:val="00CE10CC"/>
    <w:rsid w:val="00CE1AD0"/>
    <w:rsid w:val="00CE4229"/>
    <w:rsid w:val="00CE4819"/>
    <w:rsid w:val="00CE5751"/>
    <w:rsid w:val="00CE5E5A"/>
    <w:rsid w:val="00CE680F"/>
    <w:rsid w:val="00CF2FD3"/>
    <w:rsid w:val="00CF30B4"/>
    <w:rsid w:val="00CF56C1"/>
    <w:rsid w:val="00CF7F17"/>
    <w:rsid w:val="00D00BB3"/>
    <w:rsid w:val="00D01EF1"/>
    <w:rsid w:val="00D02953"/>
    <w:rsid w:val="00D045D2"/>
    <w:rsid w:val="00D11A96"/>
    <w:rsid w:val="00D11C95"/>
    <w:rsid w:val="00D11CFA"/>
    <w:rsid w:val="00D1255F"/>
    <w:rsid w:val="00D138D7"/>
    <w:rsid w:val="00D1494F"/>
    <w:rsid w:val="00D1604D"/>
    <w:rsid w:val="00D16DE9"/>
    <w:rsid w:val="00D17973"/>
    <w:rsid w:val="00D2264F"/>
    <w:rsid w:val="00D234CC"/>
    <w:rsid w:val="00D2398B"/>
    <w:rsid w:val="00D258F2"/>
    <w:rsid w:val="00D26D62"/>
    <w:rsid w:val="00D304CD"/>
    <w:rsid w:val="00D32E97"/>
    <w:rsid w:val="00D34D40"/>
    <w:rsid w:val="00D36275"/>
    <w:rsid w:val="00D4127F"/>
    <w:rsid w:val="00D43785"/>
    <w:rsid w:val="00D43A20"/>
    <w:rsid w:val="00D43E90"/>
    <w:rsid w:val="00D458D1"/>
    <w:rsid w:val="00D51145"/>
    <w:rsid w:val="00D60B5F"/>
    <w:rsid w:val="00D61E3B"/>
    <w:rsid w:val="00D62BDF"/>
    <w:rsid w:val="00D670FF"/>
    <w:rsid w:val="00D67611"/>
    <w:rsid w:val="00D701B9"/>
    <w:rsid w:val="00D73117"/>
    <w:rsid w:val="00D7537F"/>
    <w:rsid w:val="00D817E4"/>
    <w:rsid w:val="00D81F96"/>
    <w:rsid w:val="00D82107"/>
    <w:rsid w:val="00D8459E"/>
    <w:rsid w:val="00D8470E"/>
    <w:rsid w:val="00D8477F"/>
    <w:rsid w:val="00D8656F"/>
    <w:rsid w:val="00D94119"/>
    <w:rsid w:val="00D94B24"/>
    <w:rsid w:val="00D972A1"/>
    <w:rsid w:val="00D97492"/>
    <w:rsid w:val="00DA1FB2"/>
    <w:rsid w:val="00DA3FB7"/>
    <w:rsid w:val="00DA4230"/>
    <w:rsid w:val="00DA64E8"/>
    <w:rsid w:val="00DA65EC"/>
    <w:rsid w:val="00DB0965"/>
    <w:rsid w:val="00DB0B47"/>
    <w:rsid w:val="00DB2070"/>
    <w:rsid w:val="00DB3F38"/>
    <w:rsid w:val="00DB6AA1"/>
    <w:rsid w:val="00DB6F91"/>
    <w:rsid w:val="00DB71F3"/>
    <w:rsid w:val="00DB7AC2"/>
    <w:rsid w:val="00DC0C66"/>
    <w:rsid w:val="00DC0E59"/>
    <w:rsid w:val="00DC14C5"/>
    <w:rsid w:val="00DC4BF9"/>
    <w:rsid w:val="00DC4D8B"/>
    <w:rsid w:val="00DC6FEC"/>
    <w:rsid w:val="00DD6A36"/>
    <w:rsid w:val="00DE2DAD"/>
    <w:rsid w:val="00DE30BF"/>
    <w:rsid w:val="00DE4FC3"/>
    <w:rsid w:val="00DE520A"/>
    <w:rsid w:val="00DE583B"/>
    <w:rsid w:val="00DE59D5"/>
    <w:rsid w:val="00DE63F2"/>
    <w:rsid w:val="00DF1815"/>
    <w:rsid w:val="00DF60B7"/>
    <w:rsid w:val="00DF670A"/>
    <w:rsid w:val="00E00DEC"/>
    <w:rsid w:val="00E01309"/>
    <w:rsid w:val="00E049A5"/>
    <w:rsid w:val="00E04B10"/>
    <w:rsid w:val="00E04B8D"/>
    <w:rsid w:val="00E11E83"/>
    <w:rsid w:val="00E127CB"/>
    <w:rsid w:val="00E13CEC"/>
    <w:rsid w:val="00E15301"/>
    <w:rsid w:val="00E2031D"/>
    <w:rsid w:val="00E220C2"/>
    <w:rsid w:val="00E24C28"/>
    <w:rsid w:val="00E27BC8"/>
    <w:rsid w:val="00E3241F"/>
    <w:rsid w:val="00E324AA"/>
    <w:rsid w:val="00E324FC"/>
    <w:rsid w:val="00E331A1"/>
    <w:rsid w:val="00E349EB"/>
    <w:rsid w:val="00E34F1E"/>
    <w:rsid w:val="00E36937"/>
    <w:rsid w:val="00E376BE"/>
    <w:rsid w:val="00E37B9A"/>
    <w:rsid w:val="00E418D0"/>
    <w:rsid w:val="00E41BEC"/>
    <w:rsid w:val="00E44027"/>
    <w:rsid w:val="00E45B32"/>
    <w:rsid w:val="00E45E37"/>
    <w:rsid w:val="00E466A4"/>
    <w:rsid w:val="00E46BE7"/>
    <w:rsid w:val="00E4720B"/>
    <w:rsid w:val="00E51A41"/>
    <w:rsid w:val="00E54432"/>
    <w:rsid w:val="00E55B8B"/>
    <w:rsid w:val="00E600C5"/>
    <w:rsid w:val="00E613A8"/>
    <w:rsid w:val="00E622F1"/>
    <w:rsid w:val="00E62819"/>
    <w:rsid w:val="00E62AF5"/>
    <w:rsid w:val="00E671BC"/>
    <w:rsid w:val="00E67D94"/>
    <w:rsid w:val="00E716D4"/>
    <w:rsid w:val="00E71A1F"/>
    <w:rsid w:val="00E71E42"/>
    <w:rsid w:val="00E730AB"/>
    <w:rsid w:val="00E73343"/>
    <w:rsid w:val="00E73C4E"/>
    <w:rsid w:val="00E73EA5"/>
    <w:rsid w:val="00E74CCB"/>
    <w:rsid w:val="00E762A0"/>
    <w:rsid w:val="00E7679C"/>
    <w:rsid w:val="00E8131A"/>
    <w:rsid w:val="00E829C8"/>
    <w:rsid w:val="00E82E06"/>
    <w:rsid w:val="00E846A0"/>
    <w:rsid w:val="00E85884"/>
    <w:rsid w:val="00E874FB"/>
    <w:rsid w:val="00E90B5B"/>
    <w:rsid w:val="00E9257A"/>
    <w:rsid w:val="00E9301B"/>
    <w:rsid w:val="00E936BE"/>
    <w:rsid w:val="00E9710A"/>
    <w:rsid w:val="00EA2620"/>
    <w:rsid w:val="00EA5032"/>
    <w:rsid w:val="00EB068E"/>
    <w:rsid w:val="00EB081E"/>
    <w:rsid w:val="00EB0ADE"/>
    <w:rsid w:val="00EB2BF3"/>
    <w:rsid w:val="00EB6BE5"/>
    <w:rsid w:val="00EB7586"/>
    <w:rsid w:val="00EB758A"/>
    <w:rsid w:val="00EC2266"/>
    <w:rsid w:val="00EC3137"/>
    <w:rsid w:val="00EC5468"/>
    <w:rsid w:val="00EC651D"/>
    <w:rsid w:val="00EC765B"/>
    <w:rsid w:val="00ED31BA"/>
    <w:rsid w:val="00EE18B5"/>
    <w:rsid w:val="00EE300D"/>
    <w:rsid w:val="00EE3442"/>
    <w:rsid w:val="00EE645F"/>
    <w:rsid w:val="00EF098A"/>
    <w:rsid w:val="00EF42CF"/>
    <w:rsid w:val="00EF6AB6"/>
    <w:rsid w:val="00EF72C9"/>
    <w:rsid w:val="00EF7374"/>
    <w:rsid w:val="00F00D78"/>
    <w:rsid w:val="00F0296E"/>
    <w:rsid w:val="00F06452"/>
    <w:rsid w:val="00F1131F"/>
    <w:rsid w:val="00F1420D"/>
    <w:rsid w:val="00F1586E"/>
    <w:rsid w:val="00F1627F"/>
    <w:rsid w:val="00F16404"/>
    <w:rsid w:val="00F201BA"/>
    <w:rsid w:val="00F248DA"/>
    <w:rsid w:val="00F25E7D"/>
    <w:rsid w:val="00F266A3"/>
    <w:rsid w:val="00F34E2E"/>
    <w:rsid w:val="00F36EFE"/>
    <w:rsid w:val="00F40AED"/>
    <w:rsid w:val="00F41C43"/>
    <w:rsid w:val="00F427B0"/>
    <w:rsid w:val="00F43A2C"/>
    <w:rsid w:val="00F43BF8"/>
    <w:rsid w:val="00F45896"/>
    <w:rsid w:val="00F52CD2"/>
    <w:rsid w:val="00F5591C"/>
    <w:rsid w:val="00F55953"/>
    <w:rsid w:val="00F578DE"/>
    <w:rsid w:val="00F57CA5"/>
    <w:rsid w:val="00F642F1"/>
    <w:rsid w:val="00F6515C"/>
    <w:rsid w:val="00F70B95"/>
    <w:rsid w:val="00F728D6"/>
    <w:rsid w:val="00F75059"/>
    <w:rsid w:val="00F7533A"/>
    <w:rsid w:val="00F75BD6"/>
    <w:rsid w:val="00F76566"/>
    <w:rsid w:val="00F80314"/>
    <w:rsid w:val="00F81BB3"/>
    <w:rsid w:val="00F85096"/>
    <w:rsid w:val="00F86ED6"/>
    <w:rsid w:val="00F95828"/>
    <w:rsid w:val="00F96683"/>
    <w:rsid w:val="00F97FB8"/>
    <w:rsid w:val="00FA0B93"/>
    <w:rsid w:val="00FA0F62"/>
    <w:rsid w:val="00FA304D"/>
    <w:rsid w:val="00FA77BD"/>
    <w:rsid w:val="00FA7D1B"/>
    <w:rsid w:val="00FA7F1D"/>
    <w:rsid w:val="00FB2723"/>
    <w:rsid w:val="00FC1F56"/>
    <w:rsid w:val="00FC252B"/>
    <w:rsid w:val="00FC2E6C"/>
    <w:rsid w:val="00FC51D8"/>
    <w:rsid w:val="00FC741F"/>
    <w:rsid w:val="00FC7D0C"/>
    <w:rsid w:val="00FD1F6F"/>
    <w:rsid w:val="00FD2AA5"/>
    <w:rsid w:val="00FD31FF"/>
    <w:rsid w:val="00FD4A7C"/>
    <w:rsid w:val="00FD5100"/>
    <w:rsid w:val="00FE111F"/>
    <w:rsid w:val="00FE2C4B"/>
    <w:rsid w:val="00FE3594"/>
    <w:rsid w:val="00FE36F4"/>
    <w:rsid w:val="00FE76AE"/>
    <w:rsid w:val="00FF2757"/>
    <w:rsid w:val="00FF3059"/>
    <w:rsid w:val="00FF4CFC"/>
    <w:rsid w:val="00FF5E85"/>
    <w:rsid w:val="00FF5F5C"/>
    <w:rsid w:val="00FF7FE6"/>
    <w:rsid w:val="0AEDEF64"/>
    <w:rsid w:val="0F301D96"/>
    <w:rsid w:val="568F7808"/>
    <w:rsid w:val="6075AC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C373C"/>
  <w15:chartTrackingRefBased/>
  <w15:docId w15:val="{8B41F528-AE22-4EAA-A3CD-46710BA4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rsid w:val="00BD55F8"/>
    <w:rPr>
      <w:rFonts w:ascii="Times New Roman" w:eastAsia="Sennheiser Office" w:hAnsi="Times New Roman" w:cs="Times New Roman"/>
      <w:lang w:eastAsia="de-DE"/>
    </w:rPr>
  </w:style>
  <w:style w:type="paragraph" w:styleId="1">
    <w:name w:val="heading 1"/>
    <w:basedOn w:val="a"/>
    <w:next w:val="a"/>
    <w:link w:val="10"/>
    <w:uiPriority w:val="9"/>
    <w:qFormat/>
    <w:rsid w:val="004A1286"/>
    <w:pPr>
      <w:numPr>
        <w:numId w:val="21"/>
      </w:numPr>
      <w:spacing w:line="360" w:lineRule="auto"/>
      <w:outlineLvl w:val="0"/>
    </w:pPr>
    <w:rPr>
      <w:rFonts w:ascii="Sennheiser Office" w:hAnsi="Sennheiser Office"/>
      <w:b/>
      <w:caps/>
      <w:color w:val="0095D5"/>
      <w:sz w:val="20"/>
      <w:szCs w:val="20"/>
      <w:lang w:eastAsia="x-none"/>
    </w:rPr>
  </w:style>
  <w:style w:type="paragraph" w:styleId="2">
    <w:name w:val="heading 2"/>
    <w:basedOn w:val="a"/>
    <w:next w:val="a"/>
    <w:link w:val="20"/>
    <w:uiPriority w:val="9"/>
    <w:qFormat/>
    <w:rsid w:val="004A1286"/>
    <w:pPr>
      <w:numPr>
        <w:ilvl w:val="1"/>
        <w:numId w:val="21"/>
      </w:numPr>
      <w:spacing w:line="360" w:lineRule="auto"/>
      <w:outlineLvl w:val="1"/>
    </w:pPr>
    <w:rPr>
      <w:rFonts w:ascii="Sennheiser Office" w:hAnsi="Sennheiser Office"/>
      <w:b/>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NewsTabText">
    <w:name w:val="MNews TabText"/>
    <w:basedOn w:val="MNewsText"/>
    <w:qFormat/>
    <w:rsid w:val="00BD55F8"/>
    <w:pPr>
      <w:spacing w:before="120" w:after="120" w:line="240" w:lineRule="auto"/>
    </w:pPr>
  </w:style>
  <w:style w:type="paragraph" w:customStyle="1" w:styleId="MNewsOR">
    <w:name w:val="MNews Ü OR"/>
    <w:qFormat/>
    <w:rsid w:val="00F728D6"/>
    <w:pPr>
      <w:spacing w:line="360" w:lineRule="auto"/>
      <w:outlineLvl w:val="0"/>
    </w:pPr>
    <w:rPr>
      <w:rFonts w:ascii="Arial" w:eastAsia="Sennheiser Office" w:hAnsi="Arial" w:cs="Arial"/>
      <w:color w:val="ED7D31" w:themeColor="accent2"/>
      <w:sz w:val="20"/>
      <w:szCs w:val="20"/>
      <w:lang w:val="en-US" w:eastAsia="de-DE"/>
    </w:rPr>
  </w:style>
  <w:style w:type="paragraph" w:customStyle="1" w:styleId="MNews1">
    <w:name w:val="MNews Ü1"/>
    <w:qFormat/>
    <w:rsid w:val="008640E8"/>
    <w:pPr>
      <w:spacing w:line="276" w:lineRule="auto"/>
      <w:outlineLvl w:val="0"/>
    </w:pPr>
    <w:rPr>
      <w:rFonts w:ascii="Arial" w:eastAsia="Sennheiser Office" w:hAnsi="Arial" w:cstheme="minorHAnsi"/>
      <w:b/>
      <w:bCs/>
      <w:lang w:val="en-US" w:eastAsia="de-DE"/>
    </w:rPr>
  </w:style>
  <w:style w:type="paragraph" w:customStyle="1" w:styleId="MNewsDatum">
    <w:name w:val="MNews Datum"/>
    <w:qFormat/>
    <w:rsid w:val="001B2030"/>
    <w:pPr>
      <w:spacing w:after="20" w:line="276" w:lineRule="auto"/>
    </w:pPr>
    <w:rPr>
      <w:rFonts w:ascii="Arial" w:eastAsia="Sennheiser Office" w:hAnsi="Arial" w:cs="Arial"/>
      <w:color w:val="385623" w:themeColor="accent6" w:themeShade="80"/>
      <w:sz w:val="20"/>
      <w:szCs w:val="20"/>
      <w:lang w:val="en-US" w:eastAsia="de-DE"/>
    </w:rPr>
  </w:style>
  <w:style w:type="character" w:styleId="a3">
    <w:name w:val="Hyperlink"/>
    <w:basedOn w:val="a0"/>
    <w:uiPriority w:val="99"/>
    <w:unhideWhenUsed/>
    <w:rsid w:val="00BD55F8"/>
    <w:rPr>
      <w:color w:val="0563C1" w:themeColor="hyperlink"/>
      <w:u w:val="single"/>
    </w:rPr>
  </w:style>
  <w:style w:type="paragraph" w:customStyle="1" w:styleId="MNewsTextAbstand">
    <w:name w:val="MNews Text Abstand"/>
    <w:basedOn w:val="a"/>
    <w:qFormat/>
    <w:rsid w:val="00BD55F8"/>
    <w:pPr>
      <w:spacing w:after="120" w:line="276" w:lineRule="auto"/>
    </w:pPr>
    <w:rPr>
      <w:rFonts w:ascii="Arial" w:hAnsi="Arial" w:cs="Arial"/>
      <w:sz w:val="20"/>
      <w:szCs w:val="20"/>
      <w:lang w:val="en-US"/>
    </w:rPr>
  </w:style>
  <w:style w:type="paragraph" w:customStyle="1" w:styleId="TabelleText">
    <w:name w:val="Tabelle Text"/>
    <w:qFormat/>
    <w:rsid w:val="00E613A8"/>
    <w:pPr>
      <w:spacing w:before="80" w:after="80"/>
    </w:pPr>
    <w:rPr>
      <w:rFonts w:ascii="Arial" w:eastAsia="Sennheiser Office" w:hAnsi="Arial" w:cs="Arial"/>
      <w:sz w:val="20"/>
      <w:szCs w:val="20"/>
      <w:lang w:val="en-US" w:eastAsia="de-DE"/>
    </w:rPr>
  </w:style>
  <w:style w:type="character" w:styleId="a4">
    <w:name w:val="line number"/>
    <w:basedOn w:val="a0"/>
    <w:uiPriority w:val="99"/>
    <w:unhideWhenUsed/>
    <w:rsid w:val="00BD55F8"/>
  </w:style>
  <w:style w:type="paragraph" w:styleId="4">
    <w:name w:val="List Continue 4"/>
    <w:basedOn w:val="a"/>
    <w:uiPriority w:val="99"/>
    <w:unhideWhenUsed/>
    <w:rsid w:val="00BD55F8"/>
    <w:pPr>
      <w:spacing w:after="120"/>
      <w:ind w:left="1132"/>
      <w:contextualSpacing/>
    </w:pPr>
  </w:style>
  <w:style w:type="paragraph" w:customStyle="1" w:styleId="MNewsTabText2">
    <w:name w:val="MNews TabText 2"/>
    <w:basedOn w:val="MNewsTabText"/>
    <w:qFormat/>
    <w:rsid w:val="00BD55F8"/>
    <w:pPr>
      <w:spacing w:before="0" w:after="0"/>
    </w:pPr>
    <w:rPr>
      <w:sz w:val="18"/>
      <w:szCs w:val="18"/>
    </w:rPr>
  </w:style>
  <w:style w:type="paragraph" w:customStyle="1" w:styleId="MNewsHeader">
    <w:name w:val="MNews Ü Header"/>
    <w:qFormat/>
    <w:rsid w:val="00F728D6"/>
    <w:pPr>
      <w:ind w:right="-852"/>
      <w:jc w:val="right"/>
    </w:pPr>
    <w:rPr>
      <w:rFonts w:ascii="Arial" w:eastAsia="Sennheiser Office" w:hAnsi="Arial" w:cs="Arial"/>
      <w:caps/>
      <w:color w:val="414141"/>
      <w:spacing w:val="12"/>
      <w:sz w:val="15"/>
      <w:szCs w:val="15"/>
      <w:lang w:val="en-US" w:eastAsia="de-DE"/>
    </w:rPr>
  </w:style>
  <w:style w:type="paragraph" w:customStyle="1" w:styleId="MNewsText">
    <w:name w:val="MNews Text"/>
    <w:qFormat/>
    <w:rsid w:val="00BD55F8"/>
    <w:pPr>
      <w:spacing w:line="276" w:lineRule="auto"/>
    </w:pPr>
    <w:rPr>
      <w:rFonts w:ascii="Arial" w:eastAsia="Sennheiser Office" w:hAnsi="Arial" w:cs="Arial"/>
      <w:sz w:val="20"/>
      <w:szCs w:val="20"/>
      <w:lang w:val="en-US" w:eastAsia="de-DE"/>
    </w:rPr>
  </w:style>
  <w:style w:type="paragraph" w:customStyle="1" w:styleId="MNewsAufz">
    <w:name w:val="MNews Aufz"/>
    <w:qFormat/>
    <w:rsid w:val="00BD55F8"/>
    <w:pPr>
      <w:numPr>
        <w:numId w:val="16"/>
      </w:numPr>
      <w:spacing w:line="360" w:lineRule="auto"/>
      <w:contextualSpacing/>
    </w:pPr>
    <w:rPr>
      <w:rFonts w:ascii="Arial" w:eastAsia="Sennheiser Office" w:hAnsi="Arial" w:cs="Arial"/>
      <w:sz w:val="20"/>
      <w:szCs w:val="20"/>
      <w:lang w:val="en-US" w:eastAsia="de-DE"/>
    </w:rPr>
  </w:style>
  <w:style w:type="paragraph" w:customStyle="1" w:styleId="MNews2">
    <w:name w:val="MNews Ü2"/>
    <w:qFormat/>
    <w:rsid w:val="00F728D6"/>
    <w:pPr>
      <w:spacing w:after="60" w:line="276" w:lineRule="auto"/>
    </w:pPr>
    <w:rPr>
      <w:rFonts w:ascii="Arial" w:eastAsia="Sennheiser Office" w:hAnsi="Arial" w:cs="Arial"/>
      <w:b/>
      <w:sz w:val="20"/>
      <w:szCs w:val="20"/>
      <w:lang w:val="en-US" w:eastAsia="de-DE"/>
    </w:rPr>
  </w:style>
  <w:style w:type="paragraph" w:styleId="a5">
    <w:name w:val="header"/>
    <w:basedOn w:val="a"/>
    <w:link w:val="a6"/>
    <w:unhideWhenUsed/>
    <w:rsid w:val="00962B40"/>
    <w:pPr>
      <w:tabs>
        <w:tab w:val="center" w:pos="4536"/>
        <w:tab w:val="right" w:pos="9072"/>
      </w:tabs>
    </w:pPr>
  </w:style>
  <w:style w:type="character" w:customStyle="1" w:styleId="a6">
    <w:name w:val="页眉 字符"/>
    <w:basedOn w:val="a0"/>
    <w:link w:val="a5"/>
    <w:rsid w:val="00962B40"/>
    <w:rPr>
      <w:rFonts w:ascii="Times New Roman" w:eastAsia="Sennheiser Office" w:hAnsi="Times New Roman" w:cs="Times New Roman"/>
      <w:lang w:eastAsia="de-DE"/>
    </w:rPr>
  </w:style>
  <w:style w:type="paragraph" w:styleId="a7">
    <w:name w:val="footer"/>
    <w:basedOn w:val="a"/>
    <w:link w:val="a8"/>
    <w:unhideWhenUsed/>
    <w:rsid w:val="00962B40"/>
    <w:pPr>
      <w:tabs>
        <w:tab w:val="center" w:pos="4536"/>
        <w:tab w:val="right" w:pos="9072"/>
      </w:tabs>
    </w:pPr>
  </w:style>
  <w:style w:type="character" w:customStyle="1" w:styleId="a8">
    <w:name w:val="页脚 字符"/>
    <w:basedOn w:val="a0"/>
    <w:link w:val="a7"/>
    <w:rsid w:val="00962B40"/>
    <w:rPr>
      <w:rFonts w:ascii="Times New Roman" w:eastAsia="Sennheiser Office" w:hAnsi="Times New Roman" w:cs="Times New Roman"/>
      <w:lang w:eastAsia="de-DE"/>
    </w:rPr>
  </w:style>
  <w:style w:type="table" w:styleId="a9">
    <w:name w:val="Table Grid"/>
    <w:basedOn w:val="a1"/>
    <w:unhideWhenUsed/>
    <w:rsid w:val="00BE7310"/>
    <w:rPr>
      <w:rFonts w:ascii="Sennheiser Office" w:eastAsia="Sennheiser Office" w:hAnsi="Sennheiser Office"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nhideWhenUsed/>
    <w:rsid w:val="005D4529"/>
    <w:rPr>
      <w:color w:val="605E5C"/>
      <w:shd w:val="clear" w:color="auto" w:fill="E1DFDD"/>
    </w:rPr>
  </w:style>
  <w:style w:type="character" w:styleId="ab">
    <w:name w:val="FollowedHyperlink"/>
    <w:basedOn w:val="a0"/>
    <w:semiHidden/>
    <w:unhideWhenUsed/>
    <w:rsid w:val="005D4529"/>
    <w:rPr>
      <w:color w:val="954F72" w:themeColor="followedHyperlink"/>
      <w:u w:val="single"/>
    </w:rPr>
  </w:style>
  <w:style w:type="character" w:customStyle="1" w:styleId="10">
    <w:name w:val="标题 1 字符"/>
    <w:basedOn w:val="a0"/>
    <w:link w:val="1"/>
    <w:uiPriority w:val="9"/>
    <w:rsid w:val="004A1286"/>
    <w:rPr>
      <w:rFonts w:ascii="Sennheiser Office" w:eastAsia="Sennheiser Office" w:hAnsi="Sennheiser Office" w:cs="Times New Roman"/>
      <w:b/>
      <w:caps/>
      <w:color w:val="0095D5"/>
      <w:sz w:val="20"/>
      <w:szCs w:val="20"/>
      <w:lang w:eastAsia="x-none"/>
    </w:rPr>
  </w:style>
  <w:style w:type="character" w:customStyle="1" w:styleId="20">
    <w:name w:val="标题 2 字符"/>
    <w:basedOn w:val="a0"/>
    <w:link w:val="2"/>
    <w:uiPriority w:val="9"/>
    <w:rsid w:val="004A1286"/>
    <w:rPr>
      <w:rFonts w:ascii="Sennheiser Office" w:eastAsia="Sennheiser Office" w:hAnsi="Sennheiser Office" w:cs="Times New Roman"/>
      <w:b/>
      <w:sz w:val="20"/>
      <w:szCs w:val="20"/>
      <w:lang w:eastAsia="x-none"/>
    </w:rPr>
  </w:style>
  <w:style w:type="paragraph" w:customStyle="1" w:styleId="NeumannTabelle9pt">
    <w:name w:val="Neumann Tabelle 9 pt"/>
    <w:basedOn w:val="a"/>
    <w:rsid w:val="004A1286"/>
    <w:rPr>
      <w:rFonts w:ascii="Avenir Next Condensed Regular" w:eastAsia="MS Mincho" w:hAnsi="Avenir Next Condensed Regular"/>
      <w:sz w:val="18"/>
      <w:szCs w:val="18"/>
      <w:lang w:val="en-US"/>
    </w:rPr>
  </w:style>
  <w:style w:type="paragraph" w:styleId="ac">
    <w:name w:val="List Paragraph"/>
    <w:basedOn w:val="a"/>
    <w:uiPriority w:val="34"/>
    <w:qFormat/>
    <w:rsid w:val="004A1286"/>
    <w:pPr>
      <w:spacing w:before="100" w:beforeAutospacing="1" w:after="100" w:afterAutospacing="1"/>
    </w:pPr>
    <w:rPr>
      <w:rFonts w:eastAsia="Times New Roman"/>
    </w:rPr>
  </w:style>
  <w:style w:type="character" w:customStyle="1" w:styleId="apple-converted-space">
    <w:name w:val="apple-converted-space"/>
    <w:basedOn w:val="a0"/>
    <w:rsid w:val="004A1286"/>
  </w:style>
  <w:style w:type="paragraph" w:styleId="ad">
    <w:name w:val="Balloon Text"/>
    <w:basedOn w:val="a"/>
    <w:link w:val="ae"/>
    <w:semiHidden/>
    <w:unhideWhenUsed/>
    <w:rsid w:val="004A1286"/>
    <w:rPr>
      <w:sz w:val="18"/>
      <w:szCs w:val="18"/>
    </w:rPr>
  </w:style>
  <w:style w:type="character" w:customStyle="1" w:styleId="ae">
    <w:name w:val="批注框文本 字符"/>
    <w:basedOn w:val="a0"/>
    <w:link w:val="ad"/>
    <w:semiHidden/>
    <w:rsid w:val="004A1286"/>
    <w:rPr>
      <w:rFonts w:ascii="Times New Roman" w:eastAsia="Sennheiser Office" w:hAnsi="Times New Roman" w:cs="Times New Roman"/>
      <w:sz w:val="18"/>
      <w:szCs w:val="18"/>
      <w:lang w:eastAsia="de-DE"/>
    </w:rPr>
  </w:style>
  <w:style w:type="paragraph" w:styleId="af">
    <w:name w:val="Revision"/>
    <w:hidden/>
    <w:semiHidden/>
    <w:rsid w:val="004A1286"/>
    <w:rPr>
      <w:rFonts w:ascii="Times New Roman" w:eastAsia="Sennheiser Office" w:hAnsi="Times New Roman" w:cs="Times New Roman"/>
      <w:lang w:eastAsia="de-DE"/>
    </w:rPr>
  </w:style>
  <w:style w:type="character" w:styleId="af0">
    <w:name w:val="annotation reference"/>
    <w:basedOn w:val="a0"/>
    <w:semiHidden/>
    <w:unhideWhenUsed/>
    <w:rsid w:val="004A1286"/>
    <w:rPr>
      <w:sz w:val="16"/>
      <w:szCs w:val="16"/>
    </w:rPr>
  </w:style>
  <w:style w:type="paragraph" w:styleId="af1">
    <w:name w:val="annotation text"/>
    <w:basedOn w:val="a"/>
    <w:link w:val="af2"/>
    <w:unhideWhenUsed/>
    <w:rsid w:val="004A1286"/>
    <w:rPr>
      <w:sz w:val="20"/>
      <w:szCs w:val="20"/>
    </w:rPr>
  </w:style>
  <w:style w:type="character" w:customStyle="1" w:styleId="af2">
    <w:name w:val="批注文字 字符"/>
    <w:basedOn w:val="a0"/>
    <w:link w:val="af1"/>
    <w:rsid w:val="004A1286"/>
    <w:rPr>
      <w:rFonts w:ascii="Times New Roman" w:eastAsia="Sennheiser Office" w:hAnsi="Times New Roman" w:cs="Times New Roman"/>
      <w:sz w:val="20"/>
      <w:szCs w:val="20"/>
      <w:lang w:eastAsia="de-DE"/>
    </w:rPr>
  </w:style>
  <w:style w:type="paragraph" w:styleId="af3">
    <w:name w:val="annotation subject"/>
    <w:basedOn w:val="af1"/>
    <w:next w:val="af1"/>
    <w:link w:val="af4"/>
    <w:semiHidden/>
    <w:unhideWhenUsed/>
    <w:rsid w:val="004A1286"/>
    <w:rPr>
      <w:b/>
      <w:bCs/>
    </w:rPr>
  </w:style>
  <w:style w:type="character" w:customStyle="1" w:styleId="af4">
    <w:name w:val="批注主题 字符"/>
    <w:basedOn w:val="af2"/>
    <w:link w:val="af3"/>
    <w:semiHidden/>
    <w:rsid w:val="004A1286"/>
    <w:rPr>
      <w:rFonts w:ascii="Times New Roman" w:eastAsia="Sennheiser Office" w:hAnsi="Times New Roman" w:cs="Times New Roman"/>
      <w:b/>
      <w:bCs/>
      <w:sz w:val="20"/>
      <w:szCs w:val="20"/>
      <w:lang w:eastAsia="de-DE"/>
    </w:rPr>
  </w:style>
  <w:style w:type="character" w:styleId="af5">
    <w:name w:val="Strong"/>
    <w:basedOn w:val="a0"/>
    <w:uiPriority w:val="22"/>
    <w:qFormat/>
    <w:rsid w:val="00853A79"/>
    <w:rPr>
      <w:b/>
      <w:bCs/>
    </w:rPr>
  </w:style>
  <w:style w:type="paragraph" w:styleId="af6">
    <w:name w:val="caption"/>
    <w:basedOn w:val="a"/>
    <w:next w:val="a"/>
    <w:uiPriority w:val="35"/>
    <w:unhideWhenUsed/>
    <w:qFormat/>
    <w:rsid w:val="00AE27C6"/>
    <w:pPr>
      <w:spacing w:after="200"/>
    </w:pPr>
    <w:rPr>
      <w:i/>
      <w:iCs/>
      <w:color w:val="44546A" w:themeColor="text2"/>
      <w:sz w:val="18"/>
      <w:szCs w:val="18"/>
    </w:rPr>
  </w:style>
  <w:style w:type="paragraph" w:customStyle="1" w:styleId="Contact">
    <w:name w:val="Contact"/>
    <w:basedOn w:val="a"/>
    <w:qFormat/>
    <w:rsid w:val="005C5BB9"/>
    <w:pPr>
      <w:tabs>
        <w:tab w:val="left" w:pos="4111"/>
      </w:tabs>
      <w:spacing w:line="210" w:lineRule="atLeast"/>
    </w:pPr>
    <w:rPr>
      <w:rFonts w:ascii="Sennheiser Office" w:hAnsi="Sennheiser Office"/>
      <w:sz w:val="15"/>
      <w:szCs w:val="20"/>
    </w:rPr>
  </w:style>
  <w:style w:type="character" w:customStyle="1" w:styleId="selection1nkea19">
    <w:name w:val="_selection_1nkea_19"/>
    <w:basedOn w:val="a0"/>
    <w:rsid w:val="0087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988">
      <w:bodyDiv w:val="1"/>
      <w:marLeft w:val="0"/>
      <w:marRight w:val="0"/>
      <w:marTop w:val="0"/>
      <w:marBottom w:val="0"/>
      <w:divBdr>
        <w:top w:val="none" w:sz="0" w:space="0" w:color="auto"/>
        <w:left w:val="none" w:sz="0" w:space="0" w:color="auto"/>
        <w:bottom w:val="none" w:sz="0" w:space="0" w:color="auto"/>
        <w:right w:val="none" w:sz="0" w:space="0" w:color="auto"/>
      </w:divBdr>
    </w:div>
    <w:div w:id="121533749">
      <w:bodyDiv w:val="1"/>
      <w:marLeft w:val="0"/>
      <w:marRight w:val="0"/>
      <w:marTop w:val="0"/>
      <w:marBottom w:val="0"/>
      <w:divBdr>
        <w:top w:val="none" w:sz="0" w:space="0" w:color="auto"/>
        <w:left w:val="none" w:sz="0" w:space="0" w:color="auto"/>
        <w:bottom w:val="none" w:sz="0" w:space="0" w:color="auto"/>
        <w:right w:val="none" w:sz="0" w:space="0" w:color="auto"/>
      </w:divBdr>
    </w:div>
    <w:div w:id="216628177">
      <w:bodyDiv w:val="1"/>
      <w:marLeft w:val="0"/>
      <w:marRight w:val="0"/>
      <w:marTop w:val="0"/>
      <w:marBottom w:val="0"/>
      <w:divBdr>
        <w:top w:val="none" w:sz="0" w:space="0" w:color="auto"/>
        <w:left w:val="none" w:sz="0" w:space="0" w:color="auto"/>
        <w:bottom w:val="none" w:sz="0" w:space="0" w:color="auto"/>
        <w:right w:val="none" w:sz="0" w:space="0" w:color="auto"/>
      </w:divBdr>
      <w:divsChild>
        <w:div w:id="176506859">
          <w:marLeft w:val="0"/>
          <w:marRight w:val="0"/>
          <w:marTop w:val="0"/>
          <w:marBottom w:val="0"/>
          <w:divBdr>
            <w:top w:val="none" w:sz="0" w:space="0" w:color="auto"/>
            <w:left w:val="none" w:sz="0" w:space="0" w:color="auto"/>
            <w:bottom w:val="none" w:sz="0" w:space="0" w:color="auto"/>
            <w:right w:val="none" w:sz="0" w:space="0" w:color="auto"/>
          </w:divBdr>
          <w:divsChild>
            <w:div w:id="2136365316">
              <w:marLeft w:val="0"/>
              <w:marRight w:val="0"/>
              <w:marTop w:val="0"/>
              <w:marBottom w:val="0"/>
              <w:divBdr>
                <w:top w:val="none" w:sz="0" w:space="0" w:color="auto"/>
                <w:left w:val="none" w:sz="0" w:space="0" w:color="auto"/>
                <w:bottom w:val="none" w:sz="0" w:space="0" w:color="auto"/>
                <w:right w:val="none" w:sz="0" w:space="0" w:color="auto"/>
              </w:divBdr>
              <w:divsChild>
                <w:div w:id="14117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02408">
      <w:bodyDiv w:val="1"/>
      <w:marLeft w:val="0"/>
      <w:marRight w:val="0"/>
      <w:marTop w:val="0"/>
      <w:marBottom w:val="0"/>
      <w:divBdr>
        <w:top w:val="none" w:sz="0" w:space="0" w:color="auto"/>
        <w:left w:val="none" w:sz="0" w:space="0" w:color="auto"/>
        <w:bottom w:val="none" w:sz="0" w:space="0" w:color="auto"/>
        <w:right w:val="none" w:sz="0" w:space="0" w:color="auto"/>
      </w:divBdr>
    </w:div>
    <w:div w:id="878007735">
      <w:bodyDiv w:val="1"/>
      <w:marLeft w:val="0"/>
      <w:marRight w:val="0"/>
      <w:marTop w:val="0"/>
      <w:marBottom w:val="0"/>
      <w:divBdr>
        <w:top w:val="none" w:sz="0" w:space="0" w:color="auto"/>
        <w:left w:val="none" w:sz="0" w:space="0" w:color="auto"/>
        <w:bottom w:val="none" w:sz="0" w:space="0" w:color="auto"/>
        <w:right w:val="none" w:sz="0" w:space="0" w:color="auto"/>
      </w:divBdr>
    </w:div>
    <w:div w:id="1141734331">
      <w:bodyDiv w:val="1"/>
      <w:marLeft w:val="0"/>
      <w:marRight w:val="0"/>
      <w:marTop w:val="0"/>
      <w:marBottom w:val="0"/>
      <w:divBdr>
        <w:top w:val="none" w:sz="0" w:space="0" w:color="auto"/>
        <w:left w:val="none" w:sz="0" w:space="0" w:color="auto"/>
        <w:bottom w:val="none" w:sz="0" w:space="0" w:color="auto"/>
        <w:right w:val="none" w:sz="0" w:space="0" w:color="auto"/>
      </w:divBdr>
    </w:div>
    <w:div w:id="1162694070">
      <w:bodyDiv w:val="1"/>
      <w:marLeft w:val="0"/>
      <w:marRight w:val="0"/>
      <w:marTop w:val="0"/>
      <w:marBottom w:val="0"/>
      <w:divBdr>
        <w:top w:val="none" w:sz="0" w:space="0" w:color="auto"/>
        <w:left w:val="none" w:sz="0" w:space="0" w:color="auto"/>
        <w:bottom w:val="none" w:sz="0" w:space="0" w:color="auto"/>
        <w:right w:val="none" w:sz="0" w:space="0" w:color="auto"/>
      </w:divBdr>
    </w:div>
    <w:div w:id="1296065514">
      <w:bodyDiv w:val="1"/>
      <w:marLeft w:val="0"/>
      <w:marRight w:val="0"/>
      <w:marTop w:val="0"/>
      <w:marBottom w:val="0"/>
      <w:divBdr>
        <w:top w:val="none" w:sz="0" w:space="0" w:color="auto"/>
        <w:left w:val="none" w:sz="0" w:space="0" w:color="auto"/>
        <w:bottom w:val="none" w:sz="0" w:space="0" w:color="auto"/>
        <w:right w:val="none" w:sz="0" w:space="0" w:color="auto"/>
      </w:divBdr>
    </w:div>
    <w:div w:id="1747800092">
      <w:bodyDiv w:val="1"/>
      <w:marLeft w:val="0"/>
      <w:marRight w:val="0"/>
      <w:marTop w:val="0"/>
      <w:marBottom w:val="0"/>
      <w:divBdr>
        <w:top w:val="none" w:sz="0" w:space="0" w:color="auto"/>
        <w:left w:val="none" w:sz="0" w:space="0" w:color="auto"/>
        <w:bottom w:val="none" w:sz="0" w:space="0" w:color="auto"/>
        <w:right w:val="none" w:sz="0" w:space="0" w:color="auto"/>
      </w:divBdr>
    </w:div>
    <w:div w:id="21072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eumann.com/en-en/products/microphones/ku-10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D058ECC382CD4CAC2899AFBA913D8E" ma:contentTypeVersion="17" ma:contentTypeDescription="Ein neues Dokument erstellen." ma:contentTypeScope="" ma:versionID="0a329aa3f9e8b0bd96c3c51be0d4bf8a">
  <xsd:schema xmlns:xsd="http://www.w3.org/2001/XMLSchema" xmlns:xs="http://www.w3.org/2001/XMLSchema" xmlns:p="http://schemas.microsoft.com/office/2006/metadata/properties" xmlns:ns2="426b93f8-b4fe-4526-9598-4978799ceb53" xmlns:ns3="79fbbbed-e612-443d-8955-88f0db5a2e27" targetNamespace="http://schemas.microsoft.com/office/2006/metadata/properties" ma:root="true" ma:fieldsID="9c57beb637ea55def10e3da6df298fdf" ns2:_="" ns3:_="">
    <xsd:import namespace="426b93f8-b4fe-4526-9598-4978799ceb53"/>
    <xsd:import namespace="79fbbbed-e612-443d-8955-88f0db5a2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b93f8-b4fe-4526-9598-4978799ce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bbbed-e612-443d-8955-88f0db5a2e2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30009b8-3b41-417a-9597-fd8ada736681}" ma:internalName="TaxCatchAll" ma:showField="CatchAllData" ma:web="79fbbbed-e612-443d-8955-88f0db5a2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fbbbed-e612-443d-8955-88f0db5a2e27" xsi:nil="true"/>
    <lcf76f155ced4ddcb4097134ff3c332f xmlns="426b93f8-b4fe-4526-9598-4978799ceb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FD883-D253-4BDB-9820-E522B20B0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b93f8-b4fe-4526-9598-4978799ceb53"/>
    <ds:schemaRef ds:uri="79fbbbed-e612-443d-8955-88f0db5a2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38E8C-3840-2344-AF0A-2513AFC2C286}">
  <ds:schemaRefs>
    <ds:schemaRef ds:uri="http://schemas.openxmlformats.org/officeDocument/2006/bibliography"/>
  </ds:schemaRefs>
</ds:datastoreItem>
</file>

<file path=customXml/itemProps3.xml><?xml version="1.0" encoding="utf-8"?>
<ds:datastoreItem xmlns:ds="http://schemas.openxmlformats.org/officeDocument/2006/customXml" ds:itemID="{E0BBF0BB-0749-48BF-BFBE-5842C8EF039F}">
  <ds:schemaRefs>
    <ds:schemaRef ds:uri="http://schemas.microsoft.com/sharepoint/v3/contenttype/forms"/>
  </ds:schemaRefs>
</ds:datastoreItem>
</file>

<file path=customXml/itemProps4.xml><?xml version="1.0" encoding="utf-8"?>
<ds:datastoreItem xmlns:ds="http://schemas.openxmlformats.org/officeDocument/2006/customXml" ds:itemID="{4F2A3E09-AF80-46A8-8954-D78C43F82EA8}">
  <ds:schemaRefs>
    <ds:schemaRef ds:uri="http://schemas.microsoft.com/office/2006/metadata/properties"/>
    <ds:schemaRef ds:uri="http://schemas.microsoft.com/office/infopath/2007/PartnerControls"/>
    <ds:schemaRef ds:uri="79fbbbed-e612-443d-8955-88f0db5a2e27"/>
    <ds:schemaRef ds:uri="426b93f8-b4fe-4526-9598-4978799ceb53"/>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501</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3352</CharactersWithSpaces>
  <SharedDoc>false</SharedDoc>
  <HLinks>
    <vt:vector size="12" baseType="variant">
      <vt:variant>
        <vt:i4>1966184</vt:i4>
      </vt:variant>
      <vt:variant>
        <vt:i4>3</vt:i4>
      </vt:variant>
      <vt:variant>
        <vt:i4>0</vt:i4>
      </vt:variant>
      <vt:variant>
        <vt:i4>5</vt:i4>
      </vt:variant>
      <vt:variant>
        <vt:lpwstr>mailto:Lance.Lim@neumann.com</vt:lpwstr>
      </vt:variant>
      <vt:variant>
        <vt:lpwstr/>
      </vt:variant>
      <vt:variant>
        <vt:i4>1245202</vt:i4>
      </vt:variant>
      <vt:variant>
        <vt:i4>0</vt:i4>
      </vt:variant>
      <vt:variant>
        <vt:i4>0</vt:i4>
      </vt:variant>
      <vt:variant>
        <vt:i4>5</vt:i4>
      </vt:variant>
      <vt:variant>
        <vt:lpwstr>https://en-de.neumann.com/mcm-system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Glodek, Caren</dc:creator>
  <cp:keywords/>
  <dc:description/>
  <cp:lastModifiedBy>Gu, Ivy</cp:lastModifiedBy>
  <cp:revision>122</cp:revision>
  <cp:lastPrinted>2023-04-19T14:32:00Z</cp:lastPrinted>
  <dcterms:created xsi:type="dcterms:W3CDTF">2023-08-30T07:57:00Z</dcterms:created>
  <dcterms:modified xsi:type="dcterms:W3CDTF">2023-09-20T08:02:00Z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0x01010043D058ECC382CD4CAC2899AFBA913D8E</vt:lpwstr>
  </property>
  <property fmtid="{D5CDD505-2E9C-101B-9397-08002B2CF9AE}" pid="3" name="MediaServiceImageTags">
    <vt:lpwstr/>
  </property>
</Properties>
</file>