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6017" w14:textId="10F3C9B0" w:rsidR="6FCA3FB8" w:rsidRPr="000747D3" w:rsidRDefault="6FCA3FB8" w:rsidP="6FCA3F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D6C4EDC">
        <w:rPr>
          <w:rFonts w:ascii="Times New Roman" w:eastAsia="Times New Roman" w:hAnsi="Times New Roman" w:cs="Times New Roman"/>
          <w:sz w:val="24"/>
          <w:szCs w:val="24"/>
        </w:rPr>
        <w:t>20 May 2022</w:t>
      </w:r>
    </w:p>
    <w:p w14:paraId="57C99171" w14:textId="675BA88C" w:rsidR="6D6C4EDC" w:rsidRDefault="6D6C4EDC" w:rsidP="6D6C4ED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6C4EDC">
        <w:rPr>
          <w:rFonts w:ascii="Times New Roman" w:eastAsia="Times New Roman" w:hAnsi="Times New Roman" w:cs="Times New Roman"/>
          <w:b/>
          <w:bCs/>
          <w:sz w:val="24"/>
          <w:szCs w:val="24"/>
        </w:rPr>
        <w:t>ISUZU ANSWERS TO A HIRE POWER: ISUZU EXPERTS TO APPEAR AT THE HIRE22 EXPO IN ADELAIDE</w:t>
      </w:r>
    </w:p>
    <w:p w14:paraId="7A43A604" w14:textId="4B58157D" w:rsidR="009E102A" w:rsidRDefault="00B6092B" w:rsidP="6FCA3F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city of churches, Adelaide is about to </w:t>
      </w:r>
      <w:proofErr w:type="spellStart"/>
      <w:r w:rsidR="0030219C">
        <w:rPr>
          <w:rFonts w:ascii="Times New Roman" w:eastAsia="Times New Roman" w:hAnsi="Times New Roman" w:cs="Times New Roman"/>
          <w:sz w:val="24"/>
          <w:szCs w:val="24"/>
        </w:rPr>
        <w:t>amp</w:t>
      </w:r>
      <w:proofErr w:type="spellEnd"/>
      <w:r w:rsidR="0030219C"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r w:rsidR="00FD6E61">
        <w:rPr>
          <w:rFonts w:ascii="Times New Roman" w:eastAsia="Times New Roman" w:hAnsi="Times New Roman" w:cs="Times New Roman"/>
          <w:sz w:val="24"/>
          <w:szCs w:val="24"/>
        </w:rPr>
        <w:t>for HIRE</w:t>
      </w:r>
      <w:r w:rsidR="00A52B1E">
        <w:rPr>
          <w:rFonts w:ascii="Times New Roman" w:eastAsia="Times New Roman" w:hAnsi="Times New Roman" w:cs="Times New Roman"/>
          <w:sz w:val="24"/>
          <w:szCs w:val="24"/>
        </w:rPr>
        <w:t xml:space="preserve">22, and </w:t>
      </w:r>
      <w:r w:rsidR="00BA79D5" w:rsidRPr="6FCA3FB8">
        <w:rPr>
          <w:rFonts w:ascii="Times New Roman" w:eastAsia="Times New Roman" w:hAnsi="Times New Roman" w:cs="Times New Roman"/>
          <w:sz w:val="24"/>
          <w:szCs w:val="24"/>
        </w:rPr>
        <w:t xml:space="preserve">Isuzu </w:t>
      </w:r>
      <w:r w:rsidR="00F10541" w:rsidRPr="1E1DEF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BA79D5" w:rsidRPr="1E1DEF4C">
        <w:rPr>
          <w:rFonts w:ascii="Times New Roman" w:eastAsia="Times New Roman" w:hAnsi="Times New Roman" w:cs="Times New Roman"/>
          <w:sz w:val="24"/>
          <w:szCs w:val="24"/>
        </w:rPr>
        <w:t>ower</w:t>
      </w:r>
      <w:r w:rsidR="00BA79D5" w:rsidRPr="6FCA3FB8">
        <w:rPr>
          <w:rFonts w:ascii="Times New Roman" w:eastAsia="Times New Roman" w:hAnsi="Times New Roman" w:cs="Times New Roman"/>
          <w:sz w:val="24"/>
          <w:szCs w:val="24"/>
        </w:rPr>
        <w:t xml:space="preserve"> Solutions</w:t>
      </w:r>
      <w:r w:rsidR="007624B9">
        <w:rPr>
          <w:rFonts w:ascii="Times New Roman" w:eastAsia="Times New Roman" w:hAnsi="Times New Roman" w:cs="Times New Roman"/>
          <w:sz w:val="24"/>
          <w:szCs w:val="24"/>
        </w:rPr>
        <w:t xml:space="preserve"> (IPS)</w:t>
      </w:r>
      <w:r w:rsidR="00BA79D5" w:rsidRPr="6FCA3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B1C">
        <w:rPr>
          <w:rFonts w:ascii="Times New Roman" w:eastAsia="Times New Roman" w:hAnsi="Times New Roman" w:cs="Times New Roman"/>
          <w:sz w:val="24"/>
          <w:szCs w:val="24"/>
        </w:rPr>
        <w:t xml:space="preserve">will be adding to the energy </w:t>
      </w:r>
      <w:r w:rsidR="002A5C2D">
        <w:rPr>
          <w:rFonts w:ascii="Times New Roman" w:eastAsia="Times New Roman" w:hAnsi="Times New Roman" w:cs="Times New Roman"/>
          <w:sz w:val="24"/>
          <w:szCs w:val="24"/>
        </w:rPr>
        <w:t xml:space="preserve">with a display featuring </w:t>
      </w:r>
      <w:r w:rsidR="00627B09">
        <w:rPr>
          <w:rFonts w:ascii="Times New Roman" w:eastAsia="Times New Roman" w:hAnsi="Times New Roman" w:cs="Times New Roman"/>
          <w:sz w:val="24"/>
          <w:szCs w:val="24"/>
        </w:rPr>
        <w:t xml:space="preserve">some of its premium generator </w:t>
      </w:r>
      <w:r w:rsidR="007C4703">
        <w:rPr>
          <w:rFonts w:ascii="Times New Roman" w:eastAsia="Times New Roman" w:hAnsi="Times New Roman" w:cs="Times New Roman"/>
          <w:sz w:val="24"/>
          <w:szCs w:val="24"/>
        </w:rPr>
        <w:t>models and an example of the company’s Ma</w:t>
      </w:r>
      <w:r w:rsidR="00585D91">
        <w:rPr>
          <w:rFonts w:ascii="Times New Roman" w:eastAsia="Times New Roman" w:hAnsi="Times New Roman" w:cs="Times New Roman"/>
          <w:sz w:val="24"/>
          <w:szCs w:val="24"/>
        </w:rPr>
        <w:t xml:space="preserve">ke to Stock </w:t>
      </w:r>
      <w:r w:rsidR="00CD1F6A">
        <w:rPr>
          <w:rFonts w:ascii="Times New Roman" w:eastAsia="Times New Roman" w:hAnsi="Times New Roman" w:cs="Times New Roman"/>
          <w:sz w:val="24"/>
          <w:szCs w:val="24"/>
        </w:rPr>
        <w:t xml:space="preserve">(MTS) </w:t>
      </w:r>
      <w:r w:rsidR="00585D91">
        <w:rPr>
          <w:rFonts w:ascii="Times New Roman" w:eastAsia="Times New Roman" w:hAnsi="Times New Roman" w:cs="Times New Roman"/>
          <w:sz w:val="24"/>
          <w:szCs w:val="24"/>
        </w:rPr>
        <w:t xml:space="preserve">power units, </w:t>
      </w:r>
      <w:r w:rsidR="00CD1F6A">
        <w:rPr>
          <w:rFonts w:ascii="Times New Roman" w:eastAsia="Times New Roman" w:hAnsi="Times New Roman" w:cs="Times New Roman"/>
          <w:sz w:val="24"/>
          <w:szCs w:val="24"/>
        </w:rPr>
        <w:t>the 3CE1</w:t>
      </w:r>
      <w:r w:rsidR="009E1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A70B49" w14:textId="77777777" w:rsidR="00A62F40" w:rsidRDefault="00BA79D5" w:rsidP="6FCA3FB8">
      <w:pPr>
        <w:spacing w:line="36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6FCA3F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HIRE22</w:t>
      </w:r>
      <w:r w:rsidR="00D910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held at the Adelaide Convention Centre on 25 and 26 May, will bring a host of presentations, keynote speakers and of course a comprehensive exhibition, showcasing </w:t>
      </w:r>
      <w:r w:rsidR="00846FA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the latest product offerings for the </w:t>
      </w:r>
      <w:r w:rsidR="00A62F40" w:rsidRPr="1E1DE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demanding equipment hire and rental industry.</w:t>
      </w:r>
    </w:p>
    <w:p w14:paraId="1FCFEAC0" w14:textId="459E7FDE" w:rsidR="00BA79D5" w:rsidRPr="0043196B" w:rsidRDefault="00E96F69" w:rsidP="6FCA3FB8">
      <w:pPr>
        <w:spacing w:line="36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6FCA3FB8">
        <w:rPr>
          <w:rFonts w:ascii="Times New Roman" w:eastAsia="Times New Roman" w:hAnsi="Times New Roman" w:cs="Times New Roman"/>
          <w:b/>
          <w:bCs/>
          <w:sz w:val="24"/>
          <w:szCs w:val="24"/>
        </w:rPr>
        <w:t>The Next Generation</w:t>
      </w:r>
      <w:r w:rsidR="00BA79D5" w:rsidRPr="6FCA3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4D074C" w14:textId="77777777" w:rsidR="003B2697" w:rsidRDefault="00E96F69" w:rsidP="6FCA3FB8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6FCA3F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Isuzu Power Solutions will be displaying </w:t>
      </w:r>
      <w:r w:rsidR="00B62E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 example from </w:t>
      </w:r>
      <w:r w:rsidRPr="6FCA3F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their </w:t>
      </w:r>
      <w:r w:rsidR="00B62E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premium </w:t>
      </w:r>
      <w:r w:rsidR="00586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generator </w:t>
      </w:r>
      <w:r w:rsidRPr="6FCA3FB8" w:rsidDel="00DA08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range</w:t>
      </w:r>
      <w:r w:rsidRPr="6FCA3F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which covers key </w:t>
      </w:r>
      <w:r w:rsidR="00C0494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power output ratings</w:t>
      </w:r>
      <w:r w:rsidRPr="6FCA3F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 starting with the compact 20</w:t>
      </w:r>
      <w:r w:rsidR="0099200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6FCA3F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="0099200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VA </w:t>
      </w:r>
      <w:r w:rsidRPr="6FCA3F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unit, </w:t>
      </w:r>
      <w:r w:rsidR="003B269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mid-sized 37 kVA model, </w:t>
      </w:r>
      <w:r w:rsidRPr="6FCA3F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through to </w:t>
      </w:r>
      <w:r w:rsidR="00EE38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r w:rsidRPr="6FCA3F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larger capacity 50 kVA rated unit</w:t>
      </w:r>
      <w:r w:rsidR="003B269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0DCBABA" w14:textId="70967B46" w:rsidR="001A3BC5" w:rsidRDefault="00262703" w:rsidP="6FCA3FB8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IPS generator range </w:t>
      </w:r>
      <w:r w:rsidR="00BE67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provides fuel efficient, </w:t>
      </w:r>
      <w:r w:rsidR="005C34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reliable, and super-quiet operation</w:t>
      </w:r>
      <w:r w:rsidR="00055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all backed by</w:t>
      </w:r>
      <w:r w:rsidR="003D67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Isuzu’s extensive </w:t>
      </w:r>
      <w:r w:rsidR="008A25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Power Solutions </w:t>
      </w:r>
      <w:r w:rsidR="00464C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dealer and servicing network</w:t>
      </w:r>
      <w:r w:rsidR="001A3B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3DC6FFA" w14:textId="44F7AA42" w:rsidR="00E96F69" w:rsidRPr="0043196B" w:rsidRDefault="001A3BC5" w:rsidP="21C2BF22">
      <w:pPr>
        <w:pStyle w:val="Heading8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On display will be the </w:t>
      </w:r>
      <w:r w:rsidR="1036A512" w:rsidRPr="0AA5B232">
        <w:rPr>
          <w:rFonts w:ascii="Times New Roman" w:eastAsia="Times New Roman" w:hAnsi="Times New Roman" w:cs="Times New Roman"/>
          <w:sz w:val="24"/>
          <w:szCs w:val="24"/>
        </w:rPr>
        <w:t xml:space="preserve">GS037PTY </w:t>
      </w:r>
      <w:r w:rsidR="00B86824" w:rsidRPr="1E1DEF4C">
        <w:rPr>
          <w:rFonts w:ascii="Times New Roman" w:eastAsia="Times New Roman" w:hAnsi="Times New Roman" w:cs="Times New Roman"/>
          <w:sz w:val="24"/>
          <w:szCs w:val="24"/>
        </w:rPr>
        <w:t>g</w:t>
      </w:r>
      <w:r w:rsidR="1036A512" w:rsidRPr="1E1DEF4C">
        <w:rPr>
          <w:rFonts w:ascii="Times New Roman" w:eastAsia="Times New Roman" w:hAnsi="Times New Roman" w:cs="Times New Roman"/>
          <w:sz w:val="24"/>
          <w:szCs w:val="24"/>
        </w:rPr>
        <w:t>enerator</w:t>
      </w:r>
      <w:r w:rsidR="1036A512" w:rsidRPr="0AA5B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6824">
        <w:rPr>
          <w:rFonts w:ascii="Times New Roman" w:eastAsia="Times New Roman" w:hAnsi="Times New Roman" w:cs="Times New Roman"/>
          <w:sz w:val="24"/>
          <w:szCs w:val="24"/>
        </w:rPr>
        <w:t xml:space="preserve">rated at 37 kVA, </w:t>
      </w:r>
      <w:r w:rsidR="1036A512" w:rsidRPr="0AA5B232">
        <w:rPr>
          <w:rFonts w:ascii="Times New Roman" w:eastAsia="Times New Roman" w:hAnsi="Times New Roman" w:cs="Times New Roman"/>
          <w:sz w:val="24"/>
          <w:szCs w:val="24"/>
        </w:rPr>
        <w:t xml:space="preserve">a water-cooled model powered by </w:t>
      </w:r>
      <w:r w:rsidR="00762F6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C0E9F">
        <w:rPr>
          <w:rFonts w:ascii="Times New Roman" w:eastAsia="Times New Roman" w:hAnsi="Times New Roman" w:cs="Times New Roman"/>
          <w:sz w:val="24"/>
          <w:szCs w:val="24"/>
        </w:rPr>
        <w:t>ultra-</w:t>
      </w:r>
      <w:r w:rsidR="007C0E9F" w:rsidRPr="1E1DEF4C">
        <w:rPr>
          <w:rFonts w:ascii="Times New Roman" w:eastAsia="Times New Roman" w:hAnsi="Times New Roman" w:cs="Times New Roman"/>
          <w:sz w:val="24"/>
          <w:szCs w:val="24"/>
        </w:rPr>
        <w:t>reliable</w:t>
      </w:r>
      <w:r w:rsidR="1036A512" w:rsidRPr="0AA5B232">
        <w:rPr>
          <w:rFonts w:ascii="Times New Roman" w:eastAsia="Times New Roman" w:hAnsi="Times New Roman" w:cs="Times New Roman"/>
          <w:sz w:val="24"/>
          <w:szCs w:val="24"/>
        </w:rPr>
        <w:t xml:space="preserve"> Isuzu 4JG1T engine at a relatively serene 51 decibels, makes only slightly more noise than a bird's call.</w:t>
      </w:r>
    </w:p>
    <w:p w14:paraId="34E13510" w14:textId="16BE6988" w:rsidR="006B2E1C" w:rsidRDefault="5EC62BA8" w:rsidP="6FCA3F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EC62BA8">
        <w:rPr>
          <w:rFonts w:ascii="Times New Roman" w:eastAsia="Times New Roman" w:hAnsi="Times New Roman" w:cs="Times New Roman"/>
          <w:sz w:val="24"/>
          <w:szCs w:val="24"/>
        </w:rPr>
        <w:t>The GS042ENN generator from the Genset range powered by legendary common-rail engine, 4JJ1 will also be on display so visitors can get a first-hand feel for the quality of the IPS products. These durable units are designed for those who can’t afford to stop and need the assurance that their generator won’t also.</w:t>
      </w:r>
    </w:p>
    <w:p w14:paraId="2A3544AF" w14:textId="2DFB47BF" w:rsidR="00A3139C" w:rsidRDefault="0AA5B232" w:rsidP="0AA5B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A5B232">
        <w:rPr>
          <w:rFonts w:ascii="Times New Roman" w:eastAsia="Times New Roman" w:hAnsi="Times New Roman" w:cs="Times New Roman"/>
          <w:sz w:val="24"/>
          <w:szCs w:val="24"/>
        </w:rPr>
        <w:t xml:space="preserve">The stand will additionally feature the </w:t>
      </w:r>
      <w:r w:rsidR="00A02039">
        <w:rPr>
          <w:rFonts w:ascii="Times New Roman" w:eastAsia="Times New Roman" w:hAnsi="Times New Roman" w:cs="Times New Roman"/>
          <w:sz w:val="24"/>
          <w:szCs w:val="24"/>
        </w:rPr>
        <w:t xml:space="preserve">Isuzu </w:t>
      </w:r>
      <w:r w:rsidRPr="0AA5B232">
        <w:rPr>
          <w:rFonts w:ascii="Times New Roman" w:eastAsia="Times New Roman" w:hAnsi="Times New Roman" w:cs="Times New Roman"/>
          <w:sz w:val="24"/>
          <w:szCs w:val="24"/>
        </w:rPr>
        <w:t xml:space="preserve">3CE1 </w:t>
      </w:r>
      <w:r w:rsidR="00F3398F">
        <w:rPr>
          <w:rFonts w:ascii="Times New Roman" w:eastAsia="Times New Roman" w:hAnsi="Times New Roman" w:cs="Times New Roman"/>
          <w:sz w:val="24"/>
          <w:szCs w:val="24"/>
        </w:rPr>
        <w:t xml:space="preserve">Make to Stock power unit. </w:t>
      </w:r>
      <w:r w:rsidR="00910FD3">
        <w:rPr>
          <w:rFonts w:ascii="Times New Roman" w:eastAsia="Times New Roman" w:hAnsi="Times New Roman" w:cs="Times New Roman"/>
          <w:sz w:val="24"/>
          <w:szCs w:val="24"/>
        </w:rPr>
        <w:t>As part of the IPS Ready-to-work power unit range, the 3CE1 is rated at 36</w:t>
      </w:r>
      <w:r w:rsidR="00ED4FD9">
        <w:rPr>
          <w:rFonts w:ascii="Times New Roman" w:eastAsia="Times New Roman" w:hAnsi="Times New Roman" w:cs="Times New Roman"/>
          <w:sz w:val="24"/>
          <w:szCs w:val="24"/>
        </w:rPr>
        <w:t xml:space="preserve"> hp</w:t>
      </w:r>
      <w:r w:rsidR="00C95C1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3F3DD1">
        <w:rPr>
          <w:rFonts w:ascii="Times New Roman" w:eastAsia="Times New Roman" w:hAnsi="Times New Roman" w:cs="Times New Roman"/>
          <w:sz w:val="24"/>
          <w:szCs w:val="24"/>
        </w:rPr>
        <w:t xml:space="preserve"> provides excellent performance and fuel efficiency, underpinned by the reliable performance </w:t>
      </w:r>
      <w:r w:rsidR="00A3139C">
        <w:rPr>
          <w:rFonts w:ascii="Times New Roman" w:eastAsia="Times New Roman" w:hAnsi="Times New Roman" w:cs="Times New Roman"/>
          <w:sz w:val="24"/>
          <w:szCs w:val="24"/>
        </w:rPr>
        <w:t xml:space="preserve">required </w:t>
      </w:r>
      <w:r w:rsidR="003F3DD1">
        <w:rPr>
          <w:rFonts w:ascii="Times New Roman" w:eastAsia="Times New Roman" w:hAnsi="Times New Roman" w:cs="Times New Roman"/>
          <w:sz w:val="24"/>
          <w:szCs w:val="24"/>
        </w:rPr>
        <w:t xml:space="preserve">in Australia’s harsh </w:t>
      </w:r>
      <w:r w:rsidR="00A3139C">
        <w:rPr>
          <w:rFonts w:ascii="Times New Roman" w:eastAsia="Times New Roman" w:hAnsi="Times New Roman" w:cs="Times New Roman"/>
          <w:sz w:val="24"/>
          <w:szCs w:val="24"/>
        </w:rPr>
        <w:t>operating environments.</w:t>
      </w:r>
    </w:p>
    <w:p w14:paraId="7A49B11E" w14:textId="387D9A8C" w:rsidR="003116F5" w:rsidRDefault="00814EC6" w:rsidP="0AA5B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010DE57"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Stock power units </w:t>
      </w:r>
      <w:r w:rsidR="005A7D2E">
        <w:rPr>
          <w:rFonts w:ascii="Times New Roman" w:eastAsia="Times New Roman" w:hAnsi="Times New Roman" w:cs="Times New Roman"/>
          <w:sz w:val="24"/>
          <w:szCs w:val="24"/>
        </w:rPr>
        <w:t xml:space="preserve">come standard with heavy duty cooling package, </w:t>
      </w:r>
      <w:r w:rsidR="00E10092">
        <w:rPr>
          <w:rFonts w:ascii="Times New Roman" w:eastAsia="Times New Roman" w:hAnsi="Times New Roman" w:cs="Times New Roman"/>
          <w:sz w:val="24"/>
          <w:szCs w:val="24"/>
        </w:rPr>
        <w:t>engine controller</w:t>
      </w:r>
      <w:r w:rsidR="00157D57">
        <w:rPr>
          <w:rFonts w:ascii="Times New Roman" w:eastAsia="Times New Roman" w:hAnsi="Times New Roman" w:cs="Times New Roman"/>
          <w:sz w:val="24"/>
          <w:szCs w:val="24"/>
        </w:rPr>
        <w:t xml:space="preserve"> and exhaust system and filtration designed to both protect the engine and keep it operating at peak efficiency. A range of additional optional features are also available for Make to Stock power units, including</w:t>
      </w:r>
      <w:r w:rsidR="0028625A">
        <w:rPr>
          <w:rFonts w:ascii="Times New Roman" w:eastAsia="Times New Roman" w:hAnsi="Times New Roman" w:cs="Times New Roman"/>
          <w:sz w:val="24"/>
          <w:szCs w:val="24"/>
        </w:rPr>
        <w:t xml:space="preserve"> application specific mounting skids, additional cooling packages</w:t>
      </w:r>
      <w:r w:rsidR="003B17BA">
        <w:rPr>
          <w:rFonts w:ascii="Times New Roman" w:eastAsia="Times New Roman" w:hAnsi="Times New Roman" w:cs="Times New Roman"/>
          <w:sz w:val="24"/>
          <w:szCs w:val="24"/>
        </w:rPr>
        <w:t xml:space="preserve">, solar </w:t>
      </w:r>
      <w:r w:rsidR="003B17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battery charging kits and other </w:t>
      </w:r>
      <w:r w:rsidR="003116F5">
        <w:rPr>
          <w:rFonts w:ascii="Times New Roman" w:eastAsia="Times New Roman" w:hAnsi="Times New Roman" w:cs="Times New Roman"/>
          <w:sz w:val="24"/>
          <w:szCs w:val="24"/>
        </w:rPr>
        <w:t>key components to further tailor the unit to the intended application.</w:t>
      </w:r>
    </w:p>
    <w:p w14:paraId="1DAEC282" w14:textId="77777777" w:rsidR="00263F84" w:rsidRDefault="00E96F69" w:rsidP="6FCA3FB8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6FCA3F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Head of I</w:t>
      </w:r>
      <w:r w:rsidR="00263F8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PS</w:t>
      </w:r>
      <w:r w:rsidRPr="6FCA3F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Matt Sakhaie</w:t>
      </w:r>
      <w:r w:rsidRPr="121E8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1209F" w:rsidRPr="121E8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commented on the importance </w:t>
      </w:r>
      <w:r w:rsidR="00263F84" w:rsidRPr="121E8FC9">
        <w:rPr>
          <w:rFonts w:ascii="Times New Roman" w:eastAsia="Times New Roman" w:hAnsi="Times New Roman" w:cs="Times New Roman"/>
          <w:color w:val="333333"/>
          <w:sz w:val="24"/>
          <w:szCs w:val="24"/>
        </w:rPr>
        <w:t>of the company attending events such as HIRE22.</w:t>
      </w:r>
    </w:p>
    <w:p w14:paraId="5E6116EE" w14:textId="2D18DEDA" w:rsidR="00E96F69" w:rsidRDefault="00263F84" w:rsidP="6FCA3FB8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“We know that the equipment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hire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rental industry is one of the toughest proving grounds for </w:t>
      </w:r>
      <w:r w:rsidR="004848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product </w:t>
      </w:r>
      <w:r w:rsidR="00126D2E" w:rsidRPr="121E8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such as generators, pumps, and other </w:t>
      </w:r>
      <w:r w:rsidR="00234F4A" w:rsidRPr="121E8FC9">
        <w:rPr>
          <w:rFonts w:ascii="Times New Roman" w:eastAsia="Times New Roman" w:hAnsi="Times New Roman" w:cs="Times New Roman"/>
          <w:color w:val="333333"/>
          <w:sz w:val="24"/>
          <w:szCs w:val="24"/>
        </w:rPr>
        <w:t>stationary engine powered equipment.</w:t>
      </w:r>
    </w:p>
    <w:p w14:paraId="5899BDF5" w14:textId="47DC8208" w:rsidR="00234F4A" w:rsidRDefault="00234F4A" w:rsidP="6FCA3FB8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“Isuzu has an impeccable reputation in engine design and manufacture, and </w:t>
      </w:r>
      <w:r w:rsidR="001C61D3" w:rsidRPr="121E8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we </w:t>
      </w:r>
      <w:r w:rsidR="00E36988" w:rsidRPr="121E8FC9">
        <w:rPr>
          <w:rFonts w:ascii="Times New Roman" w:eastAsia="Times New Roman" w:hAnsi="Times New Roman" w:cs="Times New Roman"/>
          <w:color w:val="333333"/>
          <w:sz w:val="24"/>
          <w:szCs w:val="24"/>
        </w:rPr>
        <w:t>always look for opportunities to connect directly to the end-users of our product.</w:t>
      </w:r>
    </w:p>
    <w:p w14:paraId="1392B127" w14:textId="02440678" w:rsidR="00E36988" w:rsidRDefault="00E36988" w:rsidP="6FCA3FB8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“Attending events such as HIRE22 allows us to meet and talk to our existing and prospective customer and provide both hands-on demonstration of the product and to explain the advantages of operating IPS</w:t>
      </w:r>
      <w:r w:rsidR="001645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powered equipment</w:t>
      </w:r>
      <w:r w:rsidR="006E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,” he continued</w:t>
      </w:r>
      <w:r w:rsidR="001645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FE87F1A" w14:textId="77777777" w:rsidR="002B78AD" w:rsidRDefault="00524DB8" w:rsidP="6FCA3FB8">
      <w:pPr>
        <w:shd w:val="clear" w:color="auto" w:fill="FFFFFF" w:themeFill="background1"/>
        <w:spacing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771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continued demand for </w:t>
      </w:r>
      <w:r w:rsidR="009F3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type of equipment across Australia and </w:t>
      </w:r>
      <w:r w:rsidR="00085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increasing need to respond to the challenges of environmental events</w:t>
      </w:r>
      <w:r w:rsidR="00D10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we see strong opportunities for IPS products to perform</w:t>
      </w:r>
      <w:r w:rsidR="00551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their best </w:t>
      </w:r>
      <w:r w:rsidR="003B3E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both day to day</w:t>
      </w:r>
      <w:r w:rsidR="002B7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B3E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in times of need</w:t>
      </w:r>
      <w:r w:rsidR="002B7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A5D5370" w14:textId="6BF23A04" w:rsidR="6FCA3FB8" w:rsidRDefault="002B78AD" w:rsidP="2AE5DAA8">
      <w:pPr>
        <w:spacing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“It’s why we’ve tagged our product with </w:t>
      </w:r>
      <w:r w:rsidR="00461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 motto “Never stop</w:t>
      </w:r>
      <w:r w:rsidR="00461DC6" w:rsidRPr="2B10D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,”</w:t>
      </w:r>
      <w:r w:rsidR="00461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we certainly won’t be </w:t>
      </w:r>
      <w:r w:rsidR="00300A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we get out and </w:t>
      </w:r>
      <w:r w:rsidR="00312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demonstrate the advantages of </w:t>
      </w:r>
      <w:r w:rsidR="00620B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operating IPS equipment,” Mr Sakhaie concluded.</w:t>
      </w:r>
      <w:r w:rsidR="00085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AC06DF" w14:textId="0715ACDB" w:rsidR="003B1BAB" w:rsidRDefault="00B14965" w:rsidP="6FCA3FB8">
      <w:pPr>
        <w:pStyle w:val="NormalWeb"/>
        <w:shd w:val="clear" w:color="auto" w:fill="FFFFFF" w:themeFill="background1"/>
        <w:spacing w:before="0" w:beforeAutospacing="0" w:line="360" w:lineRule="auto"/>
        <w:rPr>
          <w:color w:val="333333"/>
        </w:rPr>
      </w:pPr>
      <w:r>
        <w:rPr>
          <w:color w:val="333333"/>
        </w:rPr>
        <w:t>ends</w:t>
      </w:r>
    </w:p>
    <w:p w14:paraId="3B29619E" w14:textId="41E09CD9" w:rsidR="00F45CB9" w:rsidRPr="0043196B" w:rsidRDefault="00F45CB9" w:rsidP="6FCA3FB8">
      <w:pPr>
        <w:pStyle w:val="NormalWeb"/>
        <w:shd w:val="clear" w:color="auto" w:fill="FFFFFF" w:themeFill="background1"/>
        <w:spacing w:before="0" w:beforeAutospacing="0" w:line="360" w:lineRule="auto"/>
        <w:rPr>
          <w:color w:val="333333"/>
        </w:rPr>
      </w:pPr>
    </w:p>
    <w:p w14:paraId="06D798B1" w14:textId="1814C76B" w:rsidR="00F45CB9" w:rsidRPr="0043196B" w:rsidRDefault="2AFA3CAD" w:rsidP="2AFA3CAD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2AFA3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2AFA3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2AFA3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For </w:t>
      </w:r>
      <w:r w:rsidR="170F4C96" w:rsidRPr="170F4C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IPS</w:t>
      </w:r>
      <w:r w:rsidRPr="2AFA3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releases and photos:</w:t>
      </w:r>
      <w:r w:rsidRPr="2AFA3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2AFA3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10D0873F" w14:textId="28CBCED9" w:rsidR="00F45CB9" w:rsidRPr="0043196B" w:rsidRDefault="2AFA3CAD" w:rsidP="2AFA3C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2AFA3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 Gangemi                                                       Arkajon Communications   </w:t>
      </w:r>
      <w:r w:rsidRPr="2AFA3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48D3E1E0" w14:textId="77D08CB8" w:rsidR="00F45CB9" w:rsidRPr="0043196B" w:rsidRDefault="2AFA3CAD" w:rsidP="2AFA3C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2AFA3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Isuzu Australia Limited                                        Phone: 03 9867 5611   </w:t>
      </w:r>
      <w:r w:rsidRPr="2AFA3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5D6EB98C" w14:textId="2859A932" w:rsidR="00F45CB9" w:rsidRPr="0043196B" w:rsidRDefault="2AFA3CAD" w:rsidP="2AFA3CAD">
      <w:pP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2AFA3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Phone: 03 9644 6666                                            Email: </w:t>
      </w:r>
      <w:proofErr w:type="spellStart"/>
      <w:r w:rsidRPr="2AFA3C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isuzu@arkajon</w:t>
      </w:r>
      <w:proofErr w:type="spellEnd"/>
      <w:r w:rsidRPr="2AFA3C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.com.au</w:t>
      </w:r>
    </w:p>
    <w:p w14:paraId="24812C88" w14:textId="519D0706" w:rsidR="00F45CB9" w:rsidRPr="0043196B" w:rsidRDefault="00F45CB9" w:rsidP="6FCA3FB8">
      <w:pPr>
        <w:pStyle w:val="NormalWeb"/>
        <w:shd w:val="clear" w:color="auto" w:fill="FFFFFF" w:themeFill="background1"/>
        <w:spacing w:before="0" w:beforeAutospacing="0" w:line="360" w:lineRule="auto"/>
        <w:rPr>
          <w:color w:val="333333"/>
        </w:rPr>
      </w:pPr>
    </w:p>
    <w:p w14:paraId="22ACE05D" w14:textId="77777777" w:rsidR="003D40A1" w:rsidRPr="0043196B" w:rsidRDefault="003D40A1" w:rsidP="6FCA3F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D40A1" w:rsidRPr="00431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974869721" textId="1083663740" start="198" length="18" invalidationStart="198" invalidationLength="18" id="aq7jKkcX"/>
    <int:WordHash hashCode="GqjOU4yP2ulik0" id="EEYICjq4"/>
    <int:WordHash hashCode="go6CBamZ2R+mhn" id="JKzvT4by"/>
    <int:WordHash hashCode="9KsYjua5qLjgEI" id="6xot9emK"/>
    <int:WordHash hashCode="1Bn+YLCLk+Wzx1" id="NAr2tQGd"/>
    <int:WordHash hashCode="CGhCyrUB1b4DoW" id="PFj409Z9"/>
    <int:ParagraphRange paragraphId="1583421166" textId="83122668" start="28" length="4" invalidationStart="28" invalidationLength="4" id="mq3L1Npx"/>
    <int:ParagraphRange paragraphId="2051253764" textId="1264063869" start="43" length="3" invalidationStart="43" invalidationLength="3" id="RdA5l90S"/>
    <int:WordHash hashCode="WkN6yc7uMzxE36" id="PwTaWmcf"/>
    <int:WordHash hashCode="1aSM0VXsPtB1zS" id="QPn7MlKI"/>
    <int:ParagraphRange paragraphId="1583421166" textId="756604634" start="28" length="4" invalidationStart="28" invalidationLength="4" id="nGpDRcjK"/>
  </int:Manifest>
  <int:Observations>
    <int:Content id="aq7jKkcX">
      <int:Rejection type="LegacyProofing"/>
    </int:Content>
    <int:Content id="EEYICjq4">
      <int:Rejection type="LegacyProofing"/>
    </int:Content>
    <int:Content id="JKzvT4by">
      <int:Rejection type="AugLoop_Text_Critique"/>
    </int:Content>
    <int:Content id="6xot9emK">
      <int:Rejection type="AugLoop_Text_Critique"/>
    </int:Content>
    <int:Content id="NAr2tQGd">
      <int:Rejection type="AugLoop_Text_Critique"/>
    </int:Content>
    <int:Content id="PFj409Z9">
      <int:Rejection type="AugLoop_Text_Critique"/>
    </int:Content>
    <int:Content id="mq3L1Npx">
      <int:Rejection type="LegacyProofing"/>
    </int:Content>
    <int:Content id="RdA5l90S">
      <int:Rejection type="LegacyProofing"/>
    </int:Content>
    <int:Content id="PwTaWmcf">
      <int:Rejection type="AugLoop_Text_Critique"/>
    </int:Content>
    <int:Content id="QPn7MlKI">
      <int:Rejection type="AugLoop_Text_Critique"/>
    </int:Content>
    <int:Content id="nGpDRcjK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A2"/>
    <w:rsid w:val="000551DD"/>
    <w:rsid w:val="000747D3"/>
    <w:rsid w:val="0008591A"/>
    <w:rsid w:val="000C002A"/>
    <w:rsid w:val="000D04A5"/>
    <w:rsid w:val="00120C9B"/>
    <w:rsid w:val="00126D2E"/>
    <w:rsid w:val="00157D57"/>
    <w:rsid w:val="0016459C"/>
    <w:rsid w:val="00167C89"/>
    <w:rsid w:val="00181C61"/>
    <w:rsid w:val="001A3BC5"/>
    <w:rsid w:val="001A58C7"/>
    <w:rsid w:val="001B43BE"/>
    <w:rsid w:val="001C61D3"/>
    <w:rsid w:val="001F2E92"/>
    <w:rsid w:val="002315C0"/>
    <w:rsid w:val="00234F4A"/>
    <w:rsid w:val="00262703"/>
    <w:rsid w:val="00263F84"/>
    <w:rsid w:val="00276D68"/>
    <w:rsid w:val="0028625A"/>
    <w:rsid w:val="00295C4C"/>
    <w:rsid w:val="002A18D6"/>
    <w:rsid w:val="002A4033"/>
    <w:rsid w:val="002A5C2D"/>
    <w:rsid w:val="002A75F1"/>
    <w:rsid w:val="002B78AD"/>
    <w:rsid w:val="002D1375"/>
    <w:rsid w:val="00300A63"/>
    <w:rsid w:val="0030219C"/>
    <w:rsid w:val="00305FE2"/>
    <w:rsid w:val="003116F5"/>
    <w:rsid w:val="00312BB9"/>
    <w:rsid w:val="0032507C"/>
    <w:rsid w:val="0034729C"/>
    <w:rsid w:val="00364B06"/>
    <w:rsid w:val="003B17BA"/>
    <w:rsid w:val="003B1BAB"/>
    <w:rsid w:val="003B2697"/>
    <w:rsid w:val="003B3E9F"/>
    <w:rsid w:val="003C4631"/>
    <w:rsid w:val="003D2276"/>
    <w:rsid w:val="003D40A1"/>
    <w:rsid w:val="003D67BD"/>
    <w:rsid w:val="003F3DD1"/>
    <w:rsid w:val="0043196B"/>
    <w:rsid w:val="00461DC6"/>
    <w:rsid w:val="00464C28"/>
    <w:rsid w:val="004655DB"/>
    <w:rsid w:val="004848D3"/>
    <w:rsid w:val="00494271"/>
    <w:rsid w:val="00524DB8"/>
    <w:rsid w:val="005518AB"/>
    <w:rsid w:val="00574170"/>
    <w:rsid w:val="00585D91"/>
    <w:rsid w:val="0058676C"/>
    <w:rsid w:val="005A6477"/>
    <w:rsid w:val="005A7D2E"/>
    <w:rsid w:val="005C34A9"/>
    <w:rsid w:val="00620B52"/>
    <w:rsid w:val="00627B09"/>
    <w:rsid w:val="00647D12"/>
    <w:rsid w:val="00650A60"/>
    <w:rsid w:val="006A18A9"/>
    <w:rsid w:val="006A4800"/>
    <w:rsid w:val="006B2E1C"/>
    <w:rsid w:val="006C00FB"/>
    <w:rsid w:val="006D2F75"/>
    <w:rsid w:val="006E0116"/>
    <w:rsid w:val="00721D42"/>
    <w:rsid w:val="0073462A"/>
    <w:rsid w:val="0074595D"/>
    <w:rsid w:val="007624B9"/>
    <w:rsid w:val="00762F6D"/>
    <w:rsid w:val="00771E8A"/>
    <w:rsid w:val="007A5C3D"/>
    <w:rsid w:val="007C0E9F"/>
    <w:rsid w:val="007C4703"/>
    <w:rsid w:val="007D2D79"/>
    <w:rsid w:val="00814EC6"/>
    <w:rsid w:val="00821F42"/>
    <w:rsid w:val="00823645"/>
    <w:rsid w:val="0083199D"/>
    <w:rsid w:val="00832A7D"/>
    <w:rsid w:val="00846FAD"/>
    <w:rsid w:val="0087487F"/>
    <w:rsid w:val="008750A2"/>
    <w:rsid w:val="008A25AC"/>
    <w:rsid w:val="008B68D6"/>
    <w:rsid w:val="008C136D"/>
    <w:rsid w:val="00910FD3"/>
    <w:rsid w:val="0091209F"/>
    <w:rsid w:val="009140FD"/>
    <w:rsid w:val="00922478"/>
    <w:rsid w:val="00943B0A"/>
    <w:rsid w:val="00950AEF"/>
    <w:rsid w:val="0097635B"/>
    <w:rsid w:val="00992000"/>
    <w:rsid w:val="009D1E58"/>
    <w:rsid w:val="009E102A"/>
    <w:rsid w:val="009F325D"/>
    <w:rsid w:val="009F3CC9"/>
    <w:rsid w:val="00A02039"/>
    <w:rsid w:val="00A3139C"/>
    <w:rsid w:val="00A52B1E"/>
    <w:rsid w:val="00A62F40"/>
    <w:rsid w:val="00AF5278"/>
    <w:rsid w:val="00B14965"/>
    <w:rsid w:val="00B158E3"/>
    <w:rsid w:val="00B6092B"/>
    <w:rsid w:val="00B62EB2"/>
    <w:rsid w:val="00B709B7"/>
    <w:rsid w:val="00B86824"/>
    <w:rsid w:val="00B87E33"/>
    <w:rsid w:val="00BA79D5"/>
    <w:rsid w:val="00BB1EE4"/>
    <w:rsid w:val="00BD5313"/>
    <w:rsid w:val="00BE1BD7"/>
    <w:rsid w:val="00BE67F9"/>
    <w:rsid w:val="00C02944"/>
    <w:rsid w:val="00C0494B"/>
    <w:rsid w:val="00C34C77"/>
    <w:rsid w:val="00C65E2A"/>
    <w:rsid w:val="00C85B9C"/>
    <w:rsid w:val="00C95C13"/>
    <w:rsid w:val="00CA1870"/>
    <w:rsid w:val="00CD1F6A"/>
    <w:rsid w:val="00D10FEE"/>
    <w:rsid w:val="00D56809"/>
    <w:rsid w:val="00D7059C"/>
    <w:rsid w:val="00D8319C"/>
    <w:rsid w:val="00D86D61"/>
    <w:rsid w:val="00D910E8"/>
    <w:rsid w:val="00DA0823"/>
    <w:rsid w:val="00DA56FD"/>
    <w:rsid w:val="00DB1656"/>
    <w:rsid w:val="00DD3EFB"/>
    <w:rsid w:val="00DD5B1C"/>
    <w:rsid w:val="00DF73CF"/>
    <w:rsid w:val="00E10092"/>
    <w:rsid w:val="00E35B99"/>
    <w:rsid w:val="00E36988"/>
    <w:rsid w:val="00E374CD"/>
    <w:rsid w:val="00E96F69"/>
    <w:rsid w:val="00ED0FC6"/>
    <w:rsid w:val="00ED41D8"/>
    <w:rsid w:val="00ED4FD9"/>
    <w:rsid w:val="00ED6755"/>
    <w:rsid w:val="00EE3838"/>
    <w:rsid w:val="00F10541"/>
    <w:rsid w:val="00F3398F"/>
    <w:rsid w:val="00F374CD"/>
    <w:rsid w:val="00F45CB9"/>
    <w:rsid w:val="00FD129F"/>
    <w:rsid w:val="00FD6E61"/>
    <w:rsid w:val="00FF7D9F"/>
    <w:rsid w:val="0199D322"/>
    <w:rsid w:val="0325D40A"/>
    <w:rsid w:val="0335A383"/>
    <w:rsid w:val="03C61A96"/>
    <w:rsid w:val="0589BD50"/>
    <w:rsid w:val="05D4DC82"/>
    <w:rsid w:val="05FEA8D8"/>
    <w:rsid w:val="07EEB102"/>
    <w:rsid w:val="0AA5B232"/>
    <w:rsid w:val="0C381960"/>
    <w:rsid w:val="0D61AD4F"/>
    <w:rsid w:val="0DD3E9C1"/>
    <w:rsid w:val="0E497C15"/>
    <w:rsid w:val="0E558572"/>
    <w:rsid w:val="1036A512"/>
    <w:rsid w:val="11208F93"/>
    <w:rsid w:val="1198D260"/>
    <w:rsid w:val="121E8FC9"/>
    <w:rsid w:val="12DB6673"/>
    <w:rsid w:val="14583055"/>
    <w:rsid w:val="14627AC0"/>
    <w:rsid w:val="1507176A"/>
    <w:rsid w:val="161CBA28"/>
    <w:rsid w:val="170F4C96"/>
    <w:rsid w:val="17A18D3B"/>
    <w:rsid w:val="18DE2686"/>
    <w:rsid w:val="1A9C1901"/>
    <w:rsid w:val="1AA3E26B"/>
    <w:rsid w:val="1C15C748"/>
    <w:rsid w:val="1D24F952"/>
    <w:rsid w:val="1D705238"/>
    <w:rsid w:val="1E1DEF4C"/>
    <w:rsid w:val="21C2BF22"/>
    <w:rsid w:val="21F8A7DE"/>
    <w:rsid w:val="226BE06F"/>
    <w:rsid w:val="227DCDCF"/>
    <w:rsid w:val="2290E5D3"/>
    <w:rsid w:val="245B094A"/>
    <w:rsid w:val="24732FA7"/>
    <w:rsid w:val="25C15701"/>
    <w:rsid w:val="25FFF526"/>
    <w:rsid w:val="26B2B33B"/>
    <w:rsid w:val="27916686"/>
    <w:rsid w:val="282319B1"/>
    <w:rsid w:val="29BBCF1F"/>
    <w:rsid w:val="29BD567B"/>
    <w:rsid w:val="2A783B30"/>
    <w:rsid w:val="2AD622EF"/>
    <w:rsid w:val="2AE5DAA8"/>
    <w:rsid w:val="2AFA3CAD"/>
    <w:rsid w:val="2B10D554"/>
    <w:rsid w:val="2B936BFF"/>
    <w:rsid w:val="2C51AF2C"/>
    <w:rsid w:val="2DAFDBF2"/>
    <w:rsid w:val="2DDB8600"/>
    <w:rsid w:val="2F0B173F"/>
    <w:rsid w:val="3010DE57"/>
    <w:rsid w:val="3055D546"/>
    <w:rsid w:val="320E4960"/>
    <w:rsid w:val="32502B2F"/>
    <w:rsid w:val="32F90BBF"/>
    <w:rsid w:val="38088A2C"/>
    <w:rsid w:val="3864E4CF"/>
    <w:rsid w:val="3917A0B5"/>
    <w:rsid w:val="3BD32F8B"/>
    <w:rsid w:val="4142E228"/>
    <w:rsid w:val="4220BED3"/>
    <w:rsid w:val="4290EE9B"/>
    <w:rsid w:val="42DDD17B"/>
    <w:rsid w:val="43BE575B"/>
    <w:rsid w:val="45BDD9D0"/>
    <w:rsid w:val="45E39352"/>
    <w:rsid w:val="4654C90D"/>
    <w:rsid w:val="4868750C"/>
    <w:rsid w:val="48852033"/>
    <w:rsid w:val="4BFDE40E"/>
    <w:rsid w:val="4E4C52B4"/>
    <w:rsid w:val="4EE2682A"/>
    <w:rsid w:val="4F0ADDB8"/>
    <w:rsid w:val="5210B008"/>
    <w:rsid w:val="52A02AD2"/>
    <w:rsid w:val="52CA03E0"/>
    <w:rsid w:val="552DED26"/>
    <w:rsid w:val="56CC2629"/>
    <w:rsid w:val="56E4212B"/>
    <w:rsid w:val="571A899F"/>
    <w:rsid w:val="59394564"/>
    <w:rsid w:val="59AA7B1F"/>
    <w:rsid w:val="59D16C94"/>
    <w:rsid w:val="59E6ED10"/>
    <w:rsid w:val="5BDAD245"/>
    <w:rsid w:val="5C18F890"/>
    <w:rsid w:val="5C3306E1"/>
    <w:rsid w:val="5EBA5E33"/>
    <w:rsid w:val="5EC62BA8"/>
    <w:rsid w:val="61976C79"/>
    <w:rsid w:val="6588D052"/>
    <w:rsid w:val="692D7DA6"/>
    <w:rsid w:val="69A27E5E"/>
    <w:rsid w:val="6AB74911"/>
    <w:rsid w:val="6BCBFB43"/>
    <w:rsid w:val="6D56E822"/>
    <w:rsid w:val="6D61A486"/>
    <w:rsid w:val="6D6C4EDC"/>
    <w:rsid w:val="6E4E2379"/>
    <w:rsid w:val="6F96338F"/>
    <w:rsid w:val="6FC58DCC"/>
    <w:rsid w:val="6FCA3FB8"/>
    <w:rsid w:val="7023B96F"/>
    <w:rsid w:val="740ADA53"/>
    <w:rsid w:val="74210D58"/>
    <w:rsid w:val="7439CE54"/>
    <w:rsid w:val="775B9BFC"/>
    <w:rsid w:val="798EC13C"/>
    <w:rsid w:val="7CC661FE"/>
    <w:rsid w:val="7D6BD423"/>
    <w:rsid w:val="7DCADD80"/>
    <w:rsid w:val="7F07A484"/>
    <w:rsid w:val="7F2BB7C7"/>
    <w:rsid w:val="7F84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1F98"/>
  <w15:chartTrackingRefBased/>
  <w15:docId w15:val="{0E61BFF0-D837-4315-92E6-A484AFB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3B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3B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3B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3B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A3B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96F69"/>
    <w:rPr>
      <w:b/>
      <w:bCs/>
    </w:rPr>
  </w:style>
  <w:style w:type="character" w:styleId="Hyperlink">
    <w:name w:val="Hyperlink"/>
    <w:basedOn w:val="DefaultParagraphFont"/>
    <w:uiPriority w:val="99"/>
    <w:unhideWhenUsed/>
    <w:rsid w:val="00F45CB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5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C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47D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3B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3B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B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A3BC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A3B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A3B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A3B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C0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e627dea42ce24894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4" ma:contentTypeDescription="Create a new document." ma:contentTypeScope="" ma:versionID="d74837b370749dd132a4b0c7eb418585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363fb2db90122a6a88fac10cd1141038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443E7-92A7-4518-A6D4-EC513035ED0A}">
  <ds:schemaRefs>
    <ds:schemaRef ds:uri="http://schemas.microsoft.com/office/2006/metadata/properties"/>
    <ds:schemaRef ds:uri="http://schemas.microsoft.com/office/infopath/2007/PartnerControls"/>
    <ds:schemaRef ds:uri="aa5aab97-4595-48cc-a922-c6f67aed5cdf"/>
  </ds:schemaRefs>
</ds:datastoreItem>
</file>

<file path=customXml/itemProps2.xml><?xml version="1.0" encoding="utf-8"?>
<ds:datastoreItem xmlns:ds="http://schemas.openxmlformats.org/officeDocument/2006/customXml" ds:itemID="{9E1553BF-275A-4E66-BA59-1B1BB8422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BD741-58E1-4FD1-8661-412C2C7B9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Greene</dc:creator>
  <cp:keywords/>
  <dc:description/>
  <cp:lastModifiedBy>Jeff Greene</cp:lastModifiedBy>
  <cp:revision>2</cp:revision>
  <dcterms:created xsi:type="dcterms:W3CDTF">2022-05-23T05:49:00Z</dcterms:created>
  <dcterms:modified xsi:type="dcterms:W3CDTF">2022-05-23T05:49:00Z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