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D6" w:rsidRPr="007904D6" w:rsidRDefault="007904D6" w:rsidP="007904D6">
      <w:pPr>
        <w:jc w:val="both"/>
        <w:rPr>
          <w:b/>
        </w:rPr>
      </w:pPr>
      <w:bookmarkStart w:id="0" w:name="_GoBack"/>
      <w:r w:rsidRPr="007904D6">
        <w:rPr>
          <w:b/>
        </w:rPr>
        <w:t>About Team Belgium</w:t>
      </w:r>
    </w:p>
    <w:bookmarkEnd w:id="0"/>
    <w:p w:rsidR="007904D6" w:rsidRDefault="007904D6" w:rsidP="007904D6">
      <w:pPr>
        <w:rPr>
          <w:lang w:val="nl-BE"/>
        </w:rPr>
      </w:pPr>
      <w:r w:rsidRPr="00541474">
        <w:rPr>
          <w:lang w:val="nl-BE"/>
        </w:rPr>
        <w:t xml:space="preserve">Team Belgium is de nieuwe identiteit van het Belgisch Olympisch en Interfederaal Comité, de partner bij uitstek van de </w:t>
      </w:r>
      <w:r w:rsidRPr="00541474">
        <w:rPr>
          <w:b/>
          <w:lang w:val="nl-BE"/>
        </w:rPr>
        <w:t>olympische topsport</w:t>
      </w:r>
      <w:r w:rsidRPr="00541474">
        <w:rPr>
          <w:lang w:val="nl-BE"/>
        </w:rPr>
        <w:t xml:space="preserve"> in België. In nauwe samenwerking met de Gemeenschappen stuurt Team Belgium delegaties</w:t>
      </w:r>
      <w:r>
        <w:rPr>
          <w:lang w:val="nl-BE"/>
        </w:rPr>
        <w:t xml:space="preserve"> naar verschillende </w:t>
      </w:r>
      <w:r w:rsidRPr="00331BCA">
        <w:rPr>
          <w:b/>
          <w:lang w:val="nl-BE"/>
        </w:rPr>
        <w:t>multidisciplinaire competities</w:t>
      </w:r>
      <w:r>
        <w:rPr>
          <w:lang w:val="nl-BE"/>
        </w:rPr>
        <w:t xml:space="preserve"> op internationaal niveau.</w:t>
      </w:r>
    </w:p>
    <w:p w:rsidR="007904D6" w:rsidRPr="00331BCA" w:rsidRDefault="007904D6" w:rsidP="007904D6">
      <w:pPr>
        <w:rPr>
          <w:lang w:val="nl-BE"/>
        </w:rPr>
      </w:pPr>
      <w:r>
        <w:rPr>
          <w:lang w:val="nl-BE"/>
        </w:rPr>
        <w:t>Als ‘olympische partner in topsport’ spitst Team Belgium zijn activiteiten toe op topsport en op de activiteiten waarvoor het een specifieke bevoegdheid heeft gekregen of waarvoor het goed geplaatst is om een complementaire meerwaarde te betekenen.</w:t>
      </w:r>
    </w:p>
    <w:p w:rsidR="00C039E9" w:rsidRDefault="00C039E9"/>
    <w:sectPr w:rsidR="00C039E9" w:rsidSect="00C039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73"/>
    <w:rsid w:val="007904D6"/>
    <w:rsid w:val="00C039E9"/>
    <w:rsid w:val="00CB0F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C8FB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73"/>
    <w:pPr>
      <w:spacing w:after="200" w:line="276" w:lineRule="auto"/>
    </w:pPr>
    <w:rPr>
      <w:sz w:val="22"/>
      <w:szCs w:val="22"/>
      <w:lang w:val="fr-B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73"/>
    <w:pPr>
      <w:spacing w:after="200" w:line="276" w:lineRule="auto"/>
    </w:pPr>
    <w:rPr>
      <w:sz w:val="22"/>
      <w:szCs w:val="22"/>
      <w:lang w:val="fr-B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483</Characters>
  <Application>Microsoft Macintosh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Anne-Cecile</dc:creator>
  <cp:keywords/>
  <dc:description/>
  <cp:lastModifiedBy>Anne-Cecile</cp:lastModifiedBy>
  <cp:revision>2</cp:revision>
  <dcterms:created xsi:type="dcterms:W3CDTF">2014-11-12T17:02:00Z</dcterms:created>
  <dcterms:modified xsi:type="dcterms:W3CDTF">2014-11-12T17:02:00Z</dcterms:modified>
</cp:coreProperties>
</file>