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4578" w14:textId="14BB44C4" w:rsidR="00ED5F8F" w:rsidRPr="00BD65E9" w:rsidRDefault="00F86983" w:rsidP="00BD65E9">
      <w:pPr>
        <w:pStyle w:val="Koptekst"/>
        <w:spacing w:line="271" w:lineRule="auto"/>
        <w:rPr>
          <w:rFonts w:ascii="Microsoft YaHei" w:eastAsia="Microsoft YaHei" w:hAnsi="Microsoft YaHei"/>
          <w:b/>
          <w:bCs/>
          <w:color w:val="C3001E"/>
          <w:sz w:val="32"/>
          <w:szCs w:val="32"/>
          <w:lang w:val="en-GB"/>
        </w:rPr>
      </w:pPr>
      <w:r w:rsidRPr="00F86983">
        <w:rPr>
          <w:rFonts w:ascii="Microsoft YaHei" w:eastAsia="Microsoft YaHei" w:hAnsi="Microsoft YaHei" w:hint="eastAsia"/>
          <w:b/>
          <w:bCs/>
          <w:color w:val="C3001E"/>
          <w:sz w:val="32"/>
          <w:szCs w:val="32"/>
        </w:rPr>
        <w:t>顧客ケーススタディー</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2370EDF9" w14:textId="0AD0AE86" w:rsidR="00271CD9" w:rsidRPr="00F86983" w:rsidRDefault="00F86983" w:rsidP="00271CD9">
      <w:pPr>
        <w:spacing w:line="240" w:lineRule="auto"/>
        <w:rPr>
          <w:rFonts w:eastAsia="Times New Roman" w:cs="Arial"/>
          <w:b/>
          <w:bCs/>
          <w:color w:val="000000"/>
          <w:sz w:val="20"/>
          <w:szCs w:val="20"/>
          <w:lang w:eastAsia="nl-NL"/>
        </w:rPr>
      </w:pPr>
      <w:r w:rsidRPr="00F86983">
        <w:rPr>
          <w:rFonts w:eastAsia="MS Mincho" w:cs="Angsana New" w:hint="eastAsia"/>
          <w:b/>
          <w:bCs/>
          <w:sz w:val="20"/>
          <w:szCs w:val="20"/>
          <w:lang w:val="fr-CH" w:eastAsia="ja-JP"/>
        </w:rPr>
        <w:t>Mex</w:t>
      </w:r>
      <w:r w:rsidRPr="00F86983">
        <w:rPr>
          <w:rFonts w:eastAsia="MS Mincho" w:cs="Angsana New" w:hint="eastAsia"/>
          <w:b/>
          <w:bCs/>
          <w:sz w:val="20"/>
          <w:szCs w:val="20"/>
          <w:lang w:val="fr-CH" w:eastAsia="ja-JP"/>
        </w:rPr>
        <w:t>（スイス）、</w:t>
      </w:r>
      <w:r w:rsidRPr="00F86983">
        <w:rPr>
          <w:rFonts w:eastAsia="Times New Roman" w:cs="Arial"/>
          <w:b/>
          <w:bCs/>
          <w:color w:val="000000"/>
          <w:sz w:val="20"/>
          <w:szCs w:val="20"/>
          <w:lang w:eastAsia="nl-NL"/>
        </w:rPr>
        <w:t>2023</w:t>
      </w:r>
      <w:r w:rsidRPr="00F86983">
        <w:rPr>
          <w:rFonts w:ascii="MS Gothic" w:eastAsia="MS Gothic" w:hAnsi="MS Gothic" w:cs="MS Gothic" w:hint="eastAsia"/>
          <w:b/>
          <w:bCs/>
          <w:color w:val="000000"/>
          <w:sz w:val="20"/>
          <w:szCs w:val="20"/>
          <w:lang w:val="nl-BE" w:eastAsia="nl-NL"/>
        </w:rPr>
        <w:t>年</w:t>
      </w:r>
      <w:r w:rsidRPr="00F86983">
        <w:rPr>
          <w:rFonts w:eastAsia="Times New Roman" w:cs="Arial"/>
          <w:b/>
          <w:bCs/>
          <w:color w:val="000000"/>
          <w:sz w:val="20"/>
          <w:szCs w:val="20"/>
          <w:lang w:eastAsia="nl-NL"/>
        </w:rPr>
        <w:t>10</w:t>
      </w:r>
      <w:r w:rsidRPr="00F86983">
        <w:rPr>
          <w:rFonts w:ascii="MS Gothic" w:eastAsia="MS Gothic" w:hAnsi="MS Gothic" w:cs="MS Gothic" w:hint="eastAsia"/>
          <w:b/>
          <w:bCs/>
          <w:color w:val="000000"/>
          <w:sz w:val="20"/>
          <w:szCs w:val="20"/>
          <w:lang w:val="nl-BE" w:eastAsia="nl-NL"/>
        </w:rPr>
        <w:t>月</w:t>
      </w:r>
      <w:r w:rsidRPr="00F86983">
        <w:rPr>
          <w:rFonts w:eastAsia="Times New Roman" w:cs="Arial"/>
          <w:b/>
          <w:bCs/>
          <w:color w:val="000000"/>
          <w:sz w:val="20"/>
          <w:szCs w:val="20"/>
          <w:lang w:eastAsia="nl-NL"/>
        </w:rPr>
        <w:t>26</w:t>
      </w:r>
      <w:r w:rsidRPr="00F86983">
        <w:rPr>
          <w:rFonts w:ascii="MS Gothic" w:eastAsia="MS Gothic" w:hAnsi="MS Gothic" w:cs="MS Gothic"/>
          <w:b/>
          <w:bCs/>
          <w:color w:val="000000"/>
          <w:sz w:val="20"/>
          <w:szCs w:val="20"/>
          <w:lang w:val="nl-BE" w:eastAsia="nl-NL"/>
        </w:rPr>
        <w:t>日</w:t>
      </w:r>
    </w:p>
    <w:p w14:paraId="6A689787" w14:textId="77777777" w:rsidR="00BD65E9" w:rsidRPr="00BE5656" w:rsidRDefault="00BD65E9" w:rsidP="00BD65E9">
      <w:pPr>
        <w:spacing w:line="271" w:lineRule="auto"/>
        <w:rPr>
          <w:rFonts w:ascii="Microsoft YaHei" w:eastAsia="Microsoft YaHei" w:hAnsi="Microsoft YaHei" w:cs="Arial"/>
          <w:sz w:val="20"/>
          <w:szCs w:val="20"/>
          <w:lang w:eastAsia="ja-JP"/>
        </w:rPr>
      </w:pPr>
    </w:p>
    <w:p w14:paraId="0D3A1AE1" w14:textId="77777777" w:rsidR="00E05DC9" w:rsidRPr="00E54C9B" w:rsidRDefault="00E05DC9" w:rsidP="00271CD9">
      <w:pPr>
        <w:spacing w:line="240" w:lineRule="auto"/>
        <w:rPr>
          <w:rFonts w:cs="Arial"/>
          <w:sz w:val="20"/>
          <w:szCs w:val="20"/>
        </w:rPr>
      </w:pPr>
    </w:p>
    <w:p w14:paraId="0C98E6EB" w14:textId="77777777" w:rsidR="00271CD9" w:rsidRPr="00E54C9B" w:rsidRDefault="00271CD9" w:rsidP="00271CD9">
      <w:pPr>
        <w:rPr>
          <w:rFonts w:cs="Arial"/>
          <w:b/>
          <w:bCs/>
          <w:sz w:val="20"/>
          <w:szCs w:val="20"/>
        </w:rPr>
      </w:pPr>
      <w:r w:rsidRPr="00E54C9B">
        <w:rPr>
          <w:rFonts w:eastAsia="Noto Sans" w:cs="Arial"/>
          <w:b/>
          <w:sz w:val="20"/>
          <w:szCs w:val="20"/>
          <w:lang w:val="ja-JP" w:bidi="ja-JP"/>
        </w:rPr>
        <w:t>2</w:t>
      </w:r>
      <w:r w:rsidRPr="00E54C9B">
        <w:rPr>
          <w:rFonts w:ascii="MS Gothic" w:eastAsia="MS Gothic" w:hAnsi="MS Gothic" w:cs="MS Gothic" w:hint="eastAsia"/>
          <w:b/>
          <w:sz w:val="20"/>
          <w:szCs w:val="20"/>
          <w:lang w:val="ja-JP" w:bidi="ja-JP"/>
        </w:rPr>
        <w:t>年間で</w:t>
      </w:r>
      <w:r w:rsidRPr="00E54C9B">
        <w:rPr>
          <w:rFonts w:eastAsia="Noto Sans" w:cs="Arial"/>
          <w:b/>
          <w:sz w:val="20"/>
          <w:szCs w:val="20"/>
          <w:lang w:val="ja-JP" w:bidi="ja-JP"/>
        </w:rPr>
        <w:t>3</w:t>
      </w:r>
      <w:r w:rsidRPr="00E54C9B">
        <w:rPr>
          <w:rFonts w:ascii="MS Gothic" w:eastAsia="MS Gothic" w:hAnsi="MS Gothic" w:cs="MS Gothic" w:hint="eastAsia"/>
          <w:b/>
          <w:sz w:val="20"/>
          <w:szCs w:val="20"/>
          <w:lang w:val="ja-JP" w:bidi="ja-JP"/>
        </w:rPr>
        <w:t>件の</w:t>
      </w:r>
      <w:r w:rsidRPr="00E54C9B">
        <w:rPr>
          <w:rFonts w:eastAsia="Noto Sans" w:cs="Arial"/>
          <w:b/>
          <w:sz w:val="20"/>
          <w:szCs w:val="20"/>
          <w:lang w:val="ja-JP" w:bidi="ja-JP"/>
        </w:rPr>
        <w:t>BOBST</w:t>
      </w:r>
      <w:r w:rsidRPr="00E54C9B">
        <w:rPr>
          <w:rFonts w:ascii="MS Gothic" w:eastAsia="MS Gothic" w:hAnsi="MS Gothic" w:cs="MS Gothic" w:hint="eastAsia"/>
          <w:b/>
          <w:sz w:val="20"/>
          <w:szCs w:val="20"/>
          <w:lang w:val="ja-JP" w:bidi="ja-JP"/>
        </w:rPr>
        <w:t>機設置</w:t>
      </w:r>
      <w:r w:rsidRPr="00E54C9B">
        <w:rPr>
          <w:rFonts w:eastAsia="Noto Sans" w:cs="Arial"/>
          <w:b/>
          <w:sz w:val="20"/>
          <w:szCs w:val="20"/>
          <w:lang w:val="ja-JP" w:bidi="ja-JP"/>
        </w:rPr>
        <w:t xml:space="preserve"> – Manor Packaging</w:t>
      </w:r>
      <w:r w:rsidRPr="00E54C9B">
        <w:rPr>
          <w:rFonts w:ascii="MS Gothic" w:eastAsia="MS Gothic" w:hAnsi="MS Gothic" w:cs="MS Gothic" w:hint="eastAsia"/>
          <w:b/>
          <w:sz w:val="20"/>
          <w:szCs w:val="20"/>
          <w:lang w:val="ja-JP" w:bidi="ja-JP"/>
        </w:rPr>
        <w:t>社の驚異的成長の内訳</w:t>
      </w:r>
    </w:p>
    <w:p w14:paraId="60DF81FD" w14:textId="77777777" w:rsidR="00271CD9" w:rsidRPr="00E54C9B" w:rsidRDefault="00271CD9" w:rsidP="00271CD9">
      <w:pPr>
        <w:spacing w:line="276" w:lineRule="auto"/>
        <w:rPr>
          <w:rFonts w:cs="Arial"/>
          <w:sz w:val="20"/>
          <w:szCs w:val="20"/>
        </w:rPr>
      </w:pPr>
    </w:p>
    <w:p w14:paraId="798A9EB9" w14:textId="77777777" w:rsidR="00271CD9" w:rsidRPr="00E05DC9" w:rsidRDefault="00271CD9" w:rsidP="00271CD9">
      <w:pPr>
        <w:spacing w:line="276" w:lineRule="auto"/>
        <w:rPr>
          <w:rFonts w:cs="Arial"/>
          <w:b/>
          <w:bCs/>
          <w:sz w:val="20"/>
          <w:szCs w:val="20"/>
        </w:rPr>
      </w:pPr>
      <w:r w:rsidRPr="00E05DC9">
        <w:rPr>
          <w:rFonts w:ascii="MS Gothic" w:eastAsia="MS Gothic" w:hAnsi="MS Gothic" w:cs="MS Gothic" w:hint="eastAsia"/>
          <w:b/>
          <w:bCs/>
          <w:sz w:val="20"/>
          <w:szCs w:val="20"/>
          <w:lang w:val="ja-JP" w:bidi="ja-JP"/>
        </w:rPr>
        <w:t>体験は信頼を築く最良の基盤です。これは、</w:t>
      </w:r>
      <w:r w:rsidRPr="00E05DC9">
        <w:rPr>
          <w:rFonts w:eastAsia="Noto Sans" w:cs="Arial"/>
          <w:b/>
          <w:bCs/>
          <w:sz w:val="20"/>
          <w:szCs w:val="20"/>
          <w:lang w:val="ja-JP" w:bidi="ja-JP"/>
        </w:rPr>
        <w:t>Fencor Packaging Group</w:t>
      </w:r>
      <w:r w:rsidRPr="00E05DC9">
        <w:rPr>
          <w:rFonts w:ascii="MS Gothic" w:eastAsia="MS Gothic" w:hAnsi="MS Gothic" w:cs="MS Gothic" w:hint="eastAsia"/>
          <w:b/>
          <w:bCs/>
          <w:sz w:val="20"/>
          <w:szCs w:val="20"/>
          <w:lang w:val="ja-JP" w:bidi="ja-JP"/>
        </w:rPr>
        <w:t>に属する</w:t>
      </w:r>
      <w:r w:rsidRPr="00E05DC9">
        <w:rPr>
          <w:rFonts w:eastAsia="Noto Sans" w:cs="Arial"/>
          <w:b/>
          <w:bCs/>
          <w:sz w:val="20"/>
          <w:szCs w:val="20"/>
          <w:lang w:val="ja-JP" w:bidi="ja-JP"/>
        </w:rPr>
        <w:t>Manor Packaging</w:t>
      </w:r>
      <w:r w:rsidRPr="00E05DC9">
        <w:rPr>
          <w:rFonts w:ascii="MS Gothic" w:eastAsia="MS Gothic" w:hAnsi="MS Gothic" w:cs="MS Gothic" w:hint="eastAsia"/>
          <w:b/>
          <w:bCs/>
          <w:sz w:val="20"/>
          <w:szCs w:val="20"/>
          <w:lang w:val="ja-JP" w:bidi="ja-JP"/>
        </w:rPr>
        <w:t>社と、世界を</w:t>
      </w:r>
      <w:r w:rsidRPr="00E05DC9">
        <w:rPr>
          <w:rFonts w:cs="Arial"/>
          <w:b/>
          <w:bCs/>
          <w:sz w:val="20"/>
          <w:szCs w:val="20"/>
          <w:lang w:val="ja-JP" w:bidi="ja-JP"/>
        </w:rPr>
        <w:t>リードする</w:t>
      </w:r>
      <w:r w:rsidRPr="00E05DC9">
        <w:rPr>
          <w:rFonts w:ascii="MS Gothic" w:eastAsia="MS Gothic" w:hAnsi="MS Gothic" w:cs="MS Gothic" w:hint="eastAsia"/>
          <w:b/>
          <w:bCs/>
          <w:sz w:val="20"/>
          <w:szCs w:val="20"/>
          <w:lang w:val="ja-JP" w:bidi="ja-JP"/>
        </w:rPr>
        <w:t>スイス</w:t>
      </w:r>
      <w:r w:rsidRPr="00E05DC9">
        <w:rPr>
          <w:rFonts w:cs="Arial"/>
          <w:b/>
          <w:bCs/>
          <w:sz w:val="20"/>
          <w:szCs w:val="20"/>
          <w:lang w:val="ja-JP" w:bidi="ja-JP"/>
        </w:rPr>
        <w:t>の包装技術企業</w:t>
      </w:r>
      <w:r w:rsidRPr="00E05DC9">
        <w:rPr>
          <w:rFonts w:eastAsia="Noto Sans" w:cs="Arial"/>
          <w:b/>
          <w:bCs/>
          <w:sz w:val="20"/>
          <w:szCs w:val="20"/>
          <w:lang w:val="ja-JP" w:bidi="ja-JP"/>
        </w:rPr>
        <w:t>BOBST.</w:t>
      </w:r>
      <w:r w:rsidRPr="00E05DC9">
        <w:rPr>
          <w:rFonts w:cs="Arial"/>
          <w:b/>
          <w:bCs/>
          <w:sz w:val="20"/>
          <w:szCs w:val="20"/>
          <w:lang w:val="ja-JP" w:bidi="ja-JP"/>
        </w:rPr>
        <w:t>とのパートナーシップにおいて証明されました。</w:t>
      </w:r>
    </w:p>
    <w:p w14:paraId="55F81AEA" w14:textId="77777777" w:rsidR="00271CD9" w:rsidRPr="00E54C9B" w:rsidRDefault="00271CD9" w:rsidP="00271CD9">
      <w:pPr>
        <w:spacing w:line="276" w:lineRule="auto"/>
        <w:rPr>
          <w:rFonts w:cs="Arial"/>
          <w:sz w:val="20"/>
          <w:szCs w:val="20"/>
        </w:rPr>
      </w:pPr>
    </w:p>
    <w:p w14:paraId="2A2D58A7" w14:textId="77777777" w:rsidR="00271CD9" w:rsidRPr="00E54C9B" w:rsidRDefault="00271CD9" w:rsidP="00271CD9">
      <w:pPr>
        <w:spacing w:line="276" w:lineRule="auto"/>
        <w:rPr>
          <w:rFonts w:cs="Arial"/>
          <w:sz w:val="20"/>
          <w:szCs w:val="20"/>
        </w:rPr>
      </w:pPr>
      <w:r w:rsidRPr="00E54C9B">
        <w:rPr>
          <w:rFonts w:eastAsia="Noto Sans" w:cs="Arial"/>
          <w:sz w:val="20"/>
          <w:szCs w:val="20"/>
          <w:lang w:val="ja-JP" w:bidi="ja-JP"/>
        </w:rPr>
        <w:t>2020</w:t>
      </w:r>
      <w:r w:rsidRPr="00E54C9B">
        <w:rPr>
          <w:rFonts w:ascii="MS Gothic" w:eastAsia="MS Gothic" w:hAnsi="MS Gothic" w:cs="MS Gothic" w:hint="eastAsia"/>
          <w:sz w:val="20"/>
          <w:szCs w:val="20"/>
          <w:lang w:val="ja-JP" w:bidi="ja-JP"/>
        </w:rPr>
        <w:t>年</w:t>
      </w:r>
      <w:r w:rsidRPr="00E54C9B">
        <w:rPr>
          <w:rFonts w:eastAsia="Noto Sans" w:cs="Arial"/>
          <w:sz w:val="20"/>
          <w:szCs w:val="20"/>
          <w:lang w:val="ja-JP" w:bidi="ja-JP"/>
        </w:rPr>
        <w:t>1</w:t>
      </w:r>
      <w:r w:rsidRPr="00E54C9B">
        <w:rPr>
          <w:rFonts w:ascii="MS Gothic" w:eastAsia="MS Gothic" w:hAnsi="MS Gothic" w:cs="MS Gothic" w:hint="eastAsia"/>
          <w:sz w:val="20"/>
          <w:szCs w:val="20"/>
          <w:lang w:val="ja-JP" w:bidi="ja-JP"/>
        </w:rPr>
        <w:t>月の時点では、英国の</w:t>
      </w:r>
      <w:r w:rsidRPr="00E54C9B">
        <w:rPr>
          <w:rFonts w:eastAsia="Noto Sans" w:cs="Arial"/>
          <w:sz w:val="20"/>
          <w:szCs w:val="20"/>
          <w:lang w:val="ja-JP" w:bidi="ja-JP"/>
        </w:rPr>
        <w:t>Peterborough</w:t>
      </w:r>
      <w:r w:rsidRPr="00E54C9B">
        <w:rPr>
          <w:rFonts w:ascii="MS Gothic" w:eastAsia="MS Gothic" w:hAnsi="MS Gothic" w:cs="MS Gothic" w:hint="eastAsia"/>
          <w:sz w:val="20"/>
          <w:szCs w:val="20"/>
          <w:lang w:val="ja-JP" w:bidi="ja-JP"/>
        </w:rPr>
        <w:t>を拠点とするこの段ボール包装専門会社は、</w:t>
      </w:r>
      <w:r w:rsidRPr="00E54C9B">
        <w:rPr>
          <w:rFonts w:eastAsia="Noto Sans" w:cs="Arial"/>
          <w:sz w:val="20"/>
          <w:szCs w:val="20"/>
          <w:lang w:val="ja-JP" w:bidi="ja-JP"/>
        </w:rPr>
        <w:t>BOBST</w:t>
      </w:r>
      <w:r w:rsidRPr="00E54C9B">
        <w:rPr>
          <w:rFonts w:ascii="MS Gothic" w:eastAsia="MS Gothic" w:hAnsi="MS Gothic" w:cs="MS Gothic" w:hint="eastAsia"/>
          <w:sz w:val="20"/>
          <w:szCs w:val="20"/>
          <w:lang w:val="ja-JP" w:bidi="ja-JP"/>
        </w:rPr>
        <w:t>ソリューションを</w:t>
      </w:r>
      <w:r w:rsidRPr="00E54C9B">
        <w:rPr>
          <w:rFonts w:eastAsia="Noto Sans" w:cs="Arial"/>
          <w:sz w:val="20"/>
          <w:szCs w:val="20"/>
          <w:lang w:val="ja-JP" w:bidi="ja-JP"/>
        </w:rPr>
        <w:t>1</w:t>
      </w:r>
      <w:r w:rsidRPr="00E54C9B">
        <w:rPr>
          <w:rFonts w:ascii="MS Gothic" w:eastAsia="MS Gothic" w:hAnsi="MS Gothic" w:cs="MS Gothic" w:hint="eastAsia"/>
          <w:sz w:val="20"/>
          <w:szCs w:val="20"/>
          <w:lang w:val="ja-JP" w:bidi="ja-JP"/>
        </w:rPr>
        <w:t>つも導入していませんでした。現在は</w:t>
      </w:r>
      <w:r w:rsidRPr="00E54C9B">
        <w:rPr>
          <w:rFonts w:eastAsia="Noto Sans" w:cs="Arial"/>
          <w:sz w:val="20"/>
          <w:szCs w:val="20"/>
          <w:lang w:val="ja-JP" w:bidi="ja-JP"/>
        </w:rPr>
        <w:t>3</w:t>
      </w:r>
      <w:r w:rsidRPr="00E54C9B">
        <w:rPr>
          <w:rFonts w:ascii="MS Gothic" w:eastAsia="MS Gothic" w:hAnsi="MS Gothic" w:cs="MS Gothic" w:hint="eastAsia"/>
          <w:sz w:val="20"/>
          <w:szCs w:val="20"/>
          <w:lang w:val="ja-JP" w:bidi="ja-JP"/>
        </w:rPr>
        <w:t>台あり、いずれもこの</w:t>
      </w:r>
      <w:r w:rsidRPr="00E54C9B">
        <w:rPr>
          <w:rFonts w:eastAsia="Noto Sans" w:cs="Arial"/>
          <w:sz w:val="20"/>
          <w:szCs w:val="20"/>
          <w:lang w:val="ja-JP" w:bidi="ja-JP"/>
        </w:rPr>
        <w:t>2</w:t>
      </w:r>
      <w:r w:rsidRPr="00E54C9B">
        <w:rPr>
          <w:rFonts w:ascii="MS Gothic" w:eastAsia="MS Gothic" w:hAnsi="MS Gothic" w:cs="MS Gothic" w:hint="eastAsia"/>
          <w:sz w:val="20"/>
          <w:szCs w:val="20"/>
          <w:lang w:val="ja-JP" w:bidi="ja-JP"/>
        </w:rPr>
        <w:t>年の間に設置されています。</w:t>
      </w:r>
    </w:p>
    <w:p w14:paraId="28AEC9BF" w14:textId="77777777" w:rsidR="00271CD9" w:rsidRPr="00E54C9B" w:rsidRDefault="00271CD9" w:rsidP="00271CD9">
      <w:pPr>
        <w:spacing w:line="276" w:lineRule="auto"/>
        <w:rPr>
          <w:rFonts w:cs="Arial"/>
          <w:sz w:val="20"/>
          <w:szCs w:val="20"/>
        </w:rPr>
      </w:pPr>
    </w:p>
    <w:p w14:paraId="547E7E60" w14:textId="77777777" w:rsidR="00271CD9" w:rsidRPr="00E54C9B" w:rsidRDefault="00271CD9" w:rsidP="00271CD9">
      <w:pPr>
        <w:spacing w:line="276" w:lineRule="auto"/>
        <w:rPr>
          <w:rFonts w:cs="Arial"/>
          <w:sz w:val="20"/>
          <w:szCs w:val="20"/>
        </w:rPr>
      </w:pPr>
      <w:r w:rsidRPr="00E54C9B">
        <w:rPr>
          <w:rFonts w:ascii="MS Gothic" w:eastAsia="MS Gothic" w:hAnsi="MS Gothic" w:cs="MS Gothic" w:hint="eastAsia"/>
          <w:sz w:val="20"/>
          <w:szCs w:val="20"/>
          <w:lang w:val="ja-JP" w:bidi="ja-JP"/>
        </w:rPr>
        <w:t>同社初の</w:t>
      </w:r>
      <w:r w:rsidRPr="00E54C9B">
        <w:rPr>
          <w:rFonts w:eastAsia="Noto Sans" w:cs="Arial"/>
          <w:sz w:val="20"/>
          <w:szCs w:val="20"/>
          <w:lang w:val="ja-JP" w:bidi="ja-JP"/>
        </w:rPr>
        <w:t>BOBST</w:t>
      </w:r>
      <w:r w:rsidRPr="00E54C9B">
        <w:rPr>
          <w:rFonts w:ascii="MS Gothic" w:eastAsia="MS Gothic" w:hAnsi="MS Gothic" w:cs="MS Gothic" w:hint="eastAsia"/>
          <w:sz w:val="20"/>
          <w:szCs w:val="20"/>
          <w:lang w:val="ja-JP" w:bidi="ja-JP"/>
        </w:rPr>
        <w:t>マシン、次世代向けインライン・フレキソ・フォルダー・グルアー</w:t>
      </w:r>
      <w:r w:rsidRPr="00E54C9B">
        <w:rPr>
          <w:rFonts w:eastAsia="Noto Sans" w:cs="Arial"/>
          <w:sz w:val="20"/>
          <w:szCs w:val="20"/>
          <w:lang w:val="ja-JP" w:bidi="ja-JP"/>
        </w:rPr>
        <w:t xml:space="preserve"> FFG 8.20 Discovery</w:t>
      </w:r>
      <w:r w:rsidRPr="00E54C9B">
        <w:rPr>
          <w:rFonts w:ascii="MS Gothic" w:eastAsia="MS Gothic" w:hAnsi="MS Gothic" w:cs="MS Gothic" w:hint="eastAsia"/>
          <w:sz w:val="20"/>
          <w:szCs w:val="20"/>
          <w:lang w:val="ja-JP" w:bidi="ja-JP"/>
        </w:rPr>
        <w:t>は、</w:t>
      </w:r>
      <w:r w:rsidRPr="00E54C9B">
        <w:rPr>
          <w:rFonts w:eastAsia="Noto Sans" w:cs="Arial"/>
          <w:sz w:val="20"/>
          <w:szCs w:val="20"/>
          <w:lang w:val="ja-JP" w:bidi="ja-JP"/>
        </w:rPr>
        <w:t>2020</w:t>
      </w:r>
      <w:r w:rsidRPr="00E54C9B">
        <w:rPr>
          <w:rFonts w:ascii="MS Gothic" w:eastAsia="MS Gothic" w:hAnsi="MS Gothic" w:cs="MS Gothic" w:hint="eastAsia"/>
          <w:sz w:val="20"/>
          <w:szCs w:val="20"/>
          <w:lang w:val="ja-JP" w:bidi="ja-JP"/>
        </w:rPr>
        <w:t>年</w:t>
      </w:r>
      <w:r w:rsidRPr="00E54C9B">
        <w:rPr>
          <w:rFonts w:eastAsia="Noto Sans" w:cs="Arial"/>
          <w:sz w:val="20"/>
          <w:szCs w:val="20"/>
          <w:lang w:val="ja-JP" w:bidi="ja-JP"/>
        </w:rPr>
        <w:t>2</w:t>
      </w:r>
      <w:r w:rsidRPr="00E54C9B">
        <w:rPr>
          <w:rFonts w:ascii="MS Gothic" w:eastAsia="MS Gothic" w:hAnsi="MS Gothic" w:cs="MS Gothic" w:hint="eastAsia"/>
          <w:sz w:val="20"/>
          <w:szCs w:val="20"/>
          <w:lang w:val="ja-JP" w:bidi="ja-JP"/>
        </w:rPr>
        <w:t>月に導入されました。</w:t>
      </w:r>
      <w:r w:rsidRPr="00E54C9B">
        <w:rPr>
          <w:rFonts w:eastAsia="Noto Sans" w:cs="Arial"/>
          <w:sz w:val="20"/>
          <w:szCs w:val="20"/>
          <w:lang w:val="ja-JP" w:bidi="ja-JP"/>
        </w:rPr>
        <w:t>Discovery</w:t>
      </w:r>
      <w:r w:rsidRPr="00E54C9B">
        <w:rPr>
          <w:rFonts w:ascii="MS Gothic" w:eastAsia="MS Gothic" w:hAnsi="MS Gothic" w:cs="MS Gothic" w:hint="eastAsia"/>
          <w:sz w:val="20"/>
          <w:szCs w:val="20"/>
          <w:lang w:val="ja-JP" w:bidi="ja-JP"/>
        </w:rPr>
        <w:t>購入時の</w:t>
      </w:r>
      <w:r w:rsidRPr="00E54C9B">
        <w:rPr>
          <w:rFonts w:eastAsia="Noto Sans" w:cs="Arial"/>
          <w:sz w:val="20"/>
          <w:szCs w:val="20"/>
          <w:lang w:val="ja-JP" w:bidi="ja-JP"/>
        </w:rPr>
        <w:t>BOBST</w:t>
      </w:r>
      <w:r w:rsidRPr="00E54C9B">
        <w:rPr>
          <w:rFonts w:ascii="MS Gothic" w:eastAsia="MS Gothic" w:hAnsi="MS Gothic" w:cs="MS Gothic" w:hint="eastAsia"/>
          <w:sz w:val="20"/>
          <w:szCs w:val="20"/>
          <w:lang w:val="ja-JP" w:bidi="ja-JP"/>
        </w:rPr>
        <w:t>の顧客サービスとアフターセールス・サポートへのコミットメントが、</w:t>
      </w:r>
      <w:r w:rsidRPr="00E54C9B">
        <w:rPr>
          <w:rFonts w:eastAsia="Noto Sans" w:cs="Arial"/>
          <w:sz w:val="20"/>
          <w:szCs w:val="20"/>
          <w:lang w:val="ja-JP" w:bidi="ja-JP"/>
        </w:rPr>
        <w:t>Manor Packaging</w:t>
      </w:r>
      <w:r w:rsidRPr="00E54C9B">
        <w:rPr>
          <w:rFonts w:ascii="MS Gothic" w:eastAsia="MS Gothic" w:hAnsi="MS Gothic" w:cs="MS Gothic" w:hint="eastAsia"/>
          <w:sz w:val="20"/>
          <w:szCs w:val="20"/>
          <w:lang w:val="ja-JP" w:bidi="ja-JP"/>
        </w:rPr>
        <w:t>社の次の投資への決断を簡単にしました。</w:t>
      </w:r>
      <w:r w:rsidRPr="00E54C9B">
        <w:rPr>
          <w:rFonts w:eastAsia="Noto Sans" w:cs="Arial"/>
          <w:sz w:val="20"/>
          <w:szCs w:val="20"/>
          <w:lang w:val="ja-JP" w:bidi="ja-JP"/>
        </w:rPr>
        <w:t>BOBST VISIONCUT 1.6</w:t>
      </w:r>
      <w:r w:rsidRPr="00E54C9B">
        <w:rPr>
          <w:rFonts w:ascii="MS Gothic" w:eastAsia="MS Gothic" w:hAnsi="MS Gothic" w:cs="MS Gothic" w:hint="eastAsia"/>
          <w:sz w:val="20"/>
          <w:szCs w:val="20"/>
          <w:lang w:val="ja-JP" w:bidi="ja-JP"/>
        </w:rPr>
        <w:t>が、その急速に進化するニーズに対する完璧なソリューションとしてすぐに採用されました。</w:t>
      </w:r>
    </w:p>
    <w:p w14:paraId="13C3087D" w14:textId="77777777" w:rsidR="00271CD9" w:rsidRPr="00E54C9B" w:rsidRDefault="00271CD9" w:rsidP="00271CD9">
      <w:pPr>
        <w:spacing w:line="276" w:lineRule="auto"/>
        <w:rPr>
          <w:rFonts w:cs="Arial"/>
          <w:sz w:val="20"/>
          <w:szCs w:val="20"/>
        </w:rPr>
      </w:pPr>
    </w:p>
    <w:p w14:paraId="3C294E32" w14:textId="77777777" w:rsidR="00271CD9" w:rsidRPr="00E54C9B" w:rsidRDefault="00271CD9" w:rsidP="00271CD9">
      <w:pPr>
        <w:spacing w:line="276" w:lineRule="auto"/>
        <w:rPr>
          <w:rFonts w:cs="Arial"/>
          <w:sz w:val="20"/>
          <w:szCs w:val="20"/>
        </w:rPr>
      </w:pPr>
      <w:r w:rsidRPr="00E54C9B">
        <w:rPr>
          <w:rFonts w:ascii="MS Gothic" w:eastAsia="MS Gothic" w:hAnsi="MS Gothic" w:cs="MS Gothic" w:hint="eastAsia"/>
          <w:sz w:val="20"/>
          <w:szCs w:val="20"/>
          <w:lang w:val="ja-JP" w:bidi="ja-JP"/>
        </w:rPr>
        <w:t>「当社では、オンライン小売向け仕事の殆どを既存の平盤打抜機で行っていましたが、定期的なメンテナンスにもかかわらず、故障のリスクに非常にさらされており、顧客から要求される納期に対応するためには、さらなる生産能力が必要でした。」と、</w:t>
      </w:r>
      <w:r w:rsidRPr="00E54C9B">
        <w:rPr>
          <w:rFonts w:eastAsia="Noto Sans" w:cs="Arial"/>
          <w:sz w:val="20"/>
          <w:szCs w:val="20"/>
          <w:lang w:val="ja-JP" w:bidi="ja-JP"/>
        </w:rPr>
        <w:t>Fencor Packaging Group</w:t>
      </w:r>
      <w:r w:rsidRPr="00E54C9B">
        <w:rPr>
          <w:rFonts w:ascii="MS Gothic" w:eastAsia="MS Gothic" w:hAnsi="MS Gothic" w:cs="MS Gothic" w:hint="eastAsia"/>
          <w:sz w:val="20"/>
          <w:szCs w:val="20"/>
          <w:lang w:val="ja-JP" w:bidi="ja-JP"/>
        </w:rPr>
        <w:t>のマネージングディレクター</w:t>
      </w:r>
      <w:r w:rsidRPr="00E54C9B">
        <w:rPr>
          <w:rFonts w:eastAsia="Noto Sans" w:cs="Arial"/>
          <w:sz w:val="20"/>
          <w:szCs w:val="20"/>
          <w:lang w:val="ja-JP" w:bidi="ja-JP"/>
        </w:rPr>
        <w:t xml:space="preserve"> </w:t>
      </w:r>
      <w:r w:rsidRPr="00E54C9B">
        <w:rPr>
          <w:rFonts w:ascii="MS Gothic" w:eastAsia="MS Gothic" w:hAnsi="MS Gothic" w:cs="MS Gothic" w:hint="eastAsia"/>
          <w:sz w:val="20"/>
          <w:szCs w:val="20"/>
          <w:lang w:val="ja-JP" w:bidi="ja-JP"/>
        </w:rPr>
        <w:t>である</w:t>
      </w:r>
      <w:r w:rsidRPr="00E54C9B">
        <w:rPr>
          <w:rFonts w:eastAsia="Noto Sans" w:cs="Arial"/>
          <w:sz w:val="20"/>
          <w:szCs w:val="20"/>
          <w:lang w:val="ja-JP" w:bidi="ja-JP"/>
        </w:rPr>
        <w:t>David Orr</w:t>
      </w:r>
      <w:r w:rsidRPr="00E54C9B">
        <w:rPr>
          <w:rFonts w:ascii="MS Gothic" w:eastAsia="MS Gothic" w:hAnsi="MS Gothic" w:cs="MS Gothic" w:hint="eastAsia"/>
          <w:sz w:val="20"/>
          <w:szCs w:val="20"/>
          <w:lang w:val="ja-JP" w:bidi="ja-JP"/>
        </w:rPr>
        <w:t>氏が話しています。「当社が</w:t>
      </w:r>
      <w:r w:rsidRPr="00E54C9B">
        <w:rPr>
          <w:rFonts w:eastAsia="Noto Sans" w:cs="Arial"/>
          <w:sz w:val="20"/>
          <w:szCs w:val="20"/>
          <w:lang w:val="ja-JP" w:bidi="ja-JP"/>
        </w:rPr>
        <w:t>BOBST</w:t>
      </w:r>
      <w:r w:rsidRPr="00E54C9B">
        <w:rPr>
          <w:rFonts w:ascii="MS Gothic" w:eastAsia="MS Gothic" w:hAnsi="MS Gothic" w:cs="MS Gothic" w:hint="eastAsia"/>
          <w:sz w:val="20"/>
          <w:szCs w:val="20"/>
          <w:lang w:val="ja-JP" w:bidi="ja-JP"/>
        </w:rPr>
        <w:t>チームに相談したところ、</w:t>
      </w:r>
      <w:r w:rsidRPr="00E54C9B">
        <w:rPr>
          <w:rFonts w:eastAsia="Noto Sans" w:cs="Arial"/>
          <w:sz w:val="20"/>
          <w:szCs w:val="20"/>
          <w:lang w:val="ja-JP" w:bidi="ja-JP"/>
        </w:rPr>
        <w:t>VISIONCUT 1.6</w:t>
      </w:r>
      <w:r w:rsidRPr="00E54C9B">
        <w:rPr>
          <w:rFonts w:ascii="MS Gothic" w:eastAsia="MS Gothic" w:hAnsi="MS Gothic" w:cs="MS Gothic" w:hint="eastAsia"/>
          <w:sz w:val="20"/>
          <w:szCs w:val="20"/>
          <w:lang w:val="ja-JP" w:bidi="ja-JP"/>
        </w:rPr>
        <w:t>を推薦されました。</w:t>
      </w:r>
      <w:r w:rsidRPr="00E54C9B">
        <w:rPr>
          <w:rFonts w:eastAsia="Noto Sans" w:cs="Arial"/>
          <w:sz w:val="20"/>
          <w:szCs w:val="20"/>
          <w:lang w:val="ja-JP" w:bidi="ja-JP"/>
        </w:rPr>
        <w:t>FFG 8.20 Discovery</w:t>
      </w:r>
      <w:r w:rsidRPr="00E54C9B">
        <w:rPr>
          <w:rFonts w:ascii="MS Gothic" w:eastAsia="MS Gothic" w:hAnsi="MS Gothic" w:cs="MS Gothic" w:hint="eastAsia"/>
          <w:sz w:val="20"/>
          <w:szCs w:val="20"/>
          <w:lang w:val="ja-JP" w:bidi="ja-JP"/>
        </w:rPr>
        <w:t>を導入したときの顧客体験があったので、本当に他を探す必要がなかったのです。」</w:t>
      </w:r>
    </w:p>
    <w:p w14:paraId="17A9A324" w14:textId="77777777" w:rsidR="00271CD9" w:rsidRPr="00E54C9B" w:rsidRDefault="00271CD9" w:rsidP="00271CD9">
      <w:pPr>
        <w:spacing w:line="276" w:lineRule="auto"/>
        <w:rPr>
          <w:rFonts w:cs="Arial"/>
          <w:sz w:val="20"/>
          <w:szCs w:val="20"/>
        </w:rPr>
      </w:pPr>
    </w:p>
    <w:p w14:paraId="61E460C9" w14:textId="77777777" w:rsidR="00271CD9" w:rsidRPr="00E54C9B" w:rsidRDefault="00271CD9" w:rsidP="00271CD9">
      <w:pPr>
        <w:spacing w:line="276" w:lineRule="auto"/>
        <w:rPr>
          <w:rFonts w:cs="Arial"/>
          <w:sz w:val="20"/>
          <w:szCs w:val="20"/>
        </w:rPr>
      </w:pPr>
      <w:r w:rsidRPr="00E54C9B">
        <w:rPr>
          <w:rFonts w:eastAsia="Noto Sans" w:cs="Arial"/>
          <w:sz w:val="20"/>
          <w:szCs w:val="20"/>
          <w:lang w:val="ja-JP" w:bidi="ja-JP"/>
        </w:rPr>
        <w:t>VISIONCUT 1.6</w:t>
      </w:r>
      <w:r w:rsidRPr="00E54C9B">
        <w:rPr>
          <w:rFonts w:ascii="MS Gothic" w:eastAsia="MS Gothic" w:hAnsi="MS Gothic" w:cs="MS Gothic" w:hint="eastAsia"/>
          <w:sz w:val="20"/>
          <w:szCs w:val="20"/>
          <w:lang w:val="ja-JP" w:bidi="ja-JP"/>
        </w:rPr>
        <w:t>は、最高精度の打抜きを提供し、</w:t>
      </w:r>
      <w:r w:rsidRPr="00E54C9B">
        <w:rPr>
          <w:rFonts w:eastAsia="Noto Sans" w:cs="Arial"/>
          <w:sz w:val="20"/>
          <w:szCs w:val="20"/>
          <w:lang w:val="ja-JP" w:bidi="ja-JP"/>
        </w:rPr>
        <w:t>BOBST Connect</w:t>
      </w:r>
      <w:r w:rsidRPr="00E54C9B">
        <w:rPr>
          <w:rFonts w:ascii="MS Gothic" w:eastAsia="MS Gothic" w:hAnsi="MS Gothic" w:cs="MS Gothic" w:hint="eastAsia"/>
          <w:sz w:val="20"/>
          <w:szCs w:val="20"/>
          <w:lang w:val="ja-JP" w:bidi="ja-JP"/>
        </w:rPr>
        <w:t>プラットフォームで利用可能なパフォーマンス管理と設備モニタリング分析ツールを搭載しています。これらのツールを利用すると、稼働時間と生産性をリアルタイムで監視し、生産ラインの効率を最適化して廃棄物を削減できます。この平盤打抜機は、厚板紙から最大</w:t>
      </w:r>
      <w:r w:rsidRPr="00E54C9B">
        <w:rPr>
          <w:rFonts w:eastAsia="Noto Sans" w:cs="Arial"/>
          <w:sz w:val="20"/>
          <w:szCs w:val="20"/>
          <w:lang w:val="ja-JP" w:bidi="ja-JP"/>
        </w:rPr>
        <w:t>9mm</w:t>
      </w:r>
      <w:r w:rsidRPr="00E54C9B">
        <w:rPr>
          <w:rFonts w:ascii="MS Gothic" w:eastAsia="MS Gothic" w:hAnsi="MS Gothic" w:cs="MS Gothic" w:hint="eastAsia"/>
          <w:sz w:val="20"/>
          <w:szCs w:val="20"/>
          <w:lang w:val="ja-JP" w:bidi="ja-JP"/>
        </w:rPr>
        <w:t>厚の複々両面段ボールまで、幅広い素材に対応できる優れた汎用性を持っています。</w:t>
      </w:r>
    </w:p>
    <w:p w14:paraId="1161EE84" w14:textId="77777777" w:rsidR="00271CD9" w:rsidRPr="00E54C9B" w:rsidRDefault="00271CD9" w:rsidP="00271CD9">
      <w:pPr>
        <w:spacing w:line="276" w:lineRule="auto"/>
        <w:rPr>
          <w:rFonts w:cs="Arial"/>
          <w:sz w:val="20"/>
          <w:szCs w:val="20"/>
        </w:rPr>
      </w:pPr>
    </w:p>
    <w:p w14:paraId="7507FC37" w14:textId="77777777" w:rsidR="00271CD9" w:rsidRPr="00E54C9B" w:rsidRDefault="00271CD9" w:rsidP="00271CD9">
      <w:pPr>
        <w:spacing w:line="276" w:lineRule="auto"/>
        <w:rPr>
          <w:rFonts w:cs="Arial"/>
          <w:sz w:val="20"/>
          <w:szCs w:val="20"/>
        </w:rPr>
      </w:pPr>
      <w:r w:rsidRPr="00E54C9B">
        <w:rPr>
          <w:rFonts w:eastAsia="Noto Sans" w:cs="Arial"/>
          <w:sz w:val="20"/>
          <w:szCs w:val="20"/>
          <w:lang w:val="ja-JP" w:bidi="ja-JP"/>
        </w:rPr>
        <w:t>Manor Packaging</w:t>
      </w:r>
      <w:r w:rsidRPr="00E54C9B">
        <w:rPr>
          <w:rFonts w:ascii="MS Gothic" w:eastAsia="MS Gothic" w:hAnsi="MS Gothic" w:cs="MS Gothic" w:hint="eastAsia"/>
          <w:sz w:val="20"/>
          <w:szCs w:val="20"/>
          <w:lang w:val="ja-JP" w:bidi="ja-JP"/>
        </w:rPr>
        <w:t>社の投資はすぐに実を結び、特に</w:t>
      </w:r>
      <w:r w:rsidRPr="00E54C9B">
        <w:rPr>
          <w:rFonts w:eastAsia="Noto Sans" w:cs="Arial"/>
          <w:sz w:val="20"/>
          <w:szCs w:val="20"/>
          <w:lang w:val="ja-JP" w:bidi="ja-JP"/>
        </w:rPr>
        <w:t>e-</w:t>
      </w:r>
      <w:r w:rsidRPr="00E54C9B">
        <w:rPr>
          <w:rFonts w:ascii="MS Gothic" w:eastAsia="MS Gothic" w:hAnsi="MS Gothic" w:cs="MS Gothic" w:hint="eastAsia"/>
          <w:sz w:val="20"/>
          <w:szCs w:val="20"/>
          <w:lang w:val="ja-JP" w:bidi="ja-JP"/>
        </w:rPr>
        <w:t>コマース部門で顧客の需要が着実に増加しています。前の投資パターンが繰り返されたことで、さらなる機械ソリューションの必要性がすぐに明らかになりました。「もちろん、プロダクションのある分野を改善することで、別の場所で課題が生じたり、さらなる改善が可能であることが浮き彫りになったりすることはよくあります。当社の場合もまさにそうでした。」と、</w:t>
      </w:r>
      <w:r w:rsidRPr="00E54C9B">
        <w:rPr>
          <w:rFonts w:eastAsia="Noto Sans" w:cs="Arial"/>
          <w:sz w:val="20"/>
          <w:szCs w:val="20"/>
          <w:lang w:val="ja-JP" w:bidi="ja-JP"/>
        </w:rPr>
        <w:t>Orr</w:t>
      </w:r>
      <w:r w:rsidRPr="00E54C9B">
        <w:rPr>
          <w:rFonts w:ascii="MS Gothic" w:eastAsia="MS Gothic" w:hAnsi="MS Gothic" w:cs="MS Gothic" w:hint="eastAsia"/>
          <w:sz w:val="20"/>
          <w:szCs w:val="20"/>
          <w:lang w:val="ja-JP" w:bidi="ja-JP"/>
        </w:rPr>
        <w:t>氏は認めています。「当社はすぐに、既存の多用途フォルダーグルアーを補充する必要があることに気づきました。それはまた、より多様な可能性を顧客に提供する助けにもなります。</w:t>
      </w:r>
    </w:p>
    <w:p w14:paraId="4E63C802" w14:textId="77777777" w:rsidR="00271CD9" w:rsidRPr="00E54C9B" w:rsidRDefault="00271CD9" w:rsidP="00271CD9">
      <w:pPr>
        <w:spacing w:line="276" w:lineRule="auto"/>
        <w:rPr>
          <w:rFonts w:cs="Arial"/>
          <w:sz w:val="20"/>
          <w:szCs w:val="20"/>
        </w:rPr>
      </w:pPr>
    </w:p>
    <w:p w14:paraId="64FCE27F" w14:textId="77777777" w:rsidR="00271CD9" w:rsidRPr="00E54C9B" w:rsidRDefault="00271CD9" w:rsidP="00271CD9">
      <w:pPr>
        <w:spacing w:line="276" w:lineRule="auto"/>
        <w:rPr>
          <w:rFonts w:cs="Arial"/>
          <w:sz w:val="20"/>
          <w:szCs w:val="20"/>
        </w:rPr>
      </w:pPr>
      <w:r w:rsidRPr="00E54C9B">
        <w:rPr>
          <w:rFonts w:eastAsia="Noto Sans" w:cs="Arial"/>
          <w:sz w:val="20"/>
          <w:szCs w:val="20"/>
          <w:lang w:val="ja-JP" w:bidi="ja-JP"/>
        </w:rPr>
        <w:t>2021</w:t>
      </w:r>
      <w:r w:rsidRPr="00E54C9B">
        <w:rPr>
          <w:rFonts w:ascii="MS Gothic" w:eastAsia="MS Gothic" w:hAnsi="MS Gothic" w:cs="MS Gothic" w:hint="eastAsia"/>
          <w:sz w:val="20"/>
          <w:szCs w:val="20"/>
          <w:lang w:val="ja-JP" w:bidi="ja-JP"/>
        </w:rPr>
        <w:t>年</w:t>
      </w:r>
      <w:r w:rsidRPr="00E54C9B">
        <w:rPr>
          <w:rFonts w:eastAsia="Noto Sans" w:cs="Arial"/>
          <w:sz w:val="20"/>
          <w:szCs w:val="20"/>
          <w:lang w:val="ja-JP" w:bidi="ja-JP"/>
        </w:rPr>
        <w:t>8</w:t>
      </w:r>
      <w:r w:rsidRPr="00E54C9B">
        <w:rPr>
          <w:rFonts w:ascii="MS Gothic" w:eastAsia="MS Gothic" w:hAnsi="MS Gothic" w:cs="MS Gothic" w:hint="eastAsia"/>
          <w:sz w:val="20"/>
          <w:szCs w:val="20"/>
          <w:lang w:val="ja-JP" w:bidi="ja-JP"/>
        </w:rPr>
        <w:t>月に導入された</w:t>
      </w:r>
      <w:r w:rsidRPr="00E54C9B">
        <w:rPr>
          <w:rFonts w:eastAsia="Noto Sans" w:cs="Arial"/>
          <w:sz w:val="20"/>
          <w:szCs w:val="20"/>
          <w:lang w:val="ja-JP" w:bidi="ja-JP"/>
        </w:rPr>
        <w:t>EXPERTFOLD 165</w:t>
      </w:r>
      <w:r w:rsidRPr="00E54C9B">
        <w:rPr>
          <w:rFonts w:ascii="MS Gothic" w:eastAsia="MS Gothic" w:hAnsi="MS Gothic" w:cs="MS Gothic" w:hint="eastAsia"/>
          <w:sz w:val="20"/>
          <w:szCs w:val="20"/>
          <w:lang w:val="ja-JP" w:bidi="ja-JP"/>
        </w:rPr>
        <w:t>によって、</w:t>
      </w:r>
      <w:r w:rsidRPr="00E54C9B">
        <w:rPr>
          <w:rFonts w:eastAsia="Noto Sans" w:cs="Arial"/>
          <w:sz w:val="20"/>
          <w:szCs w:val="20"/>
          <w:lang w:val="ja-JP" w:bidi="ja-JP"/>
        </w:rPr>
        <w:t>BOBST</w:t>
      </w:r>
      <w:r w:rsidRPr="00E54C9B">
        <w:rPr>
          <w:rFonts w:ascii="MS Gothic" w:eastAsia="MS Gothic" w:hAnsi="MS Gothic" w:cs="MS Gothic" w:hint="eastAsia"/>
          <w:sz w:val="20"/>
          <w:szCs w:val="20"/>
          <w:lang w:val="ja-JP" w:bidi="ja-JP"/>
        </w:rPr>
        <w:t>は再び完璧なソリューションを提供してくれました。</w:t>
      </w:r>
    </w:p>
    <w:p w14:paraId="5489FFF2" w14:textId="77777777" w:rsidR="00271CD9" w:rsidRPr="00E54C9B" w:rsidRDefault="00271CD9" w:rsidP="00271CD9">
      <w:pPr>
        <w:spacing w:line="276" w:lineRule="auto"/>
        <w:rPr>
          <w:rFonts w:cs="Arial"/>
          <w:sz w:val="20"/>
          <w:szCs w:val="20"/>
        </w:rPr>
      </w:pPr>
    </w:p>
    <w:p w14:paraId="4D2CD0A3" w14:textId="77777777" w:rsidR="00271CD9" w:rsidRPr="00E54C9B" w:rsidRDefault="00271CD9" w:rsidP="00271CD9">
      <w:pPr>
        <w:spacing w:line="276" w:lineRule="auto"/>
        <w:rPr>
          <w:rFonts w:cs="Arial"/>
          <w:sz w:val="20"/>
          <w:szCs w:val="20"/>
        </w:rPr>
      </w:pPr>
      <w:r w:rsidRPr="00E54C9B">
        <w:rPr>
          <w:rFonts w:eastAsia="Noto Sans" w:cs="Arial"/>
          <w:sz w:val="20"/>
          <w:szCs w:val="20"/>
          <w:lang w:val="ja-JP" w:bidi="ja-JP"/>
        </w:rPr>
        <w:t xml:space="preserve">EXPERTFOLD 165 A2 </w:t>
      </w:r>
      <w:r w:rsidRPr="00E54C9B">
        <w:rPr>
          <w:rFonts w:ascii="MS Gothic" w:eastAsia="MS Gothic" w:hAnsi="MS Gothic" w:cs="MS Gothic" w:hint="eastAsia"/>
          <w:sz w:val="20"/>
          <w:szCs w:val="20"/>
          <w:lang w:val="ja-JP" w:bidi="ja-JP"/>
        </w:rPr>
        <w:t>は、</w:t>
      </w:r>
      <w:r w:rsidRPr="00E54C9B">
        <w:rPr>
          <w:rFonts w:eastAsia="Noto Sans" w:cs="Arial"/>
          <w:sz w:val="20"/>
          <w:szCs w:val="20"/>
          <w:lang w:val="ja-JP" w:bidi="ja-JP"/>
        </w:rPr>
        <w:t>Manor Packaging</w:t>
      </w:r>
      <w:r w:rsidRPr="00E54C9B">
        <w:rPr>
          <w:rFonts w:ascii="MS Gothic" w:eastAsia="MS Gothic" w:hAnsi="MS Gothic" w:cs="MS Gothic" w:hint="eastAsia"/>
          <w:sz w:val="20"/>
          <w:szCs w:val="20"/>
          <w:lang w:val="ja-JP" w:bidi="ja-JP"/>
        </w:rPr>
        <w:t>が必要としていたものを正確に叶えて、包装用途に理想的な速度と精度の組み合わせを提供してくれました。その際立った利点の中に、高速で高品質の加工性能がありますが、これは、様々な特別装置によって折り込みと接着のプロセスが完全に制御されているおかげです。簡単な設定とジョブデータの保存により、準備時間が大幅に短縮されます。また、モジュラー設計なので、</w:t>
      </w:r>
      <w:r w:rsidRPr="00E54C9B">
        <w:rPr>
          <w:rFonts w:eastAsia="Noto Sans" w:cs="Arial"/>
          <w:sz w:val="20"/>
          <w:szCs w:val="20"/>
          <w:lang w:val="ja-JP" w:bidi="ja-JP"/>
        </w:rPr>
        <w:t>Manor Packaging</w:t>
      </w:r>
      <w:r w:rsidRPr="00E54C9B">
        <w:rPr>
          <w:rFonts w:ascii="MS Gothic" w:eastAsia="MS Gothic" w:hAnsi="MS Gothic" w:cs="MS Gothic" w:hint="eastAsia"/>
          <w:sz w:val="20"/>
          <w:szCs w:val="20"/>
          <w:lang w:val="ja-JP" w:bidi="ja-JP"/>
        </w:rPr>
        <w:t>社は必要に応じてオプション機能を追加することができます。</w:t>
      </w:r>
    </w:p>
    <w:p w14:paraId="4B4CE25E" w14:textId="77777777" w:rsidR="00271CD9" w:rsidRPr="00E54C9B" w:rsidRDefault="00271CD9" w:rsidP="00271CD9">
      <w:pPr>
        <w:spacing w:line="276" w:lineRule="auto"/>
        <w:rPr>
          <w:rFonts w:cs="Arial"/>
          <w:sz w:val="20"/>
          <w:szCs w:val="20"/>
        </w:rPr>
      </w:pPr>
    </w:p>
    <w:p w14:paraId="5F95123A" w14:textId="77777777" w:rsidR="00271CD9" w:rsidRPr="00E54C9B" w:rsidRDefault="00271CD9" w:rsidP="00271CD9">
      <w:pPr>
        <w:spacing w:line="276" w:lineRule="auto"/>
        <w:rPr>
          <w:rFonts w:cs="Arial"/>
          <w:sz w:val="20"/>
          <w:szCs w:val="20"/>
          <w:lang w:eastAsia="ja-JP"/>
        </w:rPr>
      </w:pPr>
      <w:r w:rsidRPr="00E54C9B">
        <w:rPr>
          <w:rFonts w:eastAsia="Noto Sans" w:cs="Arial"/>
          <w:sz w:val="20"/>
          <w:szCs w:val="20"/>
          <w:lang w:val="ja-JP" w:bidi="ja-JP"/>
        </w:rPr>
        <w:t xml:space="preserve"> </w:t>
      </w:r>
      <w:r w:rsidRPr="00E54C9B">
        <w:rPr>
          <w:rFonts w:ascii="MS Gothic" w:eastAsia="MS Gothic" w:hAnsi="MS Gothic" w:cs="MS Gothic" w:hint="eastAsia"/>
          <w:sz w:val="20"/>
          <w:szCs w:val="20"/>
          <w:lang w:val="ja-JP" w:eastAsia="ja-JP" w:bidi="ja-JP"/>
        </w:rPr>
        <w:t>「</w:t>
      </w:r>
      <w:r w:rsidRPr="00E54C9B">
        <w:rPr>
          <w:rFonts w:eastAsia="Noto Sans" w:cs="Arial"/>
          <w:sz w:val="20"/>
          <w:szCs w:val="20"/>
          <w:lang w:val="ja-JP" w:eastAsia="ja-JP" w:bidi="ja-JP"/>
        </w:rPr>
        <w:t>BOBST</w:t>
      </w:r>
      <w:r w:rsidRPr="00E54C9B">
        <w:rPr>
          <w:rFonts w:ascii="MS Gothic" w:eastAsia="MS Gothic" w:hAnsi="MS Gothic" w:cs="MS Gothic" w:hint="eastAsia"/>
          <w:sz w:val="20"/>
          <w:szCs w:val="20"/>
          <w:lang w:val="ja-JP" w:eastAsia="ja-JP" w:bidi="ja-JP"/>
        </w:rPr>
        <w:t>には英国を拠点とするエンジニアがいるという事実は、私たちの意思決定プロセスにおいて極めて重要な要素でした。」と</w:t>
      </w:r>
      <w:r w:rsidRPr="00E54C9B">
        <w:rPr>
          <w:rFonts w:eastAsia="Noto Sans" w:cs="Arial"/>
          <w:sz w:val="20"/>
          <w:szCs w:val="20"/>
          <w:lang w:val="ja-JP" w:eastAsia="ja-JP" w:bidi="ja-JP"/>
        </w:rPr>
        <w:t>Orr</w:t>
      </w:r>
      <w:r w:rsidRPr="00E54C9B">
        <w:rPr>
          <w:rFonts w:ascii="MS Gothic" w:eastAsia="MS Gothic" w:hAnsi="MS Gothic" w:cs="MS Gothic" w:hint="eastAsia"/>
          <w:sz w:val="20"/>
          <w:szCs w:val="20"/>
          <w:lang w:val="ja-JP" w:eastAsia="ja-JP" w:bidi="ja-JP"/>
        </w:rPr>
        <w:t>氏は説明します。「当社は、わずかなプレミアムを支払うことによって、機械を知り尽くしたエンジニアが身近にいるという安心感を得ています。特に非常に短いリードタイムで顧客に製品を提供するビジネスをしている場合、非常に有り難いです。」</w:t>
      </w:r>
      <w:r w:rsidRPr="00E54C9B">
        <w:rPr>
          <w:rFonts w:eastAsia="Noto Sans" w:cs="Arial"/>
          <w:sz w:val="20"/>
          <w:szCs w:val="20"/>
          <w:lang w:val="ja-JP" w:eastAsia="ja-JP" w:bidi="ja-JP"/>
        </w:rPr>
        <w:t xml:space="preserve"> </w:t>
      </w:r>
    </w:p>
    <w:p w14:paraId="74E9325A" w14:textId="77777777" w:rsidR="00271CD9" w:rsidRPr="00E54C9B" w:rsidRDefault="00271CD9" w:rsidP="00271CD9">
      <w:pPr>
        <w:spacing w:line="276" w:lineRule="auto"/>
        <w:rPr>
          <w:rFonts w:cs="Arial"/>
          <w:sz w:val="20"/>
          <w:szCs w:val="20"/>
          <w:lang w:eastAsia="ja-JP"/>
        </w:rPr>
      </w:pPr>
    </w:p>
    <w:p w14:paraId="313DAD7E" w14:textId="77777777" w:rsidR="00271CD9" w:rsidRPr="00E54C9B" w:rsidRDefault="00271CD9" w:rsidP="00271CD9">
      <w:pPr>
        <w:spacing w:line="276" w:lineRule="auto"/>
        <w:rPr>
          <w:rFonts w:cs="Arial"/>
          <w:sz w:val="20"/>
          <w:szCs w:val="20"/>
          <w:lang w:eastAsia="ja-JP"/>
        </w:rPr>
      </w:pPr>
      <w:r w:rsidRPr="00E54C9B">
        <w:rPr>
          <w:rFonts w:eastAsia="Noto Sans" w:cs="Arial"/>
          <w:sz w:val="20"/>
          <w:szCs w:val="20"/>
          <w:lang w:val="ja-JP" w:eastAsia="ja-JP" w:bidi="ja-JP"/>
        </w:rPr>
        <w:t>Manor Packaging</w:t>
      </w:r>
      <w:r w:rsidRPr="00E54C9B">
        <w:rPr>
          <w:rFonts w:ascii="MS Gothic" w:eastAsia="MS Gothic" w:hAnsi="MS Gothic" w:cs="MS Gothic" w:hint="eastAsia"/>
          <w:sz w:val="20"/>
          <w:szCs w:val="20"/>
          <w:lang w:val="ja-JP" w:eastAsia="ja-JP" w:bidi="ja-JP"/>
        </w:rPr>
        <w:t>社にとってエキサイティングな時代が続きます。過去数年にわたってビジネスに多大な投資をしてきた同社は、すでに、能力、柔軟性、および弾力性の向上という形で、報いを得始めています。</w:t>
      </w:r>
    </w:p>
    <w:p w14:paraId="26358BEC" w14:textId="77777777" w:rsidR="00271CD9" w:rsidRPr="00E54C9B" w:rsidRDefault="00271CD9" w:rsidP="00271CD9">
      <w:pPr>
        <w:spacing w:line="276" w:lineRule="auto"/>
        <w:rPr>
          <w:rFonts w:cs="Arial"/>
          <w:sz w:val="20"/>
          <w:szCs w:val="20"/>
          <w:lang w:eastAsia="ja-JP"/>
        </w:rPr>
      </w:pPr>
    </w:p>
    <w:p w14:paraId="6F45ABB5" w14:textId="77777777" w:rsidR="00271CD9" w:rsidRPr="00E54C9B" w:rsidRDefault="00271CD9" w:rsidP="00271CD9">
      <w:pPr>
        <w:spacing w:line="276" w:lineRule="auto"/>
        <w:rPr>
          <w:rFonts w:cs="Arial"/>
          <w:sz w:val="20"/>
          <w:szCs w:val="20"/>
          <w:lang w:eastAsia="ja-JP"/>
        </w:rPr>
      </w:pPr>
      <w:r w:rsidRPr="00E54C9B">
        <w:rPr>
          <w:rFonts w:eastAsia="Noto Sans" w:cs="Arial"/>
          <w:sz w:val="20"/>
          <w:szCs w:val="20"/>
          <w:lang w:val="ja-JP" w:eastAsia="ja-JP" w:bidi="ja-JP"/>
        </w:rPr>
        <w:t xml:space="preserve"> </w:t>
      </w:r>
      <w:r w:rsidRPr="00E54C9B">
        <w:rPr>
          <w:rFonts w:ascii="MS Gothic" w:eastAsia="MS Gothic" w:hAnsi="MS Gothic" w:cs="MS Gothic" w:hint="eastAsia"/>
          <w:sz w:val="20"/>
          <w:szCs w:val="20"/>
          <w:lang w:val="ja-JP" w:eastAsia="ja-JP" w:bidi="ja-JP"/>
        </w:rPr>
        <w:t>「当社のオペレーターは、この業界の最高級機械で働けることに大きな誇りを持っています。」と</w:t>
      </w:r>
      <w:r w:rsidRPr="00E54C9B">
        <w:rPr>
          <w:rFonts w:eastAsia="Noto Sans" w:cs="Arial"/>
          <w:sz w:val="20"/>
          <w:szCs w:val="20"/>
          <w:lang w:val="ja-JP" w:eastAsia="ja-JP" w:bidi="ja-JP"/>
        </w:rPr>
        <w:t>Orr</w:t>
      </w:r>
      <w:r w:rsidRPr="00E54C9B">
        <w:rPr>
          <w:rFonts w:ascii="MS Gothic" w:eastAsia="MS Gothic" w:hAnsi="MS Gothic" w:cs="MS Gothic" w:hint="eastAsia"/>
          <w:sz w:val="20"/>
          <w:szCs w:val="20"/>
          <w:lang w:val="ja-JP" w:eastAsia="ja-JP" w:bidi="ja-JP"/>
        </w:rPr>
        <w:t>氏は付け加えました。「しかし、最終的には、製造品質、信頼性、サービスにかかってきます。単に</w:t>
      </w:r>
      <w:r w:rsidRPr="00E54C9B">
        <w:rPr>
          <w:rFonts w:eastAsia="Noto Sans" w:cs="Arial"/>
          <w:sz w:val="20"/>
          <w:szCs w:val="20"/>
          <w:lang w:val="ja-JP" w:eastAsia="ja-JP" w:bidi="ja-JP"/>
        </w:rPr>
        <w:t>BOBST</w:t>
      </w:r>
      <w:r w:rsidRPr="00E54C9B">
        <w:rPr>
          <w:rFonts w:ascii="MS Gothic" w:eastAsia="MS Gothic" w:hAnsi="MS Gothic" w:cs="MS Gothic" w:hint="eastAsia"/>
          <w:sz w:val="20"/>
          <w:szCs w:val="20"/>
          <w:lang w:val="ja-JP" w:eastAsia="ja-JP" w:bidi="ja-JP"/>
        </w:rPr>
        <w:t>というマシンを手に入れるだけではありません。トータルパッケージなのです。</w:t>
      </w:r>
    </w:p>
    <w:p w14:paraId="5ED929D3" w14:textId="77777777" w:rsidR="00271CD9" w:rsidRPr="00E54C9B" w:rsidRDefault="00271CD9" w:rsidP="00271CD9">
      <w:pPr>
        <w:spacing w:line="276" w:lineRule="auto"/>
        <w:rPr>
          <w:rFonts w:cs="Arial"/>
          <w:sz w:val="20"/>
          <w:szCs w:val="20"/>
          <w:lang w:eastAsia="ja-JP"/>
        </w:rPr>
      </w:pPr>
    </w:p>
    <w:p w14:paraId="4C267338" w14:textId="77777777" w:rsidR="00271CD9" w:rsidRPr="00E54C9B" w:rsidRDefault="00271CD9" w:rsidP="00271CD9">
      <w:pPr>
        <w:spacing w:line="276" w:lineRule="auto"/>
        <w:rPr>
          <w:rFonts w:cs="Arial"/>
          <w:sz w:val="20"/>
          <w:szCs w:val="20"/>
          <w:lang w:eastAsia="ja-JP"/>
        </w:rPr>
      </w:pPr>
      <w:r w:rsidRPr="00E54C9B">
        <w:rPr>
          <w:rFonts w:ascii="MS Gothic" w:eastAsia="MS Gothic" w:hAnsi="MS Gothic" w:cs="MS Gothic" w:hint="eastAsia"/>
          <w:sz w:val="20"/>
          <w:szCs w:val="20"/>
          <w:lang w:val="ja-JP" w:eastAsia="ja-JP" w:bidi="ja-JP"/>
        </w:rPr>
        <w:t>「当社はパートナーシップに本当に満足していますし、「</w:t>
      </w:r>
      <w:r w:rsidRPr="00E54C9B">
        <w:rPr>
          <w:rFonts w:eastAsia="Noto Sans" w:cs="Arial"/>
          <w:sz w:val="20"/>
          <w:szCs w:val="20"/>
          <w:lang w:val="ja-JP" w:eastAsia="ja-JP" w:bidi="ja-JP"/>
        </w:rPr>
        <w:t>go</w:t>
      </w:r>
      <w:r w:rsidRPr="00E54C9B">
        <w:rPr>
          <w:rFonts w:ascii="MS Gothic" w:eastAsia="MS Gothic" w:hAnsi="MS Gothic" w:cs="MS Gothic" w:hint="eastAsia"/>
          <w:sz w:val="20"/>
          <w:szCs w:val="20"/>
          <w:lang w:val="ja-JP" w:eastAsia="ja-JP" w:bidi="ja-JP"/>
        </w:rPr>
        <w:t>」が発せられてからずっとそうでした。今、新しいマシンを探しているときの最初の直感は、</w:t>
      </w:r>
      <w:r w:rsidRPr="00E54C9B">
        <w:rPr>
          <w:rFonts w:eastAsia="Noto Sans" w:cs="Arial"/>
          <w:sz w:val="20"/>
          <w:szCs w:val="20"/>
          <w:lang w:val="ja-JP" w:eastAsia="ja-JP" w:bidi="ja-JP"/>
        </w:rPr>
        <w:t>BOBST</w:t>
      </w:r>
      <w:r w:rsidRPr="00E54C9B">
        <w:rPr>
          <w:rFonts w:ascii="MS Gothic" w:eastAsia="MS Gothic" w:hAnsi="MS Gothic" w:cs="MS Gothic" w:hint="eastAsia"/>
          <w:sz w:val="20"/>
          <w:szCs w:val="20"/>
          <w:lang w:val="ja-JP" w:eastAsia="ja-JP" w:bidi="ja-JP"/>
        </w:rPr>
        <w:t>に行くことです。」と彼は言いました。急速に開花したこのパートナーシップが実を結び続けているので、旋風に乗ったこの旅の終わりが程遠いことは明らかです。</w:t>
      </w:r>
    </w:p>
    <w:p w14:paraId="63430040" w14:textId="18C03A8B" w:rsidR="00BD65E9" w:rsidRPr="00F42E68" w:rsidRDefault="00BD65E9" w:rsidP="00F42E68">
      <w:pPr>
        <w:autoSpaceDE w:val="0"/>
        <w:autoSpaceDN w:val="0"/>
        <w:adjustRightInd w:val="0"/>
        <w:spacing w:line="240" w:lineRule="auto"/>
        <w:rPr>
          <w:rFonts w:ascii="NotoSans" w:eastAsia="Times New Roman" w:hAnsi="NotoSans" w:cs="NotoSans"/>
          <w:sz w:val="21"/>
          <w:szCs w:val="21"/>
          <w:lang w:val="en-US" w:eastAsia="zh-CN"/>
        </w:rPr>
      </w:pPr>
    </w:p>
    <w:p w14:paraId="02B28892" w14:textId="77777777" w:rsidR="00F42E68" w:rsidRDefault="00F42E68" w:rsidP="00F42E68">
      <w:pPr>
        <w:spacing w:line="240" w:lineRule="auto"/>
        <w:rPr>
          <w:rFonts w:ascii="Noto Sans" w:eastAsia="Microsoft YaHei" w:hAnsi="Noto Sans" w:cs="Noto Sans"/>
          <w:szCs w:val="19"/>
          <w:lang w:eastAsia="zh-CN"/>
        </w:rPr>
      </w:pPr>
    </w:p>
    <w:p w14:paraId="343CC21C" w14:textId="77777777" w:rsidR="00F86983" w:rsidRDefault="00F86983" w:rsidP="00F86983">
      <w:pPr>
        <w:spacing w:line="240" w:lineRule="auto"/>
        <w:jc w:val="both"/>
        <w:rPr>
          <w:rFonts w:ascii="Noto Sans" w:eastAsia="Microsoft YaHei" w:hAnsi="Noto Sans" w:cs="Noto Sans"/>
          <w:b/>
          <w:szCs w:val="19"/>
          <w:lang w:val="en-US" w:eastAsia="ja-JP"/>
        </w:rPr>
      </w:pPr>
      <w:r>
        <w:rPr>
          <w:rFonts w:ascii="Noto Sans" w:eastAsia="Microsoft YaHei" w:hAnsi="Noto Sans" w:cs="Noto Sans"/>
          <w:b/>
          <w:szCs w:val="19"/>
          <w:lang w:val="en-US"/>
        </w:rPr>
        <w:t>BOBST</w:t>
      </w:r>
      <w:r>
        <w:rPr>
          <w:rFonts w:ascii="Noto Sans" w:eastAsia="MS Mincho" w:hAnsi="Noto Sans" w:cs="Noto Sans" w:hint="eastAsia"/>
          <w:b/>
          <w:bCs/>
        </w:rPr>
        <w:t>について</w:t>
      </w:r>
    </w:p>
    <w:p w14:paraId="19EF6F29" w14:textId="77777777" w:rsidR="00F86983" w:rsidRDefault="00F86983" w:rsidP="00F86983">
      <w:pPr>
        <w:spacing w:line="240" w:lineRule="auto"/>
        <w:rPr>
          <w:rFonts w:ascii="Noto Sans" w:eastAsia="MS Mincho" w:hAnsi="Noto Sans" w:cs="Noto Sans"/>
        </w:rPr>
      </w:pPr>
      <w:r>
        <w:rPr>
          <w:rFonts w:ascii="Noto Sans" w:eastAsia="MS Mincho" w:hAnsi="Noto Sans" w:cs="Noto Sans" w:hint="eastAsia"/>
        </w:rPr>
        <w:t>当社はラベル、軟包装、紙器、段ボール産業向けに印刷、コンバーティング、加工機械、およびサービスを提供する世界有数のサプライヤーです。</w:t>
      </w:r>
    </w:p>
    <w:p w14:paraId="11883A36" w14:textId="77777777" w:rsidR="00F86983" w:rsidRDefault="00F86983" w:rsidP="00F86983">
      <w:pPr>
        <w:spacing w:line="240" w:lineRule="auto"/>
        <w:rPr>
          <w:rFonts w:ascii="Noto Sans" w:eastAsia="MS Mincho" w:hAnsi="Noto Sans" w:cs="Noto Sans"/>
        </w:rPr>
      </w:pPr>
    </w:p>
    <w:p w14:paraId="322DD394" w14:textId="77777777" w:rsidR="00F86983" w:rsidRDefault="00F86983" w:rsidP="00F86983">
      <w:pPr>
        <w:autoSpaceDE w:val="0"/>
        <w:autoSpaceDN w:val="0"/>
        <w:adjustRightInd w:val="0"/>
        <w:spacing w:line="240" w:lineRule="auto"/>
        <w:rPr>
          <w:rFonts w:ascii="Noto Sans" w:eastAsia="Microsoft YaHei" w:hAnsi="Noto Sans" w:cs="Noto Sans"/>
          <w:b/>
          <w:bCs/>
          <w:szCs w:val="19"/>
          <w:lang w:val="en-US"/>
        </w:rPr>
      </w:pPr>
      <w:r>
        <w:rPr>
          <w:rFonts w:ascii="Noto Sans" w:hAnsi="Noto Sans" w:cs="Noto Sans"/>
          <w:lang w:val="ru-RU"/>
        </w:rPr>
        <w:t>Joseph Bobst</w:t>
      </w:r>
      <w:r>
        <w:rPr>
          <w:rFonts w:ascii="Noto Sans" w:eastAsia="MS Mincho" w:hAnsi="Noto Sans" w:cs="Noto Sans" w:hint="eastAsia"/>
        </w:rPr>
        <w:t>により</w:t>
      </w:r>
      <w:r>
        <w:rPr>
          <w:rFonts w:ascii="Noto Sans" w:hAnsi="Noto Sans" w:cs="Noto Sans"/>
          <w:lang w:val="ru-RU"/>
        </w:rPr>
        <w:t>1890</w:t>
      </w:r>
      <w:r>
        <w:rPr>
          <w:rFonts w:ascii="Noto Sans" w:eastAsia="MS Mincho" w:hAnsi="Noto Sans" w:cs="Noto Sans" w:hint="eastAsia"/>
        </w:rPr>
        <w:t>年にスイスのローザンヌに設立された</w:t>
      </w:r>
      <w:r>
        <w:rPr>
          <w:rFonts w:ascii="Noto Sans" w:hAnsi="Noto Sans" w:cs="Noto Sans"/>
          <w:lang w:val="ru-RU"/>
        </w:rPr>
        <w:t>BOBST</w:t>
      </w:r>
      <w:r>
        <w:rPr>
          <w:rFonts w:ascii="Noto Sans" w:eastAsia="MS Mincho" w:hAnsi="Noto Sans" w:cs="Noto Sans" w:hint="eastAsia"/>
        </w:rPr>
        <w:t>社は、</w:t>
      </w:r>
      <w:r>
        <w:rPr>
          <w:rFonts w:ascii="Noto Sans" w:hAnsi="Noto Sans" w:cs="Noto Sans"/>
          <w:lang w:val="ru-RU"/>
        </w:rPr>
        <w:t>50</w:t>
      </w:r>
      <w:r>
        <w:rPr>
          <w:rFonts w:ascii="Noto Sans" w:eastAsia="MS Mincho" w:hAnsi="Noto Sans" w:cs="Noto Sans" w:hint="eastAsia"/>
        </w:rPr>
        <w:t>カ国以上で事業を展開しており、</w:t>
      </w:r>
      <w:r>
        <w:rPr>
          <w:rFonts w:ascii="Noto Sans" w:eastAsia="MS Mincho" w:hAnsi="Noto Sans" w:cs="Noto Sans"/>
        </w:rPr>
        <w:t>11</w:t>
      </w:r>
      <w:r>
        <w:rPr>
          <w:rFonts w:ascii="Noto Sans" w:eastAsia="MS Mincho" w:hAnsi="Noto Sans" w:cs="Noto Sans" w:hint="eastAsia"/>
        </w:rPr>
        <w:t>カ国に</w:t>
      </w:r>
      <w:r>
        <w:rPr>
          <w:rFonts w:ascii="Noto Sans" w:hAnsi="Noto Sans" w:cs="Noto Sans"/>
          <w:lang w:val="ru-RU"/>
        </w:rPr>
        <w:t>1</w:t>
      </w:r>
      <w:r>
        <w:rPr>
          <w:rFonts w:ascii="Noto Sans" w:hAnsi="Noto Sans" w:cs="Noto Sans"/>
        </w:rPr>
        <w:t>9</w:t>
      </w:r>
      <w:r>
        <w:rPr>
          <w:rFonts w:ascii="Noto Sans" w:eastAsia="MS Mincho" w:hAnsi="Noto Sans" w:cs="Noto Sans" w:hint="eastAsia"/>
        </w:rPr>
        <w:t>の生産拠点を持ち従業員数は全世界で</w:t>
      </w:r>
      <w:r>
        <w:rPr>
          <w:rFonts w:ascii="Noto Sans" w:eastAsia="MS Mincho" w:hAnsi="Noto Sans" w:cs="Noto Sans"/>
        </w:rPr>
        <w:t>6</w:t>
      </w:r>
      <w:r>
        <w:rPr>
          <w:rFonts w:ascii="Noto Sans" w:hAnsi="Noto Sans" w:cs="Noto Sans"/>
          <w:lang w:val="ru-RU"/>
        </w:rPr>
        <w:t>,</w:t>
      </w:r>
      <w:r w:rsidRPr="00AF4C1C">
        <w:rPr>
          <w:rFonts w:ascii="Noto Sans" w:hAnsi="Noto Sans" w:cs="Noto Sans"/>
        </w:rPr>
        <w:t>1</w:t>
      </w:r>
      <w:r>
        <w:rPr>
          <w:rFonts w:ascii="Noto Sans" w:hAnsi="Noto Sans" w:cs="Noto Sans"/>
          <w:lang w:val="ru-RU"/>
        </w:rPr>
        <w:t>00</w:t>
      </w:r>
      <w:r>
        <w:rPr>
          <w:rFonts w:ascii="Noto Sans" w:eastAsia="MS Mincho" w:hAnsi="Noto Sans" w:cs="Noto Sans" w:hint="eastAsia"/>
        </w:rPr>
        <w:t>名に及びます。</w:t>
      </w:r>
      <w:r>
        <w:rPr>
          <w:rFonts w:ascii="Noto Sans" w:eastAsia="MS Mincho" w:hAnsi="Noto Sans" w:cs="Noto Sans"/>
        </w:rPr>
        <w:t xml:space="preserve"> </w:t>
      </w:r>
      <w:r>
        <w:rPr>
          <w:rFonts w:ascii="Noto Sans" w:hAnsi="Noto Sans" w:cs="Noto Sans"/>
          <w:lang w:val="ru-RU"/>
        </w:rPr>
        <w:t>20</w:t>
      </w:r>
      <w:r>
        <w:rPr>
          <w:rFonts w:ascii="Noto Sans" w:hAnsi="Noto Sans" w:cs="Noto Sans"/>
        </w:rPr>
        <w:t>22</w:t>
      </w:r>
      <w:r>
        <w:rPr>
          <w:rFonts w:ascii="Noto Sans" w:eastAsia="MS Mincho" w:hAnsi="Noto Sans" w:cs="Noto Sans" w:hint="eastAsia"/>
        </w:rPr>
        <w:t>年</w:t>
      </w:r>
      <w:r>
        <w:rPr>
          <w:rFonts w:ascii="Noto Sans" w:hAnsi="Noto Sans" w:cs="Noto Sans"/>
          <w:lang w:val="ru-RU"/>
        </w:rPr>
        <w:t>12</w:t>
      </w:r>
      <w:r>
        <w:rPr>
          <w:rFonts w:ascii="Noto Sans" w:eastAsia="MS Mincho" w:hAnsi="Noto Sans" w:cs="Noto Sans" w:hint="eastAsia"/>
        </w:rPr>
        <w:t>月期の連結売上高は、</w:t>
      </w:r>
      <w:r>
        <w:rPr>
          <w:rFonts w:ascii="Noto Sans" w:hAnsi="Noto Sans" w:cs="Noto Sans"/>
          <w:lang w:val="ru-RU"/>
        </w:rPr>
        <w:t>1</w:t>
      </w:r>
      <w:r w:rsidRPr="00AF4C1C">
        <w:rPr>
          <w:rFonts w:ascii="Noto Sans" w:hAnsi="Noto Sans" w:cs="Noto Sans"/>
        </w:rPr>
        <w:t>8</w:t>
      </w:r>
      <w:r>
        <w:rPr>
          <w:rFonts w:ascii="Noto Sans" w:eastAsia="MS Mincho" w:hAnsi="Noto Sans" w:cs="Noto Sans" w:hint="eastAsia"/>
        </w:rPr>
        <w:t>億</w:t>
      </w:r>
      <w:r>
        <w:rPr>
          <w:rFonts w:ascii="Noto Sans" w:eastAsia="MS Mincho" w:hAnsi="Noto Sans" w:cs="Noto Sans"/>
        </w:rPr>
        <w:t>41</w:t>
      </w:r>
      <w:r>
        <w:rPr>
          <w:rFonts w:eastAsia="MS Mincho" w:cs="Arial"/>
          <w:lang w:val="ru-RU"/>
        </w:rPr>
        <w:t>00</w:t>
      </w:r>
      <w:r>
        <w:rPr>
          <w:rFonts w:ascii="Noto Sans" w:eastAsia="MS Mincho" w:hAnsi="Noto Sans" w:cs="Noto Sans" w:hint="eastAsia"/>
        </w:rPr>
        <w:t>万スイスフランでした。</w:t>
      </w:r>
    </w:p>
    <w:p w14:paraId="231AA3D1" w14:textId="77777777" w:rsidR="00F86983" w:rsidRPr="00AF4C1C" w:rsidRDefault="00F86983" w:rsidP="00F86983">
      <w:pPr>
        <w:autoSpaceDE w:val="0"/>
        <w:autoSpaceDN w:val="0"/>
        <w:adjustRightInd w:val="0"/>
        <w:spacing w:line="240" w:lineRule="auto"/>
        <w:rPr>
          <w:rFonts w:ascii="Noto Sans" w:eastAsia="MS Mincho" w:hAnsi="Noto Sans" w:cs="Noto Sans"/>
          <w:lang w:val="en-US"/>
        </w:rPr>
      </w:pPr>
    </w:p>
    <w:p w14:paraId="500B549A" w14:textId="77777777" w:rsidR="00F86983" w:rsidRDefault="00F86983" w:rsidP="00F86983">
      <w:pPr>
        <w:autoSpaceDE w:val="0"/>
        <w:autoSpaceDN w:val="0"/>
        <w:adjustRightInd w:val="0"/>
        <w:spacing w:line="240" w:lineRule="auto"/>
        <w:rPr>
          <w:rFonts w:ascii="Noto Sans" w:eastAsia="MS Mincho" w:hAnsi="Noto Sans" w:cs="Noto Sans"/>
          <w:lang w:val="en-US"/>
        </w:rPr>
      </w:pPr>
    </w:p>
    <w:p w14:paraId="499A7419" w14:textId="77777777" w:rsidR="00622087" w:rsidRDefault="00622087" w:rsidP="00F86983">
      <w:pPr>
        <w:autoSpaceDE w:val="0"/>
        <w:autoSpaceDN w:val="0"/>
        <w:adjustRightInd w:val="0"/>
        <w:spacing w:line="240" w:lineRule="auto"/>
        <w:rPr>
          <w:rFonts w:ascii="Noto Sans" w:eastAsia="MS Mincho" w:hAnsi="Noto Sans" w:cs="Noto Sans"/>
          <w:lang w:val="en-US"/>
        </w:rPr>
      </w:pPr>
    </w:p>
    <w:p w14:paraId="4770BBB9" w14:textId="77777777" w:rsidR="00622087" w:rsidRDefault="00622087" w:rsidP="00F86983">
      <w:pPr>
        <w:autoSpaceDE w:val="0"/>
        <w:autoSpaceDN w:val="0"/>
        <w:adjustRightInd w:val="0"/>
        <w:spacing w:line="240" w:lineRule="auto"/>
        <w:rPr>
          <w:rFonts w:ascii="Noto Sans" w:eastAsia="MS Mincho" w:hAnsi="Noto Sans" w:cs="Noto Sans"/>
          <w:lang w:val="en-US"/>
        </w:rPr>
      </w:pPr>
    </w:p>
    <w:p w14:paraId="534A0DE3" w14:textId="77777777" w:rsidR="00622087" w:rsidRDefault="00622087" w:rsidP="00F86983">
      <w:pPr>
        <w:autoSpaceDE w:val="0"/>
        <w:autoSpaceDN w:val="0"/>
        <w:adjustRightInd w:val="0"/>
        <w:spacing w:line="240" w:lineRule="auto"/>
        <w:rPr>
          <w:rFonts w:ascii="Noto Sans" w:eastAsia="MS Mincho" w:hAnsi="Noto Sans" w:cs="Noto Sans"/>
          <w:lang w:val="en-US"/>
        </w:rPr>
      </w:pPr>
    </w:p>
    <w:p w14:paraId="34A23391" w14:textId="77777777" w:rsidR="00622087" w:rsidRDefault="00622087" w:rsidP="00F86983">
      <w:pPr>
        <w:autoSpaceDE w:val="0"/>
        <w:autoSpaceDN w:val="0"/>
        <w:adjustRightInd w:val="0"/>
        <w:spacing w:line="240" w:lineRule="auto"/>
        <w:rPr>
          <w:rFonts w:ascii="Noto Sans" w:eastAsia="MS Mincho" w:hAnsi="Noto Sans" w:cs="Noto Sans"/>
          <w:lang w:val="en-US"/>
        </w:rPr>
      </w:pPr>
    </w:p>
    <w:p w14:paraId="3980FEED" w14:textId="77777777" w:rsidR="00622087" w:rsidRDefault="00622087" w:rsidP="00F86983">
      <w:pPr>
        <w:autoSpaceDE w:val="0"/>
        <w:autoSpaceDN w:val="0"/>
        <w:adjustRightInd w:val="0"/>
        <w:spacing w:line="240" w:lineRule="auto"/>
        <w:rPr>
          <w:rFonts w:ascii="Noto Sans" w:eastAsia="MS Mincho" w:hAnsi="Noto Sans" w:cs="Noto Sans"/>
          <w:lang w:val="en-US"/>
        </w:rPr>
      </w:pPr>
    </w:p>
    <w:p w14:paraId="7964F830" w14:textId="77777777" w:rsidR="00622087" w:rsidRPr="00622087" w:rsidRDefault="00622087" w:rsidP="00F86983">
      <w:pPr>
        <w:autoSpaceDE w:val="0"/>
        <w:autoSpaceDN w:val="0"/>
        <w:adjustRightInd w:val="0"/>
        <w:spacing w:line="240" w:lineRule="auto"/>
        <w:rPr>
          <w:rFonts w:ascii="Noto Sans" w:eastAsia="MS Mincho" w:hAnsi="Noto Sans" w:cs="Noto Sans"/>
          <w:lang w:val="en-US"/>
        </w:rPr>
      </w:pPr>
    </w:p>
    <w:p w14:paraId="5DB98351" w14:textId="77777777" w:rsidR="00F86983" w:rsidRPr="00D65E52" w:rsidRDefault="00F86983" w:rsidP="00F86983">
      <w:pPr>
        <w:spacing w:line="240" w:lineRule="auto"/>
        <w:rPr>
          <w:rFonts w:ascii="Noto Sans" w:eastAsia="MS Mincho" w:hAnsi="Noto Sans" w:cs="Noto Sans"/>
          <w:b/>
          <w:bCs/>
          <w:lang w:val="fr-CH"/>
        </w:rPr>
      </w:pPr>
      <w:r w:rsidRPr="00F52E4C">
        <w:rPr>
          <w:rFonts w:ascii="Noto Sans" w:eastAsia="MS Mincho" w:hAnsi="Noto Sans" w:cs="Noto Sans" w:hint="eastAsia"/>
          <w:b/>
          <w:bCs/>
        </w:rPr>
        <w:lastRenderedPageBreak/>
        <w:t>プレスコンタクト</w:t>
      </w:r>
    </w:p>
    <w:p w14:paraId="30EF9F6E" w14:textId="77777777" w:rsidR="00F86983" w:rsidRPr="00B30528" w:rsidRDefault="00F86983" w:rsidP="00F86983">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BOBST PR Representative</w:t>
      </w:r>
    </w:p>
    <w:p w14:paraId="73C4131A" w14:textId="77777777" w:rsidR="00F86983" w:rsidRDefault="00F86983" w:rsidP="00F86983">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Tel.: +49 211 58 58 66 66 </w:t>
      </w:r>
    </w:p>
    <w:p w14:paraId="441DCBF9" w14:textId="77777777" w:rsidR="00F86983" w:rsidRPr="00B30528" w:rsidRDefault="00F86983" w:rsidP="00F86983">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Mobile: +49 160 48 41 439</w:t>
      </w:r>
    </w:p>
    <w:p w14:paraId="4626EF24" w14:textId="77777777" w:rsidR="00F86983" w:rsidRPr="00B30528" w:rsidRDefault="00F86983" w:rsidP="00F86983">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Email: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49C71904" w14:textId="77777777" w:rsidR="00F86983" w:rsidRDefault="00F86983" w:rsidP="00F86983">
      <w:pPr>
        <w:rPr>
          <w:rFonts w:ascii="Microsoft YaHei" w:eastAsia="Microsoft YaHei" w:hAnsi="Microsoft YaHei" w:cs="Arial"/>
          <w:szCs w:val="19"/>
          <w:lang w:val="fr-BE" w:eastAsia="de-DE"/>
        </w:rPr>
      </w:pPr>
    </w:p>
    <w:p w14:paraId="6CDFEDC0" w14:textId="77777777" w:rsidR="00622087" w:rsidRPr="00B30528" w:rsidRDefault="00622087" w:rsidP="00F86983">
      <w:pPr>
        <w:rPr>
          <w:rFonts w:ascii="Microsoft YaHei" w:eastAsia="Microsoft YaHei" w:hAnsi="Microsoft YaHei" w:cs="Arial"/>
          <w:szCs w:val="19"/>
          <w:lang w:val="fr-BE" w:eastAsia="de-DE"/>
        </w:rPr>
      </w:pPr>
    </w:p>
    <w:p w14:paraId="761799E6" w14:textId="77777777" w:rsidR="00F86983" w:rsidRDefault="00F86983" w:rsidP="00F86983">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0277F888" w14:textId="77777777" w:rsidR="00F86983" w:rsidRPr="00B30528" w:rsidRDefault="00F86983" w:rsidP="00F86983">
      <w:pPr>
        <w:spacing w:line="240" w:lineRule="auto"/>
        <w:rPr>
          <w:rFonts w:ascii="Microsoft YaHei" w:eastAsia="Microsoft YaHei" w:hAnsi="Microsoft YaHei"/>
          <w:b/>
          <w:bCs/>
          <w:szCs w:val="19"/>
          <w:lang w:val="en-US" w:eastAsia="zh-CN" w:bidi="th-TH"/>
        </w:rPr>
      </w:pPr>
    </w:p>
    <w:p w14:paraId="4F862324" w14:textId="77777777" w:rsidR="00F86983" w:rsidRPr="00B30528" w:rsidRDefault="00F86983" w:rsidP="00F86983">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YouTube: </w:t>
      </w:r>
      <w:hyperlink r:id="rId10" w:history="1">
        <w:r w:rsidRPr="00B30528">
          <w:rPr>
            <w:rFonts w:ascii="Microsoft YaHei" w:eastAsia="Microsoft YaHei" w:hAnsi="Microsoft YaHei" w:cstheme="majorHAnsi"/>
            <w:color w:val="0000FF"/>
            <w:szCs w:val="19"/>
            <w:u w:val="single"/>
            <w:lang w:eastAsia="de-DE"/>
          </w:rPr>
          <w:t>www.bobst.com/youtube</w:t>
        </w:r>
      </w:hyperlink>
    </w:p>
    <w:p w14:paraId="24DA5BD4" w14:textId="77777777" w:rsidR="00271CD9" w:rsidRPr="001E03E1" w:rsidRDefault="00271CD9" w:rsidP="00BD65E9">
      <w:pPr>
        <w:spacing w:line="240" w:lineRule="auto"/>
        <w:rPr>
          <w:rFonts w:ascii="Microsoft YaHei" w:eastAsia="Microsoft YaHei" w:hAnsi="Microsoft YaHei" w:cs="Arial"/>
          <w:color w:val="265896"/>
          <w:szCs w:val="19"/>
          <w:u w:val="single"/>
          <w:lang w:val="en-US" w:eastAsia="zh-CN" w:bidi="th-TH"/>
        </w:rPr>
      </w:pPr>
    </w:p>
    <w:sectPr w:rsidR="00271CD9" w:rsidRPr="001E03E1" w:rsidSect="00246767">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942C" w14:textId="77777777" w:rsidR="008F42ED" w:rsidRDefault="008F42ED" w:rsidP="00BB5BE9">
      <w:pPr>
        <w:spacing w:line="240" w:lineRule="auto"/>
      </w:pPr>
      <w:r>
        <w:separator/>
      </w:r>
    </w:p>
  </w:endnote>
  <w:endnote w:type="continuationSeparator" w:id="0">
    <w:p w14:paraId="0D5F6287" w14:textId="77777777" w:rsidR="008F42ED" w:rsidRDefault="008F42E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EFB6" w14:textId="77777777" w:rsidR="00B14B53" w:rsidRDefault="00B14B53" w:rsidP="00F36CF1">
    <w:pPr>
      <w:pStyle w:val="Voettekst"/>
      <w:rPr>
        <w:noProof/>
      </w:rPr>
    </w:pPr>
  </w:p>
  <w:p w14:paraId="25FDFEB9" w14:textId="17B2FD39" w:rsidR="00546823" w:rsidRPr="00F42E68" w:rsidRDefault="00246767" w:rsidP="00F36CF1">
    <w:pPr>
      <w:pStyle w:val="Voettekst"/>
      <w:rPr>
        <w:noProof/>
        <w:lang w:val="en-GB"/>
      </w:rPr>
    </w:pPr>
    <w:r w:rsidRPr="000F7CF4">
      <w:rPr>
        <w:rFonts w:hint="eastAsia"/>
      </w:rPr>
      <w:t>新闻稿</w:t>
    </w:r>
    <w:r w:rsidR="006B1080" w:rsidRPr="00F42E68">
      <w:rPr>
        <w:lang w:val="en-GB"/>
      </w:rPr>
      <w:t xml:space="preserve"> |</w:t>
    </w:r>
    <w:r w:rsidR="00546823" w:rsidRPr="00F42E68">
      <w:rPr>
        <w:lang w:val="en-GB"/>
      </w:rPr>
      <w:t xml:space="preserve"> </w:t>
    </w:r>
    <w:sdt>
      <w:sdtPr>
        <w:tag w:val="T_Page"/>
        <w:id w:val="138242416"/>
      </w:sdtPr>
      <w:sdtContent>
        <w:r w:rsidR="005D389A" w:rsidRPr="00F42E68">
          <w:rPr>
            <w:lang w:val="en-GB"/>
          </w:rPr>
          <w:t>Page</w:t>
        </w:r>
      </w:sdtContent>
    </w:sdt>
    <w:r w:rsidR="00546823" w:rsidRPr="00F42E68">
      <w:rPr>
        <w:lang w:val="en-GB"/>
      </w:rPr>
      <w:t xml:space="preserve"> </w:t>
    </w:r>
    <w:r w:rsidR="00546823" w:rsidRPr="005D389A">
      <w:fldChar w:fldCharType="begin"/>
    </w:r>
    <w:r w:rsidR="00546823" w:rsidRPr="00F42E68">
      <w:rPr>
        <w:lang w:val="en-GB"/>
      </w:rPr>
      <w:instrText xml:space="preserve"> PAGE   \* MERGEFORMAT </w:instrText>
    </w:r>
    <w:r w:rsidR="00546823" w:rsidRPr="005D389A">
      <w:fldChar w:fldCharType="separate"/>
    </w:r>
    <w:r w:rsidR="00A03397" w:rsidRPr="00F42E68">
      <w:rPr>
        <w:noProof/>
        <w:lang w:val="en-GB"/>
      </w:rPr>
      <w:t>2</w:t>
    </w:r>
    <w:r w:rsidR="00546823" w:rsidRPr="005D389A">
      <w:fldChar w:fldCharType="end"/>
    </w:r>
    <w:r w:rsidR="00546823" w:rsidRPr="00F42E68">
      <w:rPr>
        <w:lang w:val="en-GB"/>
      </w:rPr>
      <w:t xml:space="preserve"> </w:t>
    </w:r>
    <w:sdt>
      <w:sdtPr>
        <w:tag w:val="T_PageOf"/>
        <w:id w:val="-2122363321"/>
      </w:sdtPr>
      <w:sdtContent>
        <w:r w:rsidR="005D389A" w:rsidRPr="00F42E68">
          <w:rPr>
            <w:lang w:val="en-GB"/>
          </w:rPr>
          <w:t>of</w:t>
        </w:r>
      </w:sdtContent>
    </w:sdt>
    <w:r w:rsidR="00546823" w:rsidRPr="00F42E68">
      <w:rPr>
        <w:lang w:val="en-GB"/>
      </w:rPr>
      <w:t xml:space="preserve"> </w:t>
    </w:r>
    <w:r w:rsidR="00657895">
      <w:rPr>
        <w:noProof/>
      </w:rPr>
      <w:fldChar w:fldCharType="begin"/>
    </w:r>
    <w:r w:rsidR="00657895" w:rsidRPr="00F42E68">
      <w:rPr>
        <w:noProof/>
        <w:lang w:val="en-GB"/>
      </w:rPr>
      <w:instrText xml:space="preserve"> NUMPAGES   \* MERGEFORMAT </w:instrText>
    </w:r>
    <w:r w:rsidR="00657895">
      <w:rPr>
        <w:noProof/>
      </w:rPr>
      <w:fldChar w:fldCharType="separate"/>
    </w:r>
    <w:r w:rsidR="00A03397" w:rsidRPr="00F42E68">
      <w:rPr>
        <w:noProof/>
        <w:lang w:val="en-GB"/>
      </w:rPr>
      <w:t>2</w:t>
    </w:r>
    <w:r w:rsidR="00657895">
      <w:rPr>
        <w:noProof/>
      </w:rPr>
      <w:fldChar w:fldCharType="end"/>
    </w:r>
  </w:p>
  <w:p w14:paraId="1C21BE60" w14:textId="77777777" w:rsidR="00B14B53" w:rsidRPr="00F42E68" w:rsidRDefault="00B14B53" w:rsidP="00F36CF1">
    <w:pPr>
      <w:pStyle w:val="Voettekst"/>
      <w:rPr>
        <w:noProof/>
        <w:lang w:val="en-GB"/>
      </w:rPr>
    </w:pPr>
  </w:p>
  <w:p w14:paraId="55912112" w14:textId="77777777" w:rsidR="00B14B53" w:rsidRPr="00F42E68" w:rsidRDefault="00B14B53" w:rsidP="00F36CF1">
    <w:pPr>
      <w:pStyle w:val="Voettekst"/>
      <w:rPr>
        <w:noProof/>
        <w:lang w:val="en-GB"/>
      </w:rPr>
    </w:pPr>
  </w:p>
  <w:sdt>
    <w:sdtPr>
      <w:tag w:val="E_Company"/>
      <w:id w:val="-1108894079"/>
    </w:sdtPr>
    <w:sdtContent>
      <w:p w14:paraId="3BAE9238" w14:textId="0B5B20CE" w:rsidR="00B14B53" w:rsidRPr="00F42E68" w:rsidRDefault="00B14B53" w:rsidP="00B14B53">
        <w:pPr>
          <w:pStyle w:val="LegalFooter1"/>
          <w:rPr>
            <w:lang w:val="en-GB"/>
          </w:rPr>
        </w:pPr>
        <w:r w:rsidRPr="00F42E68">
          <w:rPr>
            <w:lang w:val="en-GB"/>
          </w:rPr>
          <w:t xml:space="preserve">Bobst </w:t>
        </w:r>
        <w:r w:rsidR="00070B2C" w:rsidRPr="00F42E68">
          <w:rPr>
            <w:lang w:val="en-GB"/>
          </w:rPr>
          <w:t>Group</w:t>
        </w:r>
        <w:r w:rsidRPr="00F42E68">
          <w:rPr>
            <w:lang w:val="en-GB"/>
          </w:rPr>
          <w:t xml:space="preserve"> SA</w:t>
        </w:r>
      </w:p>
    </w:sdtContent>
  </w:sdt>
  <w:sdt>
    <w:sdtPr>
      <w:tag w:val="M_LegalFooter"/>
      <w:id w:val="230589169"/>
    </w:sdtPr>
    <w:sdtContent>
      <w:p w14:paraId="332C50A7" w14:textId="77777777" w:rsidR="00B14B53" w:rsidRPr="00F42E68" w:rsidRDefault="00B14B53" w:rsidP="00B14B53">
        <w:pPr>
          <w:pStyle w:val="LegalFooter2"/>
          <w:rPr>
            <w:lang w:val="en-GB"/>
          </w:rPr>
        </w:pPr>
        <w:r w:rsidRPr="00F42E68">
          <w:rPr>
            <w:lang w:val="en-GB"/>
          </w:rPr>
          <w:t>PO Box | CH-1001 Lausanne | Switzerland | Phone +41 21 621 21 11 | Fax +41 21 621 20 70 | www.bobst.com</w:t>
        </w:r>
      </w:p>
    </w:sdtContent>
  </w:sdt>
  <w:p w14:paraId="461ED622" w14:textId="77777777" w:rsidR="00B14B53" w:rsidRPr="00F42E68" w:rsidRDefault="00B14B53" w:rsidP="00F36CF1">
    <w:pPr>
      <w:pStyle w:val="Voetteks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3D0F" w14:textId="77777777" w:rsidR="008F42ED" w:rsidRDefault="008F42ED" w:rsidP="00BB5BE9">
      <w:pPr>
        <w:spacing w:line="240" w:lineRule="auto"/>
      </w:pPr>
      <w:r>
        <w:separator/>
      </w:r>
    </w:p>
  </w:footnote>
  <w:footnote w:type="continuationSeparator" w:id="0">
    <w:p w14:paraId="7758BA25" w14:textId="77777777" w:rsidR="008F42ED" w:rsidRDefault="008F42E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673F" w14:textId="77777777" w:rsidR="00BB5BE9" w:rsidRPr="005D389A" w:rsidRDefault="00000000" w:rsidP="00BB5BE9">
    <w:pPr>
      <w:pStyle w:val="Koptekst"/>
    </w:pPr>
    <w:sdt>
      <w:sdtPr>
        <w:tag w:val="X_StaticLogo"/>
        <w:id w:val="-1429885881"/>
      </w:sdt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C36F" w14:textId="77777777" w:rsidR="00F36CF1" w:rsidRPr="005D389A" w:rsidRDefault="00000000" w:rsidP="00DB1DC2">
    <w:pPr>
      <w:pStyle w:val="Koptekst"/>
    </w:pPr>
    <w:sdt>
      <w:sdtPr>
        <w:tag w:val="X_StaticLogo"/>
        <w:id w:val="1410575528"/>
      </w:sdt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Theme="minorHAnsi" w:hAnsi="NotoSans" w:cs="Noto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6912976">
    <w:abstractNumId w:val="9"/>
  </w:num>
  <w:num w:numId="2" w16cid:durableId="1912426963">
    <w:abstractNumId w:val="7"/>
  </w:num>
  <w:num w:numId="3" w16cid:durableId="550966124">
    <w:abstractNumId w:val="6"/>
  </w:num>
  <w:num w:numId="4" w16cid:durableId="1449280251">
    <w:abstractNumId w:val="5"/>
  </w:num>
  <w:num w:numId="5" w16cid:durableId="464351095">
    <w:abstractNumId w:val="4"/>
  </w:num>
  <w:num w:numId="6" w16cid:durableId="390814795">
    <w:abstractNumId w:val="8"/>
  </w:num>
  <w:num w:numId="7" w16cid:durableId="79762783">
    <w:abstractNumId w:val="3"/>
  </w:num>
  <w:num w:numId="8" w16cid:durableId="1857579047">
    <w:abstractNumId w:val="2"/>
  </w:num>
  <w:num w:numId="9" w16cid:durableId="441607022">
    <w:abstractNumId w:val="1"/>
  </w:num>
  <w:num w:numId="10" w16cid:durableId="372583606">
    <w:abstractNumId w:val="0"/>
  </w:num>
  <w:num w:numId="11" w16cid:durableId="19308929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ja-JP" w:vendorID="64" w:dllVersion="0" w:nlCheck="1" w:checkStyle="1"/>
  <w:activeWritingStyle w:appName="MSWord" w:lang="ru-RU"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27573"/>
    <w:rsid w:val="00043F57"/>
    <w:rsid w:val="00055D82"/>
    <w:rsid w:val="00070B2C"/>
    <w:rsid w:val="000B4DE2"/>
    <w:rsid w:val="000F09BE"/>
    <w:rsid w:val="000F7CF4"/>
    <w:rsid w:val="0014382B"/>
    <w:rsid w:val="00162F04"/>
    <w:rsid w:val="00165731"/>
    <w:rsid w:val="00172F28"/>
    <w:rsid w:val="00185617"/>
    <w:rsid w:val="00193DE7"/>
    <w:rsid w:val="001E03E1"/>
    <w:rsid w:val="00246767"/>
    <w:rsid w:val="0027064C"/>
    <w:rsid w:val="00271CD9"/>
    <w:rsid w:val="003130E8"/>
    <w:rsid w:val="003800D4"/>
    <w:rsid w:val="00430F91"/>
    <w:rsid w:val="00434B7A"/>
    <w:rsid w:val="00451AD6"/>
    <w:rsid w:val="004B0F06"/>
    <w:rsid w:val="004C2489"/>
    <w:rsid w:val="004F3549"/>
    <w:rsid w:val="00546823"/>
    <w:rsid w:val="005A48B2"/>
    <w:rsid w:val="005C2158"/>
    <w:rsid w:val="005D389A"/>
    <w:rsid w:val="005E4367"/>
    <w:rsid w:val="00622087"/>
    <w:rsid w:val="00642204"/>
    <w:rsid w:val="00657895"/>
    <w:rsid w:val="006836F0"/>
    <w:rsid w:val="006A45F6"/>
    <w:rsid w:val="006B1080"/>
    <w:rsid w:val="006B65D8"/>
    <w:rsid w:val="006D47E2"/>
    <w:rsid w:val="006E3900"/>
    <w:rsid w:val="0070071E"/>
    <w:rsid w:val="0079635C"/>
    <w:rsid w:val="007A61C2"/>
    <w:rsid w:val="007C390C"/>
    <w:rsid w:val="007F0B02"/>
    <w:rsid w:val="008A7BBA"/>
    <w:rsid w:val="008B5EF4"/>
    <w:rsid w:val="008C18E9"/>
    <w:rsid w:val="008D353F"/>
    <w:rsid w:val="008E51FD"/>
    <w:rsid w:val="008E6139"/>
    <w:rsid w:val="008E7155"/>
    <w:rsid w:val="008F2BA7"/>
    <w:rsid w:val="008F42ED"/>
    <w:rsid w:val="008F6971"/>
    <w:rsid w:val="00933E71"/>
    <w:rsid w:val="00961F87"/>
    <w:rsid w:val="009A0420"/>
    <w:rsid w:val="00A03397"/>
    <w:rsid w:val="00A131E9"/>
    <w:rsid w:val="00A17621"/>
    <w:rsid w:val="00AB644E"/>
    <w:rsid w:val="00B14B53"/>
    <w:rsid w:val="00B7248F"/>
    <w:rsid w:val="00BB5BE9"/>
    <w:rsid w:val="00BB66E4"/>
    <w:rsid w:val="00BD65E9"/>
    <w:rsid w:val="00C164E1"/>
    <w:rsid w:val="00C20D00"/>
    <w:rsid w:val="00CC7F9D"/>
    <w:rsid w:val="00DB1DC2"/>
    <w:rsid w:val="00DD02B6"/>
    <w:rsid w:val="00DE5DD2"/>
    <w:rsid w:val="00DF7D69"/>
    <w:rsid w:val="00E05DC9"/>
    <w:rsid w:val="00E110E9"/>
    <w:rsid w:val="00E15C17"/>
    <w:rsid w:val="00E530E1"/>
    <w:rsid w:val="00ED5F8F"/>
    <w:rsid w:val="00EE421F"/>
    <w:rsid w:val="00F03D8B"/>
    <w:rsid w:val="00F32757"/>
    <w:rsid w:val="00F36CF1"/>
    <w:rsid w:val="00F42E68"/>
    <w:rsid w:val="00F45468"/>
    <w:rsid w:val="00F73D4E"/>
    <w:rsid w:val="00F86983"/>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5F8F"/>
    <w:pPr>
      <w:spacing w:after="0" w:line="260" w:lineRule="atLeast"/>
    </w:pPr>
    <w:rPr>
      <w:rFonts w:ascii="Arial" w:eastAsia="SimSu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5D389A"/>
    <w:rPr>
      <w:i/>
      <w:iCs/>
    </w:rPr>
  </w:style>
  <w:style w:type="character" w:styleId="HTML-acroniem">
    <w:name w:val="HTML Acronym"/>
    <w:basedOn w:val="Standaardalinea-lettertype"/>
    <w:uiPriority w:val="99"/>
    <w:semiHidden/>
    <w:unhideWhenUsed/>
    <w:rsid w:val="005D389A"/>
  </w:style>
  <w:style w:type="paragraph" w:styleId="Adresenvelop">
    <w:name w:val="envelope address"/>
    <w:basedOn w:val="Standaard"/>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5D389A"/>
    <w:rPr>
      <w:i/>
      <w:iCs/>
      <w:sz w:val="19"/>
      <w:lang w:val="fr-CH"/>
    </w:rPr>
  </w:style>
  <w:style w:type="character" w:styleId="Eindnootmarkering">
    <w:name w:val="endnote reference"/>
    <w:basedOn w:val="Standaardalinea-lettertype"/>
    <w:uiPriority w:val="99"/>
    <w:semiHidden/>
    <w:unhideWhenUsed/>
    <w:rsid w:val="005D389A"/>
    <w:rPr>
      <w:vertAlign w:val="superscript"/>
    </w:rPr>
  </w:style>
  <w:style w:type="character" w:styleId="Voetnootmarkering">
    <w:name w:val="footnote reference"/>
    <w:basedOn w:val="Standaardalinea-lettertype"/>
    <w:uiPriority w:val="99"/>
    <w:semiHidden/>
    <w:unhideWhenUsed/>
    <w:rsid w:val="005D389A"/>
    <w:rPr>
      <w:vertAlign w:val="superscript"/>
    </w:rPr>
  </w:style>
  <w:style w:type="paragraph" w:styleId="Bibliografie">
    <w:name w:val="Bibliography"/>
    <w:basedOn w:val="Standaard"/>
    <w:next w:val="Standaard"/>
    <w:uiPriority w:val="37"/>
    <w:semiHidden/>
    <w:unhideWhenUsed/>
    <w:rsid w:val="005D389A"/>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5D389A"/>
    <w:rPr>
      <w:i/>
      <w:iCs/>
      <w:color w:val="818181" w:themeColor="text1" w:themeTint="BF"/>
      <w:sz w:val="19"/>
      <w:lang w:val="fr-CH"/>
    </w:rPr>
  </w:style>
  <w:style w:type="character" w:styleId="HTML-citaat">
    <w:name w:val="HTML Cite"/>
    <w:basedOn w:val="Standaardalinea-lettertype"/>
    <w:uiPriority w:val="99"/>
    <w:semiHidden/>
    <w:unhideWhenUsed/>
    <w:rsid w:val="005D389A"/>
    <w:rPr>
      <w:i/>
      <w:iCs/>
    </w:rPr>
  </w:style>
  <w:style w:type="character" w:styleId="HTML-toetsenbord">
    <w:name w:val="HTML Keyboard"/>
    <w:basedOn w:val="Standaardalinea-lettertype"/>
    <w:uiPriority w:val="99"/>
    <w:semiHidden/>
    <w:unhideWhenUsed/>
    <w:rsid w:val="005D389A"/>
    <w:rPr>
      <w:rFonts w:ascii="Consolas" w:hAnsi="Consolas" w:cs="Consolas"/>
      <w:sz w:val="20"/>
      <w:szCs w:val="20"/>
    </w:rPr>
  </w:style>
  <w:style w:type="character" w:styleId="HTMLCode">
    <w:name w:val="HTML Code"/>
    <w:basedOn w:val="Standaardalinea-lettertype"/>
    <w:uiPriority w:val="99"/>
    <w:semiHidden/>
    <w:unhideWhenUsed/>
    <w:rsid w:val="005D389A"/>
    <w:rPr>
      <w:rFonts w:ascii="Consolas" w:hAnsi="Consolas" w:cs="Consolas"/>
      <w:sz w:val="20"/>
      <w:szCs w:val="20"/>
    </w:rPr>
  </w:style>
  <w:style w:type="table" w:styleId="Tabelkolommen1">
    <w:name w:val="Table Columns 1"/>
    <w:basedOn w:val="Standaardtabe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5D389A"/>
    <w:rPr>
      <w:sz w:val="20"/>
      <w:szCs w:val="20"/>
      <w:lang w:val="fr-CH"/>
    </w:rPr>
  </w:style>
  <w:style w:type="paragraph" w:styleId="Plattetekst">
    <w:name w:val="Body Text"/>
    <w:basedOn w:val="Standaard"/>
    <w:link w:val="Platteteks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5D389A"/>
    <w:rPr>
      <w:sz w:val="19"/>
      <w:lang w:val="fr-CH"/>
    </w:rPr>
  </w:style>
  <w:style w:type="paragraph" w:styleId="Plattetekst2">
    <w:name w:val="Body Text 2"/>
    <w:basedOn w:val="Standaard"/>
    <w:link w:val="Platteteks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5D389A"/>
    <w:rPr>
      <w:sz w:val="19"/>
      <w:lang w:val="fr-CH"/>
    </w:rPr>
  </w:style>
  <w:style w:type="paragraph" w:styleId="Plattetekst3">
    <w:name w:val="Body Text 3"/>
    <w:basedOn w:val="Standaard"/>
    <w:link w:val="Platteteks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5D389A"/>
    <w:rPr>
      <w:sz w:val="16"/>
      <w:szCs w:val="16"/>
      <w:lang w:val="fr-CH"/>
    </w:rPr>
  </w:style>
  <w:style w:type="paragraph" w:styleId="Datum">
    <w:name w:val="Date"/>
    <w:basedOn w:val="Standaard"/>
    <w:next w:val="Standaard"/>
    <w:link w:val="DatumChar"/>
    <w:uiPriority w:val="99"/>
    <w:semiHidden/>
    <w:unhideWhenUsed/>
    <w:rsid w:val="005D389A"/>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5D389A"/>
    <w:rPr>
      <w:sz w:val="19"/>
      <w:lang w:val="fr-CH"/>
    </w:rPr>
  </w:style>
  <w:style w:type="character" w:styleId="HTMLDefinition">
    <w:name w:val="HTML Definition"/>
    <w:basedOn w:val="Standaardalinea-lettertype"/>
    <w:uiPriority w:val="99"/>
    <w:semiHidden/>
    <w:unhideWhenUsed/>
    <w:rsid w:val="005D389A"/>
    <w:rPr>
      <w:i/>
      <w:iCs/>
    </w:rPr>
  </w:style>
  <w:style w:type="table" w:styleId="3D-effectenvoortabel1">
    <w:name w:val="Table 3D effects 1"/>
    <w:basedOn w:val="Standaardtabe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5D389A"/>
    <w:rPr>
      <w:b/>
      <w:bCs/>
    </w:rPr>
  </w:style>
  <w:style w:type="character" w:styleId="Subtielebenadrukking">
    <w:name w:val="Subtle Emphasis"/>
    <w:basedOn w:val="Standaardalinea-lettertype"/>
    <w:uiPriority w:val="19"/>
    <w:rsid w:val="005D389A"/>
    <w:rPr>
      <w:i/>
      <w:iCs/>
      <w:color w:val="818181" w:themeColor="text1" w:themeTint="BF"/>
    </w:rPr>
  </w:style>
  <w:style w:type="paragraph" w:styleId="Berichtkop">
    <w:name w:val="Message Header"/>
    <w:basedOn w:val="Standaard"/>
    <w:link w:val="Berichtkop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5D389A"/>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5D389A"/>
    <w:rPr>
      <w:rFonts w:ascii="Consolas" w:hAnsi="Consolas" w:cs="Consolas"/>
      <w:sz w:val="24"/>
      <w:szCs w:val="24"/>
    </w:rPr>
  </w:style>
  <w:style w:type="paragraph" w:styleId="Documentstructuur">
    <w:name w:val="Document Map"/>
    <w:basedOn w:val="Standaard"/>
    <w:link w:val="Documentstructuur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5D389A"/>
    <w:rPr>
      <w:rFonts w:ascii="Segoe UI" w:hAnsi="Segoe UI" w:cs="Segoe UI"/>
      <w:sz w:val="16"/>
      <w:szCs w:val="16"/>
      <w:lang w:val="fr-CH"/>
    </w:rPr>
  </w:style>
  <w:style w:type="paragraph" w:styleId="Afsluiting">
    <w:name w:val="Closing"/>
    <w:basedOn w:val="Standaard"/>
    <w:link w:val="Afsluit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5D389A"/>
    <w:rPr>
      <w:sz w:val="19"/>
      <w:lang w:val="fr-CH"/>
    </w:rPr>
  </w:style>
  <w:style w:type="table" w:styleId="Lichtraster">
    <w:name w:val="Light Grid"/>
    <w:basedOn w:val="Standaardtabe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semiHidden/>
    <w:unhideWhenUsed/>
    <w:rsid w:val="005D389A"/>
    <w:rPr>
      <w:color w:val="265896" w:themeColor="hyperlink"/>
      <w:u w:val="single"/>
    </w:rPr>
  </w:style>
  <w:style w:type="character" w:styleId="GevolgdeHyperlink">
    <w:name w:val="FollowedHyperlink"/>
    <w:basedOn w:val="Standaardalinea-lettertype"/>
    <w:uiPriority w:val="99"/>
    <w:semiHidden/>
    <w:unhideWhenUsed/>
    <w:rsid w:val="005D389A"/>
    <w:rPr>
      <w:color w:val="868686" w:themeColor="followedHyperlink"/>
      <w:u w:val="single"/>
    </w:rPr>
  </w:style>
  <w:style w:type="paragraph" w:styleId="Lijst">
    <w:name w:val="List"/>
    <w:basedOn w:val="Standaard"/>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5D389A"/>
    <w:rPr>
      <w:rFonts w:ascii="Consolas" w:hAnsi="Consolas" w:cs="Consolas"/>
      <w:sz w:val="20"/>
      <w:szCs w:val="20"/>
    </w:rPr>
  </w:style>
  <w:style w:type="character" w:styleId="Verwijzingopmerking">
    <w:name w:val="annotation reference"/>
    <w:basedOn w:val="Standaardalinea-lettertype"/>
    <w:uiPriority w:val="99"/>
    <w:semiHidden/>
    <w:unhideWhenUsed/>
    <w:rsid w:val="005D389A"/>
    <w:rPr>
      <w:sz w:val="16"/>
      <w:szCs w:val="16"/>
    </w:rPr>
  </w:style>
  <w:style w:type="paragraph" w:styleId="Normaalweb">
    <w:name w:val="Normal (Web)"/>
    <w:basedOn w:val="Standaard"/>
    <w:uiPriority w:val="99"/>
    <w:semiHidden/>
    <w:unhideWhenUsed/>
    <w:rsid w:val="005D389A"/>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5D389A"/>
    <w:rPr>
      <w:sz w:val="20"/>
      <w:szCs w:val="20"/>
      <w:lang w:val="fr-CH"/>
    </w:rPr>
  </w:style>
  <w:style w:type="paragraph" w:styleId="Eindnoottekst">
    <w:name w:val="endnote text"/>
    <w:basedOn w:val="Standaard"/>
    <w:link w:val="Eind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5D389A"/>
    <w:rPr>
      <w:sz w:val="20"/>
      <w:szCs w:val="20"/>
      <w:lang w:val="fr-CH"/>
    </w:rPr>
  </w:style>
  <w:style w:type="character" w:styleId="Regelnummer">
    <w:name w:val="line number"/>
    <w:basedOn w:val="Standaardalinea-lettertype"/>
    <w:uiPriority w:val="99"/>
    <w:semiHidden/>
    <w:unhideWhenUsed/>
    <w:rsid w:val="005D389A"/>
  </w:style>
  <w:style w:type="character" w:styleId="Paginanummer">
    <w:name w:val="page number"/>
    <w:basedOn w:val="Standaardalinea-lettertype"/>
    <w:uiPriority w:val="99"/>
    <w:semiHidden/>
    <w:unhideWhenUsed/>
    <w:rsid w:val="005D389A"/>
  </w:style>
  <w:style w:type="paragraph" w:styleId="Onderwerpvanopmerking">
    <w:name w:val="annotation subject"/>
    <w:basedOn w:val="Tekstopmerking"/>
    <w:next w:val="Tekstopmerking"/>
    <w:link w:val="OnderwerpvanopmerkingChar"/>
    <w:uiPriority w:val="99"/>
    <w:semiHidden/>
    <w:unhideWhenUsed/>
    <w:rsid w:val="005D389A"/>
    <w:rPr>
      <w:b/>
      <w:bCs/>
    </w:rPr>
  </w:style>
  <w:style w:type="character" w:customStyle="1" w:styleId="OnderwerpvanopmerkingChar">
    <w:name w:val="Onderwerp van opmerking Char"/>
    <w:basedOn w:val="TekstopmerkingChar"/>
    <w:link w:val="Onderwerpvanopmerking"/>
    <w:uiPriority w:val="99"/>
    <w:semiHidden/>
    <w:rsid w:val="005D389A"/>
    <w:rPr>
      <w:b/>
      <w:bCs/>
      <w:sz w:val="20"/>
      <w:szCs w:val="20"/>
      <w:lang w:val="fr-CH"/>
    </w:rPr>
  </w:style>
  <w:style w:type="table" w:styleId="Lichtearcering">
    <w:name w:val="Light Shading"/>
    <w:basedOn w:val="Standaardtabe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5D389A"/>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5D389A"/>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5D389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D389A"/>
    <w:rPr>
      <w:sz w:val="19"/>
      <w:lang w:val="fr-CH"/>
    </w:rPr>
  </w:style>
  <w:style w:type="paragraph" w:styleId="Plattetekstinspringen">
    <w:name w:val="Body Text Indent"/>
    <w:basedOn w:val="Standaard"/>
    <w:link w:val="Plattetekstinspringen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5D389A"/>
    <w:rPr>
      <w:sz w:val="19"/>
      <w:lang w:val="fr-CH"/>
    </w:rPr>
  </w:style>
  <w:style w:type="paragraph" w:styleId="Plattetekstinspringen2">
    <w:name w:val="Body Text Indent 2"/>
    <w:basedOn w:val="Standaard"/>
    <w:link w:val="Plattetekstinspringen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5D389A"/>
    <w:rPr>
      <w:sz w:val="19"/>
      <w:lang w:val="fr-CH"/>
    </w:rPr>
  </w:style>
  <w:style w:type="paragraph" w:styleId="Plattetekstinspringen3">
    <w:name w:val="Body Text Indent 3"/>
    <w:basedOn w:val="Standaard"/>
    <w:link w:val="Plattetekstinspringen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5D389A"/>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5D389A"/>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D389A"/>
    <w:rPr>
      <w:sz w:val="19"/>
      <w:lang w:val="fr-CH"/>
    </w:rPr>
  </w:style>
  <w:style w:type="paragraph" w:styleId="Standaardinspringing">
    <w:name w:val="Normal Indent"/>
    <w:basedOn w:val="Standaard"/>
    <w:uiPriority w:val="99"/>
    <w:semiHidden/>
    <w:unhideWhenUsed/>
    <w:rsid w:val="005D389A"/>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5D389A"/>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5D389A"/>
    <w:rPr>
      <w:sz w:val="19"/>
      <w:lang w:val="fr-CH"/>
    </w:rPr>
  </w:style>
  <w:style w:type="paragraph" w:styleId="Geenafstand">
    <w:name w:val="No Spacing"/>
    <w:uiPriority w:val="1"/>
    <w:rsid w:val="005D389A"/>
    <w:pPr>
      <w:spacing w:after="0" w:line="240" w:lineRule="auto"/>
    </w:pPr>
    <w:rPr>
      <w:sz w:val="19"/>
      <w:lang w:val="fr-CH"/>
    </w:rPr>
  </w:style>
  <w:style w:type="paragraph" w:styleId="Handtekening">
    <w:name w:val="Signature"/>
    <w:basedOn w:val="Standaard"/>
    <w:link w:val="Handteken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5D389A"/>
    <w:rPr>
      <w:sz w:val="19"/>
      <w:lang w:val="fr-CH"/>
    </w:rPr>
  </w:style>
  <w:style w:type="paragraph" w:styleId="E-mailhandtekening">
    <w:name w:val="E-mail Signature"/>
    <w:basedOn w:val="Standaard"/>
    <w:link w:val="E-mailhandteken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5D389A"/>
    <w:rPr>
      <w:sz w:val="19"/>
      <w:lang w:val="fr-CH"/>
    </w:rPr>
  </w:style>
  <w:style w:type="paragraph" w:styleId="Lijstmetafbeeldingen">
    <w:name w:val="table of figures"/>
    <w:basedOn w:val="Standaard"/>
    <w:next w:val="Standaard"/>
    <w:uiPriority w:val="99"/>
    <w:semiHidden/>
    <w:unhideWhenUsed/>
    <w:rsid w:val="005D389A"/>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5D389A"/>
    <w:rPr>
      <w:rFonts w:ascii="Consolas" w:hAnsi="Consolas" w:cs="Consolas"/>
      <w:sz w:val="21"/>
      <w:szCs w:val="21"/>
      <w:lang w:val="fr-CH"/>
    </w:rPr>
  </w:style>
  <w:style w:type="paragraph" w:styleId="Macrotekst">
    <w:name w:val="macro"/>
    <w:link w:val="Macroteks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5D389A"/>
    <w:rPr>
      <w:rFonts w:ascii="Consolas" w:hAnsi="Consolas" w:cs="Consolas"/>
      <w:sz w:val="20"/>
      <w:szCs w:val="20"/>
      <w:lang w:val="fr-CH"/>
    </w:rPr>
  </w:style>
  <w:style w:type="table" w:styleId="Tabelthema">
    <w:name w:val="Table Theme"/>
    <w:basedOn w:val="Standaardtabe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5D389A"/>
    <w:rPr>
      <w:sz w:val="19"/>
      <w:lang w:val="fr-CH"/>
    </w:rPr>
  </w:style>
  <w:style w:type="character" w:styleId="Titelvanboek">
    <w:name w:val="Book Title"/>
    <w:basedOn w:val="Standaardalinea-lettertype"/>
    <w:uiPriority w:val="33"/>
    <w:rsid w:val="005D389A"/>
    <w:rPr>
      <w:b/>
      <w:bCs/>
      <w:i/>
      <w:iCs/>
      <w:spacing w:val="5"/>
    </w:rPr>
  </w:style>
  <w:style w:type="paragraph" w:styleId="Indexkop">
    <w:name w:val="index heading"/>
    <w:basedOn w:val="Standaard"/>
    <w:next w:val="Index1"/>
    <w:uiPriority w:val="99"/>
    <w:semiHidden/>
    <w:unhideWhenUsed/>
    <w:rsid w:val="005D389A"/>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5D389A"/>
    <w:rPr>
      <w:i/>
      <w:iCs/>
    </w:rPr>
  </w:style>
  <w:style w:type="character" w:customStyle="1" w:styleId="apple-converted-space">
    <w:name w:val="apple-converted-space"/>
    <w:basedOn w:val="Standaardalinea-lettertype"/>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2882">
      <w:bodyDiv w:val="1"/>
      <w:marLeft w:val="0"/>
      <w:marRight w:val="0"/>
      <w:marTop w:val="0"/>
      <w:marBottom w:val="0"/>
      <w:divBdr>
        <w:top w:val="none" w:sz="0" w:space="0" w:color="auto"/>
        <w:left w:val="none" w:sz="0" w:space="0" w:color="auto"/>
        <w:bottom w:val="none" w:sz="0" w:space="0" w:color="auto"/>
        <w:right w:val="none" w:sz="0" w:space="0" w:color="auto"/>
      </w:divBdr>
    </w:div>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397021231">
      <w:bodyDiv w:val="1"/>
      <w:marLeft w:val="0"/>
      <w:marRight w:val="0"/>
      <w:marTop w:val="0"/>
      <w:marBottom w:val="0"/>
      <w:divBdr>
        <w:top w:val="none" w:sz="0" w:space="0" w:color="auto"/>
        <w:left w:val="none" w:sz="0" w:space="0" w:color="auto"/>
        <w:bottom w:val="none" w:sz="0" w:space="0" w:color="auto"/>
        <w:right w:val="none" w:sz="0" w:space="0" w:color="auto"/>
      </w:divBdr>
    </w:div>
    <w:div w:id="403649300">
      <w:bodyDiv w:val="1"/>
      <w:marLeft w:val="0"/>
      <w:marRight w:val="0"/>
      <w:marTop w:val="0"/>
      <w:marBottom w:val="0"/>
      <w:divBdr>
        <w:top w:val="none" w:sz="0" w:space="0" w:color="auto"/>
        <w:left w:val="none" w:sz="0" w:space="0" w:color="auto"/>
        <w:bottom w:val="none" w:sz="0" w:space="0" w:color="auto"/>
        <w:right w:val="none" w:sz="0" w:space="0" w:color="auto"/>
      </w:divBdr>
    </w:div>
    <w:div w:id="425856297">
      <w:bodyDiv w:val="1"/>
      <w:marLeft w:val="0"/>
      <w:marRight w:val="0"/>
      <w:marTop w:val="0"/>
      <w:marBottom w:val="0"/>
      <w:divBdr>
        <w:top w:val="none" w:sz="0" w:space="0" w:color="auto"/>
        <w:left w:val="none" w:sz="0" w:space="0" w:color="auto"/>
        <w:bottom w:val="none" w:sz="0" w:space="0" w:color="auto"/>
        <w:right w:val="none" w:sz="0" w:space="0" w:color="auto"/>
      </w:divBdr>
    </w:div>
    <w:div w:id="434247783">
      <w:bodyDiv w:val="1"/>
      <w:marLeft w:val="0"/>
      <w:marRight w:val="0"/>
      <w:marTop w:val="0"/>
      <w:marBottom w:val="0"/>
      <w:divBdr>
        <w:top w:val="none" w:sz="0" w:space="0" w:color="auto"/>
        <w:left w:val="none" w:sz="0" w:space="0" w:color="auto"/>
        <w:bottom w:val="none" w:sz="0" w:space="0" w:color="auto"/>
        <w:right w:val="none" w:sz="0" w:space="0" w:color="auto"/>
      </w:divBdr>
    </w:div>
    <w:div w:id="993146048">
      <w:bodyDiv w:val="1"/>
      <w:marLeft w:val="0"/>
      <w:marRight w:val="0"/>
      <w:marTop w:val="0"/>
      <w:marBottom w:val="0"/>
      <w:divBdr>
        <w:top w:val="none" w:sz="0" w:space="0" w:color="auto"/>
        <w:left w:val="none" w:sz="0" w:space="0" w:color="auto"/>
        <w:bottom w:val="none" w:sz="0" w:space="0" w:color="auto"/>
        <w:right w:val="none" w:sz="0" w:space="0" w:color="auto"/>
      </w:divBdr>
    </w:div>
    <w:div w:id="1370301054">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ZH_28499.dotx</Template>
  <TotalTime>5</TotalTime>
  <Pages>3</Pages>
  <Words>432</Words>
  <Characters>2381</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7</cp:revision>
  <cp:lastPrinted>2015-02-06T09:00:00Z</cp:lastPrinted>
  <dcterms:created xsi:type="dcterms:W3CDTF">2023-08-14T16:33:00Z</dcterms:created>
  <dcterms:modified xsi:type="dcterms:W3CDTF">2023-10-24T08:28:00Z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