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1A6A2F" w:rsidRDefault="00FE358F" w14:paraId="303804E8" w14:textId="77777777">
      <w:pPr>
        <w:shd w:val="clear" w:color="auto" w:fill="FFFFFF"/>
        <w:spacing w:before="240" w:after="240"/>
        <w:jc w:val="center"/>
        <w:rPr>
          <w:rFonts w:ascii="Poppins" w:hAnsi="Poppins" w:eastAsia="Poppins" w:cs="Poppins"/>
          <w:b/>
        </w:rPr>
      </w:pPr>
      <w:r>
        <w:rPr>
          <w:rFonts w:ascii="Poppins" w:hAnsi="Poppins" w:eastAsia="Poppins" w:cs="Poppins"/>
          <w:b/>
        </w:rPr>
        <w:t>BUMBLE ANUNCIA MÁS FUNCIONES PARA QUE LAS MUJERES DEN EL PRIMER PASO</w:t>
      </w:r>
    </w:p>
    <w:p w:rsidR="001A6A2F" w:rsidP="6D0E15DF" w:rsidRDefault="00FE358F" w14:paraId="7020F592" w14:textId="77777777">
      <w:pPr>
        <w:shd w:val="clear" w:color="auto" w:fill="FFFFFF" w:themeFill="background1"/>
        <w:spacing w:before="240" w:after="240"/>
        <w:jc w:val="center"/>
        <w:rPr>
          <w:rFonts w:ascii="Poppins" w:hAnsi="Poppins" w:eastAsia="Poppins" w:cs="Poppins"/>
          <w:sz w:val="20"/>
          <w:szCs w:val="20"/>
          <w:lang w:val="en-US"/>
        </w:rPr>
      </w:pPr>
      <w:r w:rsidRPr="6D0E15DF" w:rsidR="00FE358F">
        <w:rPr>
          <w:rFonts w:ascii="Poppins" w:hAnsi="Poppins" w:eastAsia="Poppins" w:cs="Poppins"/>
          <w:i w:val="1"/>
          <w:iCs w:val="1"/>
          <w:sz w:val="20"/>
          <w:szCs w:val="20"/>
          <w:lang w:val="en-US"/>
        </w:rPr>
        <w:t>La app de citas donde las mujeres van primero, presentó un nuevo diseño y funciones que marca el comienzo de la nueva era de las citas online.</w:t>
      </w:r>
      <w:r w:rsidRPr="6D0E15DF" w:rsidR="00FE358F">
        <w:rPr>
          <w:rFonts w:ascii="Poppins" w:hAnsi="Poppins" w:eastAsia="Poppins" w:cs="Poppins"/>
          <w:sz w:val="20"/>
          <w:szCs w:val="20"/>
          <w:lang w:val="en-US"/>
        </w:rPr>
        <w:t xml:space="preserve"> </w:t>
      </w:r>
    </w:p>
    <w:p w:rsidR="001A6A2F" w:rsidRDefault="00FE358F" w14:paraId="3B79D235" w14:textId="77777777">
      <w:pPr>
        <w:spacing w:before="240" w:after="240"/>
        <w:jc w:val="center"/>
        <w:rPr>
          <w:rFonts w:ascii="Poppins" w:hAnsi="Poppins" w:eastAsia="Poppins" w:cs="Poppins"/>
          <w:sz w:val="16"/>
          <w:szCs w:val="16"/>
        </w:rPr>
      </w:pPr>
      <w:r>
        <w:rPr>
          <w:rFonts w:ascii="Poppins" w:hAnsi="Poppins" w:eastAsia="Poppins" w:cs="Poppins"/>
          <w:i/>
          <w:noProof/>
          <w:sz w:val="20"/>
          <w:szCs w:val="20"/>
        </w:rPr>
        <w:drawing>
          <wp:inline distT="114300" distB="114300" distL="114300" distR="114300" wp14:anchorId="6E656CE3" wp14:editId="440F24CB">
            <wp:extent cx="3044663" cy="205284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044663" cy="2052841"/>
                    </a:xfrm>
                    <a:prstGeom prst="rect">
                      <a:avLst/>
                    </a:prstGeom>
                    <a:ln/>
                  </pic:spPr>
                </pic:pic>
              </a:graphicData>
            </a:graphic>
          </wp:inline>
        </w:drawing>
      </w:r>
    </w:p>
    <w:p w:rsidR="001A6A2F" w:rsidP="6D0E15DF" w:rsidRDefault="00FE358F" w14:paraId="4B8211F2" w14:textId="77777777">
      <w:pPr>
        <w:shd w:val="clear" w:color="auto" w:fill="FFFFFF" w:themeFill="background1"/>
        <w:spacing w:before="240" w:after="240"/>
        <w:jc w:val="center"/>
        <w:rPr>
          <w:rFonts w:ascii="Poppins" w:hAnsi="Poppins" w:eastAsia="Poppins" w:cs="Poppins"/>
          <w:sz w:val="16"/>
          <w:szCs w:val="16"/>
          <w:lang w:val="en-US"/>
        </w:rPr>
      </w:pPr>
      <w:r w:rsidRPr="6D0E15DF" w:rsidR="00FE358F">
        <w:rPr>
          <w:rFonts w:ascii="Poppins" w:hAnsi="Poppins" w:eastAsia="Poppins" w:cs="Poppins"/>
          <w:sz w:val="16"/>
          <w:szCs w:val="16"/>
          <w:lang w:val="en-US"/>
        </w:rPr>
        <w:t>Imágenes para descarga</w:t>
      </w:r>
      <w:hyperlink r:id="R447a9c9ee3734762">
        <w:r w:rsidRPr="6D0E15DF" w:rsidR="00FE358F">
          <w:rPr>
            <w:rFonts w:ascii="Poppins" w:hAnsi="Poppins" w:eastAsia="Poppins" w:cs="Poppins"/>
            <w:sz w:val="16"/>
            <w:szCs w:val="16"/>
            <w:lang w:val="en-US"/>
          </w:rPr>
          <w:t xml:space="preserve"> </w:t>
        </w:r>
      </w:hyperlink>
      <w:hyperlink r:id="Rceeecb68b03246ba">
        <w:r w:rsidRPr="6D0E15DF" w:rsidR="00FE358F">
          <w:rPr>
            <w:rFonts w:ascii="Poppins" w:hAnsi="Poppins" w:eastAsia="Poppins" w:cs="Poppins"/>
            <w:color w:val="1155CC"/>
            <w:sz w:val="16"/>
            <w:szCs w:val="16"/>
            <w:lang w:val="en-US"/>
          </w:rPr>
          <w:t>aquí</w:t>
        </w:r>
      </w:hyperlink>
      <w:r w:rsidRPr="6D0E15DF" w:rsidR="00FE358F">
        <w:rPr>
          <w:rFonts w:ascii="Poppins" w:hAnsi="Poppins" w:eastAsia="Poppins" w:cs="Poppins"/>
          <w:sz w:val="16"/>
          <w:szCs w:val="16"/>
          <w:lang w:val="en-US"/>
        </w:rPr>
        <w:t xml:space="preserve">. </w:t>
      </w:r>
    </w:p>
    <w:p w:rsidR="001A6A2F" w:rsidP="6D0E15DF" w:rsidRDefault="00FE358F" w14:paraId="57F750D2" w14:textId="106FE1AF">
      <w:pPr>
        <w:shd w:val="clear" w:color="auto" w:fill="FFFFFF" w:themeFill="background1"/>
        <w:spacing w:before="240" w:after="240"/>
        <w:jc w:val="both"/>
        <w:rPr>
          <w:rFonts w:ascii="Poppins" w:hAnsi="Poppins" w:eastAsia="Poppins" w:cs="Poppins"/>
          <w:b w:val="1"/>
          <w:bCs w:val="1"/>
          <w:sz w:val="20"/>
          <w:szCs w:val="20"/>
          <w:lang w:val="en-US"/>
        </w:rPr>
      </w:pPr>
      <w:r w:rsidRPr="24962CA6" w:rsidR="59C23FDE">
        <w:rPr>
          <w:rFonts w:ascii="Poppins" w:hAnsi="Poppins" w:eastAsia="Poppins" w:cs="Poppins"/>
          <w:b w:val="1"/>
          <w:bCs w:val="1"/>
          <w:sz w:val="20"/>
          <w:szCs w:val="20"/>
          <w:lang w:val="es-ES"/>
        </w:rPr>
        <w:t>Santiago de Chile,</w:t>
      </w:r>
      <w:r w:rsidRPr="24962CA6" w:rsidR="00FE358F">
        <w:rPr>
          <w:rFonts w:ascii="Poppins" w:hAnsi="Poppins" w:eastAsia="Poppins" w:cs="Poppins"/>
          <w:b w:val="1"/>
          <w:bCs w:val="1"/>
          <w:sz w:val="20"/>
          <w:szCs w:val="20"/>
          <w:lang w:val="es-ES"/>
        </w:rPr>
        <w:t xml:space="preserve"> </w:t>
      </w:r>
      <w:r w:rsidRPr="24962CA6" w:rsidR="00FE358F">
        <w:rPr>
          <w:rFonts w:ascii="Poppins" w:hAnsi="Poppins" w:eastAsia="Poppins" w:cs="Poppins"/>
          <w:b w:val="1"/>
          <w:bCs w:val="1"/>
          <w:sz w:val="20"/>
          <w:szCs w:val="20"/>
          <w:lang w:val="es-ES"/>
        </w:rPr>
        <w:t xml:space="preserve">30 de abril de 2024.- </w:t>
      </w:r>
      <w:r w:rsidRPr="24962CA6" w:rsidR="00FE358F">
        <w:rPr>
          <w:rFonts w:ascii="Poppins" w:hAnsi="Poppins" w:eastAsia="Poppins" w:cs="Poppins"/>
          <w:sz w:val="20"/>
          <w:szCs w:val="20"/>
          <w:lang w:val="es-ES"/>
        </w:rPr>
        <w:t>Bumble</w:t>
      </w:r>
      <w:r w:rsidRPr="24962CA6" w:rsidR="00FE358F">
        <w:rPr>
          <w:rFonts w:ascii="Poppins" w:hAnsi="Poppins" w:eastAsia="Poppins" w:cs="Poppins"/>
          <w:sz w:val="20"/>
          <w:szCs w:val="20"/>
          <w:lang w:val="es-ES"/>
        </w:rPr>
        <w:t xml:space="preserve">, la aplicación de citas donde las mujeres van </w:t>
      </w:r>
      <w:r w:rsidRPr="24962CA6" w:rsidR="00FE358F">
        <w:rPr>
          <w:rFonts w:ascii="Poppins" w:hAnsi="Poppins" w:eastAsia="Poppins" w:cs="Poppins"/>
          <w:sz w:val="20"/>
          <w:szCs w:val="20"/>
          <w:lang w:val="es-ES"/>
        </w:rPr>
        <w:t>primero,</w:t>
      </w:r>
      <w:r w:rsidRPr="24962CA6" w:rsidR="00FE358F">
        <w:rPr>
          <w:rFonts w:ascii="Poppins" w:hAnsi="Poppins" w:eastAsia="Poppins" w:cs="Poppins"/>
          <w:sz w:val="20"/>
          <w:szCs w:val="20"/>
          <w:lang w:val="es-ES"/>
        </w:rPr>
        <w:t xml:space="preserve"> presentó hoy una nueva identidad de marca y actualización en el diseño de la </w:t>
      </w:r>
      <w:r w:rsidRPr="24962CA6" w:rsidR="00FE358F">
        <w:rPr>
          <w:rFonts w:ascii="Poppins" w:hAnsi="Poppins" w:eastAsia="Poppins" w:cs="Poppins"/>
          <w:sz w:val="20"/>
          <w:szCs w:val="20"/>
          <w:lang w:val="es-ES"/>
        </w:rPr>
        <w:t>app</w:t>
      </w:r>
      <w:r w:rsidRPr="24962CA6" w:rsidR="00FE358F">
        <w:rPr>
          <w:rFonts w:ascii="Poppins" w:hAnsi="Poppins" w:eastAsia="Poppins" w:cs="Poppins"/>
          <w:sz w:val="20"/>
          <w:szCs w:val="20"/>
          <w:lang w:val="es-ES"/>
        </w:rPr>
        <w:t xml:space="preserve">. </w:t>
      </w:r>
      <w:r w:rsidRPr="24962CA6" w:rsidR="00FE358F">
        <w:rPr>
          <w:rFonts w:ascii="Poppins" w:hAnsi="Poppins" w:eastAsia="Poppins" w:cs="Poppins"/>
          <w:b w:val="1"/>
          <w:bCs w:val="1"/>
          <w:sz w:val="20"/>
          <w:szCs w:val="20"/>
          <w:lang w:val="es-ES"/>
        </w:rPr>
        <w:t>A</w:t>
      </w:r>
      <w:r w:rsidRPr="24962CA6" w:rsidR="48B54444">
        <w:rPr>
          <w:rFonts w:ascii="Poppins" w:hAnsi="Poppins" w:eastAsia="Poppins" w:cs="Poppins"/>
          <w:b w:val="1"/>
          <w:bCs w:val="1"/>
          <w:sz w:val="20"/>
          <w:szCs w:val="20"/>
          <w:lang w:val="es-ES"/>
        </w:rPr>
        <w:t xml:space="preserve">sí mismo, </w:t>
      </w:r>
      <w:r w:rsidRPr="24962CA6" w:rsidR="00FE358F">
        <w:rPr>
          <w:rFonts w:ascii="Poppins" w:hAnsi="Poppins" w:eastAsia="Poppins" w:cs="Poppins"/>
          <w:b w:val="1"/>
          <w:bCs w:val="1"/>
          <w:sz w:val="20"/>
          <w:szCs w:val="20"/>
          <w:lang w:val="es-ES"/>
        </w:rPr>
        <w:t xml:space="preserve">lanzó un conjunto de nuevas funciones, incluidas más formas de dar el </w:t>
      </w:r>
      <w:r w:rsidRPr="24962CA6" w:rsidR="00FE358F">
        <w:rPr>
          <w:rFonts w:ascii="Poppins" w:hAnsi="Poppins" w:eastAsia="Poppins" w:cs="Poppins"/>
          <w:b w:val="1"/>
          <w:bCs w:val="1"/>
          <w:i w:val="1"/>
          <w:iCs w:val="1"/>
          <w:sz w:val="20"/>
          <w:szCs w:val="20"/>
          <w:lang w:val="es-ES"/>
        </w:rPr>
        <w:t>primer</w:t>
      </w:r>
      <w:r w:rsidRPr="24962CA6" w:rsidR="00FE358F">
        <w:rPr>
          <w:rFonts w:ascii="Poppins" w:hAnsi="Poppins" w:eastAsia="Poppins" w:cs="Poppins"/>
          <w:b w:val="1"/>
          <w:bCs w:val="1"/>
          <w:sz w:val="20"/>
          <w:szCs w:val="20"/>
          <w:lang w:val="es-ES"/>
        </w:rPr>
        <w:t xml:space="preserve"> </w:t>
      </w:r>
      <w:r w:rsidRPr="24962CA6" w:rsidR="00FE358F">
        <w:rPr>
          <w:rFonts w:ascii="Poppins" w:hAnsi="Poppins" w:eastAsia="Poppins" w:cs="Poppins"/>
          <w:b w:val="1"/>
          <w:bCs w:val="1"/>
          <w:i w:val="1"/>
          <w:iCs w:val="1"/>
          <w:sz w:val="20"/>
          <w:szCs w:val="20"/>
          <w:lang w:val="es-ES"/>
        </w:rPr>
        <w:t>paso</w:t>
      </w:r>
      <w:r w:rsidRPr="24962CA6" w:rsidR="00FE358F">
        <w:rPr>
          <w:rFonts w:ascii="Poppins" w:hAnsi="Poppins" w:eastAsia="Poppins" w:cs="Poppins"/>
          <w:b w:val="1"/>
          <w:bCs w:val="1"/>
          <w:sz w:val="20"/>
          <w:szCs w:val="20"/>
          <w:lang w:val="es-ES"/>
        </w:rPr>
        <w:t xml:space="preserve">, marcando un nuevo capítulo en la evolución de </w:t>
      </w:r>
      <w:r w:rsidRPr="24962CA6" w:rsidR="00FE358F">
        <w:rPr>
          <w:rFonts w:ascii="Poppins" w:hAnsi="Poppins" w:eastAsia="Poppins" w:cs="Poppins"/>
          <w:b w:val="1"/>
          <w:bCs w:val="1"/>
          <w:sz w:val="20"/>
          <w:szCs w:val="20"/>
          <w:lang w:val="es-ES"/>
        </w:rPr>
        <w:t>Bumble</w:t>
      </w:r>
      <w:r w:rsidRPr="24962CA6" w:rsidR="00FE358F">
        <w:rPr>
          <w:rFonts w:ascii="Poppins" w:hAnsi="Poppins" w:eastAsia="Poppins" w:cs="Poppins"/>
          <w:b w:val="1"/>
          <w:bCs w:val="1"/>
          <w:sz w:val="20"/>
          <w:szCs w:val="20"/>
          <w:lang w:val="es-ES"/>
        </w:rPr>
        <w:t xml:space="preserve">. </w:t>
      </w:r>
    </w:p>
    <w:p w:rsidR="001A6A2F" w:rsidP="6D0E15DF" w:rsidRDefault="00FE358F" w14:paraId="45E4754F" w14:textId="77777777">
      <w:pPr>
        <w:shd w:val="clear" w:color="auto" w:fill="FFFFFF" w:themeFill="background1"/>
        <w:spacing w:before="240" w:after="240"/>
        <w:jc w:val="both"/>
        <w:rPr>
          <w:rFonts w:ascii="Poppins" w:hAnsi="Poppins" w:eastAsia="Poppins" w:cs="Poppins"/>
          <w:sz w:val="20"/>
          <w:szCs w:val="20"/>
          <w:lang w:val="en-US"/>
        </w:rPr>
      </w:pPr>
      <w:r w:rsidRPr="6D0E15DF" w:rsidR="00FE358F">
        <w:rPr>
          <w:rFonts w:ascii="Poppins" w:hAnsi="Poppins" w:eastAsia="Poppins" w:cs="Poppins"/>
          <w:sz w:val="20"/>
          <w:szCs w:val="20"/>
          <w:lang w:val="en-US"/>
        </w:rPr>
        <w:t xml:space="preserve">Hoy, la aplicación brinda a las mujeres más formas para dar el primer paso, incluyendo la posibilidad de elegir cómo se establece esa primera conexión con la funcionalidad </w:t>
      </w:r>
      <w:r w:rsidRPr="6D0E15DF" w:rsidR="00FE358F">
        <w:rPr>
          <w:rFonts w:ascii="Poppins" w:hAnsi="Poppins" w:eastAsia="Poppins" w:cs="Poppins"/>
          <w:b w:val="1"/>
          <w:bCs w:val="1"/>
          <w:sz w:val="20"/>
          <w:szCs w:val="20"/>
          <w:lang w:val="en-US"/>
        </w:rPr>
        <w:t>Opening Moves</w:t>
      </w:r>
      <w:r w:rsidRPr="6D0E15DF" w:rsidR="00FE358F">
        <w:rPr>
          <w:rFonts w:ascii="Poppins" w:hAnsi="Poppins" w:eastAsia="Poppins" w:cs="Poppins"/>
          <w:sz w:val="20"/>
          <w:szCs w:val="20"/>
          <w:lang w:val="en-US"/>
        </w:rPr>
        <w:t>.</w:t>
      </w:r>
      <w:r w:rsidRPr="6D0E15DF" w:rsidR="00FE358F">
        <w:rPr>
          <w:rFonts w:ascii="Poppins" w:hAnsi="Poppins" w:eastAsia="Poppins" w:cs="Poppins"/>
          <w:color w:val="CC0000"/>
          <w:sz w:val="20"/>
          <w:szCs w:val="20"/>
          <w:lang w:val="en-US"/>
        </w:rPr>
        <w:t xml:space="preserve"> </w:t>
      </w:r>
      <w:r w:rsidRPr="6D0E15DF" w:rsidR="00FE358F">
        <w:rPr>
          <w:rFonts w:ascii="Poppins" w:hAnsi="Poppins" w:eastAsia="Poppins" w:cs="Poppins"/>
          <w:sz w:val="20"/>
          <w:szCs w:val="20"/>
          <w:lang w:val="en-US"/>
        </w:rPr>
        <w:t>Además, Bumble está haciendo que la creación de perfiles sea más rápida e intencionada, ampliando y actualizando sus algoritmos de compatibilidad.</w:t>
      </w:r>
    </w:p>
    <w:p w:rsidR="001A6A2F" w:rsidP="6D0E15DF" w:rsidRDefault="00FE358F" w14:paraId="68753C8D" w14:textId="77777777">
      <w:pPr>
        <w:spacing w:before="240" w:after="240"/>
        <w:jc w:val="both"/>
        <w:rPr>
          <w:rFonts w:ascii="Roboto" w:hAnsi="Roboto" w:eastAsia="Roboto" w:cs="Roboto"/>
          <w:sz w:val="21"/>
          <w:szCs w:val="21"/>
          <w:lang w:val="en-US"/>
        </w:rPr>
      </w:pPr>
      <w:r w:rsidRPr="6D0E15DF" w:rsidR="00FE358F">
        <w:rPr>
          <w:rFonts w:ascii="Poppins" w:hAnsi="Poppins" w:eastAsia="Poppins" w:cs="Poppins"/>
          <w:sz w:val="20"/>
          <w:szCs w:val="20"/>
          <w:lang w:val="en-US"/>
        </w:rPr>
        <w:t>Estudios recientes de Bumble* muestran que las experiencias de las mujeres han evolucionado, especialmente en lo que se refiere al empoderamiento en las citas en línea. La mayoría* de las encuestadas (92%) afirman que la igualdad sigue siendo prioridad en las relaciones y 2 de cada 3* (66%) consideran que la igualdad tiene que ver con la elección personal y la autonomía para decidir qué es lo mejor para cada una.</w:t>
      </w:r>
    </w:p>
    <w:p w:rsidR="00FE358F" w:rsidP="47CD5616" w:rsidRDefault="00FE358F" w14:paraId="023DA6B9" w14:textId="0FD8C169">
      <w:pPr>
        <w:shd w:val="clear" w:color="auto" w:fill="FFFFFF" w:themeFill="background1"/>
        <w:spacing w:before="240" w:after="240"/>
        <w:jc w:val="both"/>
        <w:rPr>
          <w:rFonts w:ascii="Poppins" w:hAnsi="Poppins" w:eastAsia="Poppins" w:cs="Poppins"/>
          <w:sz w:val="20"/>
          <w:szCs w:val="20"/>
          <w:lang w:val="es-ES"/>
        </w:rPr>
      </w:pPr>
      <w:r w:rsidRPr="47CD5616" w:rsidR="00FE358F">
        <w:rPr>
          <w:rFonts w:ascii="Poppins" w:hAnsi="Poppins" w:eastAsia="Poppins" w:cs="Poppins"/>
          <w:sz w:val="20"/>
          <w:szCs w:val="20"/>
          <w:lang w:val="es-ES"/>
        </w:rPr>
        <w:t xml:space="preserve">Tras millones de </w:t>
      </w:r>
      <w:r w:rsidRPr="47CD5616" w:rsidR="00FE358F">
        <w:rPr>
          <w:rFonts w:ascii="Poppins" w:hAnsi="Poppins" w:eastAsia="Poppins" w:cs="Poppins"/>
          <w:color w:val="0000FF"/>
          <w:sz w:val="20"/>
          <w:szCs w:val="20"/>
          <w:lang w:val="es-ES"/>
        </w:rPr>
        <w:t>historias de éxito,</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Bumble</w:t>
      </w:r>
      <w:r w:rsidRPr="47CD5616" w:rsidR="00FE358F">
        <w:rPr>
          <w:rFonts w:ascii="Poppins" w:hAnsi="Poppins" w:eastAsia="Poppins" w:cs="Poppins"/>
          <w:sz w:val="20"/>
          <w:szCs w:val="20"/>
          <w:lang w:val="es-ES"/>
        </w:rPr>
        <w:t xml:space="preserve"> continúa priorizando los comentarios de su comunidad para aportar soluciones que hacen que las citas sean mejores para las mujeres. </w:t>
      </w:r>
    </w:p>
    <w:p w:rsidR="00FE358F" w:rsidP="47CD5616" w:rsidRDefault="00FE358F" w14:paraId="0EA5345B" w14:textId="39663DFD">
      <w:pPr>
        <w:shd w:val="clear" w:color="auto" w:fill="FFFFFF" w:themeFill="background1"/>
        <w:spacing w:before="240" w:after="240"/>
        <w:jc w:val="both"/>
        <w:rPr>
          <w:rFonts w:ascii="Poppins" w:hAnsi="Poppins" w:eastAsia="Poppins" w:cs="Poppins"/>
          <w:sz w:val="20"/>
          <w:szCs w:val="20"/>
          <w:lang w:val="es-ES"/>
        </w:rPr>
      </w:pPr>
      <w:r w:rsidRPr="47CD5616" w:rsidR="00FE358F">
        <w:rPr>
          <w:rFonts w:ascii="Poppins" w:hAnsi="Poppins" w:eastAsia="Poppins" w:cs="Poppins"/>
          <w:sz w:val="20"/>
          <w:szCs w:val="20"/>
          <w:lang w:val="es-ES"/>
        </w:rPr>
        <w:t>Estas son las novedades</w:t>
      </w:r>
      <w:r w:rsidRPr="47CD5616" w:rsidR="04176BD3">
        <w:rPr>
          <w:rFonts w:ascii="Poppins" w:hAnsi="Poppins" w:eastAsia="Poppins" w:cs="Poppins"/>
          <w:sz w:val="20"/>
          <w:szCs w:val="20"/>
          <w:lang w:val="es-ES"/>
        </w:rPr>
        <w:t>:</w:t>
      </w:r>
    </w:p>
    <w:p w:rsidR="001A6A2F" w:rsidP="6D0E15DF" w:rsidRDefault="00FE358F" w14:paraId="59D02227" w14:textId="77777777">
      <w:pPr>
        <w:shd w:val="clear" w:color="auto" w:fill="FFFFFF" w:themeFill="background1"/>
        <w:spacing w:before="240" w:after="240"/>
        <w:jc w:val="both"/>
        <w:rPr>
          <w:rFonts w:ascii="Poppins" w:hAnsi="Poppins" w:eastAsia="Poppins" w:cs="Poppins"/>
          <w:sz w:val="20"/>
          <w:szCs w:val="20"/>
          <w:lang w:val="en-US"/>
        </w:rPr>
      </w:pPr>
      <w:r w:rsidRPr="6D0E15DF" w:rsidR="00FE358F">
        <w:rPr>
          <w:rFonts w:ascii="Poppins" w:hAnsi="Poppins" w:eastAsia="Poppins" w:cs="Poppins"/>
          <w:b w:val="1"/>
          <w:bCs w:val="1"/>
          <w:sz w:val="20"/>
          <w:szCs w:val="20"/>
          <w:lang w:val="en-US"/>
        </w:rPr>
        <w:t xml:space="preserve">La evolución de Dar el Primer Paso </w:t>
      </w:r>
    </w:p>
    <w:p w:rsidR="001A6A2F" w:rsidP="47CD5616" w:rsidRDefault="00FE358F" w14:paraId="20BB111B" w14:textId="110F8817">
      <w:pPr>
        <w:pStyle w:val="Normal"/>
        <w:spacing w:before="240" w:after="240"/>
        <w:jc w:val="both"/>
        <w:rPr>
          <w:rFonts w:ascii="Poppins" w:hAnsi="Poppins" w:eastAsia="Poppins" w:cs="Poppins"/>
          <w:color w:val="FF0000"/>
          <w:sz w:val="20"/>
          <w:szCs w:val="20"/>
          <w:lang w:val="es-ES"/>
        </w:rPr>
      </w:pPr>
      <w:r w:rsidRPr="47CD5616" w:rsidR="00FE358F">
        <w:rPr>
          <w:rFonts w:ascii="Poppins" w:hAnsi="Poppins" w:eastAsia="Poppins" w:cs="Poppins"/>
          <w:sz w:val="20"/>
          <w:szCs w:val="20"/>
          <w:lang w:val="es-ES"/>
        </w:rPr>
        <w:t xml:space="preserve">Según un reciente estudio de </w:t>
      </w:r>
      <w:r w:rsidRPr="47CD5616" w:rsidR="00FE358F">
        <w:rPr>
          <w:rFonts w:ascii="Poppins" w:hAnsi="Poppins" w:eastAsia="Poppins" w:cs="Poppins"/>
          <w:sz w:val="20"/>
          <w:szCs w:val="20"/>
          <w:lang w:val="es-ES"/>
        </w:rPr>
        <w:t>Bumble</w:t>
      </w:r>
      <w:r w:rsidRPr="47CD5616" w:rsidR="00FE358F">
        <w:rPr>
          <w:rFonts w:ascii="Poppins" w:hAnsi="Poppins" w:eastAsia="Poppins" w:cs="Poppins"/>
          <w:sz w:val="20"/>
          <w:szCs w:val="20"/>
          <w:lang w:val="es-ES"/>
        </w:rPr>
        <w:t>, casi la mitad de las mujeres* encuestadas</w:t>
      </w:r>
      <w:r w:rsidRPr="47CD5616" w:rsidR="3ADD5E93">
        <w:rPr>
          <w:rFonts w:ascii="Poppins" w:hAnsi="Poppins" w:eastAsia="Poppins" w:cs="Poppins"/>
          <w:sz w:val="20"/>
          <w:szCs w:val="20"/>
          <w:lang w:val="es-ES"/>
        </w:rPr>
        <w:t xml:space="preserve"> </w:t>
      </w:r>
      <w:r w:rsidRPr="47CD5616" w:rsidR="3ADD5E93">
        <w:rPr>
          <w:rFonts w:ascii="Poppins" w:hAnsi="Poppins" w:eastAsia="Poppins" w:cs="Poppins"/>
          <w:sz w:val="20"/>
          <w:szCs w:val="20"/>
          <w:lang w:val="en-US"/>
        </w:rPr>
        <w:t xml:space="preserve">(46%) </w:t>
      </w:r>
      <w:r w:rsidRPr="47CD5616" w:rsidR="00FE358F">
        <w:rPr>
          <w:rFonts w:ascii="Poppins" w:hAnsi="Poppins" w:eastAsia="Poppins" w:cs="Poppins"/>
          <w:sz w:val="20"/>
          <w:szCs w:val="20"/>
          <w:lang w:val="es-ES"/>
        </w:rPr>
        <w:t xml:space="preserve">afirmaron que tener más posibilidades de iniciar una conversación, resultaría en una mejor experiencia en la </w:t>
      </w:r>
      <w:r w:rsidRPr="47CD5616" w:rsidR="00FE358F">
        <w:rPr>
          <w:rFonts w:ascii="Poppins" w:hAnsi="Poppins" w:eastAsia="Poppins" w:cs="Poppins"/>
          <w:sz w:val="20"/>
          <w:szCs w:val="20"/>
          <w:lang w:val="es-ES"/>
        </w:rPr>
        <w:t>app</w:t>
      </w:r>
      <w:r w:rsidRPr="47CD5616" w:rsidR="00FE358F">
        <w:rPr>
          <w:rFonts w:ascii="Poppins" w:hAnsi="Poppins" w:eastAsia="Poppins" w:cs="Poppins"/>
          <w:sz w:val="20"/>
          <w:szCs w:val="20"/>
          <w:lang w:val="es-ES"/>
        </w:rPr>
        <w:t xml:space="preserve">. A partir de hoy, las mujeres en </w:t>
      </w:r>
      <w:r w:rsidRPr="47CD5616" w:rsidR="00FE358F">
        <w:rPr>
          <w:rFonts w:ascii="Poppins" w:hAnsi="Poppins" w:eastAsia="Poppins" w:cs="Poppins"/>
          <w:sz w:val="20"/>
          <w:szCs w:val="20"/>
          <w:lang w:val="es-ES"/>
        </w:rPr>
        <w:t>Bumble</w:t>
      </w:r>
      <w:r w:rsidRPr="47CD5616" w:rsidR="00FE358F">
        <w:rPr>
          <w:rFonts w:ascii="Poppins" w:hAnsi="Poppins" w:eastAsia="Poppins" w:cs="Poppins"/>
          <w:sz w:val="20"/>
          <w:szCs w:val="20"/>
          <w:lang w:val="es-ES"/>
        </w:rPr>
        <w:t xml:space="preserve"> tienen aún más opciones para conectarse con: “</w:t>
      </w:r>
      <w:r w:rsidRPr="47CD5616" w:rsidR="00FE358F">
        <w:rPr>
          <w:rFonts w:ascii="Poppins" w:hAnsi="Poppins" w:eastAsia="Poppins" w:cs="Poppins"/>
          <w:b w:val="1"/>
          <w:bCs w:val="1"/>
          <w:sz w:val="20"/>
          <w:szCs w:val="20"/>
          <w:lang w:val="es-ES"/>
        </w:rPr>
        <w:t>Opening</w:t>
      </w:r>
      <w:r w:rsidRPr="47CD5616" w:rsidR="00FE358F">
        <w:rPr>
          <w:rFonts w:ascii="Poppins" w:hAnsi="Poppins" w:eastAsia="Poppins" w:cs="Poppins"/>
          <w:b w:val="1"/>
          <w:bCs w:val="1"/>
          <w:sz w:val="20"/>
          <w:szCs w:val="20"/>
          <w:lang w:val="es-ES"/>
        </w:rPr>
        <w:t xml:space="preserve"> </w:t>
      </w:r>
      <w:r w:rsidRPr="47CD5616" w:rsidR="00FE358F">
        <w:rPr>
          <w:rFonts w:ascii="Poppins" w:hAnsi="Poppins" w:eastAsia="Poppins" w:cs="Poppins"/>
          <w:b w:val="1"/>
          <w:bCs w:val="1"/>
          <w:sz w:val="20"/>
          <w:szCs w:val="20"/>
          <w:lang w:val="es-ES"/>
        </w:rPr>
        <w:t>Moves</w:t>
      </w:r>
      <w:r w:rsidRPr="47CD5616" w:rsidR="00FE358F">
        <w:rPr>
          <w:rFonts w:ascii="Poppins" w:hAnsi="Poppins" w:eastAsia="Poppins" w:cs="Poppins"/>
          <w:b w:val="1"/>
          <w:bCs w:val="1"/>
          <w:sz w:val="20"/>
          <w:szCs w:val="20"/>
          <w:lang w:val="es-ES"/>
        </w:rPr>
        <w:t>”</w:t>
      </w:r>
      <w:r w:rsidRPr="47CD5616" w:rsidR="00FE358F">
        <w:rPr>
          <w:rFonts w:ascii="Poppins" w:hAnsi="Poppins" w:eastAsia="Poppins" w:cs="Poppins"/>
          <w:sz w:val="20"/>
          <w:szCs w:val="20"/>
          <w:lang w:val="es-ES"/>
        </w:rPr>
        <w:t xml:space="preserve"> con la cual podrán establecer una pregunta (ya sea recomendad</w:t>
      </w:r>
      <w:r w:rsidRPr="47CD5616" w:rsidR="7475B4B4">
        <w:rPr>
          <w:rFonts w:ascii="Poppins" w:hAnsi="Poppins" w:eastAsia="Poppins" w:cs="Poppins"/>
          <w:sz w:val="20"/>
          <w:szCs w:val="20"/>
          <w:lang w:val="es-ES"/>
        </w:rPr>
        <w:t>a</w:t>
      </w:r>
      <w:r w:rsidRPr="47CD5616" w:rsidR="00FE358F">
        <w:rPr>
          <w:rFonts w:ascii="Poppins" w:hAnsi="Poppins" w:eastAsia="Poppins" w:cs="Poppins"/>
          <w:sz w:val="20"/>
          <w:szCs w:val="20"/>
          <w:lang w:val="es-ES"/>
        </w:rPr>
        <w:t xml:space="preserve"> por </w:t>
      </w:r>
      <w:r w:rsidRPr="47CD5616" w:rsidR="00FE358F">
        <w:rPr>
          <w:rFonts w:ascii="Poppins" w:hAnsi="Poppins" w:eastAsia="Poppins" w:cs="Poppins"/>
          <w:sz w:val="20"/>
          <w:szCs w:val="20"/>
          <w:lang w:val="es-ES"/>
        </w:rPr>
        <w:t>Bumble</w:t>
      </w:r>
      <w:r w:rsidRPr="47CD5616" w:rsidR="00FE358F">
        <w:rPr>
          <w:rFonts w:ascii="Poppins" w:hAnsi="Poppins" w:eastAsia="Poppins" w:cs="Poppins"/>
          <w:sz w:val="20"/>
          <w:szCs w:val="20"/>
          <w:lang w:val="es-ES"/>
        </w:rPr>
        <w:t xml:space="preserve"> o crear un</w:t>
      </w:r>
      <w:r w:rsidRPr="47CD5616" w:rsidR="417A9B5E">
        <w:rPr>
          <w:rFonts w:ascii="Poppins" w:hAnsi="Poppins" w:eastAsia="Poppins" w:cs="Poppins"/>
          <w:sz w:val="20"/>
          <w:szCs w:val="20"/>
          <w:lang w:val="es-ES"/>
        </w:rPr>
        <w:t>a</w:t>
      </w:r>
      <w:r w:rsidRPr="47CD5616" w:rsidR="00FE358F">
        <w:rPr>
          <w:rFonts w:ascii="Poppins" w:hAnsi="Poppins" w:eastAsia="Poppins" w:cs="Poppins"/>
          <w:sz w:val="20"/>
          <w:szCs w:val="20"/>
          <w:lang w:val="es-ES"/>
        </w:rPr>
        <w:t xml:space="preserve"> propi</w:t>
      </w:r>
      <w:r w:rsidRPr="47CD5616" w:rsidR="7B8F8A87">
        <w:rPr>
          <w:rFonts w:ascii="Poppins" w:hAnsi="Poppins" w:eastAsia="Poppins" w:cs="Poppins"/>
          <w:sz w:val="20"/>
          <w:szCs w:val="20"/>
          <w:lang w:val="es-ES"/>
        </w:rPr>
        <w:t>a</w:t>
      </w:r>
      <w:r w:rsidRPr="47CD5616" w:rsidR="00FE358F">
        <w:rPr>
          <w:rFonts w:ascii="Poppins" w:hAnsi="Poppins" w:eastAsia="Poppins" w:cs="Poppins"/>
          <w:sz w:val="20"/>
          <w:szCs w:val="20"/>
          <w:lang w:val="es-ES"/>
        </w:rPr>
        <w:t xml:space="preserve">) a la que sus </w:t>
      </w:r>
      <w:r w:rsidRPr="47CD5616" w:rsidR="00FE358F">
        <w:rPr>
          <w:rFonts w:ascii="Poppins" w:hAnsi="Poppins" w:eastAsia="Poppins" w:cs="Poppins"/>
          <w:sz w:val="20"/>
          <w:szCs w:val="20"/>
          <w:lang w:val="es-ES"/>
        </w:rPr>
        <w:t>potenciales parejas</w:t>
      </w:r>
      <w:r w:rsidRPr="47CD5616" w:rsidR="00FE358F">
        <w:rPr>
          <w:rFonts w:ascii="Poppins" w:hAnsi="Poppins" w:eastAsia="Poppins" w:cs="Poppins"/>
          <w:sz w:val="20"/>
          <w:szCs w:val="20"/>
          <w:lang w:val="es-ES"/>
        </w:rPr>
        <w:t xml:space="preserve"> puedan responder. En el caso de las conexiones no binarias o del mismo género, cualquiera de las dos personas puede establecer y/o responder al </w:t>
      </w:r>
      <w:r w:rsidRPr="47CD5616" w:rsidR="00FE358F">
        <w:rPr>
          <w:rFonts w:ascii="Poppins" w:hAnsi="Poppins" w:eastAsia="Poppins" w:cs="Poppins"/>
          <w:sz w:val="20"/>
          <w:szCs w:val="20"/>
          <w:lang w:val="es-ES"/>
        </w:rPr>
        <w:t>Opening</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Move</w:t>
      </w:r>
      <w:r w:rsidRPr="47CD5616" w:rsidR="00FE358F">
        <w:rPr>
          <w:rFonts w:ascii="Poppins" w:hAnsi="Poppins" w:eastAsia="Poppins" w:cs="Poppins"/>
          <w:sz w:val="20"/>
          <w:szCs w:val="20"/>
          <w:lang w:val="es-ES"/>
        </w:rPr>
        <w:t>.</w:t>
      </w:r>
    </w:p>
    <w:p w:rsidR="001A6A2F" w:rsidP="47CD5616" w:rsidRDefault="00FE358F" w14:paraId="438BF19B" w14:textId="1F2E3E85">
      <w:pPr>
        <w:spacing w:before="240" w:after="240"/>
        <w:jc w:val="both"/>
        <w:rPr>
          <w:rFonts w:ascii="Poppins" w:hAnsi="Poppins" w:eastAsia="Poppins" w:cs="Poppins"/>
          <w:b w:val="1"/>
          <w:bCs w:val="1"/>
          <w:sz w:val="20"/>
          <w:szCs w:val="20"/>
          <w:lang w:val="es-ES"/>
        </w:rPr>
      </w:pPr>
      <w:r w:rsidRPr="47CD5616" w:rsidR="00FE358F">
        <w:rPr>
          <w:rFonts w:ascii="Poppins" w:hAnsi="Poppins" w:eastAsia="Poppins" w:cs="Poppins"/>
          <w:sz w:val="20"/>
          <w:szCs w:val="20"/>
          <w:lang w:val="es-ES"/>
        </w:rPr>
        <w:t>"</w:t>
      </w:r>
      <w:r w:rsidRPr="47CD5616" w:rsidR="00FE358F">
        <w:rPr>
          <w:rFonts w:ascii="Poppins" w:hAnsi="Poppins" w:eastAsia="Poppins" w:cs="Poppins"/>
          <w:sz w:val="20"/>
          <w:szCs w:val="20"/>
          <w:lang w:val="es-ES"/>
        </w:rPr>
        <w:t>Siempre</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hemos</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creído</w:t>
      </w:r>
      <w:r w:rsidRPr="47CD5616" w:rsidR="00FE358F">
        <w:rPr>
          <w:rFonts w:ascii="Poppins" w:hAnsi="Poppins" w:eastAsia="Poppins" w:cs="Poppins"/>
          <w:sz w:val="20"/>
          <w:szCs w:val="20"/>
          <w:lang w:val="es-ES"/>
        </w:rPr>
        <w:t xml:space="preserve"> que </w:t>
      </w:r>
      <w:r w:rsidRPr="47CD5616" w:rsidR="00FE358F">
        <w:rPr>
          <w:rFonts w:ascii="Poppins" w:hAnsi="Poppins" w:eastAsia="Poppins" w:cs="Poppins"/>
          <w:sz w:val="20"/>
          <w:szCs w:val="20"/>
          <w:lang w:val="es-ES"/>
        </w:rPr>
        <w:t>cuando</w:t>
      </w:r>
      <w:r w:rsidRPr="47CD5616" w:rsidR="00FE358F">
        <w:rPr>
          <w:rFonts w:ascii="Poppins" w:hAnsi="Poppins" w:eastAsia="Poppins" w:cs="Poppins"/>
          <w:sz w:val="20"/>
          <w:szCs w:val="20"/>
          <w:lang w:val="es-ES"/>
        </w:rPr>
        <w:t xml:space="preserve"> las </w:t>
      </w:r>
      <w:r w:rsidRPr="47CD5616" w:rsidR="00FE358F">
        <w:rPr>
          <w:rFonts w:ascii="Poppins" w:hAnsi="Poppins" w:eastAsia="Poppins" w:cs="Poppins"/>
          <w:sz w:val="20"/>
          <w:szCs w:val="20"/>
          <w:lang w:val="es-ES"/>
        </w:rPr>
        <w:t>citas</w:t>
      </w:r>
      <w:r w:rsidRPr="47CD5616" w:rsidR="00FE358F">
        <w:rPr>
          <w:rFonts w:ascii="Poppins" w:hAnsi="Poppins" w:eastAsia="Poppins" w:cs="Poppins"/>
          <w:sz w:val="20"/>
          <w:szCs w:val="20"/>
          <w:lang w:val="es-ES"/>
        </w:rPr>
        <w:t xml:space="preserve"> son </w:t>
      </w:r>
      <w:r w:rsidRPr="47CD5616" w:rsidR="00FE358F">
        <w:rPr>
          <w:rFonts w:ascii="Poppins" w:hAnsi="Poppins" w:eastAsia="Poppins" w:cs="Poppins"/>
          <w:sz w:val="20"/>
          <w:szCs w:val="20"/>
          <w:lang w:val="es-ES"/>
        </w:rPr>
        <w:t>mejores</w:t>
      </w:r>
      <w:r w:rsidRPr="47CD5616" w:rsidR="00FE358F">
        <w:rPr>
          <w:rFonts w:ascii="Poppins" w:hAnsi="Poppins" w:eastAsia="Poppins" w:cs="Poppins"/>
          <w:sz w:val="20"/>
          <w:szCs w:val="20"/>
          <w:lang w:val="es-ES"/>
        </w:rPr>
        <w:t xml:space="preserve"> para las </w:t>
      </w:r>
      <w:r w:rsidRPr="47CD5616" w:rsidR="00FE358F">
        <w:rPr>
          <w:rFonts w:ascii="Poppins" w:hAnsi="Poppins" w:eastAsia="Poppins" w:cs="Poppins"/>
          <w:sz w:val="20"/>
          <w:szCs w:val="20"/>
          <w:lang w:val="es-ES"/>
        </w:rPr>
        <w:t>mujeres</w:t>
      </w:r>
      <w:r w:rsidRPr="47CD5616" w:rsidR="00FE358F">
        <w:rPr>
          <w:rFonts w:ascii="Poppins" w:hAnsi="Poppins" w:eastAsia="Poppins" w:cs="Poppins"/>
          <w:sz w:val="20"/>
          <w:szCs w:val="20"/>
          <w:lang w:val="es-ES"/>
        </w:rPr>
        <w:t xml:space="preserve">, son </w:t>
      </w:r>
      <w:r w:rsidRPr="47CD5616" w:rsidR="00FE358F">
        <w:rPr>
          <w:rFonts w:ascii="Poppins" w:hAnsi="Poppins" w:eastAsia="Poppins" w:cs="Poppins"/>
          <w:sz w:val="20"/>
          <w:szCs w:val="20"/>
          <w:lang w:val="es-ES"/>
        </w:rPr>
        <w:t>mejores</w:t>
      </w:r>
      <w:r w:rsidRPr="47CD5616" w:rsidR="00FE358F">
        <w:rPr>
          <w:rFonts w:ascii="Poppins" w:hAnsi="Poppins" w:eastAsia="Poppins" w:cs="Poppins"/>
          <w:sz w:val="20"/>
          <w:szCs w:val="20"/>
          <w:lang w:val="es-ES"/>
        </w:rPr>
        <w:t xml:space="preserve"> para </w:t>
      </w:r>
      <w:r w:rsidRPr="47CD5616" w:rsidR="00FE358F">
        <w:rPr>
          <w:rFonts w:ascii="Poppins" w:hAnsi="Poppins" w:eastAsia="Poppins" w:cs="Poppins"/>
          <w:sz w:val="20"/>
          <w:szCs w:val="20"/>
          <w:lang w:val="es-ES"/>
        </w:rPr>
        <w:t>todos</w:t>
      </w:r>
      <w:r w:rsidRPr="47CD5616" w:rsidR="00FE358F">
        <w:rPr>
          <w:rFonts w:ascii="Poppins" w:hAnsi="Poppins" w:eastAsia="Poppins" w:cs="Poppins"/>
          <w:sz w:val="20"/>
          <w:szCs w:val="20"/>
          <w:lang w:val="es-ES"/>
        </w:rPr>
        <w:t xml:space="preserve">. Al </w:t>
      </w:r>
      <w:r w:rsidRPr="47CD5616" w:rsidR="00FE358F">
        <w:rPr>
          <w:rFonts w:ascii="Poppins" w:hAnsi="Poppins" w:eastAsia="Poppins" w:cs="Poppins"/>
          <w:sz w:val="20"/>
          <w:szCs w:val="20"/>
          <w:lang w:val="es-ES"/>
        </w:rPr>
        <w:t>escuchar</w:t>
      </w:r>
      <w:r w:rsidRPr="47CD5616" w:rsidR="00FE358F">
        <w:rPr>
          <w:rFonts w:ascii="Poppins" w:hAnsi="Poppins" w:eastAsia="Poppins" w:cs="Poppins"/>
          <w:sz w:val="20"/>
          <w:szCs w:val="20"/>
          <w:lang w:val="es-ES"/>
        </w:rPr>
        <w:t xml:space="preserve"> a </w:t>
      </w:r>
      <w:r w:rsidRPr="47CD5616" w:rsidR="00FE358F">
        <w:rPr>
          <w:rFonts w:ascii="Poppins" w:hAnsi="Poppins" w:eastAsia="Poppins" w:cs="Poppins"/>
          <w:sz w:val="20"/>
          <w:szCs w:val="20"/>
          <w:lang w:val="es-ES"/>
        </w:rPr>
        <w:t>nuestra</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comunidad</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muchas</w:t>
      </w:r>
      <w:r w:rsidRPr="47CD5616" w:rsidR="00FE358F">
        <w:rPr>
          <w:rFonts w:ascii="Poppins" w:hAnsi="Poppins" w:eastAsia="Poppins" w:cs="Poppins"/>
          <w:sz w:val="20"/>
          <w:szCs w:val="20"/>
          <w:lang w:val="es-ES"/>
        </w:rPr>
        <w:t xml:space="preserve"> personas </w:t>
      </w:r>
      <w:r w:rsidRPr="47CD5616" w:rsidR="00FE358F">
        <w:rPr>
          <w:rFonts w:ascii="Poppins" w:hAnsi="Poppins" w:eastAsia="Poppins" w:cs="Poppins"/>
          <w:sz w:val="20"/>
          <w:szCs w:val="20"/>
          <w:lang w:val="es-ES"/>
        </w:rPr>
        <w:t>compartieron</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su</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cansancio</w:t>
      </w:r>
      <w:r w:rsidRPr="47CD5616" w:rsidR="00FE358F">
        <w:rPr>
          <w:rFonts w:ascii="Poppins" w:hAnsi="Poppins" w:eastAsia="Poppins" w:cs="Poppins"/>
          <w:sz w:val="20"/>
          <w:szCs w:val="20"/>
          <w:lang w:val="es-ES"/>
        </w:rPr>
        <w:t xml:space="preserve"> con la </w:t>
      </w:r>
      <w:r w:rsidRPr="47CD5616" w:rsidR="00FE358F">
        <w:rPr>
          <w:rFonts w:ascii="Poppins" w:hAnsi="Poppins" w:eastAsia="Poppins" w:cs="Poppins"/>
          <w:sz w:val="20"/>
          <w:szCs w:val="20"/>
          <w:lang w:val="es-ES"/>
        </w:rPr>
        <w:t>experiencia</w:t>
      </w:r>
      <w:r w:rsidRPr="47CD5616" w:rsidR="00FE358F">
        <w:rPr>
          <w:rFonts w:ascii="Poppins" w:hAnsi="Poppins" w:eastAsia="Poppins" w:cs="Poppins"/>
          <w:sz w:val="20"/>
          <w:szCs w:val="20"/>
          <w:lang w:val="es-ES"/>
        </w:rPr>
        <w:t xml:space="preserve"> actual de </w:t>
      </w:r>
      <w:r w:rsidRPr="47CD5616" w:rsidR="00FE358F">
        <w:rPr>
          <w:rFonts w:ascii="Poppins" w:hAnsi="Poppins" w:eastAsia="Poppins" w:cs="Poppins"/>
          <w:sz w:val="20"/>
          <w:szCs w:val="20"/>
          <w:lang w:val="es-ES"/>
        </w:rPr>
        <w:t>citas</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en</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línea</w:t>
      </w:r>
      <w:r w:rsidRPr="47CD5616" w:rsidR="00FE358F">
        <w:rPr>
          <w:rFonts w:ascii="Poppins" w:hAnsi="Poppins" w:eastAsia="Poppins" w:cs="Poppins"/>
          <w:sz w:val="20"/>
          <w:szCs w:val="20"/>
          <w:lang w:val="es-ES"/>
        </w:rPr>
        <w:t xml:space="preserve">, y para </w:t>
      </w:r>
      <w:r w:rsidRPr="47CD5616" w:rsidR="00FE358F">
        <w:rPr>
          <w:rFonts w:ascii="Poppins" w:hAnsi="Poppins" w:eastAsia="Poppins" w:cs="Poppins"/>
          <w:sz w:val="20"/>
          <w:szCs w:val="20"/>
          <w:lang w:val="es-ES"/>
        </w:rPr>
        <w:t>algunas</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esto</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incluye</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dar</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el</w:t>
      </w:r>
      <w:r w:rsidRPr="47CD5616" w:rsidR="00FE358F">
        <w:rPr>
          <w:rFonts w:ascii="Poppins" w:hAnsi="Poppins" w:eastAsia="Poppins" w:cs="Poppins"/>
          <w:sz w:val="20"/>
          <w:szCs w:val="20"/>
          <w:lang w:val="es-ES"/>
        </w:rPr>
        <w:t xml:space="preserve"> primer paso.” </w:t>
      </w:r>
      <w:r w:rsidRPr="47CD5616" w:rsidR="00FE358F">
        <w:rPr>
          <w:rFonts w:ascii="Poppins" w:hAnsi="Poppins" w:eastAsia="Poppins" w:cs="Poppins"/>
          <w:b w:val="1"/>
          <w:bCs w:val="1"/>
          <w:sz w:val="20"/>
          <w:szCs w:val="20"/>
          <w:lang w:val="es-ES"/>
        </w:rPr>
        <w:t>dijo</w:t>
      </w:r>
      <w:r w:rsidRPr="47CD5616" w:rsidR="00FE358F">
        <w:rPr>
          <w:rFonts w:ascii="Poppins" w:hAnsi="Poppins" w:eastAsia="Poppins" w:cs="Poppins"/>
          <w:b w:val="1"/>
          <w:bCs w:val="1"/>
          <w:sz w:val="20"/>
          <w:szCs w:val="20"/>
          <w:lang w:val="es-ES"/>
        </w:rPr>
        <w:t xml:space="preserve"> Lidiane Jones, CEO de Bumble</w:t>
      </w:r>
      <w:r w:rsidRPr="47CD5616" w:rsidR="00FE358F">
        <w:rPr>
          <w:rFonts w:ascii="Poppins" w:hAnsi="Poppins" w:eastAsia="Poppins" w:cs="Poppins"/>
          <w:sz w:val="20"/>
          <w:szCs w:val="20"/>
          <w:lang w:val="es-ES"/>
        </w:rPr>
        <w:t xml:space="preserve">, y </w:t>
      </w:r>
      <w:r w:rsidRPr="47CD5616" w:rsidR="00FE358F">
        <w:rPr>
          <w:rFonts w:ascii="Poppins" w:hAnsi="Poppins" w:eastAsia="Poppins" w:cs="Poppins"/>
          <w:sz w:val="20"/>
          <w:szCs w:val="20"/>
          <w:lang w:val="es-ES"/>
        </w:rPr>
        <w:t>agregó</w:t>
      </w:r>
      <w:r w:rsidRPr="47CD5616" w:rsidR="00FE358F">
        <w:rPr>
          <w:rFonts w:ascii="Poppins" w:hAnsi="Poppins" w:eastAsia="Poppins" w:cs="Poppins"/>
          <w:sz w:val="20"/>
          <w:szCs w:val="20"/>
          <w:lang w:val="es-ES"/>
        </w:rPr>
        <w:t>: “</w:t>
      </w:r>
      <w:r w:rsidRPr="47CD5616" w:rsidR="00FE358F">
        <w:rPr>
          <w:rFonts w:ascii="Poppins" w:hAnsi="Poppins" w:eastAsia="Poppins" w:cs="Poppins"/>
          <w:sz w:val="20"/>
          <w:szCs w:val="20"/>
          <w:lang w:val="es-ES"/>
        </w:rPr>
        <w:t>también</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escuchamos</w:t>
      </w:r>
      <w:r w:rsidRPr="47CD5616" w:rsidR="00FE358F">
        <w:rPr>
          <w:rFonts w:ascii="Poppins" w:hAnsi="Poppins" w:eastAsia="Poppins" w:cs="Poppins"/>
          <w:sz w:val="20"/>
          <w:szCs w:val="20"/>
          <w:lang w:val="es-ES"/>
        </w:rPr>
        <w:t xml:space="preserve"> a las </w:t>
      </w:r>
      <w:r w:rsidRPr="47CD5616" w:rsidR="00FE358F">
        <w:rPr>
          <w:rFonts w:ascii="Poppins" w:hAnsi="Poppins" w:eastAsia="Poppins" w:cs="Poppins"/>
          <w:sz w:val="20"/>
          <w:szCs w:val="20"/>
          <w:lang w:val="es-ES"/>
        </w:rPr>
        <w:t>mujeres</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decir</w:t>
      </w:r>
      <w:r w:rsidRPr="47CD5616" w:rsidR="00FE358F">
        <w:rPr>
          <w:rFonts w:ascii="Poppins" w:hAnsi="Poppins" w:eastAsia="Poppins" w:cs="Poppins"/>
          <w:sz w:val="20"/>
          <w:szCs w:val="20"/>
          <w:lang w:val="es-ES"/>
        </w:rPr>
        <w:t xml:space="preserve"> que </w:t>
      </w:r>
      <w:r w:rsidRPr="47CD5616" w:rsidR="00FE358F">
        <w:rPr>
          <w:rFonts w:ascii="Poppins" w:hAnsi="Poppins" w:eastAsia="Poppins" w:cs="Poppins"/>
          <w:sz w:val="20"/>
          <w:szCs w:val="20"/>
          <w:lang w:val="es-ES"/>
        </w:rPr>
        <w:t>el</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empoderamiento</w:t>
      </w:r>
      <w:r w:rsidRPr="47CD5616" w:rsidR="00FE358F">
        <w:rPr>
          <w:rFonts w:ascii="Poppins" w:hAnsi="Poppins" w:eastAsia="Poppins" w:cs="Poppins"/>
          <w:sz w:val="20"/>
          <w:szCs w:val="20"/>
          <w:lang w:val="es-ES"/>
        </w:rPr>
        <w:t xml:space="preserve"> hoy </w:t>
      </w:r>
      <w:r w:rsidRPr="47CD5616" w:rsidR="00FE358F">
        <w:rPr>
          <w:rFonts w:ascii="Poppins" w:hAnsi="Poppins" w:eastAsia="Poppins" w:cs="Poppins"/>
          <w:sz w:val="20"/>
          <w:szCs w:val="20"/>
          <w:lang w:val="es-ES"/>
        </w:rPr>
        <w:t>en</w:t>
      </w:r>
      <w:r w:rsidRPr="47CD5616" w:rsidR="00FE358F">
        <w:rPr>
          <w:rFonts w:ascii="Poppins" w:hAnsi="Poppins" w:eastAsia="Poppins" w:cs="Poppins"/>
          <w:sz w:val="20"/>
          <w:szCs w:val="20"/>
          <w:lang w:val="es-ES"/>
        </w:rPr>
        <w:t xml:space="preserve"> día no se </w:t>
      </w:r>
      <w:r w:rsidRPr="47CD5616" w:rsidR="00FE358F">
        <w:rPr>
          <w:rFonts w:ascii="Poppins" w:hAnsi="Poppins" w:eastAsia="Poppins" w:cs="Poppins"/>
          <w:sz w:val="20"/>
          <w:szCs w:val="20"/>
          <w:lang w:val="es-ES"/>
        </w:rPr>
        <w:t>trata</w:t>
      </w:r>
      <w:r w:rsidRPr="47CD5616" w:rsidR="00FE358F">
        <w:rPr>
          <w:rFonts w:ascii="Poppins" w:hAnsi="Poppins" w:eastAsia="Poppins" w:cs="Poppins"/>
          <w:sz w:val="20"/>
          <w:szCs w:val="20"/>
          <w:lang w:val="es-ES"/>
        </w:rPr>
        <w:t xml:space="preserve"> solo de control, </w:t>
      </w:r>
      <w:r w:rsidRPr="47CD5616" w:rsidR="00FE358F">
        <w:rPr>
          <w:rFonts w:ascii="Poppins" w:hAnsi="Poppins" w:eastAsia="Poppins" w:cs="Poppins"/>
          <w:sz w:val="20"/>
          <w:szCs w:val="20"/>
          <w:lang w:val="es-ES"/>
        </w:rPr>
        <w:t>sino</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también</w:t>
      </w:r>
      <w:r w:rsidRPr="47CD5616" w:rsidR="00FE358F">
        <w:rPr>
          <w:rFonts w:ascii="Poppins" w:hAnsi="Poppins" w:eastAsia="Poppins" w:cs="Poppins"/>
          <w:sz w:val="20"/>
          <w:szCs w:val="20"/>
          <w:lang w:val="es-ES"/>
        </w:rPr>
        <w:t xml:space="preserve"> </w:t>
      </w:r>
      <w:r w:rsidRPr="47CD5616" w:rsidR="5775496F">
        <w:rPr>
          <w:rFonts w:ascii="Poppins" w:hAnsi="Poppins" w:eastAsia="Poppins" w:cs="Poppins"/>
          <w:sz w:val="20"/>
          <w:szCs w:val="20"/>
          <w:lang w:val="es-ES"/>
        </w:rPr>
        <w:t xml:space="preserve">de </w:t>
      </w:r>
      <w:r w:rsidRPr="47CD5616" w:rsidR="00FE358F">
        <w:rPr>
          <w:rFonts w:ascii="Poppins" w:hAnsi="Poppins" w:eastAsia="Poppins" w:cs="Poppins"/>
          <w:sz w:val="20"/>
          <w:szCs w:val="20"/>
          <w:lang w:val="es-ES"/>
        </w:rPr>
        <w:t>poder</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tomar</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decisiones</w:t>
      </w:r>
      <w:r w:rsidRPr="47CD5616" w:rsidR="00FE358F">
        <w:rPr>
          <w:rFonts w:ascii="Poppins" w:hAnsi="Poppins" w:eastAsia="Poppins" w:cs="Poppins"/>
          <w:sz w:val="20"/>
          <w:szCs w:val="20"/>
          <w:lang w:val="es-ES"/>
        </w:rPr>
        <w:t xml:space="preserve">, y </w:t>
      </w:r>
      <w:r w:rsidRPr="47CD5616" w:rsidR="00FE358F">
        <w:rPr>
          <w:rFonts w:ascii="Poppins" w:hAnsi="Poppins" w:eastAsia="Poppins" w:cs="Poppins"/>
          <w:sz w:val="20"/>
          <w:szCs w:val="20"/>
          <w:lang w:val="es-ES"/>
        </w:rPr>
        <w:t>estamos</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emocionados</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por</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ofrecer</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más</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opciones</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en</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cómo</w:t>
      </w:r>
      <w:r w:rsidRPr="47CD5616" w:rsidR="00FE358F">
        <w:rPr>
          <w:rFonts w:ascii="Poppins" w:hAnsi="Poppins" w:eastAsia="Poppins" w:cs="Poppins"/>
          <w:sz w:val="20"/>
          <w:szCs w:val="20"/>
          <w:lang w:val="es-ES"/>
        </w:rPr>
        <w:t xml:space="preserve"> las </w:t>
      </w:r>
      <w:r w:rsidRPr="47CD5616" w:rsidR="00FE358F">
        <w:rPr>
          <w:rFonts w:ascii="Poppins" w:hAnsi="Poppins" w:eastAsia="Poppins" w:cs="Poppins"/>
          <w:sz w:val="20"/>
          <w:szCs w:val="20"/>
          <w:lang w:val="es-ES"/>
        </w:rPr>
        <w:t>mujeres</w:t>
      </w:r>
      <w:r w:rsidRPr="47CD5616" w:rsidR="00FE358F">
        <w:rPr>
          <w:rFonts w:ascii="Poppins" w:hAnsi="Poppins" w:eastAsia="Poppins" w:cs="Poppins"/>
          <w:sz w:val="20"/>
          <w:szCs w:val="20"/>
          <w:lang w:val="es-ES"/>
        </w:rPr>
        <w:t xml:space="preserve"> dan </w:t>
      </w:r>
      <w:r w:rsidRPr="47CD5616" w:rsidR="00FE358F">
        <w:rPr>
          <w:rFonts w:ascii="Poppins" w:hAnsi="Poppins" w:eastAsia="Poppins" w:cs="Poppins"/>
          <w:sz w:val="20"/>
          <w:szCs w:val="20"/>
          <w:lang w:val="es-ES"/>
        </w:rPr>
        <w:t>el</w:t>
      </w:r>
      <w:r w:rsidRPr="47CD5616" w:rsidR="00FE358F">
        <w:rPr>
          <w:rFonts w:ascii="Poppins" w:hAnsi="Poppins" w:eastAsia="Poppins" w:cs="Poppins"/>
          <w:sz w:val="20"/>
          <w:szCs w:val="20"/>
          <w:lang w:val="es-ES"/>
        </w:rPr>
        <w:t xml:space="preserve"> primer paso con </w:t>
      </w:r>
      <w:r w:rsidRPr="47CD5616" w:rsidR="00FE358F">
        <w:rPr>
          <w:rFonts w:ascii="Poppins" w:hAnsi="Poppins" w:eastAsia="Poppins" w:cs="Poppins"/>
          <w:sz w:val="20"/>
          <w:szCs w:val="20"/>
          <w:lang w:val="es-ES"/>
        </w:rPr>
        <w:t>nuestra</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nueva</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función</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b w:val="1"/>
          <w:bCs w:val="1"/>
          <w:i w:val="1"/>
          <w:iCs w:val="1"/>
          <w:sz w:val="20"/>
          <w:szCs w:val="20"/>
          <w:lang w:val="es-ES"/>
        </w:rPr>
        <w:t>Opening Moves</w:t>
      </w:r>
      <w:r w:rsidRPr="47CD5616" w:rsidR="00FE358F">
        <w:rPr>
          <w:rFonts w:ascii="Poppins" w:hAnsi="Poppins" w:eastAsia="Poppins" w:cs="Poppins"/>
          <w:sz w:val="20"/>
          <w:szCs w:val="20"/>
          <w:lang w:val="es-ES"/>
        </w:rPr>
        <w:t>"</w:t>
      </w:r>
      <w:r w:rsidRPr="47CD5616" w:rsidR="00FE358F">
        <w:rPr>
          <w:rFonts w:ascii="Poppins" w:hAnsi="Poppins" w:eastAsia="Poppins" w:cs="Poppins"/>
          <w:b w:val="1"/>
          <w:bCs w:val="1"/>
          <w:sz w:val="20"/>
          <w:szCs w:val="20"/>
          <w:lang w:val="es-ES"/>
        </w:rPr>
        <w:t>.</w:t>
      </w:r>
    </w:p>
    <w:p w:rsidR="001A6A2F" w:rsidP="6D0E15DF" w:rsidRDefault="00FE358F" w14:paraId="6AC09502" w14:textId="77777777">
      <w:pPr>
        <w:spacing w:before="240" w:after="240"/>
        <w:jc w:val="both"/>
        <w:rPr>
          <w:rFonts w:ascii="Poppins" w:hAnsi="Poppins" w:eastAsia="Poppins" w:cs="Poppins"/>
          <w:sz w:val="20"/>
          <w:szCs w:val="20"/>
          <w:lang w:val="en-US"/>
        </w:rPr>
      </w:pPr>
      <w:r w:rsidRPr="6D0E15DF" w:rsidR="00FE358F">
        <w:rPr>
          <w:rFonts w:ascii="Poppins" w:hAnsi="Poppins" w:eastAsia="Poppins" w:cs="Poppins"/>
          <w:sz w:val="20"/>
          <w:szCs w:val="20"/>
          <w:lang w:val="en-US"/>
        </w:rPr>
        <w:t>Desde Bumble, la CEO comenta que se quiere evolucionar con la comunidad, pasando de un enfoque fijo a dar a las mujeres más opciones en la forma en que se interactúa. Bumble ha sido líder en abordar los desafíos de los espacios en línea, introduciendo características pioneras en la industria como</w:t>
      </w:r>
      <w:hyperlink r:id="Reb54ee5c22464a17">
        <w:r w:rsidRPr="6D0E15DF" w:rsidR="00FE358F">
          <w:rPr>
            <w:rFonts w:ascii="Poppins" w:hAnsi="Poppins" w:eastAsia="Poppins" w:cs="Poppins"/>
            <w:sz w:val="20"/>
            <w:szCs w:val="20"/>
            <w:lang w:val="en-US"/>
          </w:rPr>
          <w:t xml:space="preserve"> </w:t>
        </w:r>
      </w:hyperlink>
      <w:hyperlink r:id="Raee6e9c89bc24b2f">
        <w:r w:rsidRPr="6D0E15DF" w:rsidR="00FE358F">
          <w:rPr>
            <w:rFonts w:ascii="Poppins" w:hAnsi="Poppins" w:eastAsia="Poppins" w:cs="Poppins"/>
            <w:sz w:val="20"/>
            <w:szCs w:val="20"/>
            <w:u w:val="single"/>
            <w:lang w:val="en-US"/>
          </w:rPr>
          <w:t>Private Detector™</w:t>
        </w:r>
      </w:hyperlink>
      <w:r w:rsidRPr="6D0E15DF" w:rsidR="00FE358F">
        <w:rPr>
          <w:rFonts w:ascii="Poppins" w:hAnsi="Poppins" w:eastAsia="Poppins" w:cs="Poppins"/>
          <w:sz w:val="20"/>
          <w:szCs w:val="20"/>
          <w:lang w:val="en-US"/>
        </w:rPr>
        <w:t xml:space="preserve"> para identificar imágenes lascivas no solicitadas, IA y aprendizaje automático para distinguir estafas y spam, y claras </w:t>
      </w:r>
      <w:hyperlink r:id="Rd46e29904c3b4af2">
        <w:r w:rsidRPr="6D0E15DF" w:rsidR="00FE358F">
          <w:rPr>
            <w:rFonts w:ascii="Poppins" w:hAnsi="Poppins" w:eastAsia="Poppins" w:cs="Poppins"/>
            <w:sz w:val="20"/>
            <w:szCs w:val="20"/>
            <w:u w:val="single"/>
            <w:lang w:val="en-US"/>
          </w:rPr>
          <w:t>Normas de su Comunidad</w:t>
        </w:r>
      </w:hyperlink>
      <w:r w:rsidRPr="6D0E15DF" w:rsidR="00FE358F">
        <w:rPr>
          <w:rFonts w:ascii="Poppins" w:hAnsi="Poppins" w:eastAsia="Poppins" w:cs="Poppins"/>
          <w:sz w:val="20"/>
          <w:szCs w:val="20"/>
          <w:lang w:val="en-US"/>
        </w:rPr>
        <w:t xml:space="preserve">. </w:t>
      </w:r>
    </w:p>
    <w:p w:rsidR="001A6A2F" w:rsidP="47CD5616" w:rsidRDefault="00FE358F" w14:paraId="7921556D" w14:textId="5C81DB3F">
      <w:pPr>
        <w:pStyle w:val="Normal"/>
        <w:spacing w:before="240" w:after="240"/>
        <w:jc w:val="both"/>
        <w:rPr>
          <w:rFonts w:ascii="Poppins" w:hAnsi="Poppins" w:eastAsia="Poppins" w:cs="Poppins"/>
          <w:sz w:val="20"/>
          <w:szCs w:val="20"/>
          <w:lang w:val="es-ES"/>
        </w:rPr>
      </w:pPr>
      <w:r w:rsidRPr="47CD5616" w:rsidR="00FE358F">
        <w:rPr>
          <w:rFonts w:ascii="Poppins" w:hAnsi="Poppins" w:eastAsia="Poppins" w:cs="Poppins"/>
          <w:sz w:val="20"/>
          <w:szCs w:val="20"/>
          <w:lang w:val="es-ES"/>
        </w:rPr>
        <w:t>“Este último lanzamiento refleja el primer paso en nuestro compromiso continuo de hacer que las citas sean mejores para las mujeres, creando espacios para que las personas establezcan dinámicas que funcionen para ellas"</w:t>
      </w:r>
      <w:r w:rsidRPr="47CD5616" w:rsidR="744458B3">
        <w:rPr>
          <w:rFonts w:ascii="Poppins" w:hAnsi="Poppins" w:eastAsia="Poppins" w:cs="Poppins"/>
          <w:sz w:val="20"/>
          <w:szCs w:val="20"/>
          <w:lang w:val="es-ES"/>
        </w:rPr>
        <w:t xml:space="preserve">, concluye </w:t>
      </w:r>
      <w:r w:rsidRPr="47CD5616" w:rsidR="744458B3">
        <w:rPr>
          <w:rFonts w:ascii="Poppins" w:hAnsi="Poppins" w:eastAsia="Poppins" w:cs="Poppins"/>
          <w:sz w:val="20"/>
          <w:szCs w:val="20"/>
          <w:lang w:val="es-ES"/>
        </w:rPr>
        <w:t>Lidiane.</w:t>
      </w:r>
    </w:p>
    <w:p w:rsidR="001A6A2F" w:rsidP="6D0E15DF" w:rsidRDefault="00FE358F" w14:paraId="0ED71F6D" w14:textId="77777777">
      <w:pPr>
        <w:shd w:val="clear" w:color="auto" w:fill="FFFFFF" w:themeFill="background1"/>
        <w:spacing w:before="240" w:after="240"/>
        <w:jc w:val="both"/>
        <w:rPr>
          <w:rFonts w:ascii="Poppins" w:hAnsi="Poppins" w:eastAsia="Poppins" w:cs="Poppins"/>
          <w:b w:val="1"/>
          <w:bCs w:val="1"/>
          <w:color w:val="FF0000"/>
          <w:sz w:val="20"/>
          <w:szCs w:val="20"/>
          <w:lang w:val="en-US"/>
        </w:rPr>
      </w:pPr>
      <w:r w:rsidRPr="6D0E15DF" w:rsidR="00FE358F">
        <w:rPr>
          <w:rFonts w:ascii="Poppins" w:hAnsi="Poppins" w:eastAsia="Poppins" w:cs="Poppins"/>
          <w:b w:val="1"/>
          <w:bCs w:val="1"/>
          <w:sz w:val="20"/>
          <w:szCs w:val="20"/>
          <w:lang w:val="en-US"/>
        </w:rPr>
        <w:t>Compatibilidad ampliada y una mejor curaduría</w:t>
      </w:r>
      <w:r w:rsidRPr="6D0E15DF" w:rsidR="00FE358F">
        <w:rPr>
          <w:rFonts w:ascii="Poppins" w:hAnsi="Poppins" w:eastAsia="Poppins" w:cs="Poppins"/>
          <w:b w:val="1"/>
          <w:bCs w:val="1"/>
          <w:color w:val="FF0000"/>
          <w:sz w:val="20"/>
          <w:szCs w:val="20"/>
          <w:lang w:val="en-US"/>
        </w:rPr>
        <w:t xml:space="preserve"> </w:t>
      </w:r>
    </w:p>
    <w:p w:rsidR="001A6A2F" w:rsidP="47CD5616" w:rsidRDefault="00FE358F" w14:paraId="6DDD5091" w14:textId="23CF4C99">
      <w:pPr>
        <w:spacing w:before="240" w:after="240"/>
        <w:jc w:val="both"/>
        <w:rPr>
          <w:rFonts w:ascii="Poppins" w:hAnsi="Poppins" w:eastAsia="Poppins" w:cs="Poppins"/>
          <w:sz w:val="20"/>
          <w:szCs w:val="20"/>
          <w:lang w:val="es-ES"/>
        </w:rPr>
      </w:pPr>
      <w:r w:rsidRPr="47CD5616" w:rsidR="00FE358F">
        <w:rPr>
          <w:rFonts w:ascii="Poppins" w:hAnsi="Poppins" w:eastAsia="Poppins" w:cs="Poppins"/>
          <w:sz w:val="20"/>
          <w:szCs w:val="20"/>
          <w:lang w:val="es-ES"/>
        </w:rPr>
        <w:t xml:space="preserve">Las </w:t>
      </w:r>
      <w:r w:rsidRPr="47CD5616" w:rsidR="00FE358F">
        <w:rPr>
          <w:rFonts w:ascii="Poppins" w:hAnsi="Poppins" w:eastAsia="Poppins" w:cs="Poppins"/>
          <w:sz w:val="20"/>
          <w:szCs w:val="20"/>
          <w:lang w:val="es-ES"/>
        </w:rPr>
        <w:t>relaciones</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románticas</w:t>
      </w:r>
      <w:r w:rsidRPr="47CD5616" w:rsidR="00FE358F">
        <w:rPr>
          <w:rFonts w:ascii="Poppins" w:hAnsi="Poppins" w:eastAsia="Poppins" w:cs="Poppins"/>
          <w:sz w:val="20"/>
          <w:szCs w:val="20"/>
          <w:lang w:val="es-ES"/>
        </w:rPr>
        <w:t xml:space="preserve"> son </w:t>
      </w:r>
      <w:r w:rsidRPr="47CD5616" w:rsidR="00FE358F">
        <w:rPr>
          <w:rFonts w:ascii="Poppins" w:hAnsi="Poppins" w:eastAsia="Poppins" w:cs="Poppins"/>
          <w:sz w:val="20"/>
          <w:szCs w:val="20"/>
          <w:lang w:val="es-ES"/>
        </w:rPr>
        <w:t>diferentes</w:t>
      </w:r>
      <w:r w:rsidRPr="47CD5616" w:rsidR="00FE358F">
        <w:rPr>
          <w:rFonts w:ascii="Poppins" w:hAnsi="Poppins" w:eastAsia="Poppins" w:cs="Poppins"/>
          <w:sz w:val="20"/>
          <w:szCs w:val="20"/>
          <w:lang w:val="es-ES"/>
        </w:rPr>
        <w:t xml:space="preserve"> para </w:t>
      </w:r>
      <w:r w:rsidRPr="47CD5616" w:rsidR="00FE358F">
        <w:rPr>
          <w:rFonts w:ascii="Poppins" w:hAnsi="Poppins" w:eastAsia="Poppins" w:cs="Poppins"/>
          <w:sz w:val="20"/>
          <w:szCs w:val="20"/>
          <w:lang w:val="es-ES"/>
        </w:rPr>
        <w:t>cada</w:t>
      </w:r>
      <w:r w:rsidRPr="47CD5616" w:rsidR="00FE358F">
        <w:rPr>
          <w:rFonts w:ascii="Poppins" w:hAnsi="Poppins" w:eastAsia="Poppins" w:cs="Poppins"/>
          <w:sz w:val="20"/>
          <w:szCs w:val="20"/>
          <w:lang w:val="es-ES"/>
        </w:rPr>
        <w:t xml:space="preserve"> persona</w:t>
      </w:r>
      <w:r w:rsidRPr="47CD5616" w:rsidR="34E8DEE6">
        <w:rPr>
          <w:rFonts w:ascii="Poppins" w:hAnsi="Poppins" w:eastAsia="Poppins" w:cs="Poppins"/>
          <w:sz w:val="20"/>
          <w:szCs w:val="20"/>
          <w:lang w:val="es-ES"/>
        </w:rPr>
        <w:t>. P</w:t>
      </w:r>
      <w:r w:rsidRPr="47CD5616" w:rsidR="00FE358F">
        <w:rPr>
          <w:rFonts w:ascii="Poppins" w:hAnsi="Poppins" w:eastAsia="Poppins" w:cs="Poppins"/>
          <w:sz w:val="20"/>
          <w:szCs w:val="20"/>
          <w:lang w:val="es-ES"/>
        </w:rPr>
        <w:t xml:space="preserve">or </w:t>
      </w:r>
      <w:r w:rsidRPr="47CD5616" w:rsidR="00FE358F">
        <w:rPr>
          <w:rFonts w:ascii="Poppins" w:hAnsi="Poppins" w:eastAsia="Poppins" w:cs="Poppins"/>
          <w:sz w:val="20"/>
          <w:szCs w:val="20"/>
          <w:lang w:val="es-ES"/>
        </w:rPr>
        <w:t>ejemplo</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más</w:t>
      </w:r>
      <w:r w:rsidRPr="47CD5616" w:rsidR="00FE358F">
        <w:rPr>
          <w:rFonts w:ascii="Poppins" w:hAnsi="Poppins" w:eastAsia="Poppins" w:cs="Poppins"/>
          <w:sz w:val="20"/>
          <w:szCs w:val="20"/>
          <w:lang w:val="es-ES"/>
        </w:rPr>
        <w:t xml:space="preserve"> de 2 de </w:t>
      </w:r>
      <w:r w:rsidRPr="47CD5616" w:rsidR="00FE358F">
        <w:rPr>
          <w:rFonts w:ascii="Poppins" w:hAnsi="Poppins" w:eastAsia="Poppins" w:cs="Poppins"/>
          <w:sz w:val="20"/>
          <w:szCs w:val="20"/>
          <w:lang w:val="es-ES"/>
        </w:rPr>
        <w:t>cada</w:t>
      </w:r>
      <w:r w:rsidRPr="47CD5616" w:rsidR="00FE358F">
        <w:rPr>
          <w:rFonts w:ascii="Poppins" w:hAnsi="Poppins" w:eastAsia="Poppins" w:cs="Poppins"/>
          <w:sz w:val="20"/>
          <w:szCs w:val="20"/>
          <w:lang w:val="es-ES"/>
        </w:rPr>
        <w:t xml:space="preserve"> 3* (68%) de las </w:t>
      </w:r>
      <w:r w:rsidRPr="47CD5616" w:rsidR="00FE358F">
        <w:rPr>
          <w:rFonts w:ascii="Poppins" w:hAnsi="Poppins" w:eastAsia="Poppins" w:cs="Poppins"/>
          <w:sz w:val="20"/>
          <w:szCs w:val="20"/>
          <w:lang w:val="es-ES"/>
        </w:rPr>
        <w:t>mujeres</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encuestadas</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en</w:t>
      </w:r>
      <w:r w:rsidRPr="47CD5616" w:rsidR="00FE358F">
        <w:rPr>
          <w:rFonts w:ascii="Poppins" w:hAnsi="Poppins" w:eastAsia="Poppins" w:cs="Poppins"/>
          <w:sz w:val="20"/>
          <w:szCs w:val="20"/>
          <w:lang w:val="es-ES"/>
        </w:rPr>
        <w:t xml:space="preserve"> Bumble a </w:t>
      </w:r>
      <w:r w:rsidRPr="47CD5616" w:rsidR="00FE358F">
        <w:rPr>
          <w:rFonts w:ascii="Poppins" w:hAnsi="Poppins" w:eastAsia="Poppins" w:cs="Poppins"/>
          <w:sz w:val="20"/>
          <w:szCs w:val="20"/>
          <w:lang w:val="es-ES"/>
        </w:rPr>
        <w:t>nivel</w:t>
      </w:r>
      <w:r w:rsidRPr="47CD5616" w:rsidR="00FE358F">
        <w:rPr>
          <w:rFonts w:ascii="Poppins" w:hAnsi="Poppins" w:eastAsia="Poppins" w:cs="Poppins"/>
          <w:sz w:val="20"/>
          <w:szCs w:val="20"/>
          <w:lang w:val="es-ES"/>
        </w:rPr>
        <w:t xml:space="preserve"> global </w:t>
      </w:r>
      <w:r w:rsidRPr="47CD5616" w:rsidR="00FE358F">
        <w:rPr>
          <w:rFonts w:ascii="Poppins" w:hAnsi="Poppins" w:eastAsia="Poppins" w:cs="Poppins"/>
          <w:sz w:val="20"/>
          <w:szCs w:val="20"/>
          <w:lang w:val="es-ES"/>
        </w:rPr>
        <w:t>afirmaron</w:t>
      </w:r>
      <w:r w:rsidRPr="47CD5616" w:rsidR="00FE358F">
        <w:rPr>
          <w:rFonts w:ascii="Poppins" w:hAnsi="Poppins" w:eastAsia="Poppins" w:cs="Poppins"/>
          <w:sz w:val="20"/>
          <w:szCs w:val="20"/>
          <w:lang w:val="es-ES"/>
        </w:rPr>
        <w:t xml:space="preserve"> que les </w:t>
      </w:r>
      <w:r w:rsidRPr="47CD5616" w:rsidR="00FE358F">
        <w:rPr>
          <w:rFonts w:ascii="Poppins" w:hAnsi="Poppins" w:eastAsia="Poppins" w:cs="Poppins"/>
          <w:sz w:val="20"/>
          <w:szCs w:val="20"/>
          <w:lang w:val="es-ES"/>
        </w:rPr>
        <w:t>molesta</w:t>
      </w:r>
      <w:r w:rsidRPr="47CD5616" w:rsidR="00FE358F">
        <w:rPr>
          <w:rFonts w:ascii="Poppins" w:hAnsi="Poppins" w:eastAsia="Poppins" w:cs="Poppins"/>
          <w:sz w:val="20"/>
          <w:szCs w:val="20"/>
          <w:lang w:val="es-ES"/>
        </w:rPr>
        <w:t xml:space="preserve"> que la </w:t>
      </w:r>
      <w:r w:rsidRPr="47CD5616" w:rsidR="00FE358F">
        <w:rPr>
          <w:rFonts w:ascii="Poppins" w:hAnsi="Poppins" w:eastAsia="Poppins" w:cs="Poppins"/>
          <w:sz w:val="20"/>
          <w:szCs w:val="20"/>
          <w:lang w:val="es-ES"/>
        </w:rPr>
        <w:t>gente</w:t>
      </w:r>
      <w:r w:rsidRPr="47CD5616" w:rsidR="00FE358F">
        <w:rPr>
          <w:rFonts w:ascii="Poppins" w:hAnsi="Poppins" w:eastAsia="Poppins" w:cs="Poppins"/>
          <w:sz w:val="20"/>
          <w:szCs w:val="20"/>
          <w:lang w:val="es-ES"/>
        </w:rPr>
        <w:t xml:space="preserve"> no sea </w:t>
      </w:r>
      <w:r w:rsidRPr="47CD5616" w:rsidR="00FE358F">
        <w:rPr>
          <w:rFonts w:ascii="Poppins" w:hAnsi="Poppins" w:eastAsia="Poppins" w:cs="Poppins"/>
          <w:sz w:val="20"/>
          <w:szCs w:val="20"/>
          <w:lang w:val="es-ES"/>
        </w:rPr>
        <w:t>sincera</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sobre</w:t>
      </w:r>
      <w:r w:rsidRPr="47CD5616" w:rsidR="00FE358F">
        <w:rPr>
          <w:rFonts w:ascii="Poppins" w:hAnsi="Poppins" w:eastAsia="Poppins" w:cs="Poppins"/>
          <w:sz w:val="20"/>
          <w:szCs w:val="20"/>
          <w:lang w:val="es-ES"/>
        </w:rPr>
        <w:t xml:space="preserve"> sus </w:t>
      </w:r>
      <w:r w:rsidRPr="47CD5616" w:rsidR="00FE358F">
        <w:rPr>
          <w:rFonts w:ascii="Poppins" w:hAnsi="Poppins" w:eastAsia="Poppins" w:cs="Poppins"/>
          <w:sz w:val="20"/>
          <w:szCs w:val="20"/>
          <w:lang w:val="es-ES"/>
        </w:rPr>
        <w:t>intenciones</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en</w:t>
      </w:r>
      <w:r w:rsidRPr="47CD5616" w:rsidR="00FE358F">
        <w:rPr>
          <w:rFonts w:ascii="Poppins" w:hAnsi="Poppins" w:eastAsia="Poppins" w:cs="Poppins"/>
          <w:sz w:val="20"/>
          <w:szCs w:val="20"/>
          <w:lang w:val="es-ES"/>
        </w:rPr>
        <w:t xml:space="preserve"> las </w:t>
      </w:r>
      <w:r w:rsidRPr="47CD5616" w:rsidR="00FE358F">
        <w:rPr>
          <w:rFonts w:ascii="Poppins" w:hAnsi="Poppins" w:eastAsia="Poppins" w:cs="Poppins"/>
          <w:sz w:val="20"/>
          <w:szCs w:val="20"/>
          <w:lang w:val="es-ES"/>
        </w:rPr>
        <w:t>citas</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Adicional</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casi</w:t>
      </w:r>
      <w:r w:rsidRPr="47CD5616" w:rsidR="00FE358F">
        <w:rPr>
          <w:rFonts w:ascii="Poppins" w:hAnsi="Poppins" w:eastAsia="Poppins" w:cs="Poppins"/>
          <w:sz w:val="20"/>
          <w:szCs w:val="20"/>
          <w:lang w:val="es-ES"/>
        </w:rPr>
        <w:t xml:space="preserve"> 8 de </w:t>
      </w:r>
      <w:r w:rsidRPr="47CD5616" w:rsidR="00FE358F">
        <w:rPr>
          <w:rFonts w:ascii="Poppins" w:hAnsi="Poppins" w:eastAsia="Poppins" w:cs="Poppins"/>
          <w:sz w:val="20"/>
          <w:szCs w:val="20"/>
          <w:lang w:val="es-ES"/>
        </w:rPr>
        <w:t>cada</w:t>
      </w:r>
      <w:r w:rsidRPr="47CD5616" w:rsidR="00FE358F">
        <w:rPr>
          <w:rFonts w:ascii="Poppins" w:hAnsi="Poppins" w:eastAsia="Poppins" w:cs="Poppins"/>
          <w:sz w:val="20"/>
          <w:szCs w:val="20"/>
          <w:lang w:val="es-ES"/>
        </w:rPr>
        <w:t xml:space="preserve"> 10* (77%) </w:t>
      </w:r>
      <w:r w:rsidRPr="47CD5616" w:rsidR="00FE358F">
        <w:rPr>
          <w:rFonts w:ascii="Poppins" w:hAnsi="Poppins" w:eastAsia="Poppins" w:cs="Poppins"/>
          <w:sz w:val="20"/>
          <w:szCs w:val="20"/>
          <w:lang w:val="es-ES"/>
        </w:rPr>
        <w:t>mujeres</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dijeron</w:t>
      </w:r>
      <w:r w:rsidRPr="47CD5616" w:rsidR="00FE358F">
        <w:rPr>
          <w:rFonts w:ascii="Poppins" w:hAnsi="Poppins" w:eastAsia="Poppins" w:cs="Poppins"/>
          <w:sz w:val="20"/>
          <w:szCs w:val="20"/>
          <w:lang w:val="es-ES"/>
        </w:rPr>
        <w:t xml:space="preserve"> que </w:t>
      </w:r>
      <w:r w:rsidRPr="47CD5616" w:rsidR="00FE358F">
        <w:rPr>
          <w:rFonts w:ascii="Poppins" w:hAnsi="Poppins" w:eastAsia="Poppins" w:cs="Poppins"/>
          <w:sz w:val="20"/>
          <w:szCs w:val="20"/>
          <w:lang w:val="es-ES"/>
        </w:rPr>
        <w:t>conocer</w:t>
      </w:r>
      <w:r w:rsidRPr="47CD5616" w:rsidR="00FE358F">
        <w:rPr>
          <w:rFonts w:ascii="Poppins" w:hAnsi="Poppins" w:eastAsia="Poppins" w:cs="Poppins"/>
          <w:sz w:val="20"/>
          <w:szCs w:val="20"/>
          <w:lang w:val="es-ES"/>
        </w:rPr>
        <w:t xml:space="preserve"> las </w:t>
      </w:r>
      <w:r w:rsidRPr="47CD5616" w:rsidR="00FE358F">
        <w:rPr>
          <w:rFonts w:ascii="Poppins" w:hAnsi="Poppins" w:eastAsia="Poppins" w:cs="Poppins"/>
          <w:sz w:val="20"/>
          <w:szCs w:val="20"/>
          <w:lang w:val="es-ES"/>
        </w:rPr>
        <w:t>intenciones</w:t>
      </w:r>
      <w:r w:rsidRPr="47CD5616" w:rsidR="00FE358F">
        <w:rPr>
          <w:rFonts w:ascii="Poppins" w:hAnsi="Poppins" w:eastAsia="Poppins" w:cs="Poppins"/>
          <w:sz w:val="20"/>
          <w:szCs w:val="20"/>
          <w:lang w:val="es-ES"/>
        </w:rPr>
        <w:t xml:space="preserve"> de pareja de </w:t>
      </w:r>
      <w:r w:rsidRPr="47CD5616" w:rsidR="00FE358F">
        <w:rPr>
          <w:rFonts w:ascii="Poppins" w:hAnsi="Poppins" w:eastAsia="Poppins" w:cs="Poppins"/>
          <w:sz w:val="20"/>
          <w:szCs w:val="20"/>
          <w:lang w:val="es-ES"/>
        </w:rPr>
        <w:t>alguien</w:t>
      </w:r>
      <w:r w:rsidRPr="47CD5616" w:rsidR="00FE358F">
        <w:rPr>
          <w:rFonts w:ascii="Poppins" w:hAnsi="Poppins" w:eastAsia="Poppins" w:cs="Poppins"/>
          <w:sz w:val="20"/>
          <w:szCs w:val="20"/>
          <w:lang w:val="es-ES"/>
        </w:rPr>
        <w:t xml:space="preserve"> es </w:t>
      </w:r>
      <w:r w:rsidRPr="47CD5616" w:rsidR="00FE358F">
        <w:rPr>
          <w:rFonts w:ascii="Poppins" w:hAnsi="Poppins" w:eastAsia="Poppins" w:cs="Poppins"/>
          <w:sz w:val="20"/>
          <w:szCs w:val="20"/>
          <w:lang w:val="es-ES"/>
        </w:rPr>
        <w:t>una</w:t>
      </w:r>
      <w:r w:rsidRPr="47CD5616" w:rsidR="00FE358F">
        <w:rPr>
          <w:rFonts w:ascii="Poppins" w:hAnsi="Poppins" w:eastAsia="Poppins" w:cs="Poppins"/>
          <w:sz w:val="20"/>
          <w:szCs w:val="20"/>
          <w:lang w:val="es-ES"/>
        </w:rPr>
        <w:t xml:space="preserve"> de las </w:t>
      </w:r>
      <w:r w:rsidRPr="47CD5616" w:rsidR="00FE358F">
        <w:rPr>
          <w:rFonts w:ascii="Poppins" w:hAnsi="Poppins" w:eastAsia="Poppins" w:cs="Poppins"/>
          <w:sz w:val="20"/>
          <w:szCs w:val="20"/>
          <w:lang w:val="es-ES"/>
        </w:rPr>
        <w:t>cosas</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b w:val="1"/>
          <w:bCs w:val="1"/>
          <w:sz w:val="20"/>
          <w:szCs w:val="20"/>
          <w:lang w:val="es-ES"/>
        </w:rPr>
        <w:t>más</w:t>
      </w:r>
      <w:r w:rsidRPr="47CD5616" w:rsidR="00FE358F">
        <w:rPr>
          <w:rFonts w:ascii="Poppins" w:hAnsi="Poppins" w:eastAsia="Poppins" w:cs="Poppins"/>
          <w:b w:val="1"/>
          <w:bCs w:val="1"/>
          <w:sz w:val="20"/>
          <w:szCs w:val="20"/>
          <w:lang w:val="es-ES"/>
        </w:rPr>
        <w:t xml:space="preserve"> </w:t>
      </w:r>
      <w:r w:rsidRPr="47CD5616" w:rsidR="00FE358F">
        <w:rPr>
          <w:rFonts w:ascii="Poppins" w:hAnsi="Poppins" w:eastAsia="Poppins" w:cs="Poppins"/>
          <w:b w:val="1"/>
          <w:bCs w:val="1"/>
          <w:sz w:val="20"/>
          <w:szCs w:val="20"/>
          <w:lang w:val="es-ES"/>
        </w:rPr>
        <w:t>importantes</w:t>
      </w:r>
      <w:r w:rsidRPr="47CD5616" w:rsidR="00FE358F">
        <w:rPr>
          <w:rFonts w:ascii="Poppins" w:hAnsi="Poppins" w:eastAsia="Poppins" w:cs="Poppins"/>
          <w:b w:val="1"/>
          <w:bCs w:val="1"/>
          <w:sz w:val="20"/>
          <w:szCs w:val="20"/>
          <w:lang w:val="es-ES"/>
        </w:rPr>
        <w:t xml:space="preserve"> </w:t>
      </w:r>
      <w:r w:rsidRPr="47CD5616" w:rsidR="00FE358F">
        <w:rPr>
          <w:rFonts w:ascii="Poppins" w:hAnsi="Poppins" w:eastAsia="Poppins" w:cs="Poppins"/>
          <w:sz w:val="20"/>
          <w:szCs w:val="20"/>
          <w:lang w:val="es-ES"/>
        </w:rPr>
        <w:t xml:space="preserve">a la hora de </w:t>
      </w:r>
      <w:r w:rsidRPr="47CD5616" w:rsidR="00FE358F">
        <w:rPr>
          <w:rFonts w:ascii="Poppins" w:hAnsi="Poppins" w:eastAsia="Poppins" w:cs="Poppins"/>
          <w:sz w:val="20"/>
          <w:szCs w:val="20"/>
          <w:lang w:val="es-ES"/>
        </w:rPr>
        <w:t>tener</w:t>
      </w:r>
      <w:r w:rsidRPr="47CD5616" w:rsidR="00FE358F">
        <w:rPr>
          <w:rFonts w:ascii="Poppins" w:hAnsi="Poppins" w:eastAsia="Poppins" w:cs="Poppins"/>
          <w:sz w:val="20"/>
          <w:szCs w:val="20"/>
          <w:lang w:val="es-ES"/>
        </w:rPr>
        <w:t xml:space="preserve"> </w:t>
      </w:r>
      <w:r w:rsidRPr="47CD5616" w:rsidR="00FE358F">
        <w:rPr>
          <w:rFonts w:ascii="Poppins" w:hAnsi="Poppins" w:eastAsia="Poppins" w:cs="Poppins"/>
          <w:sz w:val="20"/>
          <w:szCs w:val="20"/>
          <w:lang w:val="es-ES"/>
        </w:rPr>
        <w:t>citas</w:t>
      </w:r>
      <w:r w:rsidRPr="47CD5616" w:rsidR="00FE358F">
        <w:rPr>
          <w:rFonts w:ascii="Poppins" w:hAnsi="Poppins" w:eastAsia="Poppins" w:cs="Poppins"/>
          <w:sz w:val="20"/>
          <w:szCs w:val="20"/>
          <w:lang w:val="es-ES"/>
        </w:rPr>
        <w:t xml:space="preserve"> online</w:t>
      </w:r>
      <w:r w:rsidRPr="47CD5616" w:rsidR="00FE358F">
        <w:rPr>
          <w:rFonts w:ascii="Poppins" w:hAnsi="Poppins" w:eastAsia="Poppins" w:cs="Poppins"/>
          <w:sz w:val="20"/>
          <w:szCs w:val="20"/>
          <w:lang w:val="es-ES"/>
        </w:rPr>
        <w:t xml:space="preserve">.  </w:t>
      </w:r>
    </w:p>
    <w:p w:rsidR="001A6A2F" w:rsidP="6D0E15DF" w:rsidRDefault="00FE358F" w14:paraId="5E68BED0" w14:textId="77777777">
      <w:pPr>
        <w:spacing w:before="240" w:after="240"/>
        <w:jc w:val="both"/>
        <w:rPr>
          <w:rFonts w:ascii="Poppins" w:hAnsi="Poppins" w:eastAsia="Poppins" w:cs="Poppins"/>
          <w:sz w:val="20"/>
          <w:szCs w:val="20"/>
          <w:lang w:val="en-US"/>
        </w:rPr>
      </w:pPr>
      <w:r w:rsidRPr="6D0E15DF" w:rsidR="00FE358F">
        <w:rPr>
          <w:rFonts w:ascii="Poppins" w:hAnsi="Poppins" w:eastAsia="Poppins" w:cs="Poppins"/>
          <w:sz w:val="20"/>
          <w:szCs w:val="20"/>
          <w:lang w:val="en-US"/>
        </w:rPr>
        <w:t xml:space="preserve">Para ayudar a las personas a comunicar mejor lo que están buscando, ahora se pueden seleccionar </w:t>
      </w:r>
      <w:r w:rsidRPr="6D0E15DF" w:rsidR="00FE358F">
        <w:rPr>
          <w:rFonts w:ascii="Poppins" w:hAnsi="Poppins" w:eastAsia="Poppins" w:cs="Poppins"/>
          <w:b w:val="1"/>
          <w:bCs w:val="1"/>
          <w:sz w:val="20"/>
          <w:szCs w:val="20"/>
          <w:lang w:val="en-US"/>
        </w:rPr>
        <w:t>hasta dos</w:t>
      </w:r>
      <w:r w:rsidRPr="6D0E15DF" w:rsidR="00FE358F">
        <w:rPr>
          <w:rFonts w:ascii="Poppins" w:hAnsi="Poppins" w:eastAsia="Poppins" w:cs="Poppins"/>
          <w:sz w:val="20"/>
          <w:szCs w:val="20"/>
          <w:lang w:val="en-US"/>
        </w:rPr>
        <w:t xml:space="preserve"> </w:t>
      </w:r>
      <w:r w:rsidRPr="6D0E15DF" w:rsidR="00FE358F">
        <w:rPr>
          <w:rFonts w:ascii="Poppins" w:hAnsi="Poppins" w:eastAsia="Poppins" w:cs="Poppins"/>
          <w:b w:val="1"/>
          <w:bCs w:val="1"/>
          <w:sz w:val="20"/>
          <w:szCs w:val="20"/>
          <w:lang w:val="en-US"/>
        </w:rPr>
        <w:t>intenciones</w:t>
      </w:r>
      <w:r w:rsidRPr="6D0E15DF" w:rsidR="00FE358F">
        <w:rPr>
          <w:rFonts w:ascii="Poppins" w:hAnsi="Poppins" w:eastAsia="Poppins" w:cs="Poppins"/>
          <w:sz w:val="20"/>
          <w:szCs w:val="20"/>
          <w:lang w:val="en-US"/>
        </w:rPr>
        <w:t xml:space="preserve"> </w:t>
      </w:r>
      <w:r w:rsidRPr="6D0E15DF" w:rsidR="00FE358F">
        <w:rPr>
          <w:rFonts w:ascii="Poppins" w:hAnsi="Poppins" w:eastAsia="Poppins" w:cs="Poppins"/>
          <w:b w:val="1"/>
          <w:bCs w:val="1"/>
          <w:sz w:val="20"/>
          <w:szCs w:val="20"/>
          <w:lang w:val="en-US"/>
        </w:rPr>
        <w:t>de citas</w:t>
      </w:r>
      <w:r w:rsidRPr="6D0E15DF" w:rsidR="00FE358F">
        <w:rPr>
          <w:rFonts w:ascii="Poppins" w:hAnsi="Poppins" w:eastAsia="Poppins" w:cs="Poppins"/>
          <w:sz w:val="20"/>
          <w:szCs w:val="20"/>
          <w:lang w:val="en-US"/>
        </w:rPr>
        <w:t>, que pueden ir desde "citas divertidas e informales” hasta un “compañero de vida” o “intimidad sin compromiso”</w:t>
      </w:r>
      <w:r w:rsidRPr="6D0E15DF" w:rsidR="00FE358F">
        <w:rPr>
          <w:rFonts w:ascii="Poppins" w:hAnsi="Poppins" w:eastAsia="Poppins" w:cs="Poppins"/>
          <w:i w:val="1"/>
          <w:iCs w:val="1"/>
          <w:sz w:val="20"/>
          <w:szCs w:val="20"/>
          <w:lang w:val="en-US"/>
        </w:rPr>
        <w:t>.</w:t>
      </w:r>
      <w:r w:rsidRPr="6D0E15DF" w:rsidR="00FE358F">
        <w:rPr>
          <w:rFonts w:ascii="Poppins" w:hAnsi="Poppins" w:eastAsia="Poppins" w:cs="Poppins"/>
          <w:sz w:val="20"/>
          <w:szCs w:val="20"/>
          <w:lang w:val="en-US"/>
        </w:rPr>
        <w:t xml:space="preserve"> </w:t>
      </w:r>
    </w:p>
    <w:p w:rsidR="001A6A2F" w:rsidRDefault="00FE358F" w14:paraId="736D2061" w14:textId="77777777">
      <w:pPr>
        <w:spacing w:before="240" w:after="240"/>
        <w:jc w:val="center"/>
        <w:rPr>
          <w:rFonts w:ascii="Poppins" w:hAnsi="Poppins" w:eastAsia="Poppins" w:cs="Poppins"/>
          <w:sz w:val="20"/>
          <w:szCs w:val="20"/>
        </w:rPr>
      </w:pPr>
      <w:r>
        <w:rPr>
          <w:rFonts w:ascii="Poppins" w:hAnsi="Poppins" w:eastAsia="Poppins" w:cs="Poppins"/>
          <w:noProof/>
          <w:sz w:val="20"/>
          <w:szCs w:val="20"/>
        </w:rPr>
        <w:drawing>
          <wp:inline distT="114300" distB="114300" distL="114300" distR="114300" wp14:anchorId="140361FB" wp14:editId="60D292AE">
            <wp:extent cx="3157538" cy="211845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157538" cy="2118450"/>
                    </a:xfrm>
                    <a:prstGeom prst="rect">
                      <a:avLst/>
                    </a:prstGeom>
                    <a:ln/>
                  </pic:spPr>
                </pic:pic>
              </a:graphicData>
            </a:graphic>
          </wp:inline>
        </w:drawing>
      </w:r>
    </w:p>
    <w:p w:rsidR="001A6A2F" w:rsidP="6D0E15DF" w:rsidRDefault="00FE358F" w14:paraId="3C801BE1" w14:textId="77777777">
      <w:pPr>
        <w:shd w:val="clear" w:color="auto" w:fill="FFFFFF" w:themeFill="background1"/>
        <w:spacing w:before="240" w:after="240"/>
        <w:jc w:val="both"/>
        <w:rPr>
          <w:rFonts w:ascii="Poppins" w:hAnsi="Poppins" w:eastAsia="Poppins" w:cs="Poppins"/>
          <w:b w:val="1"/>
          <w:bCs w:val="1"/>
          <w:sz w:val="20"/>
          <w:szCs w:val="20"/>
          <w:lang w:val="en-US"/>
        </w:rPr>
      </w:pPr>
      <w:r w:rsidRPr="6D0E15DF" w:rsidR="00FE358F">
        <w:rPr>
          <w:rFonts w:ascii="Poppins" w:hAnsi="Poppins" w:eastAsia="Poppins" w:cs="Poppins"/>
          <w:b w:val="1"/>
          <w:bCs w:val="1"/>
          <w:sz w:val="20"/>
          <w:szCs w:val="20"/>
          <w:lang w:val="en-US"/>
        </w:rPr>
        <w:t xml:space="preserve">Un nuevo aspecto </w:t>
      </w:r>
    </w:p>
    <w:p w:rsidR="001A6A2F" w:rsidP="6D0E15DF" w:rsidRDefault="00FE358F" w14:paraId="19BA5D48" w14:textId="77777777">
      <w:pPr>
        <w:shd w:val="clear" w:color="auto" w:fill="FFFFFF" w:themeFill="background1"/>
        <w:spacing w:before="240" w:after="240"/>
        <w:jc w:val="both"/>
        <w:rPr>
          <w:rFonts w:ascii="Poppins" w:hAnsi="Poppins" w:eastAsia="Poppins" w:cs="Poppins"/>
          <w:color w:val="FF0000"/>
          <w:sz w:val="20"/>
          <w:szCs w:val="20"/>
          <w:lang w:val="en-US"/>
        </w:rPr>
      </w:pPr>
      <w:r w:rsidRPr="6D0E15DF" w:rsidR="00FE358F">
        <w:rPr>
          <w:rFonts w:ascii="Poppins" w:hAnsi="Poppins" w:eastAsia="Poppins" w:cs="Poppins"/>
          <w:sz w:val="20"/>
          <w:szCs w:val="20"/>
          <w:lang w:val="en-US"/>
        </w:rPr>
        <w:t xml:space="preserve">Los datos de Bumble muestran que 3 de cada 4* (75%) mujeres consideran que el diseño de una aplicación de citas es importante para su experiencia en general y el 65% señaló que la identidad visual de una aplicación de citas puede hacer que sea más fácil de usar.  Por lo anterior y para marcar el comienzo de un nuevo capítulo, Bumble también presentó una identidad de marca actualizada que incluye un nuevo logotipo, fuentes más atrevidas y colores e ilustraciones renovadas.  </w:t>
      </w:r>
    </w:p>
    <w:p w:rsidR="001A6A2F" w:rsidP="6D0E15DF" w:rsidRDefault="00FE358F" w14:paraId="1D996521" w14:textId="77777777">
      <w:pPr>
        <w:shd w:val="clear" w:color="auto" w:fill="FFFFFF" w:themeFill="background1"/>
        <w:spacing w:before="240" w:after="240"/>
        <w:jc w:val="both"/>
        <w:rPr>
          <w:rFonts w:ascii="Poppins" w:hAnsi="Poppins" w:eastAsia="Poppins" w:cs="Poppins"/>
          <w:b w:val="1"/>
          <w:bCs w:val="1"/>
          <w:sz w:val="20"/>
          <w:szCs w:val="20"/>
          <w:lang w:val="en-US"/>
        </w:rPr>
      </w:pPr>
      <w:r w:rsidRPr="6D0E15DF" w:rsidR="00FE358F">
        <w:rPr>
          <w:rFonts w:ascii="Poppins" w:hAnsi="Poppins" w:eastAsia="Poppins" w:cs="Poppins"/>
          <w:b w:val="1"/>
          <w:bCs w:val="1"/>
          <w:i w:val="1"/>
          <w:iCs w:val="1"/>
          <w:sz w:val="20"/>
          <w:szCs w:val="20"/>
          <w:lang w:val="en-US"/>
        </w:rPr>
        <w:t>Nota para los editores:</w:t>
      </w:r>
      <w:r w:rsidRPr="6D0E15DF" w:rsidR="00FE358F">
        <w:rPr>
          <w:rFonts w:ascii="Poppins" w:hAnsi="Poppins" w:eastAsia="Poppins" w:cs="Poppins"/>
          <w:b w:val="1"/>
          <w:bCs w:val="1"/>
          <w:sz w:val="20"/>
          <w:szCs w:val="20"/>
          <w:lang w:val="en-US"/>
        </w:rPr>
        <w:t xml:space="preserve"> </w:t>
      </w:r>
    </w:p>
    <w:p w:rsidR="001A6A2F" w:rsidP="6D0E15DF" w:rsidRDefault="00FE358F" w14:paraId="20C971E4" w14:textId="77777777">
      <w:pPr>
        <w:shd w:val="clear" w:color="auto" w:fill="FFFFFF" w:themeFill="background1"/>
        <w:spacing w:before="240" w:after="240" w:line="240" w:lineRule="auto"/>
        <w:jc w:val="both"/>
        <w:rPr>
          <w:rFonts w:ascii="Poppins" w:hAnsi="Poppins" w:eastAsia="Poppins" w:cs="Poppins"/>
          <w:sz w:val="20"/>
          <w:szCs w:val="20"/>
          <w:lang w:val="en-US"/>
        </w:rPr>
      </w:pPr>
      <w:r w:rsidRPr="6D0E15DF" w:rsidR="00FE358F">
        <w:rPr>
          <w:rFonts w:ascii="Poppins" w:hAnsi="Poppins" w:eastAsia="Poppins" w:cs="Poppins"/>
          <w:i w:val="1"/>
          <w:iCs w:val="1"/>
          <w:sz w:val="20"/>
          <w:szCs w:val="20"/>
          <w:lang w:val="en-US"/>
        </w:rPr>
        <w:t>*Todos los datos fueron encargados por Bumble de 6.138 mujeres en Bumble a nivel mundial con edades comprendidas entre los 23 y los 35 años entre el 5 de abril y el 12 de abril de 2024.</w:t>
      </w:r>
      <w:r w:rsidRPr="6D0E15DF" w:rsidR="00FE358F">
        <w:rPr>
          <w:rFonts w:ascii="Poppins" w:hAnsi="Poppins" w:eastAsia="Poppins" w:cs="Poppins"/>
          <w:sz w:val="20"/>
          <w:szCs w:val="20"/>
          <w:lang w:val="en-US"/>
        </w:rPr>
        <w:t xml:space="preserve"> </w:t>
      </w:r>
    </w:p>
    <w:p w:rsidR="001A6A2F" w:rsidRDefault="00FE358F" w14:paraId="6B22F591" w14:textId="77777777">
      <w:pPr>
        <w:shd w:val="clear" w:color="auto" w:fill="FFFFFF"/>
        <w:spacing w:before="240" w:after="240" w:line="240" w:lineRule="auto"/>
        <w:jc w:val="both"/>
        <w:rPr>
          <w:rFonts w:ascii="Poppins" w:hAnsi="Poppins" w:eastAsia="Poppins" w:cs="Poppins"/>
          <w:sz w:val="20"/>
          <w:szCs w:val="20"/>
        </w:rPr>
      </w:pPr>
      <w:r>
        <w:rPr>
          <w:rFonts w:ascii="Poppins" w:hAnsi="Poppins" w:eastAsia="Poppins" w:cs="Poppins"/>
          <w:i/>
          <w:sz w:val="20"/>
          <w:szCs w:val="20"/>
        </w:rPr>
        <w:t>********</w:t>
      </w:r>
      <w:r>
        <w:rPr>
          <w:rFonts w:ascii="Poppins" w:hAnsi="Poppins" w:eastAsia="Poppins" w:cs="Poppins"/>
          <w:sz w:val="20"/>
          <w:szCs w:val="20"/>
        </w:rPr>
        <w:t xml:space="preserve"> </w:t>
      </w:r>
    </w:p>
    <w:p w:rsidR="001A6A2F" w:rsidP="6D0E15DF" w:rsidRDefault="00FE358F" w14:paraId="3733AF4A" w14:textId="77777777">
      <w:pPr>
        <w:spacing w:after="160" w:line="240" w:lineRule="auto"/>
        <w:jc w:val="both"/>
        <w:rPr>
          <w:color w:val="222222"/>
          <w:lang w:val="en-US"/>
        </w:rPr>
      </w:pPr>
      <w:r w:rsidRPr="6D0E15DF" w:rsidR="00FE358F">
        <w:rPr>
          <w:rFonts w:ascii="Century Gothic" w:hAnsi="Century Gothic" w:eastAsia="Century Gothic" w:cs="Century Gothic"/>
          <w:b w:val="1"/>
          <w:bCs w:val="1"/>
          <w:sz w:val="18"/>
          <w:szCs w:val="18"/>
          <w:lang w:val="en-US"/>
        </w:rPr>
        <w:t>Acerca de Bumble</w:t>
      </w:r>
    </w:p>
    <w:p w:rsidR="001A6A2F" w:rsidP="6D0E15DF" w:rsidRDefault="00FE358F" w14:paraId="54D88E36" w14:textId="77777777">
      <w:pPr>
        <w:spacing w:after="160" w:line="240" w:lineRule="auto"/>
        <w:ind w:firstLine="40"/>
        <w:jc w:val="both"/>
        <w:rPr>
          <w:rFonts w:ascii="Poppins" w:hAnsi="Poppins" w:eastAsia="Poppins" w:cs="Poppins"/>
          <w:sz w:val="18"/>
          <w:szCs w:val="18"/>
          <w:lang w:val="en-US"/>
        </w:rPr>
      </w:pPr>
      <w:hyperlink r:id="Re867de6efac7478a">
        <w:r w:rsidRPr="6D0E15DF" w:rsidR="00FE358F">
          <w:rPr>
            <w:rFonts w:ascii="Poppins" w:hAnsi="Poppins" w:eastAsia="Poppins" w:cs="Poppins"/>
            <w:color w:val="1155CC"/>
            <w:sz w:val="16"/>
            <w:szCs w:val="16"/>
            <w:u w:val="single"/>
            <w:lang w:val="en-US"/>
          </w:rPr>
          <w:t>Bumble</w:t>
        </w:r>
      </w:hyperlink>
      <w:r w:rsidRPr="6D0E15DF" w:rsidR="00FE358F">
        <w:rPr>
          <w:rFonts w:ascii="Poppins" w:hAnsi="Poppins" w:eastAsia="Poppins" w:cs="Poppins"/>
          <w:color w:val="0D0D0D" w:themeColor="text1" w:themeTint="F2" w:themeShade="FF"/>
          <w:sz w:val="16"/>
          <w:szCs w:val="16"/>
          <w:lang w:val="en-US"/>
        </w:rPr>
        <w:t>, la aplicación de citas y red social en la que las mujeres van primero, fue fundada por Whitney Wolfe Herd en 2014. La aplicación conecta a personas que buscan relaciones de pareja (Bumble Date), amistad (Bumble BFF) y contactos profesionales (Bumble Bizz). Sea cual sea el tipo de relación, en Bumble las mujeres son quienes dan el primer paso y se basa en la importancia de las relaciones igualitarias y su valor para una vida sana y feliz. Su plataforma ha sido concebida en torno a la amabilidad, el respeto</w:t>
      </w:r>
      <w:r w:rsidRPr="6D0E15DF" w:rsidR="00FE358F">
        <w:rPr>
          <w:rFonts w:ascii="Poppins" w:hAnsi="Poppins" w:eastAsia="Poppins" w:cs="Poppins"/>
          <w:color w:val="0D0D0D" w:themeColor="text1" w:themeTint="F2" w:themeShade="FF"/>
          <w:sz w:val="16"/>
          <w:szCs w:val="16"/>
          <w:lang w:val="en-US"/>
        </w:rPr>
        <w:t xml:space="preserve"> y la igualdad. Bumble responsabiliza a sus usuarios de sus acciones y tiene una política de cero tolerancia hacia discursos de odio, agresión y acoso. Bumble es gratis y está disponible en todo el mundo tanto en APP Store como en Google Play. </w:t>
      </w:r>
    </w:p>
    <w:p w:rsidR="001A6A2F" w:rsidRDefault="00FE358F" w14:paraId="12D48FC7" w14:textId="77777777">
      <w:pPr>
        <w:rPr>
          <w:rFonts w:ascii="Poppins" w:hAnsi="Poppins" w:eastAsia="Poppins" w:cs="Poppins"/>
          <w:b/>
          <w:sz w:val="24"/>
          <w:szCs w:val="24"/>
        </w:rPr>
      </w:pPr>
      <w:r>
        <w:rPr>
          <w:rFonts w:ascii="Poppins" w:hAnsi="Poppins" w:eastAsia="Poppins" w:cs="Poppins"/>
          <w:b/>
          <w:sz w:val="24"/>
          <w:szCs w:val="24"/>
        </w:rPr>
        <w:t>***</w:t>
      </w:r>
    </w:p>
    <w:p w:rsidR="001A6A2F" w:rsidP="6D0E15DF" w:rsidRDefault="00FE358F" w14:paraId="7F9C76D1" w14:textId="77777777">
      <w:pPr>
        <w:rPr>
          <w:rFonts w:ascii="Poppins" w:hAnsi="Poppins" w:eastAsia="Poppins" w:cs="Poppins"/>
          <w:b w:val="1"/>
          <w:bCs w:val="1"/>
          <w:sz w:val="18"/>
          <w:szCs w:val="18"/>
          <w:lang w:val="en-US"/>
        </w:rPr>
      </w:pPr>
      <w:r w:rsidRPr="47CD5616" w:rsidR="00FE358F">
        <w:rPr>
          <w:rFonts w:ascii="Poppins" w:hAnsi="Poppins" w:eastAsia="Poppins" w:cs="Poppins"/>
          <w:b w:val="1"/>
          <w:bCs w:val="1"/>
          <w:sz w:val="18"/>
          <w:szCs w:val="18"/>
          <w:lang w:val="en-US"/>
        </w:rPr>
        <w:t xml:space="preserve">Contacto de </w:t>
      </w:r>
      <w:r w:rsidRPr="47CD5616" w:rsidR="00FE358F">
        <w:rPr>
          <w:rFonts w:ascii="Poppins" w:hAnsi="Poppins" w:eastAsia="Poppins" w:cs="Poppins"/>
          <w:b w:val="1"/>
          <w:bCs w:val="1"/>
          <w:sz w:val="18"/>
          <w:szCs w:val="18"/>
          <w:lang w:val="en-US"/>
        </w:rPr>
        <w:t>prensa</w:t>
      </w:r>
    </w:p>
    <w:p w:rsidR="001A6A2F" w:rsidP="47CD5616" w:rsidRDefault="00FE358F" w14:paraId="3087329A" w14:textId="474AB8A3">
      <w:pPr>
        <w:rPr>
          <w:rFonts w:ascii="Poppins" w:hAnsi="Poppins" w:eastAsia="Poppins" w:cs="Poppins"/>
          <w:color w:val="0D0D0D"/>
          <w:sz w:val="16"/>
          <w:szCs w:val="16"/>
          <w:lang w:val="en-US"/>
        </w:rPr>
      </w:pPr>
      <w:r w:rsidRPr="47CD5616" w:rsidR="0534A78F">
        <w:rPr>
          <w:rFonts w:ascii="Poppins" w:hAnsi="Poppins" w:eastAsia="Poppins" w:cs="Poppins"/>
          <w:color w:val="0D0D0D" w:themeColor="text1" w:themeTint="F2" w:themeShade="FF"/>
          <w:sz w:val="16"/>
          <w:szCs w:val="16"/>
          <w:lang w:val="en-US"/>
        </w:rPr>
        <w:t xml:space="preserve">Tamara </w:t>
      </w:r>
      <w:r w:rsidRPr="47CD5616" w:rsidR="0534A78F">
        <w:rPr>
          <w:rFonts w:ascii="Poppins" w:hAnsi="Poppins" w:eastAsia="Poppins" w:cs="Poppins"/>
          <w:color w:val="0D0D0D" w:themeColor="text1" w:themeTint="F2" w:themeShade="FF"/>
          <w:sz w:val="16"/>
          <w:szCs w:val="16"/>
          <w:lang w:val="en-US"/>
        </w:rPr>
        <w:t>Marambio</w:t>
      </w:r>
      <w:r w:rsidRPr="47CD5616" w:rsidR="0534A78F">
        <w:rPr>
          <w:rFonts w:ascii="Poppins" w:hAnsi="Poppins" w:eastAsia="Poppins" w:cs="Poppins"/>
          <w:color w:val="0D0D0D" w:themeColor="text1" w:themeTint="F2" w:themeShade="FF"/>
          <w:sz w:val="16"/>
          <w:szCs w:val="16"/>
          <w:lang w:val="en-US"/>
        </w:rPr>
        <w:t xml:space="preserve"> G. </w:t>
      </w:r>
      <w:r w:rsidRPr="47CD5616" w:rsidR="00FE358F">
        <w:rPr>
          <w:rFonts w:ascii="Poppins" w:hAnsi="Poppins" w:eastAsia="Poppins" w:cs="Poppins"/>
          <w:color w:val="0D0D0D" w:themeColor="text1" w:themeTint="F2" w:themeShade="FF"/>
          <w:sz w:val="16"/>
          <w:szCs w:val="16"/>
          <w:lang w:val="en-US"/>
        </w:rPr>
        <w:t xml:space="preserve">| </w:t>
      </w:r>
      <w:r w:rsidRPr="47CD5616" w:rsidR="7F1853C1">
        <w:rPr>
          <w:rFonts w:ascii="Poppins" w:hAnsi="Poppins" w:eastAsia="Poppins" w:cs="Poppins"/>
          <w:color w:val="0D0D0D" w:themeColor="text1" w:themeTint="F2" w:themeShade="FF"/>
          <w:sz w:val="16"/>
          <w:szCs w:val="16"/>
          <w:lang w:val="en-US"/>
        </w:rPr>
        <w:t xml:space="preserve">Senior </w:t>
      </w:r>
      <w:r w:rsidRPr="47CD5616" w:rsidR="00FE358F">
        <w:rPr>
          <w:rFonts w:ascii="Poppins" w:hAnsi="Poppins" w:eastAsia="Poppins" w:cs="Poppins"/>
          <w:color w:val="0D0D0D" w:themeColor="text1" w:themeTint="F2" w:themeShade="FF"/>
          <w:sz w:val="16"/>
          <w:szCs w:val="16"/>
          <w:lang w:val="en-US"/>
        </w:rPr>
        <w:t>PR E</w:t>
      </w:r>
      <w:r w:rsidRPr="47CD5616" w:rsidR="1C58B5C0">
        <w:rPr>
          <w:rFonts w:ascii="Poppins" w:hAnsi="Poppins" w:eastAsia="Poppins" w:cs="Poppins"/>
          <w:color w:val="0D0D0D" w:themeColor="text1" w:themeTint="F2" w:themeShade="FF"/>
          <w:sz w:val="16"/>
          <w:szCs w:val="16"/>
          <w:lang w:val="en-US"/>
        </w:rPr>
        <w:t>xpert</w:t>
      </w:r>
    </w:p>
    <w:p w:rsidR="001A6A2F" w:rsidRDefault="00FE358F" w14:paraId="4DAD0F64" w14:textId="2E46FF4F">
      <w:pPr>
        <w:rPr>
          <w:rFonts w:ascii="Poppins" w:hAnsi="Poppins" w:eastAsia="Poppins" w:cs="Poppins"/>
          <w:color w:val="0D0D0D"/>
          <w:sz w:val="16"/>
          <w:szCs w:val="16"/>
        </w:rPr>
      </w:pPr>
      <w:r w:rsidRPr="47CD5616" w:rsidR="00FE358F">
        <w:rPr>
          <w:rFonts w:ascii="Poppins" w:hAnsi="Poppins" w:eastAsia="Poppins" w:cs="Poppins"/>
          <w:color w:val="0D0D0D" w:themeColor="text1" w:themeTint="F2" w:themeShade="FF"/>
          <w:sz w:val="16"/>
          <w:szCs w:val="16"/>
        </w:rPr>
        <w:t>+5</w:t>
      </w:r>
      <w:r w:rsidRPr="47CD5616" w:rsidR="2F0E5FB1">
        <w:rPr>
          <w:rFonts w:ascii="Poppins" w:hAnsi="Poppins" w:eastAsia="Poppins" w:cs="Poppins"/>
          <w:color w:val="0D0D0D" w:themeColor="text1" w:themeTint="F2" w:themeShade="FF"/>
          <w:sz w:val="16"/>
          <w:szCs w:val="16"/>
        </w:rPr>
        <w:t>69 3022 0833</w:t>
      </w:r>
    </w:p>
    <w:p w:rsidR="001A6A2F" w:rsidP="47CD5616" w:rsidRDefault="00FE358F" w14:paraId="03345A2E" w14:textId="66693C76">
      <w:pPr>
        <w:rPr>
          <w:rFonts w:ascii="Poppins" w:hAnsi="Poppins" w:eastAsia="Poppins" w:cs="Poppins"/>
          <w:color w:val="1155CC"/>
          <w:sz w:val="16"/>
          <w:szCs w:val="16"/>
          <w:u w:val="single"/>
        </w:rPr>
      </w:pPr>
      <w:r w:rsidRPr="47CD5616" w:rsidR="2F0E5FB1">
        <w:rPr>
          <w:rFonts w:ascii="Poppins" w:hAnsi="Poppins" w:eastAsia="Poppins" w:cs="Poppins"/>
          <w:color w:val="1155CC"/>
          <w:sz w:val="16"/>
          <w:szCs w:val="16"/>
          <w:u w:val="single"/>
        </w:rPr>
        <w:t>Tamara.marambio@another.co</w:t>
      </w:r>
    </w:p>
    <w:p w:rsidR="001A6A2F" w:rsidRDefault="00FE358F" w14:paraId="7E787675" w14:textId="127E15C3">
      <w:pPr>
        <w:rPr>
          <w:rFonts w:ascii="Poppins" w:hAnsi="Poppins" w:eastAsia="Poppins" w:cs="Poppins"/>
          <w:color w:val="0D0D0D"/>
          <w:sz w:val="16"/>
          <w:szCs w:val="16"/>
        </w:rPr>
      </w:pPr>
    </w:p>
    <w:sectPr w:rsidR="001A6A2F">
      <w:headerReference w:type="default" r:id="rId21"/>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358F" w:rsidRDefault="00FE358F" w14:paraId="4F874095" w14:textId="77777777">
      <w:pPr>
        <w:spacing w:line="240" w:lineRule="auto"/>
      </w:pPr>
      <w:r>
        <w:separator/>
      </w:r>
    </w:p>
  </w:endnote>
  <w:endnote w:type="continuationSeparator" w:id="0">
    <w:p w:rsidR="00FE358F" w:rsidRDefault="00FE358F" w14:paraId="39A8A552"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w:fontKey="{E4E17D69-6A73-4077-81DD-A6CA53CD10F2}" r:id="rId1"/>
    <w:embedBold w:fontKey="{AE2262D1-7392-42C8-A676-DB017C456099}" r:id="rId2"/>
    <w:embedItalic w:fontKey="{40307924-70B3-4E96-A19E-AEA0FBD1FBCD}" r:id="rId3"/>
    <w:embedBoldItalic w:fontKey="{F0E0BF76-E233-494C-8D78-7B0EBB63A962}" r:id="rId4"/>
  </w:font>
  <w:font w:name="Roboto">
    <w:panose1 w:val="02000000000000000000"/>
    <w:charset w:val="00"/>
    <w:family w:val="auto"/>
    <w:pitch w:val="variable"/>
    <w:sig w:usb0="E0000AFF" w:usb1="5000217F" w:usb2="00000021" w:usb3="00000000" w:csb0="0000019F" w:csb1="00000000"/>
    <w:embedRegular w:fontKey="{1B944C61-D911-4873-888A-638780FF3D97}" r:id="rId5"/>
  </w:font>
  <w:font w:name="Century Gothic">
    <w:panose1 w:val="020B0502020202020204"/>
    <w:charset w:val="00"/>
    <w:family w:val="swiss"/>
    <w:pitch w:val="variable"/>
    <w:sig w:usb0="00000287" w:usb1="00000000" w:usb2="00000000" w:usb3="00000000" w:csb0="0000009F" w:csb1="00000000"/>
    <w:embedRegular w:fontKey="{3592E599-82C2-407B-89DF-283A444573C6}" r:id="rId6"/>
    <w:embedBold w:fontKey="{59283441-44A0-42C0-BB9C-9A93898F5C10}" r:id="rId7"/>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C6AB95EA-C4AD-4617-B1FA-203B8071DFD5}" r:id="rId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48D6722-68BA-4299-8AC5-8D7CED355467}" r:id="rI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358F" w:rsidRDefault="00FE358F" w14:paraId="443A057D" w14:textId="77777777">
      <w:pPr>
        <w:spacing w:line="240" w:lineRule="auto"/>
      </w:pPr>
      <w:r>
        <w:separator/>
      </w:r>
    </w:p>
  </w:footnote>
  <w:footnote w:type="continuationSeparator" w:id="0">
    <w:p w:rsidR="00FE358F" w:rsidRDefault="00FE358F" w14:paraId="44F2B93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1A6A2F" w:rsidRDefault="00FE358F" w14:paraId="0F32077E" w14:textId="77777777">
    <w:pPr>
      <w:spacing w:line="360" w:lineRule="auto"/>
      <w:jc w:val="center"/>
    </w:pPr>
    <w:r>
      <w:rPr>
        <w:rFonts w:ascii="Poppins" w:hAnsi="Poppins" w:eastAsia="Poppins" w:cs="Poppins"/>
        <w:noProof/>
        <w:sz w:val="20"/>
        <w:szCs w:val="20"/>
      </w:rPr>
      <w:drawing>
        <wp:inline distT="114300" distB="114300" distL="114300" distR="114300" wp14:anchorId="21EC31B2" wp14:editId="7D3B4497">
          <wp:extent cx="1996912" cy="4286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488"/>
                  <a:stretch>
                    <a:fillRect/>
                  </a:stretch>
                </pic:blipFill>
                <pic:spPr>
                  <a:xfrm>
                    <a:off x="0" y="0"/>
                    <a:ext cx="1996912" cy="42862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A2F"/>
    <w:rsid w:val="001A6A2F"/>
    <w:rsid w:val="00BC56AA"/>
    <w:rsid w:val="00FE358F"/>
    <w:rsid w:val="04176BD3"/>
    <w:rsid w:val="0534A78F"/>
    <w:rsid w:val="1C58B5C0"/>
    <w:rsid w:val="24962CA6"/>
    <w:rsid w:val="288088A3"/>
    <w:rsid w:val="2F0E5FB1"/>
    <w:rsid w:val="34E8DEE6"/>
    <w:rsid w:val="3ADD5E93"/>
    <w:rsid w:val="3E613F6D"/>
    <w:rsid w:val="4108D747"/>
    <w:rsid w:val="417A9B5E"/>
    <w:rsid w:val="431ED1BC"/>
    <w:rsid w:val="44A29C16"/>
    <w:rsid w:val="47CD5616"/>
    <w:rsid w:val="48B54444"/>
    <w:rsid w:val="57453B27"/>
    <w:rsid w:val="5775496F"/>
    <w:rsid w:val="596BA9D3"/>
    <w:rsid w:val="59C23FDE"/>
    <w:rsid w:val="6D0E15DF"/>
    <w:rsid w:val="744458B3"/>
    <w:rsid w:val="7475B4B4"/>
    <w:rsid w:val="7B8F8A87"/>
    <w:rsid w:val="7F1853C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F9209FF"/>
  <w15:docId w15:val="{5E85BC11-BD32-434D-B43D-A5540BD6C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footnotes" Target="footnotes.xml" Id="rId7" /><Relationship Type="http://schemas.openxmlformats.org/officeDocument/2006/relationships/customXml" Target="../customXml/item2.xml" Id="rId2" /><Relationship Type="http://schemas.microsoft.com/office/2016/09/relationships/commentsIds" Target="commentsIds.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image" Target="media/image2.png" Id="rId15" /><Relationship Type="http://schemas.openxmlformats.org/officeDocument/2006/relationships/theme" Target="theme/theme1.xml" Id="rId23" /><Relationship Type="http://schemas.microsoft.com/office/2011/relationships/commentsExtended" Target="commentsExtended.xml"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fontTable" Target="fontTable.xml" Id="rId22" /><Relationship Type="http://schemas.openxmlformats.org/officeDocument/2006/relationships/hyperlink" Target="https://www.dropbox.com/scl/fo/qpxxpuagrpsfny6oze11h/AHXn1l5OY4y6iND2YtQ73tc/LATAM%20PR%20Assets/ES?dl=0&amp;rlkey=75a9vxblrjyak8w3naue3kcyx&amp;subfolder_nav_tracking=1" TargetMode="External" Id="R447a9c9ee3734762" /><Relationship Type="http://schemas.openxmlformats.org/officeDocument/2006/relationships/hyperlink" Target="https://www.dropbox.com/scl/fo/qpxxpuagrpsfny6oze11h/AHXn1l5OY4y6iND2YtQ73tc/LATAM%20PR%20Assets/ES?dl=0&amp;rlkey=75a9vxblrjyak8w3naue3kcyx&amp;subfolder_nav_tracking=1" TargetMode="External" Id="Rceeecb68b03246ba" /><Relationship Type="http://schemas.openxmlformats.org/officeDocument/2006/relationships/hyperlink" Target="https://bumble-buzz.com/privatedetector/" TargetMode="External" Id="Reb54ee5c22464a17" /><Relationship Type="http://schemas.openxmlformats.org/officeDocument/2006/relationships/hyperlink" Target="https://bumble-buzz.com/privatedetector/" TargetMode="External" Id="Raee6e9c89bc24b2f" /><Relationship Type="http://schemas.openxmlformats.org/officeDocument/2006/relationships/hyperlink" Target="https://bumble.com/guidelines" TargetMode="External" Id="Rd46e29904c3b4af2" /><Relationship Type="http://schemas.openxmlformats.org/officeDocument/2006/relationships/hyperlink" Target="https://bumble.onelink.me/3396940749?pid=press&amp;c=press-release" TargetMode="External" Id="Re867de6efac7478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571482-326c-4344-b6a9-5d116fc90231" xsi:nil="true"/>
    <lcf76f155ced4ddcb4097134ff3c332f xmlns="fd59189d-aa17-43cf-af40-1498bc67758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0E5A2C8430A94A8A72AFCAE77B6F00" ma:contentTypeVersion="15" ma:contentTypeDescription="Create a new document." ma:contentTypeScope="" ma:versionID="b2b12ccb78ca92c45048d819f1b07722">
  <xsd:schema xmlns:xsd="http://www.w3.org/2001/XMLSchema" xmlns:xs="http://www.w3.org/2001/XMLSchema" xmlns:p="http://schemas.microsoft.com/office/2006/metadata/properties" xmlns:ns2="fd59189d-aa17-43cf-af40-1498bc677582" xmlns:ns3="d8571482-326c-4344-b6a9-5d116fc90231" targetNamespace="http://schemas.microsoft.com/office/2006/metadata/properties" ma:root="true" ma:fieldsID="9d2eb043a4603c367463cc3c1cac5586" ns2:_="" ns3:_="">
    <xsd:import namespace="fd59189d-aa17-43cf-af40-1498bc677582"/>
    <xsd:import namespace="d8571482-326c-4344-b6a9-5d116fc902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9189d-aa17-43cf-af40-1498bc677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571482-326c-4344-b6a9-5d116fc902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2c7cf98-e85f-4a6a-9fc4-cc88f185df03}" ma:internalName="TaxCatchAll" ma:showField="CatchAllData" ma:web="d8571482-326c-4344-b6a9-5d116fc9023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6AA9D5-2DE4-4E4D-8182-7529000730E3}">
  <ds:schemaRefs>
    <ds:schemaRef ds:uri="http://schemas.microsoft.com/office/2006/metadata/properties"/>
    <ds:schemaRef ds:uri="http://schemas.microsoft.com/office/infopath/2007/PartnerControls"/>
    <ds:schemaRef ds:uri="d8571482-326c-4344-b6a9-5d116fc90231"/>
    <ds:schemaRef ds:uri="fd59189d-aa17-43cf-af40-1498bc677582"/>
  </ds:schemaRefs>
</ds:datastoreItem>
</file>

<file path=customXml/itemProps2.xml><?xml version="1.0" encoding="utf-8"?>
<ds:datastoreItem xmlns:ds="http://schemas.openxmlformats.org/officeDocument/2006/customXml" ds:itemID="{A0E7C332-C234-4550-B258-FF74E9C73208}">
  <ds:schemaRefs>
    <ds:schemaRef ds:uri="http://schemas.microsoft.com/sharepoint/v3/contenttype/forms"/>
  </ds:schemaRefs>
</ds:datastoreItem>
</file>

<file path=customXml/itemProps3.xml><?xml version="1.0" encoding="utf-8"?>
<ds:datastoreItem xmlns:ds="http://schemas.openxmlformats.org/officeDocument/2006/customXml" ds:itemID="{987C4157-715D-48F0-8D0A-9111D0471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9189d-aa17-43cf-af40-1498bc677582"/>
    <ds:schemaRef ds:uri="d8571482-326c-4344-b6a9-5d116fc902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Tamara Elizabeth Marambio García</lastModifiedBy>
  <revision>4</revision>
  <dcterms:created xsi:type="dcterms:W3CDTF">2024-04-29T22:03:00.0000000Z</dcterms:created>
  <dcterms:modified xsi:type="dcterms:W3CDTF">2024-04-29T22:10:23.9785639Z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0x010100F50E5A2C8430A94A8A72AFCAE77B6F00</vt:lpwstr>
  </property>
  <property fmtid="{D5CDD505-2E9C-101B-9397-08002B2CF9AE}" pid="3" name="MediaServiceImageTags">
    <vt:lpwstr/>
  </property>
</Properties>
</file>