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83001" w:rsidRDefault="00C83001" w:rsidP="00F321B4">
      <w:pPr>
        <w:spacing w:after="0"/>
        <w:ind w:firstLine="720"/>
        <w:jc w:val="center"/>
        <w:rPr>
          <w:rFonts w:ascii="Gill Sans MT" w:hAnsi="Gill Sans MT"/>
          <w:b/>
          <w:sz w:val="22"/>
          <w:szCs w:val="22"/>
          <w:lang w:val="en-US"/>
        </w:rPr>
      </w:pPr>
    </w:p>
    <w:p w:rsidR="00C83001" w:rsidRPr="001E1264" w:rsidRDefault="00C83001" w:rsidP="00C83001">
      <w:pPr>
        <w:jc w:val="right"/>
        <w:rPr>
          <w:rFonts w:ascii="Gill Sans MT" w:hAnsi="Gill Sans MT"/>
          <w:b/>
          <w:i/>
          <w:sz w:val="20"/>
          <w:u w:val="single"/>
        </w:rPr>
      </w:pPr>
      <w:r w:rsidRPr="001E1264">
        <w:rPr>
          <w:rFonts w:ascii="Gill Sans MT" w:hAnsi="Gill Sans MT"/>
          <w:b/>
          <w:i/>
          <w:sz w:val="20"/>
          <w:u w:val="single"/>
        </w:rPr>
        <w:t>For immediate distribution</w:t>
      </w:r>
    </w:p>
    <w:p w:rsidR="00345123" w:rsidRDefault="00345123" w:rsidP="005D4982">
      <w:pPr>
        <w:spacing w:after="0"/>
        <w:jc w:val="center"/>
        <w:rPr>
          <w:rFonts w:ascii="Gill Sans MT" w:hAnsi="Gill Sans MT"/>
          <w:b/>
          <w:sz w:val="32"/>
          <w:szCs w:val="22"/>
          <w:lang w:val="en-US"/>
        </w:rPr>
      </w:pPr>
    </w:p>
    <w:p w:rsidR="00AB2831" w:rsidRDefault="00AB2831" w:rsidP="0031237B">
      <w:pPr>
        <w:spacing w:after="0"/>
        <w:ind w:left="-284"/>
        <w:jc w:val="center"/>
        <w:rPr>
          <w:rFonts w:ascii="Gill Sans MT" w:hAnsi="Gill Sans MT"/>
          <w:b/>
          <w:sz w:val="36"/>
          <w:szCs w:val="22"/>
          <w:lang w:val="en-US"/>
        </w:rPr>
      </w:pPr>
    </w:p>
    <w:p w:rsidR="00345123" w:rsidRPr="00E442CB" w:rsidRDefault="001A4461" w:rsidP="00AB2831">
      <w:pPr>
        <w:spacing w:after="0"/>
        <w:ind w:left="-284"/>
        <w:jc w:val="center"/>
        <w:rPr>
          <w:rFonts w:ascii="Gill Sans MT" w:hAnsi="Gill Sans MT"/>
          <w:b/>
          <w:sz w:val="28"/>
          <w:szCs w:val="22"/>
          <w:lang w:val="en-US"/>
        </w:rPr>
      </w:pPr>
      <w:bookmarkStart w:id="0" w:name="OLE_LINK6"/>
      <w:r w:rsidRPr="00E442CB">
        <w:rPr>
          <w:rFonts w:ascii="Gill Sans MT" w:hAnsi="Gill Sans MT"/>
          <w:b/>
          <w:sz w:val="28"/>
          <w:szCs w:val="22"/>
          <w:lang w:val="en-US"/>
        </w:rPr>
        <w:t>Powersoft</w:t>
      </w:r>
      <w:r w:rsidR="00821F7D" w:rsidRPr="00E442CB">
        <w:rPr>
          <w:rFonts w:ascii="Gill Sans MT" w:hAnsi="Gill Sans MT"/>
          <w:b/>
          <w:sz w:val="28"/>
          <w:szCs w:val="22"/>
          <w:lang w:val="en-US"/>
        </w:rPr>
        <w:t xml:space="preserve">’s </w:t>
      </w:r>
      <w:r w:rsidR="00AB2831" w:rsidRPr="00E442CB">
        <w:rPr>
          <w:rFonts w:ascii="Gill Sans MT" w:hAnsi="Gill Sans MT"/>
          <w:b/>
          <w:sz w:val="28"/>
          <w:szCs w:val="22"/>
          <w:lang w:val="en-US"/>
        </w:rPr>
        <w:t xml:space="preserve">Ottocanali Drives </w:t>
      </w:r>
      <w:r w:rsidR="00E02C27" w:rsidRPr="00E442CB">
        <w:rPr>
          <w:rFonts w:ascii="Gill Sans MT" w:hAnsi="Gill Sans MT"/>
          <w:b/>
          <w:sz w:val="28"/>
          <w:szCs w:val="22"/>
          <w:lang w:val="en-US"/>
        </w:rPr>
        <w:t>One of the</w:t>
      </w:r>
      <w:r w:rsidR="00E442CB">
        <w:rPr>
          <w:rFonts w:ascii="Gill Sans MT" w:hAnsi="Gill Sans MT"/>
          <w:b/>
          <w:sz w:val="28"/>
          <w:szCs w:val="22"/>
          <w:lang w:val="en-US"/>
        </w:rPr>
        <w:t xml:space="preserve"> </w:t>
      </w:r>
      <w:r w:rsidR="00E02C27" w:rsidRPr="00E442CB">
        <w:rPr>
          <w:rFonts w:ascii="Gill Sans MT" w:hAnsi="Gill Sans MT"/>
          <w:b/>
          <w:sz w:val="28"/>
          <w:szCs w:val="22"/>
          <w:lang w:val="en-US"/>
        </w:rPr>
        <w:t xml:space="preserve">Largest </w:t>
      </w:r>
      <w:r w:rsidR="00E442CB">
        <w:rPr>
          <w:rFonts w:ascii="Gill Sans MT" w:hAnsi="Gill Sans MT"/>
          <w:b/>
          <w:sz w:val="28"/>
          <w:szCs w:val="22"/>
          <w:lang w:val="en-US"/>
        </w:rPr>
        <w:br/>
      </w:r>
      <w:r w:rsidR="003D1604" w:rsidRPr="00E442CB">
        <w:rPr>
          <w:rFonts w:ascii="Gill Sans MT" w:hAnsi="Gill Sans MT"/>
          <w:b/>
          <w:sz w:val="28"/>
          <w:szCs w:val="22"/>
          <w:lang w:val="en-US"/>
        </w:rPr>
        <w:t>Indoor T</w:t>
      </w:r>
      <w:r w:rsidR="00AB2831" w:rsidRPr="00E442CB">
        <w:rPr>
          <w:rFonts w:ascii="Gill Sans MT" w:hAnsi="Gill Sans MT"/>
          <w:b/>
          <w:sz w:val="28"/>
          <w:szCs w:val="22"/>
          <w:lang w:val="en-US"/>
        </w:rPr>
        <w:t>heme Park</w:t>
      </w:r>
      <w:r w:rsidR="00E02C27" w:rsidRPr="00E442CB">
        <w:rPr>
          <w:rFonts w:ascii="Gill Sans MT" w:hAnsi="Gill Sans MT"/>
          <w:b/>
          <w:sz w:val="28"/>
          <w:szCs w:val="22"/>
          <w:lang w:val="en-US"/>
        </w:rPr>
        <w:t>s in Europe</w:t>
      </w:r>
    </w:p>
    <w:bookmarkEnd w:id="0"/>
    <w:p w:rsidR="0031237B" w:rsidRPr="00AB2831" w:rsidRDefault="0031237B" w:rsidP="0065134A">
      <w:pPr>
        <w:spacing w:after="0"/>
        <w:ind w:left="-284"/>
        <w:rPr>
          <w:rFonts w:ascii="Gill Sans MT" w:hAnsi="Gill Sans MT"/>
          <w:b/>
          <w:szCs w:val="24"/>
        </w:rPr>
      </w:pPr>
    </w:p>
    <w:p w:rsidR="0031237B" w:rsidRPr="00AB2831" w:rsidRDefault="0031237B" w:rsidP="0065134A">
      <w:pPr>
        <w:spacing w:after="0"/>
        <w:ind w:left="-284"/>
        <w:rPr>
          <w:rFonts w:ascii="Gill Sans MT" w:hAnsi="Gill Sans MT"/>
          <w:b/>
          <w:szCs w:val="24"/>
        </w:rPr>
      </w:pPr>
    </w:p>
    <w:p w:rsidR="00AB2831" w:rsidRDefault="008B1BAB" w:rsidP="00AB2831">
      <w:pPr>
        <w:spacing w:after="0"/>
        <w:ind w:left="-284"/>
        <w:rPr>
          <w:rFonts w:ascii="Gill Sans MT" w:hAnsi="Gill Sans MT"/>
        </w:rPr>
      </w:pPr>
      <w:bookmarkStart w:id="1" w:name="OLE_LINK7"/>
      <w:r>
        <w:rPr>
          <w:rFonts w:ascii="Gill Sans MT" w:hAnsi="Gill Sans MT"/>
          <w:b/>
          <w:szCs w:val="24"/>
        </w:rPr>
        <w:t>Florence</w:t>
      </w:r>
      <w:r w:rsidR="00622ED2" w:rsidRPr="006E7332">
        <w:rPr>
          <w:rFonts w:ascii="Gill Sans MT" w:hAnsi="Gill Sans MT"/>
          <w:b/>
          <w:szCs w:val="24"/>
        </w:rPr>
        <w:t xml:space="preserve"> (Italy), </w:t>
      </w:r>
      <w:r w:rsidR="001E3E79">
        <w:rPr>
          <w:rFonts w:ascii="Gill Sans MT" w:hAnsi="Gill Sans MT"/>
          <w:b/>
          <w:szCs w:val="24"/>
        </w:rPr>
        <w:t>November 27,</w:t>
      </w:r>
      <w:r w:rsidR="00345123">
        <w:rPr>
          <w:rFonts w:ascii="Gill Sans MT" w:hAnsi="Gill Sans MT"/>
          <w:b/>
          <w:szCs w:val="24"/>
        </w:rPr>
        <w:t xml:space="preserve"> 2017</w:t>
      </w:r>
      <w:r w:rsidR="00622ED2" w:rsidRPr="006E7332">
        <w:rPr>
          <w:rFonts w:ascii="Gill Sans MT" w:hAnsi="Gill Sans MT"/>
          <w:b/>
          <w:szCs w:val="24"/>
        </w:rPr>
        <w:t xml:space="preserve"> –</w:t>
      </w:r>
      <w:r w:rsidR="00CA59A3">
        <w:rPr>
          <w:rFonts w:ascii="Gill Sans MT" w:hAnsi="Gill Sans MT"/>
          <w:b/>
          <w:szCs w:val="24"/>
        </w:rPr>
        <w:t xml:space="preserve"> </w:t>
      </w:r>
      <w:r w:rsidR="00AB2831" w:rsidRPr="00AB2831">
        <w:rPr>
          <w:rFonts w:ascii="Gill Sans MT" w:hAnsi="Gill Sans MT"/>
        </w:rPr>
        <w:t>Four years in its construction, Ukraine’s impressive Lavina Mall has opened the doors to its vast 140,000 sq. m. shopping and leisure concept – the largest in the country</w:t>
      </w:r>
      <w:r w:rsidR="00AB2831">
        <w:rPr>
          <w:rFonts w:ascii="Gill Sans MT" w:hAnsi="Gill Sans MT"/>
        </w:rPr>
        <w:t>.</w:t>
      </w:r>
    </w:p>
    <w:p w:rsidR="00AB2831" w:rsidRDefault="00AB2831" w:rsidP="00AB2831">
      <w:pPr>
        <w:spacing w:after="0"/>
        <w:ind w:left="-284"/>
        <w:rPr>
          <w:rFonts w:ascii="Gill Sans MT" w:hAnsi="Gill Sans MT"/>
        </w:rPr>
      </w:pPr>
    </w:p>
    <w:p w:rsidR="00AB2831" w:rsidRDefault="00AB2831" w:rsidP="00AB2831">
      <w:pPr>
        <w:spacing w:after="0"/>
        <w:ind w:left="-284"/>
        <w:rPr>
          <w:rFonts w:ascii="Gill Sans MT" w:hAnsi="Gill Sans MT"/>
        </w:rPr>
      </w:pPr>
      <w:r w:rsidRPr="00AB2831">
        <w:rPr>
          <w:rFonts w:ascii="Gill Sans MT" w:hAnsi="Gill Sans MT"/>
        </w:rPr>
        <w:t>Housed within and occupying a staggering 20,000</w:t>
      </w:r>
      <w:r w:rsidR="003D1604">
        <w:rPr>
          <w:rFonts w:ascii="Gill Sans MT" w:hAnsi="Gill Sans MT"/>
        </w:rPr>
        <w:t xml:space="preserve">sq.m </w:t>
      </w:r>
      <w:r w:rsidRPr="00AB2831">
        <w:rPr>
          <w:rFonts w:ascii="Gill Sans MT" w:hAnsi="Gill Sans MT"/>
        </w:rPr>
        <w:t>is Galaxy Amusement Park,</w:t>
      </w:r>
      <w:r w:rsidR="003D1604">
        <w:rPr>
          <w:rFonts w:ascii="Gill Sans MT" w:hAnsi="Gill Sans MT"/>
        </w:rPr>
        <w:t xml:space="preserve"> one of</w:t>
      </w:r>
      <w:r w:rsidRPr="00AB2831">
        <w:rPr>
          <w:rFonts w:ascii="Gill Sans MT" w:hAnsi="Gill Sans MT"/>
        </w:rPr>
        <w:t xml:space="preserve"> </w:t>
      </w:r>
      <w:r w:rsidR="00E02C27">
        <w:rPr>
          <w:rFonts w:ascii="Gill Sans MT" w:hAnsi="Gill Sans MT"/>
        </w:rPr>
        <w:t>the l</w:t>
      </w:r>
      <w:r w:rsidRPr="00AB2831">
        <w:rPr>
          <w:rFonts w:ascii="Gill Sans MT" w:hAnsi="Gill Sans MT"/>
        </w:rPr>
        <w:t>argest</w:t>
      </w:r>
      <w:r w:rsidR="003D1604">
        <w:rPr>
          <w:rFonts w:ascii="Gill Sans MT" w:hAnsi="Gill Sans MT"/>
        </w:rPr>
        <w:t xml:space="preserve"> indoor</w:t>
      </w:r>
      <w:r w:rsidRPr="00AB2831">
        <w:rPr>
          <w:rFonts w:ascii="Gill Sans MT" w:hAnsi="Gill Sans MT"/>
        </w:rPr>
        <w:t xml:space="preserve"> theme park</w:t>
      </w:r>
      <w:r w:rsidR="003D1604">
        <w:rPr>
          <w:rFonts w:ascii="Gill Sans MT" w:hAnsi="Gill Sans MT"/>
        </w:rPr>
        <w:t>s</w:t>
      </w:r>
      <w:r w:rsidR="00E02C27">
        <w:rPr>
          <w:rFonts w:ascii="Gill Sans MT" w:hAnsi="Gill Sans MT"/>
        </w:rPr>
        <w:t xml:space="preserve"> in Europe</w:t>
      </w:r>
      <w:bookmarkStart w:id="2" w:name="_GoBack"/>
      <w:bookmarkEnd w:id="2"/>
      <w:r w:rsidRPr="00AB2831">
        <w:rPr>
          <w:rFonts w:ascii="Gill Sans MT" w:hAnsi="Gill Sans MT"/>
        </w:rPr>
        <w:t>. At such a superlative destination reliability is at a premium. Dependability is the prime driver, and so the uniform and fail-safe sound coverage for the entire amusement park is under the steadfast control of Powersoft Ottocanali power amplifiers, specified and installed by integrator and Powersoft’s Ukraine distributor, MAG Audio.</w:t>
      </w:r>
    </w:p>
    <w:p w:rsidR="00AB2831" w:rsidRPr="00AB2831" w:rsidRDefault="00AB2831" w:rsidP="00AB2831">
      <w:pPr>
        <w:spacing w:after="0"/>
        <w:ind w:left="-284"/>
        <w:rPr>
          <w:rFonts w:ascii="Gill Sans MT" w:hAnsi="Gill Sans MT"/>
        </w:rPr>
      </w:pPr>
    </w:p>
    <w:p w:rsidR="00AB2831" w:rsidRDefault="00AB2831" w:rsidP="00AB2831">
      <w:pPr>
        <w:spacing w:after="0"/>
        <w:ind w:left="-284"/>
        <w:rPr>
          <w:rFonts w:ascii="Gill Sans MT" w:hAnsi="Gill Sans MT"/>
        </w:rPr>
      </w:pPr>
      <w:r w:rsidRPr="00AB2831">
        <w:rPr>
          <w:rFonts w:ascii="Gill Sans MT" w:hAnsi="Gill Sans MT"/>
        </w:rPr>
        <w:t>A consistent audio soundtrack is integral to the amusement ride experience and at Galaxy this is distributed via a network of over 400 loudspeakers, installed at the 20</w:t>
      </w:r>
      <w:r>
        <w:rPr>
          <w:rFonts w:ascii="Gill Sans MT" w:hAnsi="Gill Sans MT"/>
        </w:rPr>
        <w:t xml:space="preserve"> </w:t>
      </w:r>
      <w:r w:rsidRPr="00AB2831">
        <w:rPr>
          <w:rFonts w:ascii="Gill Sans MT" w:hAnsi="Gill Sans MT"/>
        </w:rPr>
        <w:t>m</w:t>
      </w:r>
      <w:r>
        <w:rPr>
          <w:rFonts w:ascii="Gill Sans MT" w:hAnsi="Gill Sans MT"/>
        </w:rPr>
        <w:t>etres</w:t>
      </w:r>
      <w:r w:rsidRPr="00AB2831">
        <w:rPr>
          <w:rFonts w:ascii="Gill Sans MT" w:hAnsi="Gill Sans MT"/>
        </w:rPr>
        <w:t xml:space="preserve"> ceiling height and zoned around the indoor park and its attractions. Driving the audio across the vast space are just four Powersoft Ottocanali 4K4 power amplifiers, ideal for multi-zone locations and well suited to distributed systems.</w:t>
      </w:r>
    </w:p>
    <w:p w:rsidR="00AB2831" w:rsidRPr="00AB2831" w:rsidRDefault="00AB2831" w:rsidP="00AB2831">
      <w:pPr>
        <w:spacing w:after="0"/>
        <w:ind w:left="-284"/>
        <w:rPr>
          <w:rFonts w:ascii="Gill Sans MT" w:hAnsi="Gill Sans MT"/>
        </w:rPr>
      </w:pPr>
    </w:p>
    <w:p w:rsidR="00AB2831" w:rsidRDefault="00A16BBD" w:rsidP="00AB2831">
      <w:pPr>
        <w:spacing w:after="0"/>
        <w:ind w:left="-284"/>
        <w:rPr>
          <w:rFonts w:ascii="Gill Sans MT" w:hAnsi="Gill Sans MT"/>
        </w:rPr>
      </w:pPr>
      <w:r w:rsidRPr="006914A5">
        <w:rPr>
          <w:rFonts w:ascii="Gill Sans MT" w:hAnsi="Gill Sans MT"/>
        </w:rPr>
        <w:t>Igor Sydorenko, M</w:t>
      </w:r>
      <w:r w:rsidR="006914A5">
        <w:rPr>
          <w:rFonts w:ascii="Gill Sans MT" w:hAnsi="Gill Sans MT"/>
        </w:rPr>
        <w:t>AG Store’s field service e</w:t>
      </w:r>
      <w:r w:rsidRPr="006914A5">
        <w:rPr>
          <w:rFonts w:ascii="Gill Sans MT" w:hAnsi="Gill Sans MT"/>
        </w:rPr>
        <w:t xml:space="preserve">ngineer, </w:t>
      </w:r>
      <w:r w:rsidR="006914A5">
        <w:rPr>
          <w:rFonts w:ascii="Gill Sans MT" w:hAnsi="Gill Sans MT"/>
        </w:rPr>
        <w:t xml:space="preserve">and the Lavina Mall project manager, </w:t>
      </w:r>
      <w:r w:rsidRPr="006914A5">
        <w:rPr>
          <w:rFonts w:ascii="Gill Sans MT" w:hAnsi="Gill Sans MT"/>
        </w:rPr>
        <w:t>responsible for project’s design and implementation,</w:t>
      </w:r>
      <w:r>
        <w:rPr>
          <w:rFonts w:ascii="Gill Sans MT" w:hAnsi="Gill Sans MT"/>
        </w:rPr>
        <w:t xml:space="preserve"> </w:t>
      </w:r>
      <w:r w:rsidR="00AB2831" w:rsidRPr="00AB2831">
        <w:rPr>
          <w:rFonts w:ascii="Gill Sans MT" w:hAnsi="Gill Sans MT"/>
        </w:rPr>
        <w:t>said</w:t>
      </w:r>
      <w:r w:rsidR="006914A5">
        <w:rPr>
          <w:rFonts w:ascii="Gill Sans MT" w:hAnsi="Gill Sans MT"/>
        </w:rPr>
        <w:t>:</w:t>
      </w:r>
      <w:r w:rsidR="00AB2831" w:rsidRPr="00AB2831">
        <w:rPr>
          <w:rFonts w:ascii="Gill Sans MT" w:hAnsi="Gill Sans MT"/>
        </w:rPr>
        <w:t xml:space="preserve"> “In the end, the key factor for winning the deal came down to performance and price. The power capacity and complement of eight channels in the Ottocanali series saw the entire, huge, installation fitted with just four Ottocanali amplifiers. Other amplifier brands just couldn’t compete and integrators had significantly higher prices as they were forced to specify many more amplifier units.</w:t>
      </w:r>
    </w:p>
    <w:p w:rsidR="00AB2831" w:rsidRPr="00AB2831" w:rsidRDefault="00AB2831" w:rsidP="00AB2831">
      <w:pPr>
        <w:spacing w:after="0"/>
        <w:ind w:left="-284"/>
        <w:rPr>
          <w:rFonts w:ascii="Gill Sans MT" w:hAnsi="Gill Sans MT"/>
        </w:rPr>
      </w:pPr>
    </w:p>
    <w:p w:rsidR="00AB2831" w:rsidRDefault="00AB2831" w:rsidP="00AB2831">
      <w:pPr>
        <w:spacing w:after="0"/>
        <w:ind w:left="-284"/>
        <w:rPr>
          <w:rFonts w:ascii="Gill Sans MT" w:hAnsi="Gill Sans MT"/>
        </w:rPr>
      </w:pPr>
      <w:r w:rsidRPr="00AB2831">
        <w:rPr>
          <w:rFonts w:ascii="Gill Sans MT" w:hAnsi="Gill Sans MT"/>
        </w:rPr>
        <w:t xml:space="preserve">“The tender </w:t>
      </w:r>
      <w:r w:rsidRPr="00AB2831">
        <w:rPr>
          <w:rFonts w:ascii="Gill Sans MT" w:hAnsi="Gill Sans MT" w:hint="eastAsia"/>
        </w:rPr>
        <w:t xml:space="preserve">specifications </w:t>
      </w:r>
      <w:r w:rsidRPr="00AB2831">
        <w:rPr>
          <w:rFonts w:ascii="Gill Sans MT" w:hAnsi="Gill Sans MT"/>
        </w:rPr>
        <w:t>explicitly stated on-board DSPs and centralised remote control via PC over the entire sound system, so Ottocanali and Armonía were perfectly suited to meet the demands of the project.”</w:t>
      </w:r>
    </w:p>
    <w:p w:rsidR="00AB2831" w:rsidRPr="00AB2831" w:rsidRDefault="00AB2831" w:rsidP="00AB2831">
      <w:pPr>
        <w:spacing w:after="0"/>
        <w:ind w:left="-284"/>
        <w:rPr>
          <w:rFonts w:ascii="Gill Sans MT" w:hAnsi="Gill Sans MT"/>
        </w:rPr>
      </w:pPr>
    </w:p>
    <w:p w:rsidR="00AB2831" w:rsidRDefault="00AB2831" w:rsidP="00AB2831">
      <w:pPr>
        <w:spacing w:after="0"/>
        <w:ind w:left="-284"/>
        <w:rPr>
          <w:rFonts w:ascii="Gill Sans MT" w:hAnsi="Gill Sans MT"/>
        </w:rPr>
      </w:pPr>
      <w:r w:rsidRPr="00AB2831">
        <w:rPr>
          <w:rFonts w:ascii="Gill Sans MT" w:hAnsi="Gill Sans MT"/>
        </w:rPr>
        <w:t>The Kiev Mall is set to attract a staggering torrent of 100,000-plus customers per day so is aptly named as, translated from Russian, ‘Lavina’, means ‘Avalanche’.  Galaxy is uniquely positioned to entertain the visiting masses with its 20 attractions all specifically designed for indoor use. Not fo</w:t>
      </w:r>
      <w:r>
        <w:rPr>
          <w:rFonts w:ascii="Gill Sans MT" w:hAnsi="Gill Sans MT"/>
        </w:rPr>
        <w:t>r the faint-hearted, ho</w:t>
      </w:r>
      <w:r w:rsidRPr="00AB2831">
        <w:rPr>
          <w:rFonts w:ascii="Gill Sans MT" w:hAnsi="Gill Sans MT"/>
        </w:rPr>
        <w:t xml:space="preserve">wever, Galaxy is home to Europe’s longest roller coaster which twirls in at a jolting 395 metres. </w:t>
      </w:r>
    </w:p>
    <w:p w:rsidR="00AB2831" w:rsidRPr="00AB2831" w:rsidRDefault="00AB2831" w:rsidP="00AB2831">
      <w:pPr>
        <w:spacing w:after="0"/>
        <w:ind w:left="-284"/>
        <w:rPr>
          <w:rFonts w:ascii="Gill Sans MT" w:hAnsi="Gill Sans MT"/>
        </w:rPr>
      </w:pPr>
    </w:p>
    <w:p w:rsidR="00AB2831" w:rsidRDefault="00AB2831" w:rsidP="00AB2831">
      <w:pPr>
        <w:spacing w:after="0"/>
        <w:ind w:left="-284"/>
        <w:rPr>
          <w:rFonts w:ascii="Gill Sans MT" w:hAnsi="Gill Sans MT"/>
        </w:rPr>
      </w:pPr>
      <w:r w:rsidRPr="00AB2831">
        <w:rPr>
          <w:rFonts w:ascii="Gill Sans MT" w:hAnsi="Gill Sans MT"/>
        </w:rPr>
        <w:t>With ceiling heights of 20 metres in addition to its vast overall area, the amusement park’s dimensions presented considerable challenge. Equally, the noise generated by the moving attractions within the space was such that considerable SPL was required to cut through to deliver important messages – and alarms, should the need arise.</w:t>
      </w:r>
    </w:p>
    <w:p w:rsidR="00AB2831" w:rsidRPr="00AB2831" w:rsidRDefault="00AB2831" w:rsidP="00AB2831">
      <w:pPr>
        <w:spacing w:after="0"/>
        <w:ind w:left="-284"/>
        <w:rPr>
          <w:rFonts w:ascii="Gill Sans MT" w:hAnsi="Gill Sans MT"/>
        </w:rPr>
      </w:pPr>
    </w:p>
    <w:p w:rsidR="00AB2831" w:rsidRDefault="00A16BBD" w:rsidP="00AB2831">
      <w:pPr>
        <w:spacing w:after="0"/>
        <w:ind w:left="-284"/>
        <w:rPr>
          <w:rFonts w:ascii="Gill Sans MT" w:hAnsi="Gill Sans MT"/>
        </w:rPr>
      </w:pPr>
      <w:r w:rsidRPr="006914A5">
        <w:rPr>
          <w:rFonts w:ascii="Gill Sans MT" w:hAnsi="Gill Sans MT"/>
        </w:rPr>
        <w:t>Sydorenko</w:t>
      </w:r>
      <w:r w:rsidR="00AB2831" w:rsidRPr="00AB2831">
        <w:rPr>
          <w:rFonts w:ascii="Gill Sans MT" w:hAnsi="Gill Sans MT"/>
        </w:rPr>
        <w:t xml:space="preserve"> maintains that delivering uniform performance in terms of sound quality and SPL over the entire area would have been “…impossible without the remote control Armonía offers.”</w:t>
      </w:r>
    </w:p>
    <w:p w:rsidR="00AB2831" w:rsidRPr="00AB2831" w:rsidRDefault="00AB2831" w:rsidP="00AB2831">
      <w:pPr>
        <w:spacing w:after="0"/>
        <w:ind w:left="-284"/>
        <w:rPr>
          <w:rFonts w:ascii="Gill Sans MT" w:hAnsi="Gill Sans MT"/>
        </w:rPr>
      </w:pPr>
    </w:p>
    <w:p w:rsidR="00AB2831" w:rsidRDefault="00AB2831" w:rsidP="00AB2831">
      <w:pPr>
        <w:spacing w:after="0"/>
        <w:ind w:left="-284"/>
        <w:rPr>
          <w:rFonts w:ascii="Gill Sans MT" w:hAnsi="Gill Sans MT"/>
        </w:rPr>
      </w:pPr>
      <w:r w:rsidRPr="00AB2831">
        <w:rPr>
          <w:rFonts w:ascii="Gill Sans MT" w:hAnsi="Gill Sans MT"/>
        </w:rPr>
        <w:t>He adds, “Also, with eight channels and great power in each channel, the installation was simplified using just four Ottocanali 4k4 providing all the necessary zone controls and SPL capacity.”</w:t>
      </w:r>
    </w:p>
    <w:p w:rsidR="00AB2831" w:rsidRPr="00AB2831" w:rsidRDefault="00AB2831" w:rsidP="00AB2831">
      <w:pPr>
        <w:spacing w:after="0"/>
        <w:ind w:left="-284"/>
        <w:rPr>
          <w:rFonts w:ascii="Gill Sans MT" w:hAnsi="Gill Sans MT"/>
        </w:rPr>
      </w:pPr>
    </w:p>
    <w:p w:rsidR="00AB2831" w:rsidRDefault="00AB2831" w:rsidP="00AB2831">
      <w:pPr>
        <w:spacing w:after="0"/>
        <w:ind w:left="-284"/>
        <w:rPr>
          <w:rFonts w:ascii="Gill Sans MT" w:hAnsi="Gill Sans MT"/>
        </w:rPr>
      </w:pPr>
      <w:r w:rsidRPr="00AB2831">
        <w:rPr>
          <w:rFonts w:ascii="Gill Sans MT" w:hAnsi="Gill Sans MT"/>
        </w:rPr>
        <w:t xml:space="preserve">The Ottocanali series provides a wide range of functions for tuning, controlling and diagnosing the entire audio system. Fitted with the latest DSP to provide signal processing at new levels of innovation, including flexible routing and mixing via an internal input / output matrix, equalizers, delays and raised-cosine filters, compatibility with the Powersoft Armonía Pro Audio Suite reinforces its reliable control. </w:t>
      </w:r>
    </w:p>
    <w:p w:rsidR="00AB2831" w:rsidRPr="00AB2831" w:rsidRDefault="00AB2831" w:rsidP="00AB2831">
      <w:pPr>
        <w:spacing w:after="0"/>
        <w:ind w:left="-284"/>
        <w:rPr>
          <w:rFonts w:ascii="Gill Sans MT" w:hAnsi="Gill Sans MT"/>
        </w:rPr>
      </w:pPr>
    </w:p>
    <w:p w:rsidR="00AB2831" w:rsidRDefault="00AB2831" w:rsidP="00AB2831">
      <w:pPr>
        <w:spacing w:after="0"/>
        <w:ind w:left="-284"/>
        <w:rPr>
          <w:rFonts w:ascii="Gill Sans MT" w:hAnsi="Gill Sans MT"/>
        </w:rPr>
      </w:pPr>
      <w:r w:rsidRPr="00AB2831">
        <w:rPr>
          <w:rFonts w:ascii="Gill Sans MT" w:hAnsi="Gill Sans MT"/>
        </w:rPr>
        <w:t>Armonía allows for remote control of the amplifiers via a Wi-Fi connection and as such, delivers essential freedom of movement, without which the management of a system on this scale, with speakers and audio cables installed at great heights across a vast area, would be impossible.</w:t>
      </w:r>
    </w:p>
    <w:p w:rsidR="00AB2831" w:rsidRPr="00AB2831" w:rsidRDefault="00AB2831" w:rsidP="00AB2831">
      <w:pPr>
        <w:spacing w:after="0"/>
        <w:ind w:left="-284"/>
        <w:rPr>
          <w:rFonts w:ascii="Gill Sans MT" w:hAnsi="Gill Sans MT"/>
        </w:rPr>
      </w:pPr>
    </w:p>
    <w:p w:rsidR="00AB2831" w:rsidRPr="00AB2831" w:rsidRDefault="00AB2831" w:rsidP="00AB2831">
      <w:pPr>
        <w:spacing w:after="0"/>
        <w:ind w:left="-284"/>
        <w:rPr>
          <w:rFonts w:ascii="Gill Sans MT" w:hAnsi="Gill Sans MT"/>
        </w:rPr>
      </w:pPr>
      <w:r w:rsidRPr="00AB2831">
        <w:rPr>
          <w:rFonts w:ascii="Gill Sans MT" w:hAnsi="Gill Sans MT"/>
        </w:rPr>
        <w:t xml:space="preserve">Using Powersoft Armonía, audio engineers and technicians can conveniently be at any part of the full system, controlling the system parameters with a laptop, tablet or smartphone. Furthermore, access to features can be controlled according to levels of competency. When the more complex feature sets, including filters, limiters and parameters are delivered these can be secured for access by skilled personnel only. Untrained personnel or technicians can perform essential actions such as volume-, zone- and full system-control, without fear of compromising more critical areas of control through accidental access. </w:t>
      </w:r>
      <w:bookmarkEnd w:id="1"/>
    </w:p>
    <w:p w:rsidR="001A4461" w:rsidRDefault="001A4461" w:rsidP="001A4461">
      <w:pPr>
        <w:ind w:left="-284"/>
        <w:rPr>
          <w:rStyle w:val="usercontent"/>
        </w:rPr>
      </w:pPr>
    </w:p>
    <w:p w:rsidR="003769ED" w:rsidRPr="00351799" w:rsidRDefault="003769ED" w:rsidP="003769ED">
      <w:pPr>
        <w:rPr>
          <w:rStyle w:val="usercontent"/>
        </w:rPr>
      </w:pPr>
      <w:r w:rsidRPr="00351799">
        <w:rPr>
          <w:rStyle w:val="usercontent"/>
          <w:rFonts w:ascii="Gill Sans MT" w:eastAsia="Times New Roman" w:hAnsi="Gill Sans MT" w:cs="Arial"/>
          <w:b/>
          <w:szCs w:val="24"/>
        </w:rPr>
        <w:t>For further information, contact:</w:t>
      </w:r>
    </w:p>
    <w:tbl>
      <w:tblPr>
        <w:tblStyle w:val="TableGrid"/>
        <w:tblW w:w="0" w:type="auto"/>
        <w:tblLook w:val="04A0"/>
      </w:tblPr>
      <w:tblGrid>
        <w:gridCol w:w="5148"/>
        <w:gridCol w:w="5148"/>
      </w:tblGrid>
      <w:tr w:rsidR="003769ED" w:rsidRPr="001E1264">
        <w:trPr>
          <w:trHeight w:val="1369"/>
        </w:trPr>
        <w:tc>
          <w:tcPr>
            <w:tcW w:w="5148" w:type="dxa"/>
          </w:tcPr>
          <w:p w:rsidR="003769ED" w:rsidRPr="00E04CCD" w:rsidRDefault="003769ED" w:rsidP="00321BD7">
            <w:pPr>
              <w:rPr>
                <w:rStyle w:val="usercontent"/>
              </w:rPr>
            </w:pPr>
          </w:p>
          <w:p w:rsidR="003769ED" w:rsidRPr="00E04CCD" w:rsidRDefault="00480893" w:rsidP="00321BD7">
            <w:pPr>
              <w:rPr>
                <w:rStyle w:val="usercontent"/>
              </w:rPr>
            </w:pPr>
            <w:r>
              <w:rPr>
                <w:rStyle w:val="usercontent"/>
                <w:rFonts w:ascii="Gill Sans MT" w:eastAsia="Times New Roman" w:hAnsi="Gill Sans MT" w:cs="Arial"/>
                <w:sz w:val="22"/>
                <w:szCs w:val="22"/>
              </w:rPr>
              <w:t>Jeff Touzeau</w:t>
            </w:r>
          </w:p>
          <w:p w:rsidR="003769ED" w:rsidRPr="00E04CCD" w:rsidRDefault="00480893" w:rsidP="00321BD7">
            <w:pPr>
              <w:rPr>
                <w:rStyle w:val="usercontent"/>
              </w:rPr>
            </w:pPr>
            <w:r>
              <w:rPr>
                <w:rStyle w:val="usercontent"/>
                <w:rFonts w:ascii="Gill Sans MT" w:eastAsia="Times New Roman" w:hAnsi="Gill Sans MT" w:cs="Arial"/>
                <w:b/>
                <w:sz w:val="22"/>
                <w:szCs w:val="22"/>
                <w:lang w:val="en-US"/>
              </w:rPr>
              <w:t>Hummingbird Media</w:t>
            </w:r>
          </w:p>
          <w:p w:rsidR="003769ED" w:rsidRPr="00E04CCD" w:rsidRDefault="003769ED" w:rsidP="00321BD7">
            <w:pPr>
              <w:rPr>
                <w:rStyle w:val="usercontent"/>
              </w:rPr>
            </w:pPr>
            <w:r w:rsidRPr="00E04CCD">
              <w:rPr>
                <w:rStyle w:val="usercontent"/>
                <w:rFonts w:ascii="Gill Sans MT" w:eastAsia="Times New Roman" w:hAnsi="Gill Sans MT" w:cs="Arial"/>
                <w:sz w:val="22"/>
                <w:szCs w:val="22"/>
                <w:lang w:val="fr-FR"/>
              </w:rPr>
              <w:t>Tel : +</w:t>
            </w:r>
            <w:r w:rsidR="00480893">
              <w:rPr>
                <w:rStyle w:val="usercontent"/>
                <w:rFonts w:ascii="Gill Sans MT" w:eastAsia="Times New Roman" w:hAnsi="Gill Sans MT" w:cs="Arial"/>
                <w:sz w:val="22"/>
                <w:szCs w:val="22"/>
                <w:lang w:val="fr-FR"/>
              </w:rPr>
              <w:t>1 (914) 602-2913</w:t>
            </w:r>
          </w:p>
          <w:p w:rsidR="003769ED" w:rsidRPr="00E04CCD" w:rsidRDefault="003769ED" w:rsidP="00480893">
            <w:pPr>
              <w:rPr>
                <w:rFonts w:ascii="Gill Sans MT" w:eastAsia="Times New Roman" w:hAnsi="Gill Sans MT" w:cs="Arial"/>
                <w:sz w:val="22"/>
                <w:szCs w:val="22"/>
                <w:lang w:val="fr-FR"/>
              </w:rPr>
            </w:pPr>
            <w:r w:rsidRPr="00E04CCD">
              <w:rPr>
                <w:rStyle w:val="usercontent"/>
                <w:rFonts w:ascii="Gill Sans MT" w:eastAsia="Times New Roman" w:hAnsi="Gill Sans MT" w:cs="Arial"/>
                <w:sz w:val="22"/>
                <w:szCs w:val="22"/>
                <w:lang w:val="fr-FR"/>
              </w:rPr>
              <w:t xml:space="preserve">Email: </w:t>
            </w:r>
            <w:hyperlink r:id="rId8" w:history="1">
              <w:r w:rsidR="00480893">
                <w:rPr>
                  <w:rStyle w:val="Hyperlink"/>
                  <w:rFonts w:ascii="Gill Sans MT" w:eastAsia="Times New Roman" w:hAnsi="Gill Sans MT" w:cs="Arial"/>
                  <w:sz w:val="22"/>
                  <w:szCs w:val="22"/>
                  <w:lang w:val="fr-FR"/>
                </w:rPr>
                <w:t>jeff@hummingbirdmedia.com</w:t>
              </w:r>
            </w:hyperlink>
            <w:r w:rsidRPr="00E04CCD">
              <w:rPr>
                <w:rStyle w:val="usercontent"/>
                <w:rFonts w:ascii="Gill Sans MT" w:eastAsia="Times New Roman" w:hAnsi="Gill Sans MT" w:cs="Arial"/>
                <w:sz w:val="22"/>
                <w:szCs w:val="22"/>
                <w:lang w:val="fr-FR"/>
              </w:rPr>
              <w:t xml:space="preserve"> </w:t>
            </w:r>
          </w:p>
        </w:tc>
        <w:tc>
          <w:tcPr>
            <w:tcW w:w="5148" w:type="dxa"/>
          </w:tcPr>
          <w:p w:rsidR="003769ED" w:rsidRPr="00E04CCD" w:rsidRDefault="003769ED" w:rsidP="00321BD7">
            <w:pPr>
              <w:rPr>
                <w:rStyle w:val="usercontent"/>
              </w:rPr>
            </w:pPr>
          </w:p>
          <w:p w:rsidR="003769ED" w:rsidRPr="00E04CCD" w:rsidRDefault="003769ED" w:rsidP="00321BD7">
            <w:pPr>
              <w:rPr>
                <w:rStyle w:val="usercontent"/>
              </w:rPr>
            </w:pPr>
            <w:r w:rsidRPr="00E04CCD">
              <w:rPr>
                <w:rStyle w:val="usercontent"/>
                <w:rFonts w:ascii="Gill Sans MT" w:eastAsia="Times New Roman" w:hAnsi="Gill Sans MT"/>
                <w:sz w:val="22"/>
                <w:szCs w:val="22"/>
              </w:rPr>
              <w:t>Francesco Fanicchi</w:t>
            </w:r>
          </w:p>
          <w:p w:rsidR="003769ED" w:rsidRPr="00E04CCD" w:rsidRDefault="003769ED" w:rsidP="00321BD7">
            <w:pPr>
              <w:rPr>
                <w:rStyle w:val="usercontent"/>
              </w:rPr>
            </w:pPr>
            <w:r w:rsidRPr="00E04CCD">
              <w:rPr>
                <w:rStyle w:val="usercontent"/>
                <w:rFonts w:ascii="Gill Sans MT" w:eastAsia="Times New Roman" w:hAnsi="Gill Sans MT"/>
                <w:b/>
                <w:sz w:val="22"/>
                <w:szCs w:val="22"/>
              </w:rPr>
              <w:t>Powersoft (Florence, Italy)</w:t>
            </w:r>
          </w:p>
          <w:p w:rsidR="003769ED" w:rsidRPr="00E04CCD" w:rsidRDefault="003769ED" w:rsidP="00321BD7">
            <w:pPr>
              <w:rPr>
                <w:rStyle w:val="usercontent"/>
              </w:rPr>
            </w:pPr>
            <w:r w:rsidRPr="00E04CCD">
              <w:rPr>
                <w:rStyle w:val="usercontent"/>
                <w:rFonts w:ascii="Gill Sans MT" w:eastAsia="Times New Roman" w:hAnsi="Gill Sans MT"/>
                <w:sz w:val="22"/>
                <w:szCs w:val="22"/>
              </w:rPr>
              <w:t xml:space="preserve">Tel: +39 </w:t>
            </w:r>
            <w:r w:rsidR="004C7BBE" w:rsidRPr="004C7BBE">
              <w:rPr>
                <w:rStyle w:val="usercontent"/>
                <w:rFonts w:ascii="Gill Sans MT" w:hAnsi="Gill Sans MT"/>
                <w:sz w:val="22"/>
                <w:szCs w:val="22"/>
              </w:rPr>
              <w:t>339</w:t>
            </w:r>
            <w:r w:rsidR="004C7BBE">
              <w:rPr>
                <w:rStyle w:val="usercontent"/>
                <w:rFonts w:ascii="Gill Sans MT" w:hAnsi="Gill Sans MT"/>
                <w:sz w:val="22"/>
                <w:szCs w:val="22"/>
              </w:rPr>
              <w:t xml:space="preserve"> </w:t>
            </w:r>
            <w:r w:rsidR="004C7BBE" w:rsidRPr="004C7BBE">
              <w:rPr>
                <w:rStyle w:val="usercontent"/>
                <w:rFonts w:ascii="Gill Sans MT" w:hAnsi="Gill Sans MT"/>
                <w:sz w:val="22"/>
                <w:szCs w:val="22"/>
              </w:rPr>
              <w:t>6381206</w:t>
            </w:r>
          </w:p>
          <w:p w:rsidR="003769ED" w:rsidRPr="00E04CCD" w:rsidRDefault="003769ED" w:rsidP="00321BD7">
            <w:pPr>
              <w:rPr>
                <w:rStyle w:val="usercontent"/>
              </w:rPr>
            </w:pPr>
            <w:r w:rsidRPr="00E04CCD">
              <w:rPr>
                <w:rStyle w:val="usercontent"/>
                <w:rFonts w:ascii="Gill Sans MT" w:eastAsia="Times New Roman" w:hAnsi="Gill Sans MT"/>
                <w:sz w:val="22"/>
                <w:szCs w:val="22"/>
              </w:rPr>
              <w:t xml:space="preserve">Email: </w:t>
            </w:r>
            <w:hyperlink r:id="rId9" w:history="1">
              <w:r w:rsidRPr="00E04CCD">
                <w:rPr>
                  <w:rStyle w:val="Hyperlink"/>
                  <w:rFonts w:ascii="Gill Sans MT" w:eastAsia="Times New Roman" w:hAnsi="Gill Sans MT"/>
                  <w:sz w:val="22"/>
                  <w:szCs w:val="22"/>
                </w:rPr>
                <w:t>francesco.fanicchi@powersoft.it</w:t>
              </w:r>
            </w:hyperlink>
            <w:r w:rsidRPr="00E04CCD">
              <w:rPr>
                <w:rStyle w:val="usercontent"/>
                <w:rFonts w:ascii="Gill Sans MT" w:eastAsia="Times New Roman" w:hAnsi="Gill Sans MT"/>
                <w:sz w:val="22"/>
                <w:szCs w:val="22"/>
              </w:rPr>
              <w:t xml:space="preserve"> </w:t>
            </w:r>
          </w:p>
          <w:p w:rsidR="003769ED" w:rsidRPr="00E04CCD" w:rsidRDefault="003769ED" w:rsidP="00321BD7">
            <w:pPr>
              <w:rPr>
                <w:rFonts w:ascii="Gill Sans MT" w:hAnsi="Gill Sans MT" w:cs="Arial"/>
                <w:sz w:val="22"/>
                <w:szCs w:val="22"/>
              </w:rPr>
            </w:pPr>
          </w:p>
        </w:tc>
      </w:tr>
    </w:tbl>
    <w:p w:rsidR="00212E37" w:rsidRDefault="00212E37" w:rsidP="007A0D82">
      <w:pPr>
        <w:rPr>
          <w:rStyle w:val="usercontent"/>
        </w:rPr>
      </w:pPr>
    </w:p>
    <w:p w:rsidR="003769ED" w:rsidRDefault="003769ED" w:rsidP="007A0D82">
      <w:pPr>
        <w:rPr>
          <w:rStyle w:val="Hyperlink"/>
        </w:rPr>
      </w:pPr>
      <w:r w:rsidRPr="0022409C">
        <w:rPr>
          <w:rStyle w:val="usercontent"/>
          <w:rFonts w:ascii="Gill Sans MT" w:eastAsia="Times New Roman" w:hAnsi="Gill Sans MT" w:cs="Arial"/>
          <w:b/>
          <w:szCs w:val="24"/>
        </w:rPr>
        <w:t>Or visit</w:t>
      </w:r>
      <w:r w:rsidRPr="0022409C">
        <w:rPr>
          <w:rStyle w:val="usercontent"/>
          <w:rFonts w:ascii="Gill Sans MT" w:eastAsia="Times New Roman" w:hAnsi="Gill Sans MT" w:cs="Arial"/>
          <w:b/>
          <w:szCs w:val="24"/>
        </w:rPr>
        <w:tab/>
      </w:r>
      <w:hyperlink r:id="rId10" w:history="1">
        <w:r w:rsidRPr="0022409C">
          <w:rPr>
            <w:rStyle w:val="Hyperlink"/>
            <w:rFonts w:ascii="Gill Sans MT" w:eastAsia="Times New Roman" w:hAnsi="Gill Sans MT" w:cs="Arial"/>
            <w:szCs w:val="24"/>
          </w:rPr>
          <w:t>www.powersoft-audio.com</w:t>
        </w:r>
      </w:hyperlink>
    </w:p>
    <w:p w:rsidR="00212E37" w:rsidRPr="00212E37" w:rsidRDefault="00212E37" w:rsidP="00212E37">
      <w:pPr>
        <w:spacing w:before="100" w:beforeAutospacing="1" w:after="0"/>
        <w:rPr>
          <w:rFonts w:ascii="Gill Sans MT" w:hAnsi="Gill Sans MT" w:cs="Arial"/>
          <w:b/>
          <w:color w:val="000000"/>
          <w:sz w:val="18"/>
          <w:szCs w:val="18"/>
          <w:lang w:eastAsia="it-IT"/>
        </w:rPr>
      </w:pPr>
      <w:r w:rsidRPr="00212E37">
        <w:rPr>
          <w:rFonts w:ascii="Gill Sans MT" w:hAnsi="Gill Sans MT" w:cs="Gill Sans"/>
          <w:b/>
          <w:color w:val="000000"/>
          <w:sz w:val="18"/>
          <w:szCs w:val="18"/>
          <w:lang w:eastAsia="it-IT"/>
        </w:rPr>
        <w:t>About Powersoft:</w:t>
      </w:r>
    </w:p>
    <w:p w:rsidR="00212E37" w:rsidRPr="00212E37" w:rsidRDefault="00212E37" w:rsidP="00212E37">
      <w:pPr>
        <w:pStyle w:val="Footer"/>
        <w:rPr>
          <w:rStyle w:val="usercontent"/>
        </w:rPr>
      </w:pPr>
      <w:r w:rsidRPr="00212E37">
        <w:rPr>
          <w:rFonts w:ascii="Gill Sans MT" w:hAnsi="Gill Sans MT" w:cs="Gill Sans"/>
          <w:color w:val="000000"/>
          <w:sz w:val="18"/>
          <w:szCs w:val="18"/>
          <w:lang w:eastAsia="it-IT"/>
        </w:rPr>
        <w:t xml:space="preserve">Powersoft is the world leader in lightweight, high power, single rack space, energy efficient amplifiers for the professional audio market. Founded in Italy in 1995, headquartered in Florence, Italy, with offices in </w:t>
      </w:r>
      <w:r w:rsidR="00581F7C">
        <w:rPr>
          <w:rFonts w:ascii="Gill Sans MT" w:hAnsi="Gill Sans MT" w:cs="Gill Sans"/>
          <w:color w:val="000000"/>
          <w:sz w:val="18"/>
          <w:szCs w:val="18"/>
          <w:lang w:eastAsia="it-IT"/>
        </w:rPr>
        <w:t>Camarillo</w:t>
      </w:r>
      <w:r w:rsidRPr="00212E37">
        <w:rPr>
          <w:rFonts w:ascii="Gill Sans MT" w:hAnsi="Gill Sans MT" w:cs="Gill Sans"/>
          <w:color w:val="000000"/>
          <w:sz w:val="18"/>
          <w:szCs w:val="18"/>
          <w:lang w:eastAsia="it-IT"/>
        </w:rPr>
        <w:t xml:space="preserve">, CA, Powersoft couples the experience and precision of its production department with exceptional components to deliver products with perfect audio response and high performance reliability. Its state-of-the-art amplifiers can be found in an array of markets, ranging from stadiums, sporting arenas, theme parks, performance venues and airports to convention centres, churches and clubs, and are used by the world's leading tour sound companies. For more information, visit the Powersoft website @ </w:t>
      </w:r>
      <w:hyperlink r:id="rId11" w:history="1">
        <w:r w:rsidRPr="00212E37">
          <w:rPr>
            <w:rStyle w:val="Hyperlink"/>
            <w:rFonts w:ascii="Gill Sans MT" w:hAnsi="Gill Sans MT" w:cs="Gill Sans"/>
            <w:sz w:val="18"/>
            <w:szCs w:val="18"/>
            <w:lang w:eastAsia="it-IT"/>
          </w:rPr>
          <w:t>www.powersoft-audio.com</w:t>
        </w:r>
      </w:hyperlink>
    </w:p>
    <w:sectPr w:rsidR="00212E37" w:rsidRPr="00212E37" w:rsidSect="00C83001">
      <w:headerReference w:type="first" r:id="rId12"/>
      <w:pgSz w:w="12240" w:h="15840"/>
      <w:pgMar w:top="1440" w:right="1080" w:bottom="1440" w:left="1080" w:gutter="0"/>
      <w:titlePg/>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D6E9A" w:rsidRDefault="008D6E9A" w:rsidP="00C83001">
      <w:pPr>
        <w:spacing w:after="0"/>
      </w:pPr>
      <w:r>
        <w:separator/>
      </w:r>
    </w:p>
  </w:endnote>
  <w:endnote w:type="continuationSeparator" w:id="1">
    <w:p w:rsidR="008D6E9A" w:rsidRDefault="008D6E9A" w:rsidP="00C830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roman"/>
    <w:notTrueType/>
    <w:pitch w:val="default"/>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300000000000000"/>
    <w:charset w:val="00"/>
    <w:family w:val="auto"/>
    <w:pitch w:val="variable"/>
    <w:sig w:usb0="00000003" w:usb1="00000000" w:usb2="00000000" w:usb3="00000000" w:csb0="00000001" w:csb1="00000000"/>
  </w:font>
  <w:font w:name="Gill Sans">
    <w:altName w:val="Calibri"/>
    <w:panose1 w:val="020B0502020104020203"/>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D6E9A" w:rsidRDefault="008D6E9A" w:rsidP="00C83001">
      <w:pPr>
        <w:spacing w:after="0"/>
      </w:pPr>
      <w:r>
        <w:separator/>
      </w:r>
    </w:p>
  </w:footnote>
  <w:footnote w:type="continuationSeparator" w:id="1">
    <w:p w:rsidR="008D6E9A" w:rsidRDefault="008D6E9A" w:rsidP="00C83001">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97012" w:rsidRPr="00700FB4" w:rsidRDefault="00597012" w:rsidP="00C83001">
    <w:pPr>
      <w:pStyle w:val="Header"/>
      <w:rPr>
        <w:rFonts w:ascii="Gill Sans MT" w:hAnsi="Gill Sans MT"/>
        <w:b/>
        <w:color w:val="808080" w:themeColor="background1" w:themeShade="80"/>
        <w:sz w:val="32"/>
      </w:rPr>
    </w:pPr>
    <w:r>
      <w:rPr>
        <w:rFonts w:ascii="Gill Sans MT" w:hAnsi="Gill Sans MT"/>
        <w:b/>
        <w:noProof/>
        <w:color w:val="808080" w:themeColor="background1" w:themeShade="80"/>
        <w:sz w:val="32"/>
        <w:lang w:val="en-US" w:eastAsia="en-US"/>
      </w:rPr>
      <w:drawing>
        <wp:anchor distT="0" distB="0" distL="114300" distR="114300" simplePos="0" relativeHeight="251658240" behindDoc="1" locked="0" layoutInCell="1" allowOverlap="1">
          <wp:simplePos x="0" y="0"/>
          <wp:positionH relativeFrom="column">
            <wp:posOffset>4819650</wp:posOffset>
          </wp:positionH>
          <wp:positionV relativeFrom="paragraph">
            <wp:posOffset>-190500</wp:posOffset>
          </wp:positionV>
          <wp:extent cx="1714500" cy="704850"/>
          <wp:effectExtent l="19050" t="0" r="0" b="0"/>
          <wp:wrapNone/>
          <wp:docPr id="1" name="Picture 0" descr="Powersoft_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soft_Logo lr.jpg"/>
                  <pic:cNvPicPr/>
                </pic:nvPicPr>
                <pic:blipFill>
                  <a:blip r:embed="rId1"/>
                  <a:stretch>
                    <a:fillRect/>
                  </a:stretch>
                </pic:blipFill>
                <pic:spPr>
                  <a:xfrm>
                    <a:off x="0" y="0"/>
                    <a:ext cx="1714500" cy="704850"/>
                  </a:xfrm>
                  <a:prstGeom prst="rect">
                    <a:avLst/>
                  </a:prstGeom>
                </pic:spPr>
              </pic:pic>
            </a:graphicData>
          </a:graphic>
        </wp:anchor>
      </w:drawing>
    </w:r>
    <w:r w:rsidRPr="00700FB4">
      <w:rPr>
        <w:rFonts w:ascii="Gill Sans MT" w:hAnsi="Gill Sans MT"/>
        <w:b/>
        <w:color w:val="808080" w:themeColor="background1" w:themeShade="80"/>
        <w:sz w:val="32"/>
      </w:rPr>
      <w:t xml:space="preserve">PRESS RELEASE </w:t>
    </w:r>
  </w:p>
  <w:p w:rsidR="00597012" w:rsidRDefault="00597012" w:rsidP="00C83001">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E44F87"/>
    <w:multiLevelType w:val="hybridMultilevel"/>
    <w:tmpl w:val="8FA640AC"/>
    <w:lvl w:ilvl="0" w:tplc="286657EC">
      <w:numFmt w:val="bullet"/>
      <w:lvlText w:val="-"/>
      <w:lvlJc w:val="left"/>
      <w:pPr>
        <w:ind w:left="720" w:hanging="360"/>
      </w:pPr>
      <w:rPr>
        <w:rFonts w:ascii="Gill Sans MT" w:eastAsiaTheme="minorEastAsi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0A5C8B"/>
    <w:multiLevelType w:val="hybridMultilevel"/>
    <w:tmpl w:val="2E62E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7F4860"/>
    <w:multiLevelType w:val="hybridMultilevel"/>
    <w:tmpl w:val="FF24C98A"/>
    <w:lvl w:ilvl="0" w:tplc="12AC9DAA">
      <w:numFmt w:val="bullet"/>
      <w:lvlText w:val="-"/>
      <w:lvlJc w:val="left"/>
      <w:pPr>
        <w:ind w:left="720" w:hanging="360"/>
      </w:pPr>
      <w:rPr>
        <w:rFonts w:ascii="Gill Sans MT" w:eastAsiaTheme="minorEastAsi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2A6B6E"/>
    <w:multiLevelType w:val="hybridMultilevel"/>
    <w:tmpl w:val="3EEC5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9325299"/>
    <w:multiLevelType w:val="multilevel"/>
    <w:tmpl w:val="10225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ED1751F"/>
    <w:multiLevelType w:val="hybridMultilevel"/>
    <w:tmpl w:val="B6649518"/>
    <w:lvl w:ilvl="0" w:tplc="F9664BFE">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v:textbox inset="5.85pt,.7pt,5.85pt,.7pt"/>
    </o:shapedefaults>
  </w:hdrShapeDefaults>
  <w:footnotePr>
    <w:footnote w:id="0"/>
    <w:footnote w:id="1"/>
  </w:footnotePr>
  <w:endnotePr>
    <w:endnote w:id="0"/>
    <w:endnote w:id="1"/>
  </w:endnotePr>
  <w:compat>
    <w:useFELayout/>
  </w:compat>
  <w:rsids>
    <w:rsidRoot w:val="00FC05A2"/>
    <w:rsid w:val="00005526"/>
    <w:rsid w:val="00005AB7"/>
    <w:rsid w:val="0001072E"/>
    <w:rsid w:val="0001620D"/>
    <w:rsid w:val="00022CE4"/>
    <w:rsid w:val="000315CC"/>
    <w:rsid w:val="00050631"/>
    <w:rsid w:val="00051C74"/>
    <w:rsid w:val="00052994"/>
    <w:rsid w:val="0005413C"/>
    <w:rsid w:val="0005760A"/>
    <w:rsid w:val="00063D5B"/>
    <w:rsid w:val="00064092"/>
    <w:rsid w:val="00064DF1"/>
    <w:rsid w:val="00073699"/>
    <w:rsid w:val="000752E3"/>
    <w:rsid w:val="0008136F"/>
    <w:rsid w:val="0008378F"/>
    <w:rsid w:val="000842F8"/>
    <w:rsid w:val="000972F5"/>
    <w:rsid w:val="000A010C"/>
    <w:rsid w:val="000A6324"/>
    <w:rsid w:val="000B098F"/>
    <w:rsid w:val="000B7EA0"/>
    <w:rsid w:val="000D7E00"/>
    <w:rsid w:val="000E0328"/>
    <w:rsid w:val="000E218C"/>
    <w:rsid w:val="000E5D79"/>
    <w:rsid w:val="0010369E"/>
    <w:rsid w:val="001126A0"/>
    <w:rsid w:val="00113FEE"/>
    <w:rsid w:val="0011547B"/>
    <w:rsid w:val="001225B1"/>
    <w:rsid w:val="00124E37"/>
    <w:rsid w:val="001308D1"/>
    <w:rsid w:val="00147219"/>
    <w:rsid w:val="00147275"/>
    <w:rsid w:val="00147625"/>
    <w:rsid w:val="00167E04"/>
    <w:rsid w:val="00174184"/>
    <w:rsid w:val="001746DB"/>
    <w:rsid w:val="00175451"/>
    <w:rsid w:val="001823A7"/>
    <w:rsid w:val="001A4461"/>
    <w:rsid w:val="001A6921"/>
    <w:rsid w:val="001A78D2"/>
    <w:rsid w:val="001B09CF"/>
    <w:rsid w:val="001B6023"/>
    <w:rsid w:val="001C06CD"/>
    <w:rsid w:val="001D3950"/>
    <w:rsid w:val="001D7918"/>
    <w:rsid w:val="001D7E33"/>
    <w:rsid w:val="001D7F6C"/>
    <w:rsid w:val="001E36A2"/>
    <w:rsid w:val="001E3E79"/>
    <w:rsid w:val="001E7E23"/>
    <w:rsid w:val="001F4E21"/>
    <w:rsid w:val="00202A2A"/>
    <w:rsid w:val="00203D1B"/>
    <w:rsid w:val="00210BCD"/>
    <w:rsid w:val="00212E37"/>
    <w:rsid w:val="002139B9"/>
    <w:rsid w:val="002209BC"/>
    <w:rsid w:val="0022409C"/>
    <w:rsid w:val="002351C5"/>
    <w:rsid w:val="002420A5"/>
    <w:rsid w:val="002967F6"/>
    <w:rsid w:val="00297AC5"/>
    <w:rsid w:val="002A0890"/>
    <w:rsid w:val="002A1E4E"/>
    <w:rsid w:val="002A6F00"/>
    <w:rsid w:val="002C3901"/>
    <w:rsid w:val="002D5089"/>
    <w:rsid w:val="002E1A6F"/>
    <w:rsid w:val="002E7ACD"/>
    <w:rsid w:val="002F4293"/>
    <w:rsid w:val="002F5371"/>
    <w:rsid w:val="00301C61"/>
    <w:rsid w:val="0030238C"/>
    <w:rsid w:val="00302D71"/>
    <w:rsid w:val="0031237B"/>
    <w:rsid w:val="0031339D"/>
    <w:rsid w:val="00321BD7"/>
    <w:rsid w:val="00322EB2"/>
    <w:rsid w:val="003409FA"/>
    <w:rsid w:val="00345123"/>
    <w:rsid w:val="00351799"/>
    <w:rsid w:val="003559EF"/>
    <w:rsid w:val="00371DA0"/>
    <w:rsid w:val="00375246"/>
    <w:rsid w:val="00375FA6"/>
    <w:rsid w:val="003769ED"/>
    <w:rsid w:val="00383383"/>
    <w:rsid w:val="00383D0C"/>
    <w:rsid w:val="00384F96"/>
    <w:rsid w:val="003A057C"/>
    <w:rsid w:val="003A49A3"/>
    <w:rsid w:val="003A61C8"/>
    <w:rsid w:val="003A78D3"/>
    <w:rsid w:val="003B0D74"/>
    <w:rsid w:val="003C0055"/>
    <w:rsid w:val="003D1604"/>
    <w:rsid w:val="003D2031"/>
    <w:rsid w:val="003D29F1"/>
    <w:rsid w:val="003D60C2"/>
    <w:rsid w:val="003E0D51"/>
    <w:rsid w:val="003E2452"/>
    <w:rsid w:val="003F3FFE"/>
    <w:rsid w:val="0040521F"/>
    <w:rsid w:val="00405305"/>
    <w:rsid w:val="00410B6E"/>
    <w:rsid w:val="00411706"/>
    <w:rsid w:val="00415561"/>
    <w:rsid w:val="0042450B"/>
    <w:rsid w:val="00426AD5"/>
    <w:rsid w:val="004314A2"/>
    <w:rsid w:val="004416AC"/>
    <w:rsid w:val="00444FFD"/>
    <w:rsid w:val="004470D8"/>
    <w:rsid w:val="00447770"/>
    <w:rsid w:val="00450E11"/>
    <w:rsid w:val="004528F6"/>
    <w:rsid w:val="004571E4"/>
    <w:rsid w:val="0047120D"/>
    <w:rsid w:val="00480893"/>
    <w:rsid w:val="0048763C"/>
    <w:rsid w:val="00490569"/>
    <w:rsid w:val="0049437D"/>
    <w:rsid w:val="00495E8D"/>
    <w:rsid w:val="004B1B7B"/>
    <w:rsid w:val="004B4195"/>
    <w:rsid w:val="004C2E1C"/>
    <w:rsid w:val="004C448C"/>
    <w:rsid w:val="004C7BBE"/>
    <w:rsid w:val="005002A9"/>
    <w:rsid w:val="00504839"/>
    <w:rsid w:val="00512483"/>
    <w:rsid w:val="00515A60"/>
    <w:rsid w:val="00515AD0"/>
    <w:rsid w:val="00520585"/>
    <w:rsid w:val="00525414"/>
    <w:rsid w:val="005345A3"/>
    <w:rsid w:val="00573EBF"/>
    <w:rsid w:val="00581F7C"/>
    <w:rsid w:val="005875BF"/>
    <w:rsid w:val="005902F8"/>
    <w:rsid w:val="0059459F"/>
    <w:rsid w:val="00597012"/>
    <w:rsid w:val="005A3D59"/>
    <w:rsid w:val="005A7B1C"/>
    <w:rsid w:val="005B3034"/>
    <w:rsid w:val="005C6249"/>
    <w:rsid w:val="005D4982"/>
    <w:rsid w:val="005D65E7"/>
    <w:rsid w:val="005E1900"/>
    <w:rsid w:val="005E3E57"/>
    <w:rsid w:val="005E6EDE"/>
    <w:rsid w:val="005F11FD"/>
    <w:rsid w:val="005F3413"/>
    <w:rsid w:val="00612EC7"/>
    <w:rsid w:val="00613B8C"/>
    <w:rsid w:val="00614585"/>
    <w:rsid w:val="00622ED2"/>
    <w:rsid w:val="00627ED8"/>
    <w:rsid w:val="00644F40"/>
    <w:rsid w:val="00646199"/>
    <w:rsid w:val="0065134A"/>
    <w:rsid w:val="00677562"/>
    <w:rsid w:val="006857F8"/>
    <w:rsid w:val="006903A9"/>
    <w:rsid w:val="006914A5"/>
    <w:rsid w:val="006A3415"/>
    <w:rsid w:val="006B1742"/>
    <w:rsid w:val="006C0EA8"/>
    <w:rsid w:val="006C5994"/>
    <w:rsid w:val="006E7332"/>
    <w:rsid w:val="00701DE4"/>
    <w:rsid w:val="00704E81"/>
    <w:rsid w:val="00713985"/>
    <w:rsid w:val="00735CE4"/>
    <w:rsid w:val="00742C57"/>
    <w:rsid w:val="00747921"/>
    <w:rsid w:val="007512FD"/>
    <w:rsid w:val="0076267E"/>
    <w:rsid w:val="00770C7D"/>
    <w:rsid w:val="0077174C"/>
    <w:rsid w:val="007771E7"/>
    <w:rsid w:val="0078000F"/>
    <w:rsid w:val="00780A27"/>
    <w:rsid w:val="007913E4"/>
    <w:rsid w:val="007920D4"/>
    <w:rsid w:val="00794B44"/>
    <w:rsid w:val="007959E4"/>
    <w:rsid w:val="007970A9"/>
    <w:rsid w:val="007A0C56"/>
    <w:rsid w:val="007A0D82"/>
    <w:rsid w:val="007A5819"/>
    <w:rsid w:val="007E23CB"/>
    <w:rsid w:val="007F1A26"/>
    <w:rsid w:val="007F2A97"/>
    <w:rsid w:val="007F3A77"/>
    <w:rsid w:val="00811FDF"/>
    <w:rsid w:val="00815B79"/>
    <w:rsid w:val="00821F7D"/>
    <w:rsid w:val="00830CCA"/>
    <w:rsid w:val="0083240B"/>
    <w:rsid w:val="0087141C"/>
    <w:rsid w:val="00872B3E"/>
    <w:rsid w:val="00891DB4"/>
    <w:rsid w:val="00893E5F"/>
    <w:rsid w:val="00894C97"/>
    <w:rsid w:val="00896D34"/>
    <w:rsid w:val="008A1D2F"/>
    <w:rsid w:val="008B0335"/>
    <w:rsid w:val="008B1BAB"/>
    <w:rsid w:val="008C27CE"/>
    <w:rsid w:val="008C75E5"/>
    <w:rsid w:val="008D3D13"/>
    <w:rsid w:val="008D6E9A"/>
    <w:rsid w:val="008F4693"/>
    <w:rsid w:val="008F5048"/>
    <w:rsid w:val="00902716"/>
    <w:rsid w:val="00917521"/>
    <w:rsid w:val="00917A03"/>
    <w:rsid w:val="00927D8A"/>
    <w:rsid w:val="009524F7"/>
    <w:rsid w:val="00965EE0"/>
    <w:rsid w:val="009725DA"/>
    <w:rsid w:val="00987032"/>
    <w:rsid w:val="009907CF"/>
    <w:rsid w:val="009A3531"/>
    <w:rsid w:val="009A7E8F"/>
    <w:rsid w:val="009B11D7"/>
    <w:rsid w:val="009E4162"/>
    <w:rsid w:val="009E51FD"/>
    <w:rsid w:val="009E7F0A"/>
    <w:rsid w:val="009F088C"/>
    <w:rsid w:val="009F10E7"/>
    <w:rsid w:val="009F37FA"/>
    <w:rsid w:val="00A010E5"/>
    <w:rsid w:val="00A01C32"/>
    <w:rsid w:val="00A0257A"/>
    <w:rsid w:val="00A0355D"/>
    <w:rsid w:val="00A0635A"/>
    <w:rsid w:val="00A12413"/>
    <w:rsid w:val="00A16BBD"/>
    <w:rsid w:val="00A203AB"/>
    <w:rsid w:val="00A24A2E"/>
    <w:rsid w:val="00A26E23"/>
    <w:rsid w:val="00A54ED1"/>
    <w:rsid w:val="00A5508F"/>
    <w:rsid w:val="00A55B4C"/>
    <w:rsid w:val="00A70023"/>
    <w:rsid w:val="00A74F8C"/>
    <w:rsid w:val="00A954E3"/>
    <w:rsid w:val="00AA0726"/>
    <w:rsid w:val="00AB2831"/>
    <w:rsid w:val="00AB33EE"/>
    <w:rsid w:val="00AB45E1"/>
    <w:rsid w:val="00AB477A"/>
    <w:rsid w:val="00AC10C0"/>
    <w:rsid w:val="00AC342B"/>
    <w:rsid w:val="00AC55C3"/>
    <w:rsid w:val="00AC6CBD"/>
    <w:rsid w:val="00AD44C5"/>
    <w:rsid w:val="00AE1801"/>
    <w:rsid w:val="00AE1E1B"/>
    <w:rsid w:val="00AE695B"/>
    <w:rsid w:val="00AF132F"/>
    <w:rsid w:val="00B01B30"/>
    <w:rsid w:val="00B24F2E"/>
    <w:rsid w:val="00B256BC"/>
    <w:rsid w:val="00B32AA2"/>
    <w:rsid w:val="00B35259"/>
    <w:rsid w:val="00B43043"/>
    <w:rsid w:val="00B43F5B"/>
    <w:rsid w:val="00B5123B"/>
    <w:rsid w:val="00B51698"/>
    <w:rsid w:val="00B528D8"/>
    <w:rsid w:val="00B623E2"/>
    <w:rsid w:val="00B634A2"/>
    <w:rsid w:val="00B657CA"/>
    <w:rsid w:val="00B66F06"/>
    <w:rsid w:val="00B83243"/>
    <w:rsid w:val="00B84427"/>
    <w:rsid w:val="00B8593D"/>
    <w:rsid w:val="00B86C7A"/>
    <w:rsid w:val="00BC08DF"/>
    <w:rsid w:val="00BC496F"/>
    <w:rsid w:val="00BC5867"/>
    <w:rsid w:val="00BC78C7"/>
    <w:rsid w:val="00BD00C9"/>
    <w:rsid w:val="00BD0C8D"/>
    <w:rsid w:val="00BD20DB"/>
    <w:rsid w:val="00BD3434"/>
    <w:rsid w:val="00BE0411"/>
    <w:rsid w:val="00BE5C6D"/>
    <w:rsid w:val="00C10773"/>
    <w:rsid w:val="00C1619E"/>
    <w:rsid w:val="00C27F34"/>
    <w:rsid w:val="00C34758"/>
    <w:rsid w:val="00C348FA"/>
    <w:rsid w:val="00C41871"/>
    <w:rsid w:val="00C50041"/>
    <w:rsid w:val="00C50F69"/>
    <w:rsid w:val="00C51268"/>
    <w:rsid w:val="00C57C3A"/>
    <w:rsid w:val="00C661EC"/>
    <w:rsid w:val="00C83001"/>
    <w:rsid w:val="00C851E0"/>
    <w:rsid w:val="00C87D49"/>
    <w:rsid w:val="00C96A42"/>
    <w:rsid w:val="00CA59A3"/>
    <w:rsid w:val="00CB2DBB"/>
    <w:rsid w:val="00CB696C"/>
    <w:rsid w:val="00CB7B61"/>
    <w:rsid w:val="00CD4FC0"/>
    <w:rsid w:val="00CF0812"/>
    <w:rsid w:val="00CF4C5E"/>
    <w:rsid w:val="00D4523E"/>
    <w:rsid w:val="00D53AC1"/>
    <w:rsid w:val="00D541B6"/>
    <w:rsid w:val="00D56694"/>
    <w:rsid w:val="00DC05DF"/>
    <w:rsid w:val="00DC59AA"/>
    <w:rsid w:val="00DD3D59"/>
    <w:rsid w:val="00DD67BB"/>
    <w:rsid w:val="00DE2BED"/>
    <w:rsid w:val="00DE3E40"/>
    <w:rsid w:val="00DE6AD4"/>
    <w:rsid w:val="00DF7CA7"/>
    <w:rsid w:val="00E000EF"/>
    <w:rsid w:val="00E02C27"/>
    <w:rsid w:val="00E04CCD"/>
    <w:rsid w:val="00E0600F"/>
    <w:rsid w:val="00E20359"/>
    <w:rsid w:val="00E33069"/>
    <w:rsid w:val="00E442CB"/>
    <w:rsid w:val="00E6039B"/>
    <w:rsid w:val="00E60D67"/>
    <w:rsid w:val="00E60F40"/>
    <w:rsid w:val="00E626B4"/>
    <w:rsid w:val="00E758D2"/>
    <w:rsid w:val="00E76995"/>
    <w:rsid w:val="00E94C1F"/>
    <w:rsid w:val="00EA07E6"/>
    <w:rsid w:val="00EA13DB"/>
    <w:rsid w:val="00EC03DE"/>
    <w:rsid w:val="00ED6B20"/>
    <w:rsid w:val="00EE0F2E"/>
    <w:rsid w:val="00EE2661"/>
    <w:rsid w:val="00EF108F"/>
    <w:rsid w:val="00EF5DCF"/>
    <w:rsid w:val="00F038B0"/>
    <w:rsid w:val="00F16D38"/>
    <w:rsid w:val="00F22FB4"/>
    <w:rsid w:val="00F310A5"/>
    <w:rsid w:val="00F321B4"/>
    <w:rsid w:val="00F42907"/>
    <w:rsid w:val="00F448DA"/>
    <w:rsid w:val="00F4664B"/>
    <w:rsid w:val="00F508AB"/>
    <w:rsid w:val="00F56AA7"/>
    <w:rsid w:val="00F60B48"/>
    <w:rsid w:val="00F61D28"/>
    <w:rsid w:val="00F806F7"/>
    <w:rsid w:val="00F87B66"/>
    <w:rsid w:val="00F9502D"/>
    <w:rsid w:val="00FA6D60"/>
    <w:rsid w:val="00FA7BBA"/>
    <w:rsid w:val="00FB62F2"/>
    <w:rsid w:val="00FB7AA3"/>
    <w:rsid w:val="00FC05A2"/>
    <w:rsid w:val="00FE5CF2"/>
    <w:rsid w:val="00FE79E1"/>
    <w:rsid w:val="00FF2731"/>
    <w:rsid w:val="00FF2B77"/>
    <w:rsid w:val="00FF31D1"/>
    <w:rsid w:val="00FF45FF"/>
  </w:rsids>
  <m:mathPr>
    <m:mathFont m:val="Mangal"/>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9E"/>
    <w:rPr>
      <w:rFonts w:ascii="Arial" w:hAnsi="Arial"/>
      <w:sz w:val="24"/>
    </w:rPr>
  </w:style>
  <w:style w:type="paragraph" w:styleId="Heading2">
    <w:name w:val="heading 2"/>
    <w:basedOn w:val="Normal"/>
    <w:next w:val="Normal"/>
    <w:link w:val="Heading2Char"/>
    <w:uiPriority w:val="9"/>
    <w:unhideWhenUsed/>
    <w:qFormat/>
    <w:rsid w:val="0006409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it-IT" w:eastAsia="en-US"/>
    </w:rPr>
  </w:style>
  <w:style w:type="paragraph" w:styleId="Heading3">
    <w:name w:val="heading 3"/>
    <w:basedOn w:val="Normal"/>
    <w:next w:val="Normal"/>
    <w:link w:val="Heading3Char"/>
    <w:uiPriority w:val="9"/>
    <w:unhideWhenUsed/>
    <w:qFormat/>
    <w:rsid w:val="00064092"/>
    <w:pPr>
      <w:keepNext/>
      <w:keepLines/>
      <w:spacing w:before="40" w:after="0" w:line="259" w:lineRule="auto"/>
      <w:outlineLvl w:val="2"/>
    </w:pPr>
    <w:rPr>
      <w:rFonts w:asciiTheme="majorHAnsi" w:eastAsiaTheme="majorEastAsia" w:hAnsiTheme="majorHAnsi" w:cstheme="majorBidi"/>
      <w:color w:val="243F60" w:themeColor="accent1" w:themeShade="7F"/>
      <w:szCs w:val="24"/>
      <w:lang w:val="it-IT"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basedOn w:val="DefaultParagraphFont"/>
    <w:uiPriority w:val="22"/>
    <w:qFormat/>
    <w:rsid w:val="00BE5C6D"/>
    <w:rPr>
      <w:b/>
      <w:bCs/>
    </w:rPr>
  </w:style>
  <w:style w:type="character" w:styleId="Emphasis">
    <w:name w:val="Emphasis"/>
    <w:basedOn w:val="DefaultParagraphFont"/>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semiHidden/>
    <w:unhideWhenUsed/>
    <w:rsid w:val="00A74F8C"/>
    <w:pPr>
      <w:spacing w:before="100" w:beforeAutospacing="1" w:after="100" w:afterAutospacing="1"/>
    </w:pPr>
    <w:rPr>
      <w:rFonts w:ascii="Times" w:hAnsi="Times" w:cs="Times New Roman"/>
      <w:sz w:val="20"/>
      <w:lang w:eastAsia="en-US"/>
    </w:rPr>
  </w:style>
  <w:style w:type="character" w:styleId="Hyperlink">
    <w:name w:val="Hyperlink"/>
    <w:basedOn w:val="DefaultParagraphFont"/>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F8C"/>
    <w:rPr>
      <w:rFonts w:ascii="Lucida Grande" w:hAnsi="Lucida Grande" w:cs="Lucida Grande"/>
      <w:sz w:val="18"/>
      <w:szCs w:val="18"/>
    </w:rPr>
  </w:style>
  <w:style w:type="character" w:styleId="CommentReference">
    <w:name w:val="annotation reference"/>
    <w:basedOn w:val="DefaultParagraphFont"/>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rPr>
  </w:style>
  <w:style w:type="character" w:customStyle="1" w:styleId="CommentTextChar">
    <w:name w:val="Comment Text Char"/>
    <w:basedOn w:val="DefaultParagraphFont"/>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basedOn w:val="CommentTextChar"/>
    <w:link w:val="CommentSubject"/>
    <w:uiPriority w:val="99"/>
    <w:semiHidden/>
    <w:rsid w:val="00A954E3"/>
    <w:rPr>
      <w:rFonts w:ascii="Arial" w:hAnsi="Arial"/>
      <w:b/>
      <w:bCs/>
    </w:rPr>
  </w:style>
  <w:style w:type="paragraph" w:styleId="NoSpacing">
    <w:name w:val="No Spacing"/>
    <w:rsid w:val="00F4664B"/>
    <w:pPr>
      <w:tabs>
        <w:tab w:val="left" w:pos="720"/>
      </w:tabs>
      <w:suppressAutoHyphens/>
      <w:spacing w:after="0"/>
    </w:pPr>
    <w:rPr>
      <w:rFonts w:ascii="Calibri" w:eastAsia="Times New Roman" w:hAnsi="Calibri" w:cs="Calibri"/>
      <w:sz w:val="22"/>
      <w:szCs w:val="22"/>
      <w:lang w:val="en-US" w:eastAsia="en-US"/>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basedOn w:val="DefaultParagraphFont"/>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style>
  <w:style w:type="character" w:customStyle="1" w:styleId="FooterChar">
    <w:name w:val="Footer Char"/>
    <w:basedOn w:val="DefaultParagraphFont"/>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E758D2"/>
  </w:style>
  <w:style w:type="character" w:customStyle="1" w:styleId="Heading2Char">
    <w:name w:val="Heading 2 Char"/>
    <w:basedOn w:val="DefaultParagraphFont"/>
    <w:link w:val="Heading2"/>
    <w:uiPriority w:val="9"/>
    <w:rsid w:val="00064092"/>
    <w:rPr>
      <w:rFonts w:asciiTheme="majorHAnsi" w:eastAsiaTheme="majorEastAsia" w:hAnsiTheme="majorHAnsi" w:cstheme="majorBidi"/>
      <w:color w:val="365F91" w:themeColor="accent1" w:themeShade="BF"/>
      <w:sz w:val="26"/>
      <w:szCs w:val="26"/>
      <w:lang w:val="it-IT" w:eastAsia="en-US"/>
    </w:rPr>
  </w:style>
  <w:style w:type="character" w:customStyle="1" w:styleId="Heading3Char">
    <w:name w:val="Heading 3 Char"/>
    <w:basedOn w:val="DefaultParagraphFont"/>
    <w:link w:val="Heading3"/>
    <w:uiPriority w:val="9"/>
    <w:rsid w:val="00064092"/>
    <w:rPr>
      <w:rFonts w:asciiTheme="majorHAnsi" w:eastAsiaTheme="majorEastAsia" w:hAnsiTheme="majorHAnsi" w:cstheme="majorBidi"/>
      <w:color w:val="243F60" w:themeColor="accent1" w:themeShade="7F"/>
      <w:sz w:val="24"/>
      <w:szCs w:val="24"/>
      <w:lang w:val="it-IT" w:eastAsia="en-US"/>
    </w:rPr>
  </w:style>
  <w:style w:type="character" w:customStyle="1" w:styleId="gt-baf-back">
    <w:name w:val="gt-baf-back"/>
    <w:basedOn w:val="DefaultParagraphFont"/>
    <w:rsid w:val="00064092"/>
  </w:style>
  <w:style w:type="character" w:styleId="FollowedHyperlink">
    <w:name w:val="FollowedHyperlink"/>
    <w:basedOn w:val="DefaultParagraphFont"/>
    <w:uiPriority w:val="99"/>
    <w:semiHidden/>
    <w:unhideWhenUsed/>
    <w:rsid w:val="00113FEE"/>
    <w:rPr>
      <w:color w:val="800080" w:themeColor="followedHyperlink"/>
      <w:u w:val="single"/>
    </w:rPr>
  </w:style>
  <w:style w:type="paragraph" w:styleId="PlainText">
    <w:name w:val="Plain Text"/>
    <w:basedOn w:val="Normal"/>
    <w:link w:val="PlainTextChar"/>
    <w:uiPriority w:val="99"/>
    <w:semiHidden/>
    <w:unhideWhenUsed/>
    <w:rsid w:val="00351799"/>
    <w:pPr>
      <w:spacing w:after="0"/>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351799"/>
    <w:rPr>
      <w:rFonts w:ascii="Calibri" w:eastAsiaTheme="minorHAnsi" w:hAnsi="Calibri"/>
      <w:sz w:val="22"/>
      <w:szCs w:val="21"/>
      <w:lang w:eastAsia="en-US"/>
    </w:rPr>
  </w:style>
  <w:style w:type="character" w:customStyle="1" w:styleId="apple-converted-space">
    <w:name w:val="apple-converted-space"/>
    <w:basedOn w:val="DefaultParagraphFont"/>
    <w:rsid w:val="002967F6"/>
  </w:style>
  <w:style w:type="paragraph" w:customStyle="1" w:styleId="p1">
    <w:name w:val="p1"/>
    <w:basedOn w:val="Normal"/>
    <w:rsid w:val="00212E37"/>
    <w:pPr>
      <w:spacing w:before="100" w:beforeAutospacing="1" w:after="100" w:afterAutospacing="1"/>
    </w:pPr>
    <w:rPr>
      <w:rFonts w:ascii="Times" w:hAnsi="Times"/>
      <w:sz w:val="20"/>
      <w:lang w:eastAsia="en-US"/>
    </w:rPr>
  </w:style>
  <w:style w:type="paragraph" w:customStyle="1" w:styleId="p2">
    <w:name w:val="p2"/>
    <w:basedOn w:val="Normal"/>
    <w:rsid w:val="00212E37"/>
    <w:pPr>
      <w:spacing w:before="100" w:beforeAutospacing="1" w:after="100" w:afterAutospacing="1"/>
    </w:pPr>
    <w:rPr>
      <w:rFonts w:ascii="Times" w:hAnsi="Times"/>
      <w:sz w:val="20"/>
      <w:lang w:eastAsia="en-US"/>
    </w:rPr>
  </w:style>
  <w:style w:type="character" w:customStyle="1" w:styleId="Mention1">
    <w:name w:val="Mention1"/>
    <w:basedOn w:val="DefaultParagraphFont"/>
    <w:uiPriority w:val="99"/>
    <w:semiHidden/>
    <w:unhideWhenUsed/>
    <w:rsid w:val="005D4982"/>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9E"/>
    <w:rPr>
      <w:rFonts w:ascii="Arial" w:hAnsi="Arial"/>
      <w:sz w:val="24"/>
    </w:rPr>
  </w:style>
  <w:style w:type="paragraph" w:styleId="Heading2">
    <w:name w:val="heading 2"/>
    <w:basedOn w:val="Normal"/>
    <w:next w:val="Normal"/>
    <w:link w:val="Heading2Char"/>
    <w:uiPriority w:val="9"/>
    <w:unhideWhenUsed/>
    <w:qFormat/>
    <w:rsid w:val="0006409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it-IT" w:eastAsia="en-US"/>
    </w:rPr>
  </w:style>
  <w:style w:type="paragraph" w:styleId="Heading3">
    <w:name w:val="heading 3"/>
    <w:basedOn w:val="Normal"/>
    <w:next w:val="Normal"/>
    <w:link w:val="Heading3Char"/>
    <w:uiPriority w:val="9"/>
    <w:unhideWhenUsed/>
    <w:qFormat/>
    <w:rsid w:val="00064092"/>
    <w:pPr>
      <w:keepNext/>
      <w:keepLines/>
      <w:spacing w:before="40" w:after="0" w:line="259" w:lineRule="auto"/>
      <w:outlineLvl w:val="2"/>
    </w:pPr>
    <w:rPr>
      <w:rFonts w:asciiTheme="majorHAnsi" w:eastAsiaTheme="majorEastAsia" w:hAnsiTheme="majorHAnsi" w:cstheme="majorBidi"/>
      <w:color w:val="243F60" w:themeColor="accent1" w:themeShade="7F"/>
      <w:szCs w:val="24"/>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basedOn w:val="DefaultParagraphFont"/>
    <w:uiPriority w:val="22"/>
    <w:qFormat/>
    <w:rsid w:val="00BE5C6D"/>
    <w:rPr>
      <w:b/>
      <w:bCs/>
    </w:rPr>
  </w:style>
  <w:style w:type="character" w:styleId="Emphasis">
    <w:name w:val="Emphasis"/>
    <w:basedOn w:val="DefaultParagraphFont"/>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semiHidden/>
    <w:unhideWhenUsed/>
    <w:rsid w:val="00A74F8C"/>
    <w:pPr>
      <w:spacing w:before="100" w:beforeAutospacing="1" w:after="100" w:afterAutospacing="1"/>
    </w:pPr>
    <w:rPr>
      <w:rFonts w:ascii="Times" w:hAnsi="Times" w:cs="Times New Roman"/>
      <w:sz w:val="20"/>
      <w:lang w:eastAsia="en-US"/>
    </w:rPr>
  </w:style>
  <w:style w:type="character" w:styleId="Hyperlink">
    <w:name w:val="Hyperlink"/>
    <w:basedOn w:val="DefaultParagraphFont"/>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F8C"/>
    <w:rPr>
      <w:rFonts w:ascii="Lucida Grande" w:hAnsi="Lucida Grande" w:cs="Lucida Grande"/>
      <w:sz w:val="18"/>
      <w:szCs w:val="18"/>
    </w:rPr>
  </w:style>
  <w:style w:type="character" w:styleId="CommentReference">
    <w:name w:val="annotation reference"/>
    <w:basedOn w:val="DefaultParagraphFont"/>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rPr>
  </w:style>
  <w:style w:type="character" w:customStyle="1" w:styleId="CommentTextChar">
    <w:name w:val="Comment Text Char"/>
    <w:basedOn w:val="DefaultParagraphFont"/>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basedOn w:val="CommentTextChar"/>
    <w:link w:val="CommentSubject"/>
    <w:uiPriority w:val="99"/>
    <w:semiHidden/>
    <w:rsid w:val="00A954E3"/>
    <w:rPr>
      <w:rFonts w:ascii="Arial" w:hAnsi="Arial"/>
      <w:b/>
      <w:bCs/>
    </w:rPr>
  </w:style>
  <w:style w:type="paragraph" w:styleId="NoSpacing">
    <w:name w:val="No Spacing"/>
    <w:rsid w:val="00F4664B"/>
    <w:pPr>
      <w:tabs>
        <w:tab w:val="left" w:pos="720"/>
      </w:tabs>
      <w:suppressAutoHyphens/>
      <w:spacing w:after="0"/>
    </w:pPr>
    <w:rPr>
      <w:rFonts w:ascii="Calibri" w:eastAsia="Times New Roman" w:hAnsi="Calibri" w:cs="Calibri"/>
      <w:sz w:val="22"/>
      <w:szCs w:val="22"/>
      <w:lang w:val="en-US" w:eastAsia="en-US"/>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basedOn w:val="DefaultParagraphFont"/>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style>
  <w:style w:type="character" w:customStyle="1" w:styleId="FooterChar">
    <w:name w:val="Footer Char"/>
    <w:basedOn w:val="DefaultParagraphFont"/>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E758D2"/>
  </w:style>
  <w:style w:type="character" w:customStyle="1" w:styleId="Heading2Char">
    <w:name w:val="Heading 2 Char"/>
    <w:basedOn w:val="DefaultParagraphFont"/>
    <w:link w:val="Heading2"/>
    <w:uiPriority w:val="9"/>
    <w:rsid w:val="00064092"/>
    <w:rPr>
      <w:rFonts w:asciiTheme="majorHAnsi" w:eastAsiaTheme="majorEastAsia" w:hAnsiTheme="majorHAnsi" w:cstheme="majorBidi"/>
      <w:color w:val="365F91" w:themeColor="accent1" w:themeShade="BF"/>
      <w:sz w:val="26"/>
      <w:szCs w:val="26"/>
      <w:lang w:val="it-IT" w:eastAsia="en-US"/>
    </w:rPr>
  </w:style>
  <w:style w:type="character" w:customStyle="1" w:styleId="Heading3Char">
    <w:name w:val="Heading 3 Char"/>
    <w:basedOn w:val="DefaultParagraphFont"/>
    <w:link w:val="Heading3"/>
    <w:uiPriority w:val="9"/>
    <w:rsid w:val="00064092"/>
    <w:rPr>
      <w:rFonts w:asciiTheme="majorHAnsi" w:eastAsiaTheme="majorEastAsia" w:hAnsiTheme="majorHAnsi" w:cstheme="majorBidi"/>
      <w:color w:val="243F60" w:themeColor="accent1" w:themeShade="7F"/>
      <w:sz w:val="24"/>
      <w:szCs w:val="24"/>
      <w:lang w:val="it-IT" w:eastAsia="en-US"/>
    </w:rPr>
  </w:style>
  <w:style w:type="character" w:customStyle="1" w:styleId="gt-baf-back">
    <w:name w:val="gt-baf-back"/>
    <w:basedOn w:val="DefaultParagraphFont"/>
    <w:rsid w:val="00064092"/>
  </w:style>
  <w:style w:type="character" w:styleId="FollowedHyperlink">
    <w:name w:val="FollowedHyperlink"/>
    <w:basedOn w:val="DefaultParagraphFont"/>
    <w:uiPriority w:val="99"/>
    <w:semiHidden/>
    <w:unhideWhenUsed/>
    <w:rsid w:val="00113FEE"/>
    <w:rPr>
      <w:color w:val="800080" w:themeColor="followedHyperlink"/>
      <w:u w:val="single"/>
    </w:rPr>
  </w:style>
  <w:style w:type="paragraph" w:styleId="PlainText">
    <w:name w:val="Plain Text"/>
    <w:basedOn w:val="Normal"/>
    <w:link w:val="PlainTextChar"/>
    <w:uiPriority w:val="99"/>
    <w:semiHidden/>
    <w:unhideWhenUsed/>
    <w:rsid w:val="00351799"/>
    <w:pPr>
      <w:spacing w:after="0"/>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351799"/>
    <w:rPr>
      <w:rFonts w:ascii="Calibri" w:eastAsiaTheme="minorHAnsi" w:hAnsi="Calibri"/>
      <w:sz w:val="22"/>
      <w:szCs w:val="21"/>
      <w:lang w:eastAsia="en-US"/>
    </w:rPr>
  </w:style>
  <w:style w:type="character" w:customStyle="1" w:styleId="apple-converted-space">
    <w:name w:val="apple-converted-space"/>
    <w:basedOn w:val="DefaultParagraphFont"/>
    <w:rsid w:val="002967F6"/>
  </w:style>
  <w:style w:type="paragraph" w:customStyle="1" w:styleId="p1">
    <w:name w:val="p1"/>
    <w:basedOn w:val="Normal"/>
    <w:rsid w:val="00212E37"/>
    <w:pPr>
      <w:spacing w:before="100" w:beforeAutospacing="1" w:after="100" w:afterAutospacing="1"/>
    </w:pPr>
    <w:rPr>
      <w:rFonts w:ascii="Times" w:hAnsi="Times"/>
      <w:sz w:val="20"/>
      <w:lang w:eastAsia="en-US"/>
    </w:rPr>
  </w:style>
  <w:style w:type="paragraph" w:customStyle="1" w:styleId="p2">
    <w:name w:val="p2"/>
    <w:basedOn w:val="Normal"/>
    <w:rsid w:val="00212E37"/>
    <w:pPr>
      <w:spacing w:before="100" w:beforeAutospacing="1" w:after="100" w:afterAutospacing="1"/>
    </w:pPr>
    <w:rPr>
      <w:rFonts w:ascii="Times" w:hAnsi="Times"/>
      <w:sz w:val="20"/>
      <w:lang w:eastAsia="en-US"/>
    </w:rPr>
  </w:style>
  <w:style w:type="character" w:customStyle="1" w:styleId="Mention1">
    <w:name w:val="Mention1"/>
    <w:basedOn w:val="DefaultParagraphFont"/>
    <w:uiPriority w:val="99"/>
    <w:semiHidden/>
    <w:unhideWhenUsed/>
    <w:rsid w:val="005D4982"/>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477377208">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588276332">
      <w:bodyDiv w:val="1"/>
      <w:marLeft w:val="0"/>
      <w:marRight w:val="0"/>
      <w:marTop w:val="0"/>
      <w:marBottom w:val="0"/>
      <w:divBdr>
        <w:top w:val="none" w:sz="0" w:space="0" w:color="auto"/>
        <w:left w:val="none" w:sz="0" w:space="0" w:color="auto"/>
        <w:bottom w:val="none" w:sz="0" w:space="0" w:color="auto"/>
        <w:right w:val="none" w:sz="0" w:space="0" w:color="auto"/>
      </w:divBdr>
      <w:divsChild>
        <w:div w:id="729108616">
          <w:marLeft w:val="0"/>
          <w:marRight w:val="0"/>
          <w:marTop w:val="0"/>
          <w:marBottom w:val="0"/>
          <w:divBdr>
            <w:top w:val="none" w:sz="0" w:space="0" w:color="auto"/>
            <w:left w:val="none" w:sz="0" w:space="0" w:color="auto"/>
            <w:bottom w:val="none" w:sz="0" w:space="0" w:color="auto"/>
            <w:right w:val="none" w:sz="0" w:space="0" w:color="auto"/>
          </w:divBdr>
          <w:divsChild>
            <w:div w:id="1096439872">
              <w:marLeft w:val="0"/>
              <w:marRight w:val="0"/>
              <w:marTop w:val="0"/>
              <w:marBottom w:val="0"/>
              <w:divBdr>
                <w:top w:val="none" w:sz="0" w:space="0" w:color="auto"/>
                <w:left w:val="none" w:sz="0" w:space="0" w:color="auto"/>
                <w:bottom w:val="none" w:sz="0" w:space="0" w:color="auto"/>
                <w:right w:val="none" w:sz="0" w:space="0" w:color="auto"/>
              </w:divBdr>
              <w:divsChild>
                <w:div w:id="757600149">
                  <w:marLeft w:val="0"/>
                  <w:marRight w:val="0"/>
                  <w:marTop w:val="0"/>
                  <w:marBottom w:val="0"/>
                  <w:divBdr>
                    <w:top w:val="none" w:sz="0" w:space="0" w:color="auto"/>
                    <w:left w:val="none" w:sz="0" w:space="0" w:color="auto"/>
                    <w:bottom w:val="none" w:sz="0" w:space="0" w:color="auto"/>
                    <w:right w:val="none" w:sz="0" w:space="0" w:color="auto"/>
                  </w:divBdr>
                  <w:divsChild>
                    <w:div w:id="1776556869">
                      <w:marLeft w:val="0"/>
                      <w:marRight w:val="0"/>
                      <w:marTop w:val="0"/>
                      <w:marBottom w:val="0"/>
                      <w:divBdr>
                        <w:top w:val="none" w:sz="0" w:space="0" w:color="auto"/>
                        <w:left w:val="none" w:sz="0" w:space="0" w:color="auto"/>
                        <w:bottom w:val="none" w:sz="0" w:space="0" w:color="auto"/>
                        <w:right w:val="none" w:sz="0" w:space="0" w:color="auto"/>
                      </w:divBdr>
                      <w:divsChild>
                        <w:div w:id="2039768718">
                          <w:marLeft w:val="0"/>
                          <w:marRight w:val="0"/>
                          <w:marTop w:val="0"/>
                          <w:marBottom w:val="0"/>
                          <w:divBdr>
                            <w:top w:val="none" w:sz="0" w:space="0" w:color="auto"/>
                            <w:left w:val="none" w:sz="0" w:space="0" w:color="auto"/>
                            <w:bottom w:val="none" w:sz="0" w:space="0" w:color="auto"/>
                            <w:right w:val="none" w:sz="0" w:space="0" w:color="auto"/>
                          </w:divBdr>
                          <w:divsChild>
                            <w:div w:id="910892684">
                              <w:marLeft w:val="0"/>
                              <w:marRight w:val="0"/>
                              <w:marTop w:val="0"/>
                              <w:marBottom w:val="0"/>
                              <w:divBdr>
                                <w:top w:val="none" w:sz="0" w:space="0" w:color="auto"/>
                                <w:left w:val="none" w:sz="0" w:space="0" w:color="auto"/>
                                <w:bottom w:val="single" w:sz="6" w:space="0" w:color="E8E8E8"/>
                                <w:right w:val="none" w:sz="0" w:space="0" w:color="auto"/>
                              </w:divBdr>
                              <w:divsChild>
                                <w:div w:id="98186819">
                                  <w:marLeft w:val="0"/>
                                  <w:marRight w:val="0"/>
                                  <w:marTop w:val="0"/>
                                  <w:marBottom w:val="0"/>
                                  <w:divBdr>
                                    <w:top w:val="none" w:sz="0" w:space="0" w:color="auto"/>
                                    <w:left w:val="none" w:sz="0" w:space="0" w:color="auto"/>
                                    <w:bottom w:val="none" w:sz="0" w:space="0" w:color="auto"/>
                                    <w:right w:val="none" w:sz="0" w:space="0" w:color="auto"/>
                                  </w:divBdr>
                                  <w:divsChild>
                                    <w:div w:id="1790394312">
                                      <w:marLeft w:val="0"/>
                                      <w:marRight w:val="0"/>
                                      <w:marTop w:val="0"/>
                                      <w:marBottom w:val="0"/>
                                      <w:divBdr>
                                        <w:top w:val="none" w:sz="0" w:space="0" w:color="auto"/>
                                        <w:left w:val="none" w:sz="0" w:space="0" w:color="auto"/>
                                        <w:bottom w:val="none" w:sz="0" w:space="0" w:color="auto"/>
                                        <w:right w:val="none" w:sz="0" w:space="0" w:color="auto"/>
                                      </w:divBdr>
                                      <w:divsChild>
                                        <w:div w:id="1794862934">
                                          <w:marLeft w:val="0"/>
                                          <w:marRight w:val="0"/>
                                          <w:marTop w:val="0"/>
                                          <w:marBottom w:val="0"/>
                                          <w:divBdr>
                                            <w:top w:val="none" w:sz="0" w:space="0" w:color="auto"/>
                                            <w:left w:val="none" w:sz="0" w:space="0" w:color="auto"/>
                                            <w:bottom w:val="none" w:sz="0" w:space="0" w:color="auto"/>
                                            <w:right w:val="none" w:sz="0" w:space="0" w:color="auto"/>
                                          </w:divBdr>
                                          <w:divsChild>
                                            <w:div w:id="17818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009140936">
      <w:bodyDiv w:val="1"/>
      <w:marLeft w:val="0"/>
      <w:marRight w:val="0"/>
      <w:marTop w:val="0"/>
      <w:marBottom w:val="0"/>
      <w:divBdr>
        <w:top w:val="none" w:sz="0" w:space="0" w:color="auto"/>
        <w:left w:val="none" w:sz="0" w:space="0" w:color="auto"/>
        <w:bottom w:val="none" w:sz="0" w:space="0" w:color="auto"/>
        <w:right w:val="none" w:sz="0" w:space="0" w:color="auto"/>
      </w:divBdr>
    </w:div>
    <w:div w:id="1317228507">
      <w:bodyDiv w:val="1"/>
      <w:marLeft w:val="0"/>
      <w:marRight w:val="0"/>
      <w:marTop w:val="0"/>
      <w:marBottom w:val="0"/>
      <w:divBdr>
        <w:top w:val="none" w:sz="0" w:space="0" w:color="auto"/>
        <w:left w:val="none" w:sz="0" w:space="0" w:color="auto"/>
        <w:bottom w:val="none" w:sz="0" w:space="0" w:color="auto"/>
        <w:right w:val="none" w:sz="0" w:space="0" w:color="auto"/>
      </w:divBdr>
    </w:div>
    <w:div w:id="1770464659">
      <w:bodyDiv w:val="1"/>
      <w:marLeft w:val="0"/>
      <w:marRight w:val="0"/>
      <w:marTop w:val="0"/>
      <w:marBottom w:val="0"/>
      <w:divBdr>
        <w:top w:val="none" w:sz="0" w:space="0" w:color="auto"/>
        <w:left w:val="none" w:sz="0" w:space="0" w:color="auto"/>
        <w:bottom w:val="none" w:sz="0" w:space="0" w:color="auto"/>
        <w:right w:val="none" w:sz="0" w:space="0" w:color="auto"/>
      </w:divBdr>
    </w:div>
    <w:div w:id="1975868624">
      <w:bodyDiv w:val="1"/>
      <w:marLeft w:val="0"/>
      <w:marRight w:val="0"/>
      <w:marTop w:val="0"/>
      <w:marBottom w:val="0"/>
      <w:divBdr>
        <w:top w:val="none" w:sz="0" w:space="0" w:color="auto"/>
        <w:left w:val="none" w:sz="0" w:space="0" w:color="auto"/>
        <w:bottom w:val="none" w:sz="0" w:space="0" w:color="auto"/>
        <w:right w:val="none" w:sz="0" w:space="0" w:color="auto"/>
      </w:divBdr>
    </w:div>
    <w:div w:id="1996952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owersoft-audio.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ipoff.alexis@gmail.com" TargetMode="External"/><Relationship Id="rId9" Type="http://schemas.openxmlformats.org/officeDocument/2006/relationships/hyperlink" Target="mailto:francesco.fanicchi@powersoft.it" TargetMode="External"/><Relationship Id="rId10" Type="http://schemas.openxmlformats.org/officeDocument/2006/relationships/hyperlink" Target="http://www.powersoft-audi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49EC5-E700-43C8-8E28-2360C767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818</Words>
  <Characters>4663</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Lipoff</dc:creator>
  <cp:lastModifiedBy>Jeff Touzeau</cp:lastModifiedBy>
  <cp:revision>10</cp:revision>
  <cp:lastPrinted>2017-05-16T20:37:00Z</cp:lastPrinted>
  <dcterms:created xsi:type="dcterms:W3CDTF">2017-11-27T12:20:00Z</dcterms:created>
  <dcterms:modified xsi:type="dcterms:W3CDTF">2017-11-27T15:47:00Z</dcterms:modified>
</cp:coreProperties>
</file>