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.xml" ContentType="application/vnd.ms-office.intelligenc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EAE0D" w14:textId="18BB4DF0" w:rsidR="5DD88119" w:rsidRDefault="5DD88119" w:rsidP="00641C4E">
      <w:pPr>
        <w:spacing w:line="360" w:lineRule="auto"/>
        <w:rPr>
          <w:rFonts w:eastAsiaTheme="minorEastAsia" w:hint="eastAsia"/>
          <w:b/>
          <w:bCs/>
          <w:color w:val="FF0000"/>
          <w:sz w:val="20"/>
          <w:szCs w:val="20"/>
          <w:lang w:val="en-US"/>
        </w:rPr>
      </w:pPr>
      <w:r>
        <w:br/>
      </w:r>
    </w:p>
    <w:p w14:paraId="62C561B5" w14:textId="34E3516F" w:rsidR="3CFECCDE" w:rsidRPr="005E22F5" w:rsidRDefault="00EE1B3F" w:rsidP="453AE0EA">
      <w:pPr>
        <w:spacing w:line="360" w:lineRule="auto"/>
        <w:rPr>
          <w:rFonts w:eastAsiaTheme="minorEastAsia" w:hint="eastAsia"/>
          <w:b/>
          <w:bCs/>
          <w:color w:val="0095D5" w:themeColor="accent1"/>
          <w:sz w:val="24"/>
          <w:szCs w:val="24"/>
          <w:lang w:val="nl-BE"/>
        </w:rPr>
      </w:pPr>
      <w:r w:rsidRPr="005E22F5">
        <w:rPr>
          <w:rFonts w:eastAsiaTheme="minorEastAsia"/>
          <w:b/>
          <w:bCs/>
          <w:color w:val="0094D5"/>
          <w:sz w:val="22"/>
          <w:lang w:val="nl-BE"/>
        </w:rPr>
        <w:t>Geïnspireerd door geluid</w:t>
      </w:r>
    </w:p>
    <w:p w14:paraId="211ABE34" w14:textId="7D03FF1B" w:rsidR="00012A6B" w:rsidRDefault="15462AD9" w:rsidP="26ACC255">
      <w:pPr>
        <w:spacing w:line="360" w:lineRule="auto"/>
        <w:rPr>
          <w:rFonts w:eastAsiaTheme="minorEastAsia" w:hint="eastAsia"/>
          <w:b/>
          <w:color w:val="333333"/>
          <w:sz w:val="20"/>
          <w:szCs w:val="20"/>
          <w:lang w:val="nl-BE"/>
        </w:rPr>
      </w:pPr>
      <w:r w:rsidRPr="00012A6B">
        <w:rPr>
          <w:rFonts w:eastAsiaTheme="minorEastAsia"/>
          <w:b/>
          <w:color w:val="333333"/>
          <w:sz w:val="20"/>
          <w:szCs w:val="20"/>
          <w:lang w:val="nl-BE"/>
        </w:rPr>
        <w:t xml:space="preserve">Sennheiser </w:t>
      </w:r>
      <w:r w:rsidR="00012A6B" w:rsidRPr="00012A6B">
        <w:rPr>
          <w:rFonts w:eastAsiaTheme="minorEastAsia"/>
          <w:b/>
          <w:color w:val="333333"/>
          <w:sz w:val="20"/>
          <w:szCs w:val="20"/>
          <w:lang w:val="nl-BE"/>
        </w:rPr>
        <w:t>introduceert de</w:t>
      </w:r>
      <w:r w:rsidRPr="00012A6B">
        <w:rPr>
          <w:rFonts w:eastAsiaTheme="minorEastAsia"/>
          <w:b/>
          <w:color w:val="333333"/>
          <w:sz w:val="20"/>
          <w:szCs w:val="20"/>
          <w:lang w:val="nl-BE"/>
        </w:rPr>
        <w:t xml:space="preserve"> MOMENTUM True Wireless 3 </w:t>
      </w:r>
      <w:r w:rsidR="00012A6B" w:rsidRPr="00012A6B">
        <w:rPr>
          <w:rFonts w:eastAsiaTheme="minorEastAsia"/>
          <w:b/>
          <w:color w:val="333333"/>
          <w:sz w:val="20"/>
          <w:szCs w:val="20"/>
          <w:lang w:val="nl-BE"/>
        </w:rPr>
        <w:t>die de grenzen van wat mogelijk is</w:t>
      </w:r>
      <w:r w:rsidR="00012A6B">
        <w:rPr>
          <w:rFonts w:eastAsiaTheme="minorEastAsia"/>
          <w:b/>
          <w:color w:val="333333"/>
          <w:sz w:val="20"/>
          <w:szCs w:val="20"/>
          <w:lang w:val="nl-BE"/>
        </w:rPr>
        <w:t xml:space="preserve"> opnieuw definieert</w:t>
      </w:r>
    </w:p>
    <w:p w14:paraId="737346F9" w14:textId="1D5EB468" w:rsidR="00225D63" w:rsidRPr="005E22F5" w:rsidRDefault="00225D63" w:rsidP="26ACC255">
      <w:pPr>
        <w:spacing w:line="360" w:lineRule="auto"/>
        <w:rPr>
          <w:rFonts w:eastAsiaTheme="minorEastAsia" w:hint="eastAsia"/>
          <w:b/>
          <w:bCs/>
          <w:lang w:val="nl-BE"/>
        </w:rPr>
      </w:pPr>
    </w:p>
    <w:p w14:paraId="12897F94" w14:textId="262D4A1D" w:rsidR="00D950A1" w:rsidRPr="00ED2B79" w:rsidRDefault="15462AD9" w:rsidP="26ACC255">
      <w:pPr>
        <w:spacing w:line="360" w:lineRule="auto"/>
        <w:rPr>
          <w:rFonts w:eastAsiaTheme="minorEastAsia" w:hint="eastAsia"/>
          <w:b/>
          <w:bCs/>
          <w:lang w:val="nl-BE"/>
        </w:rPr>
      </w:pPr>
      <w:r w:rsidRPr="00ED2B79">
        <w:rPr>
          <w:rFonts w:eastAsiaTheme="minorEastAsia"/>
          <w:b/>
          <w:bCs/>
          <w:i/>
          <w:iCs/>
          <w:lang w:val="nl-BE"/>
        </w:rPr>
        <w:t xml:space="preserve">Wedemark, </w:t>
      </w:r>
      <w:r w:rsidR="003C731D">
        <w:rPr>
          <w:rFonts w:eastAsiaTheme="minorEastAsia"/>
          <w:b/>
          <w:bCs/>
          <w:i/>
          <w:iCs/>
          <w:lang w:val="nl-BE"/>
        </w:rPr>
        <w:t>26</w:t>
      </w:r>
      <w:r w:rsidR="00012A6B" w:rsidRPr="00ED2B79">
        <w:rPr>
          <w:rFonts w:eastAsiaTheme="minorEastAsia"/>
          <w:b/>
          <w:bCs/>
          <w:i/>
          <w:iCs/>
          <w:lang w:val="nl-BE"/>
        </w:rPr>
        <w:t xml:space="preserve"> a</w:t>
      </w:r>
      <w:r w:rsidR="00DC4D9F" w:rsidRPr="00ED2B79">
        <w:rPr>
          <w:rFonts w:eastAsiaTheme="minorEastAsia"/>
          <w:b/>
          <w:bCs/>
          <w:i/>
          <w:iCs/>
          <w:lang w:val="nl-BE"/>
        </w:rPr>
        <w:t>pril</w:t>
      </w:r>
      <w:r w:rsidR="005E0AFD" w:rsidRPr="00ED2B79">
        <w:rPr>
          <w:rFonts w:eastAsiaTheme="minorEastAsia"/>
          <w:b/>
          <w:bCs/>
          <w:i/>
          <w:iCs/>
          <w:lang w:val="nl-BE"/>
        </w:rPr>
        <w:t xml:space="preserve"> </w:t>
      </w:r>
      <w:r w:rsidRPr="00ED2B79">
        <w:rPr>
          <w:rFonts w:eastAsiaTheme="minorEastAsia"/>
          <w:b/>
          <w:bCs/>
          <w:i/>
          <w:iCs/>
          <w:lang w:val="nl-BE"/>
        </w:rPr>
        <w:t>2022</w:t>
      </w:r>
      <w:r w:rsidRPr="00ED2B79">
        <w:rPr>
          <w:rFonts w:eastAsiaTheme="minorEastAsia"/>
          <w:b/>
          <w:bCs/>
          <w:lang w:val="nl-BE"/>
        </w:rPr>
        <w:t xml:space="preserve"> – </w:t>
      </w:r>
      <w:r w:rsidR="00ED2B79" w:rsidRPr="00ED2B79">
        <w:rPr>
          <w:rFonts w:eastAsiaTheme="minorEastAsia"/>
          <w:b/>
          <w:bCs/>
          <w:lang w:val="nl-BE"/>
        </w:rPr>
        <w:t>D</w:t>
      </w:r>
      <w:r w:rsidRPr="00ED2B79">
        <w:rPr>
          <w:rFonts w:eastAsiaTheme="minorEastAsia"/>
          <w:b/>
          <w:bCs/>
          <w:lang w:val="nl-BE"/>
        </w:rPr>
        <w:t>e m</w:t>
      </w:r>
      <w:r w:rsidR="00ED2B79" w:rsidRPr="00ED2B79">
        <w:rPr>
          <w:rFonts w:eastAsiaTheme="minorEastAsia"/>
          <w:b/>
          <w:bCs/>
          <w:lang w:val="nl-BE"/>
        </w:rPr>
        <w:t xml:space="preserve">eervoudig bekroonde </w:t>
      </w:r>
      <w:r w:rsidRPr="00ED2B79">
        <w:rPr>
          <w:rFonts w:eastAsiaTheme="minorEastAsia"/>
          <w:b/>
          <w:bCs/>
          <w:lang w:val="nl-BE"/>
        </w:rPr>
        <w:t>MOMENTUM</w:t>
      </w:r>
      <w:r w:rsidR="00ED2B79" w:rsidRPr="00ED2B79">
        <w:rPr>
          <w:rFonts w:eastAsiaTheme="minorEastAsia"/>
          <w:b/>
          <w:bCs/>
          <w:lang w:val="nl-BE"/>
        </w:rPr>
        <w:t>-reeks van</w:t>
      </w:r>
      <w:r w:rsidRPr="00ED2B79">
        <w:rPr>
          <w:rFonts w:eastAsiaTheme="minorEastAsia"/>
          <w:b/>
          <w:bCs/>
          <w:lang w:val="nl-BE"/>
        </w:rPr>
        <w:t xml:space="preserve"> Sennheiser </w:t>
      </w:r>
      <w:r w:rsidR="2BE02767" w:rsidRPr="00ED2B79">
        <w:rPr>
          <w:rFonts w:eastAsiaTheme="minorEastAsia"/>
          <w:b/>
          <w:bCs/>
          <w:lang w:val="nl-BE"/>
        </w:rPr>
        <w:t>introduce</w:t>
      </w:r>
      <w:r w:rsidR="00ED2B79" w:rsidRPr="00ED2B79">
        <w:rPr>
          <w:rFonts w:eastAsiaTheme="minorEastAsia"/>
          <w:b/>
          <w:bCs/>
          <w:lang w:val="nl-BE"/>
        </w:rPr>
        <w:t xml:space="preserve">ert een nieuw lid in de </w:t>
      </w:r>
      <w:r w:rsidR="00ED2B79">
        <w:rPr>
          <w:rFonts w:eastAsiaTheme="minorEastAsia"/>
          <w:b/>
          <w:bCs/>
          <w:lang w:val="nl-BE"/>
        </w:rPr>
        <w:t>familie</w:t>
      </w:r>
      <w:r w:rsidR="2BE02767" w:rsidRPr="00ED2B79">
        <w:rPr>
          <w:rFonts w:eastAsiaTheme="minorEastAsia"/>
          <w:b/>
          <w:bCs/>
          <w:lang w:val="nl-BE"/>
        </w:rPr>
        <w:t>.</w:t>
      </w:r>
      <w:r w:rsidRPr="00ED2B79">
        <w:rPr>
          <w:rFonts w:eastAsiaTheme="minorEastAsia"/>
          <w:b/>
          <w:bCs/>
          <w:lang w:val="nl-BE"/>
        </w:rPr>
        <w:t xml:space="preserve"> </w:t>
      </w:r>
      <w:r w:rsidR="00ED2B79" w:rsidRPr="00ED2B79">
        <w:rPr>
          <w:rFonts w:eastAsiaTheme="minorEastAsia"/>
          <w:b/>
          <w:bCs/>
          <w:lang w:val="nl-BE"/>
        </w:rPr>
        <w:t>D</w:t>
      </w:r>
      <w:r w:rsidRPr="00ED2B79">
        <w:rPr>
          <w:rFonts w:eastAsiaTheme="minorEastAsia"/>
          <w:b/>
          <w:bCs/>
          <w:lang w:val="nl-BE"/>
        </w:rPr>
        <w:t xml:space="preserve">e MOMENTUM True Wireless 3 </w:t>
      </w:r>
      <w:r w:rsidR="00ED2B79" w:rsidRPr="00ED2B79">
        <w:rPr>
          <w:rFonts w:eastAsiaTheme="minorEastAsia"/>
          <w:b/>
          <w:bCs/>
          <w:lang w:val="nl-BE"/>
        </w:rPr>
        <w:t>zet nieuwe standaarden op het vlak</w:t>
      </w:r>
      <w:r w:rsidR="00A16403">
        <w:rPr>
          <w:rFonts w:eastAsiaTheme="minorEastAsia"/>
          <w:b/>
          <w:bCs/>
          <w:lang w:val="nl-BE"/>
        </w:rPr>
        <w:t xml:space="preserve"> van </w:t>
      </w:r>
      <w:r w:rsidR="00ED2B79" w:rsidRPr="00ED2B79">
        <w:rPr>
          <w:rFonts w:eastAsiaTheme="minorEastAsia"/>
          <w:b/>
          <w:bCs/>
          <w:lang w:val="nl-BE"/>
        </w:rPr>
        <w:t>geluidskwaliteit</w:t>
      </w:r>
      <w:r w:rsidRPr="00ED2B79">
        <w:rPr>
          <w:rFonts w:eastAsiaTheme="minorEastAsia"/>
          <w:b/>
          <w:bCs/>
          <w:lang w:val="nl-BE"/>
        </w:rPr>
        <w:t xml:space="preserve">, </w:t>
      </w:r>
      <w:r w:rsidR="2BE02767" w:rsidRPr="00ED2B79">
        <w:rPr>
          <w:rFonts w:eastAsiaTheme="minorEastAsia"/>
          <w:b/>
          <w:bCs/>
          <w:lang w:val="nl-BE"/>
        </w:rPr>
        <w:t>adaptive noise cancellation (ANC)</w:t>
      </w:r>
      <w:r w:rsidR="00ED2B79">
        <w:rPr>
          <w:rFonts w:eastAsiaTheme="minorEastAsia"/>
          <w:b/>
          <w:bCs/>
          <w:lang w:val="nl-BE"/>
        </w:rPr>
        <w:t xml:space="preserve"> en draag</w:t>
      </w:r>
      <w:r w:rsidR="2BE02767" w:rsidRPr="00ED2B79">
        <w:rPr>
          <w:rFonts w:eastAsiaTheme="minorEastAsia"/>
          <w:b/>
          <w:bCs/>
          <w:lang w:val="nl-BE"/>
        </w:rPr>
        <w:t xml:space="preserve">comfort. </w:t>
      </w:r>
      <w:r w:rsidR="00ED2B79" w:rsidRPr="00ED2B79">
        <w:rPr>
          <w:rFonts w:eastAsiaTheme="minorEastAsia"/>
          <w:b/>
          <w:bCs/>
          <w:lang w:val="nl-BE"/>
        </w:rPr>
        <w:t xml:space="preserve">De oordopjes </w:t>
      </w:r>
      <w:r w:rsidR="00ED2B79">
        <w:rPr>
          <w:rFonts w:eastAsiaTheme="minorEastAsia"/>
          <w:b/>
          <w:bCs/>
          <w:lang w:val="nl-BE"/>
        </w:rPr>
        <w:t>zijn</w:t>
      </w:r>
      <w:r w:rsidR="00ED2B79" w:rsidRPr="00ED2B79">
        <w:rPr>
          <w:rFonts w:eastAsiaTheme="minorEastAsia"/>
          <w:b/>
          <w:bCs/>
          <w:lang w:val="nl-BE"/>
        </w:rPr>
        <w:t xml:space="preserve"> verpakt in een design dat bepaald werd door het gebruik van hoogkwalitatieve materialen en minutieus vakmanschap, en bi</w:t>
      </w:r>
      <w:r w:rsidR="00ED2B79">
        <w:rPr>
          <w:rFonts w:eastAsiaTheme="minorEastAsia"/>
          <w:b/>
          <w:bCs/>
          <w:lang w:val="nl-BE"/>
        </w:rPr>
        <w:t xml:space="preserve">eden een </w:t>
      </w:r>
      <w:r w:rsidR="003B5AD8">
        <w:rPr>
          <w:rFonts w:eastAsiaTheme="minorEastAsia"/>
          <w:b/>
          <w:bCs/>
          <w:lang w:val="nl-BE"/>
        </w:rPr>
        <w:t>uitgebreide selectie van</w:t>
      </w:r>
      <w:r w:rsidR="007626F3">
        <w:rPr>
          <w:rFonts w:eastAsiaTheme="minorEastAsia"/>
          <w:b/>
          <w:bCs/>
          <w:lang w:val="nl-BE"/>
        </w:rPr>
        <w:t xml:space="preserve"> technologieën en functies die de luisterervaring naar een nieuw niveau tillen</w:t>
      </w:r>
      <w:r w:rsidRPr="00ED2B79">
        <w:rPr>
          <w:rFonts w:eastAsiaTheme="minorEastAsia"/>
          <w:b/>
          <w:bCs/>
          <w:lang w:val="nl-BE"/>
        </w:rPr>
        <w:t>.</w:t>
      </w:r>
    </w:p>
    <w:p w14:paraId="2147307D" w14:textId="4C21F5B2" w:rsidR="00936080" w:rsidRDefault="68075CBC" w:rsidP="0DF545CA">
      <w:pPr>
        <w:spacing w:line="360" w:lineRule="auto"/>
        <w:rPr>
          <w:rFonts w:eastAsiaTheme="minorEastAsia" w:hint="eastAsia"/>
          <w:b/>
          <w:color w:val="0095D5" w:themeColor="accent1"/>
          <w:lang w:val="en-US"/>
        </w:rPr>
      </w:pPr>
      <w:r>
        <w:rPr>
          <w:noProof/>
        </w:rPr>
        <w:drawing>
          <wp:inline distT="0" distB="0" distL="0" distR="0" wp14:anchorId="70B66CFC" wp14:editId="1D1D8FFA">
            <wp:extent cx="4991100" cy="3192277"/>
            <wp:effectExtent l="0" t="0" r="0" b="0"/>
            <wp:docPr id="51278342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19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F0BAB" w14:textId="222A53EB" w:rsidR="00FD798A" w:rsidRPr="00D950A1" w:rsidRDefault="00FD798A" w:rsidP="00225D63">
      <w:pPr>
        <w:spacing w:line="360" w:lineRule="auto"/>
        <w:rPr>
          <w:rFonts w:eastAsiaTheme="minorEastAsia" w:hint="eastAsia"/>
          <w:b/>
          <w:bCs/>
          <w:lang w:val="en-US"/>
        </w:rPr>
      </w:pPr>
    </w:p>
    <w:p w14:paraId="417B1AF9" w14:textId="23E31C0C" w:rsidR="00BA5BD1" w:rsidRPr="007626F3" w:rsidRDefault="15462AD9" w:rsidP="26ACC255">
      <w:pPr>
        <w:spacing w:line="360" w:lineRule="auto"/>
        <w:rPr>
          <w:rFonts w:eastAsiaTheme="minorEastAsia" w:hint="eastAsia"/>
          <w:lang w:val="nl-BE"/>
        </w:rPr>
      </w:pPr>
      <w:r w:rsidRPr="007626F3">
        <w:rPr>
          <w:rFonts w:eastAsiaTheme="minorEastAsia"/>
          <w:lang w:val="nl-BE"/>
        </w:rPr>
        <w:t>"O</w:t>
      </w:r>
      <w:r w:rsidR="007626F3" w:rsidRPr="007626F3">
        <w:rPr>
          <w:rFonts w:eastAsiaTheme="minorEastAsia"/>
          <w:lang w:val="nl-BE"/>
        </w:rPr>
        <w:t>nze</w:t>
      </w:r>
      <w:r w:rsidRPr="007626F3">
        <w:rPr>
          <w:rFonts w:eastAsiaTheme="minorEastAsia"/>
          <w:lang w:val="nl-BE"/>
        </w:rPr>
        <w:t xml:space="preserve"> MOMENTUM</w:t>
      </w:r>
      <w:r w:rsidR="007626F3" w:rsidRPr="007626F3">
        <w:rPr>
          <w:rFonts w:eastAsiaTheme="minorEastAsia"/>
          <w:lang w:val="nl-BE"/>
        </w:rPr>
        <w:t>-reeks slaagt er voortdurend in om de grenzen van wat mogelijk is opnieuw te de</w:t>
      </w:r>
      <w:r w:rsidR="007626F3">
        <w:rPr>
          <w:rFonts w:eastAsiaTheme="minorEastAsia"/>
          <w:lang w:val="nl-BE"/>
        </w:rPr>
        <w:t>finiëren”, zegt</w:t>
      </w:r>
      <w:r w:rsidR="007626F3" w:rsidRPr="007626F3">
        <w:rPr>
          <w:rFonts w:eastAsiaTheme="minorEastAsia"/>
          <w:lang w:val="nl-BE"/>
        </w:rPr>
        <w:t xml:space="preserve"> </w:t>
      </w:r>
      <w:r w:rsidRPr="007626F3">
        <w:rPr>
          <w:rFonts w:eastAsiaTheme="minorEastAsia"/>
          <w:lang w:val="nl-BE"/>
        </w:rPr>
        <w:t xml:space="preserve">Frank Foppe, </w:t>
      </w:r>
      <w:r w:rsidR="2BE02767" w:rsidRPr="007626F3">
        <w:rPr>
          <w:rFonts w:eastAsiaTheme="minorEastAsia"/>
          <w:lang w:val="nl-BE"/>
        </w:rPr>
        <w:t xml:space="preserve">True Wireless </w:t>
      </w:r>
      <w:r w:rsidRPr="007626F3">
        <w:rPr>
          <w:rFonts w:eastAsiaTheme="minorEastAsia"/>
          <w:lang w:val="nl-BE"/>
        </w:rPr>
        <w:t>Product Manager</w:t>
      </w:r>
      <w:r w:rsidR="007626F3">
        <w:rPr>
          <w:rFonts w:eastAsiaTheme="minorEastAsia"/>
          <w:lang w:val="nl-BE"/>
        </w:rPr>
        <w:t xml:space="preserve"> bij Sennheiser</w:t>
      </w:r>
      <w:r w:rsidRPr="007626F3">
        <w:rPr>
          <w:rFonts w:eastAsiaTheme="minorEastAsia"/>
          <w:lang w:val="nl-BE"/>
        </w:rPr>
        <w:t>. "</w:t>
      </w:r>
      <w:r w:rsidR="007626F3" w:rsidRPr="007626F3">
        <w:rPr>
          <w:rFonts w:eastAsiaTheme="minorEastAsia"/>
          <w:lang w:val="nl-BE"/>
        </w:rPr>
        <w:t>D</w:t>
      </w:r>
      <w:r w:rsidRPr="007626F3">
        <w:rPr>
          <w:rFonts w:eastAsiaTheme="minorEastAsia"/>
          <w:lang w:val="nl-BE"/>
        </w:rPr>
        <w:t xml:space="preserve">e MOMENTUM True Wireless 3 </w:t>
      </w:r>
      <w:r w:rsidR="007626F3" w:rsidRPr="007626F3">
        <w:rPr>
          <w:rFonts w:eastAsiaTheme="minorEastAsia"/>
          <w:lang w:val="nl-BE"/>
        </w:rPr>
        <w:t>bouwt verder op een sterk</w:t>
      </w:r>
      <w:r w:rsidR="007626F3">
        <w:rPr>
          <w:rFonts w:eastAsiaTheme="minorEastAsia"/>
          <w:lang w:val="nl-BE"/>
        </w:rPr>
        <w:t xml:space="preserve"> erfgoed</w:t>
      </w:r>
      <w:r w:rsidR="2BE02767" w:rsidRPr="007626F3">
        <w:rPr>
          <w:rFonts w:eastAsiaTheme="minorEastAsia"/>
          <w:lang w:val="nl-BE"/>
        </w:rPr>
        <w:t xml:space="preserve">. </w:t>
      </w:r>
      <w:r w:rsidR="007626F3" w:rsidRPr="007626F3">
        <w:rPr>
          <w:rFonts w:eastAsiaTheme="minorEastAsia"/>
          <w:lang w:val="nl-BE"/>
        </w:rPr>
        <w:t>Met</w:t>
      </w:r>
      <w:r w:rsidR="09ACC3B4" w:rsidRPr="007626F3">
        <w:rPr>
          <w:rFonts w:eastAsiaTheme="minorEastAsia"/>
          <w:lang w:val="nl-BE"/>
        </w:rPr>
        <w:t xml:space="preserve"> Sennheiser</w:t>
      </w:r>
      <w:r w:rsidR="007626F3" w:rsidRPr="007626F3">
        <w:rPr>
          <w:rFonts w:eastAsiaTheme="minorEastAsia"/>
          <w:lang w:val="nl-BE"/>
        </w:rPr>
        <w:t>s</w:t>
      </w:r>
      <w:r w:rsidR="09ACC3B4" w:rsidRPr="007626F3">
        <w:rPr>
          <w:rFonts w:eastAsiaTheme="minorEastAsia"/>
          <w:lang w:val="nl-BE"/>
        </w:rPr>
        <w:t xml:space="preserve"> Signature Sound,</w:t>
      </w:r>
      <w:r w:rsidRPr="007626F3">
        <w:rPr>
          <w:rFonts w:eastAsiaTheme="minorEastAsia"/>
          <w:lang w:val="nl-BE"/>
        </w:rPr>
        <w:t xml:space="preserve"> </w:t>
      </w:r>
      <w:r w:rsidR="2BE02767" w:rsidRPr="007626F3">
        <w:rPr>
          <w:rFonts w:eastAsiaTheme="minorEastAsia"/>
          <w:lang w:val="nl-BE"/>
        </w:rPr>
        <w:t xml:space="preserve"> TrueResponse</w:t>
      </w:r>
      <w:r w:rsidR="007626F3" w:rsidRPr="007626F3">
        <w:rPr>
          <w:rFonts w:eastAsiaTheme="minorEastAsia"/>
          <w:lang w:val="nl-BE"/>
        </w:rPr>
        <w:t>-</w:t>
      </w:r>
      <w:r w:rsidR="2BE02767" w:rsidRPr="007626F3">
        <w:rPr>
          <w:rFonts w:eastAsiaTheme="minorEastAsia"/>
          <w:lang w:val="nl-BE"/>
        </w:rPr>
        <w:t>technolog</w:t>
      </w:r>
      <w:r w:rsidR="007626F3" w:rsidRPr="007626F3">
        <w:rPr>
          <w:rFonts w:eastAsiaTheme="minorEastAsia"/>
          <w:lang w:val="nl-BE"/>
        </w:rPr>
        <w:t>ie</w:t>
      </w:r>
      <w:r w:rsidR="2BE02767" w:rsidRPr="007626F3">
        <w:rPr>
          <w:rFonts w:eastAsiaTheme="minorEastAsia"/>
          <w:lang w:val="nl-BE"/>
        </w:rPr>
        <w:t xml:space="preserve">, </w:t>
      </w:r>
      <w:r w:rsidRPr="007626F3">
        <w:rPr>
          <w:rFonts w:eastAsiaTheme="minorEastAsia"/>
          <w:lang w:val="nl-BE"/>
        </w:rPr>
        <w:t>adaptive noise cancellation</w:t>
      </w:r>
      <w:r w:rsidR="007626F3" w:rsidRPr="007626F3">
        <w:rPr>
          <w:rFonts w:eastAsiaTheme="minorEastAsia"/>
          <w:lang w:val="nl-BE"/>
        </w:rPr>
        <w:t xml:space="preserve"> van een ongekend niveau</w:t>
      </w:r>
      <w:r w:rsidRPr="007626F3">
        <w:rPr>
          <w:rFonts w:eastAsiaTheme="minorEastAsia"/>
          <w:lang w:val="nl-BE"/>
        </w:rPr>
        <w:t xml:space="preserve"> </w:t>
      </w:r>
      <w:r w:rsidR="007626F3" w:rsidRPr="007626F3">
        <w:rPr>
          <w:rFonts w:eastAsiaTheme="minorEastAsia"/>
          <w:lang w:val="nl-BE"/>
        </w:rPr>
        <w:t xml:space="preserve">en een </w:t>
      </w:r>
      <w:r w:rsidR="007626F3">
        <w:rPr>
          <w:rFonts w:eastAsiaTheme="minorEastAsia"/>
          <w:lang w:val="nl-BE"/>
        </w:rPr>
        <w:t>nog betere pasvorm zijn deze oordopjes de natuurlijk</w:t>
      </w:r>
      <w:r w:rsidR="003B5AD8">
        <w:rPr>
          <w:rFonts w:eastAsiaTheme="minorEastAsia"/>
          <w:lang w:val="nl-BE"/>
        </w:rPr>
        <w:t>e</w:t>
      </w:r>
      <w:r w:rsidR="007626F3">
        <w:rPr>
          <w:rFonts w:eastAsiaTheme="minorEastAsia"/>
          <w:lang w:val="nl-BE"/>
        </w:rPr>
        <w:t xml:space="preserve"> opvolger van de </w:t>
      </w:r>
      <w:r w:rsidRPr="007626F3">
        <w:rPr>
          <w:rFonts w:eastAsiaTheme="minorEastAsia"/>
          <w:lang w:val="nl-BE"/>
        </w:rPr>
        <w:t>MOMENTUM</w:t>
      </w:r>
      <w:r w:rsidR="007626F3">
        <w:rPr>
          <w:rFonts w:eastAsiaTheme="minorEastAsia"/>
          <w:lang w:val="nl-BE"/>
        </w:rPr>
        <w:t>-reeks</w:t>
      </w:r>
      <w:r w:rsidRPr="007626F3">
        <w:rPr>
          <w:rFonts w:eastAsiaTheme="minorEastAsia"/>
          <w:lang w:val="nl-BE"/>
        </w:rPr>
        <w:t xml:space="preserve">." </w:t>
      </w:r>
    </w:p>
    <w:p w14:paraId="62204BB5" w14:textId="6A1651BE" w:rsidR="00C75F75" w:rsidRPr="007626F3" w:rsidRDefault="00C75F75" w:rsidP="00225D63">
      <w:pPr>
        <w:spacing w:line="360" w:lineRule="auto"/>
        <w:rPr>
          <w:rFonts w:eastAsiaTheme="minorEastAsia" w:hint="eastAsia"/>
          <w:szCs w:val="18"/>
          <w:lang w:val="nl-BE"/>
        </w:rPr>
      </w:pPr>
    </w:p>
    <w:p w14:paraId="5002C871" w14:textId="77777777" w:rsidR="002D5E6B" w:rsidRPr="007626F3" w:rsidRDefault="002D5E6B">
      <w:pPr>
        <w:spacing w:after="200" w:line="276" w:lineRule="auto"/>
        <w:rPr>
          <w:rFonts w:eastAsiaTheme="minorEastAsia" w:hint="eastAsia"/>
          <w:b/>
          <w:bCs/>
          <w:lang w:val="nl-BE"/>
        </w:rPr>
      </w:pPr>
      <w:r w:rsidRPr="007626F3">
        <w:rPr>
          <w:rFonts w:eastAsiaTheme="minorEastAsia"/>
          <w:b/>
          <w:bCs/>
          <w:lang w:val="nl-BE"/>
        </w:rPr>
        <w:br w:type="page"/>
      </w:r>
    </w:p>
    <w:p w14:paraId="59AC4752" w14:textId="2BA7A85F" w:rsidR="00C75F75" w:rsidRPr="003B5AD8" w:rsidRDefault="00693F00" w:rsidP="00225D63">
      <w:pPr>
        <w:spacing w:line="360" w:lineRule="auto"/>
        <w:rPr>
          <w:rFonts w:eastAsiaTheme="minorEastAsia" w:hint="eastAsia"/>
          <w:b/>
          <w:bCs/>
          <w:lang w:val="nl-NL"/>
        </w:rPr>
      </w:pPr>
      <w:r w:rsidRPr="003B5AD8">
        <w:rPr>
          <w:rFonts w:eastAsiaTheme="minorEastAsia"/>
          <w:b/>
          <w:bCs/>
          <w:lang w:val="nl-NL"/>
        </w:rPr>
        <w:lastRenderedPageBreak/>
        <w:t xml:space="preserve">Een </w:t>
      </w:r>
      <w:r w:rsidR="00C75F75" w:rsidRPr="003B5AD8">
        <w:rPr>
          <w:rFonts w:eastAsiaTheme="minorEastAsia"/>
          <w:b/>
          <w:bCs/>
          <w:lang w:val="nl-NL"/>
        </w:rPr>
        <w:t>superi</w:t>
      </w:r>
      <w:r w:rsidRPr="003B5AD8">
        <w:rPr>
          <w:rFonts w:eastAsiaTheme="minorEastAsia"/>
          <w:b/>
          <w:bCs/>
          <w:lang w:val="nl-NL"/>
        </w:rPr>
        <w:t>eure geluidservaring</w:t>
      </w:r>
    </w:p>
    <w:p w14:paraId="0C76519C" w14:textId="57C3D62C" w:rsidR="00EE1474" w:rsidRDefault="007626F3" w:rsidP="5DD88119">
      <w:pPr>
        <w:spacing w:line="360" w:lineRule="auto"/>
        <w:rPr>
          <w:rFonts w:ascii="Sennheiser Office" w:eastAsia="Sennheiser Office" w:hAnsi="Sennheiser Office" w:cs="Sennheiser Office"/>
          <w:lang w:val="nl-BE"/>
        </w:rPr>
      </w:pPr>
      <w:r w:rsidRPr="009B3F65">
        <w:rPr>
          <w:rFonts w:eastAsiaTheme="minorEastAsia"/>
          <w:lang w:val="nl-BE"/>
        </w:rPr>
        <w:t>Net als zijn voorgangers levert d</w:t>
      </w:r>
      <w:r w:rsidR="2630F8FB" w:rsidRPr="009B3F65">
        <w:rPr>
          <w:rFonts w:eastAsiaTheme="minorEastAsia"/>
          <w:lang w:val="nl-BE"/>
        </w:rPr>
        <w:t xml:space="preserve">e MOMENTUM True Wireless 3 </w:t>
      </w:r>
      <w:r w:rsidR="009B3F65" w:rsidRPr="009B3F65">
        <w:rPr>
          <w:rFonts w:eastAsiaTheme="minorEastAsia"/>
          <w:lang w:val="nl-BE"/>
        </w:rPr>
        <w:t xml:space="preserve">een uitzonderlijke geluidskwaliteit </w:t>
      </w:r>
      <w:r w:rsidR="009B3F65">
        <w:rPr>
          <w:rFonts w:eastAsiaTheme="minorEastAsia"/>
          <w:lang w:val="nl-BE"/>
        </w:rPr>
        <w:t xml:space="preserve">waarin de Sennheiser </w:t>
      </w:r>
      <w:r w:rsidR="2630F8FB" w:rsidRPr="009B3F65">
        <w:rPr>
          <w:rFonts w:eastAsiaTheme="minorEastAsia"/>
          <w:lang w:val="nl-BE"/>
        </w:rPr>
        <w:t>True Response</w:t>
      </w:r>
      <w:r w:rsidR="009B3F65">
        <w:rPr>
          <w:rFonts w:eastAsiaTheme="minorEastAsia"/>
          <w:lang w:val="nl-BE"/>
        </w:rPr>
        <w:t>-</w:t>
      </w:r>
      <w:r w:rsidR="2630F8FB" w:rsidRPr="009B3F65">
        <w:rPr>
          <w:rFonts w:eastAsiaTheme="minorEastAsia"/>
          <w:lang w:val="nl-BE"/>
        </w:rPr>
        <w:t>transducer</w:t>
      </w:r>
      <w:r w:rsidR="009B3F65">
        <w:rPr>
          <w:rFonts w:eastAsiaTheme="minorEastAsia"/>
          <w:lang w:val="nl-BE"/>
        </w:rPr>
        <w:t xml:space="preserve"> centraal staat</w:t>
      </w:r>
      <w:r w:rsidR="2630F8FB" w:rsidRPr="009B3F65">
        <w:rPr>
          <w:rFonts w:eastAsiaTheme="minorEastAsia"/>
          <w:lang w:val="nl-BE"/>
        </w:rPr>
        <w:t xml:space="preserve">. </w:t>
      </w:r>
      <w:r w:rsidR="009B3F65" w:rsidRPr="009B3F65">
        <w:rPr>
          <w:rFonts w:eastAsiaTheme="minorEastAsia"/>
          <w:lang w:val="nl-BE"/>
        </w:rPr>
        <w:t xml:space="preserve">Op basis van </w:t>
      </w:r>
      <w:r w:rsidR="2630F8FB" w:rsidRPr="009B3F65">
        <w:rPr>
          <w:rFonts w:eastAsiaTheme="minorEastAsia"/>
          <w:lang w:val="nl-BE"/>
        </w:rPr>
        <w:t>dynami</w:t>
      </w:r>
      <w:r w:rsidR="009B3F65" w:rsidRPr="009B3F65">
        <w:rPr>
          <w:rFonts w:eastAsiaTheme="minorEastAsia"/>
          <w:lang w:val="nl-BE"/>
        </w:rPr>
        <w:t>s</w:t>
      </w:r>
      <w:r w:rsidR="2630F8FB" w:rsidRPr="009B3F65">
        <w:rPr>
          <w:rFonts w:eastAsiaTheme="minorEastAsia"/>
          <w:lang w:val="nl-BE"/>
        </w:rPr>
        <w:t>c</w:t>
      </w:r>
      <w:r w:rsidR="009B3F65" w:rsidRPr="009B3F65">
        <w:rPr>
          <w:rFonts w:eastAsiaTheme="minorEastAsia"/>
          <w:lang w:val="nl-BE"/>
        </w:rPr>
        <w:t>he</w:t>
      </w:r>
      <w:r w:rsidR="2630F8FB" w:rsidRPr="009B3F65">
        <w:rPr>
          <w:rFonts w:eastAsiaTheme="minorEastAsia"/>
          <w:lang w:val="nl-BE"/>
        </w:rPr>
        <w:t xml:space="preserve"> 7mm</w:t>
      </w:r>
      <w:r w:rsidR="009B3F65" w:rsidRPr="009B3F65">
        <w:rPr>
          <w:rFonts w:eastAsiaTheme="minorEastAsia"/>
          <w:lang w:val="nl-BE"/>
        </w:rPr>
        <w:t>-</w:t>
      </w:r>
      <w:r w:rsidR="2630F8FB" w:rsidRPr="009B3F65">
        <w:rPr>
          <w:rFonts w:eastAsiaTheme="minorEastAsia"/>
          <w:lang w:val="nl-BE"/>
        </w:rPr>
        <w:t>drivers</w:t>
      </w:r>
      <w:r w:rsidR="009B3F65" w:rsidRPr="009B3F65">
        <w:rPr>
          <w:rFonts w:eastAsiaTheme="minorEastAsia"/>
          <w:lang w:val="nl-BE"/>
        </w:rPr>
        <w:t xml:space="preserve"> die in Duitsland vervaardigd worden</w:t>
      </w:r>
      <w:r w:rsidR="00386E2C">
        <w:rPr>
          <w:rFonts w:eastAsiaTheme="minorEastAsia"/>
          <w:lang w:val="nl-BE"/>
        </w:rPr>
        <w:t>,</w:t>
      </w:r>
      <w:r w:rsidR="009B3F65" w:rsidRPr="009B3F65">
        <w:rPr>
          <w:rFonts w:eastAsiaTheme="minorEastAsia"/>
          <w:lang w:val="nl-BE"/>
        </w:rPr>
        <w:t xml:space="preserve"> produ</w:t>
      </w:r>
      <w:r w:rsidR="009B3F65">
        <w:rPr>
          <w:rFonts w:eastAsiaTheme="minorEastAsia"/>
          <w:lang w:val="nl-BE"/>
        </w:rPr>
        <w:t>ceert hij een stereosound met diepe bassen, natuurlijke middentonen en gedetailleerde hoge tonen die je helemaal onderdompelt</w:t>
      </w:r>
      <w:r w:rsidR="2630F8FB" w:rsidRPr="009B3F65">
        <w:rPr>
          <w:rFonts w:eastAsiaTheme="minorEastAsia"/>
          <w:lang w:val="nl-BE"/>
        </w:rPr>
        <w:t xml:space="preserve">. </w:t>
      </w:r>
      <w:r w:rsidR="009B3F65" w:rsidRPr="009B3F65">
        <w:rPr>
          <w:rFonts w:ascii="Sennheiser Office" w:eastAsia="Sennheiser Office" w:hAnsi="Sennheiser Office" w:cs="Sennheiser Office"/>
          <w:lang w:val="nl-BE"/>
        </w:rPr>
        <w:t>D</w:t>
      </w:r>
      <w:r w:rsidR="49115056" w:rsidRPr="009B3F65">
        <w:rPr>
          <w:rFonts w:ascii="Sennheiser Office" w:eastAsia="Sennheiser Office" w:hAnsi="Sennheiser Office" w:cs="Sennheiser Office"/>
          <w:lang w:val="nl-BE"/>
        </w:rPr>
        <w:t>e n</w:t>
      </w:r>
      <w:r w:rsidR="009B3F65" w:rsidRPr="009B3F65">
        <w:rPr>
          <w:rFonts w:ascii="Sennheiser Office" w:eastAsia="Sennheiser Office" w:hAnsi="Sennheiser Office" w:cs="Sennheiser Office"/>
          <w:lang w:val="nl-BE"/>
        </w:rPr>
        <w:t>i</w:t>
      </w:r>
      <w:r w:rsidR="49115056" w:rsidRPr="009B3F65">
        <w:rPr>
          <w:rFonts w:ascii="Sennheiser Office" w:eastAsia="Sennheiser Office" w:hAnsi="Sennheiser Office" w:cs="Sennheiser Office"/>
          <w:lang w:val="nl-BE"/>
        </w:rPr>
        <w:t>e</w:t>
      </w:r>
      <w:r w:rsidR="009B3F65" w:rsidRPr="009B3F65">
        <w:rPr>
          <w:rFonts w:ascii="Sennheiser Office" w:eastAsia="Sennheiser Office" w:hAnsi="Sennheiser Office" w:cs="Sennheiser Office"/>
          <w:lang w:val="nl-BE"/>
        </w:rPr>
        <w:t>u</w:t>
      </w:r>
      <w:r w:rsidR="49115056" w:rsidRPr="009B3F65">
        <w:rPr>
          <w:rFonts w:ascii="Sennheiser Office" w:eastAsia="Sennheiser Office" w:hAnsi="Sennheiser Office" w:cs="Sennheiser Office"/>
          <w:lang w:val="nl-BE"/>
        </w:rPr>
        <w:t>w</w:t>
      </w:r>
      <w:r w:rsidR="009B3F65" w:rsidRPr="009B3F65">
        <w:rPr>
          <w:rFonts w:ascii="Sennheiser Office" w:eastAsia="Sennheiser Office" w:hAnsi="Sennheiser Office" w:cs="Sennheiser Office"/>
          <w:lang w:val="nl-BE"/>
        </w:rPr>
        <w:t>e</w:t>
      </w:r>
      <w:r w:rsidR="49115056" w:rsidRPr="009B3F65">
        <w:rPr>
          <w:rFonts w:ascii="Sennheiser Office" w:eastAsia="Sennheiser Office" w:hAnsi="Sennheiser Office" w:cs="Sennheiser Office"/>
          <w:lang w:val="nl-BE"/>
        </w:rPr>
        <w:t xml:space="preserve"> Sound Personalization</w:t>
      </w:r>
      <w:r w:rsidR="009B3F65" w:rsidRPr="009B3F65">
        <w:rPr>
          <w:rFonts w:ascii="Sennheiser Office" w:eastAsia="Sennheiser Office" w:hAnsi="Sennheiser Office" w:cs="Sennheiser Office"/>
          <w:lang w:val="nl-BE"/>
        </w:rPr>
        <w:t>-functie zorgt voor een verbeterde geluidservaring via een begeleide lui</w:t>
      </w:r>
      <w:r w:rsidR="009B3F65">
        <w:rPr>
          <w:rFonts w:ascii="Sennheiser Office" w:eastAsia="Sennheiser Office" w:hAnsi="Sennheiser Office" w:cs="Sennheiser Office"/>
          <w:lang w:val="nl-BE"/>
        </w:rPr>
        <w:t xml:space="preserve">stertest om </w:t>
      </w:r>
      <w:r w:rsidR="00EE1474">
        <w:rPr>
          <w:rFonts w:ascii="Sennheiser Office" w:eastAsia="Sennheiser Office" w:hAnsi="Sennheiser Office" w:cs="Sennheiser Office"/>
          <w:lang w:val="nl-BE"/>
        </w:rPr>
        <w:t xml:space="preserve">het perfecte geluid in te stellen voor het individuele gehoor van elke gebruiker. </w:t>
      </w:r>
      <w:r w:rsidR="00EE1474" w:rsidRPr="00EE1474">
        <w:rPr>
          <w:rFonts w:ascii="Sennheiser Office" w:eastAsia="Sennheiser Office" w:hAnsi="Sennheiser Office" w:cs="Sennheiser Office"/>
          <w:lang w:val="nl-BE"/>
        </w:rPr>
        <w:t>De Smart Control App biedt bijkomend een aantal presets en een equalizerfunctie om het geluid af te stemmen o</w:t>
      </w:r>
      <w:r w:rsidR="00EE1474">
        <w:rPr>
          <w:rFonts w:ascii="Sennheiser Office" w:eastAsia="Sennheiser Office" w:hAnsi="Sennheiser Office" w:cs="Sennheiser Office"/>
          <w:lang w:val="nl-BE"/>
        </w:rPr>
        <w:t>p de smaak van de gebruiker.</w:t>
      </w:r>
    </w:p>
    <w:p w14:paraId="0DC95BE8" w14:textId="77777777" w:rsidR="0046035C" w:rsidRPr="00CA72B0" w:rsidRDefault="0046035C" w:rsidP="00225D63">
      <w:pPr>
        <w:spacing w:line="360" w:lineRule="auto"/>
        <w:rPr>
          <w:rFonts w:eastAsiaTheme="minorEastAsia" w:hint="eastAsia"/>
          <w:lang w:val="nl-BE"/>
        </w:rPr>
      </w:pPr>
    </w:p>
    <w:p w14:paraId="76C57306" w14:textId="17541633" w:rsidR="001F2508" w:rsidRPr="00BC45C1" w:rsidRDefault="00272364" w:rsidP="0B5361E8">
      <w:pPr>
        <w:spacing w:line="360" w:lineRule="auto"/>
        <w:rPr>
          <w:rFonts w:eastAsiaTheme="minorEastAsia" w:hint="eastAsia"/>
          <w:lang w:val="nl-BE"/>
        </w:rPr>
      </w:pPr>
      <w:r w:rsidRPr="00272364">
        <w:rPr>
          <w:rFonts w:eastAsiaTheme="minorEastAsia"/>
          <w:lang w:val="nl-BE"/>
        </w:rPr>
        <w:t>Sinds</w:t>
      </w:r>
      <w:r w:rsidR="2BE02767" w:rsidRPr="00272364">
        <w:rPr>
          <w:rFonts w:eastAsiaTheme="minorEastAsia"/>
          <w:lang w:val="nl-BE"/>
        </w:rPr>
        <w:t xml:space="preserve"> </w:t>
      </w:r>
      <w:r w:rsidRPr="00272364">
        <w:rPr>
          <w:rFonts w:eastAsiaTheme="minorEastAsia"/>
          <w:lang w:val="nl-BE"/>
        </w:rPr>
        <w:t>d</w:t>
      </w:r>
      <w:r w:rsidR="2BE02767" w:rsidRPr="00272364">
        <w:rPr>
          <w:rFonts w:eastAsiaTheme="minorEastAsia"/>
          <w:lang w:val="nl-BE"/>
        </w:rPr>
        <w:t xml:space="preserve">e MOMENTUM True Wireless 3 </w:t>
      </w:r>
      <w:r w:rsidRPr="00272364">
        <w:rPr>
          <w:rFonts w:eastAsiaTheme="minorEastAsia"/>
          <w:lang w:val="nl-BE"/>
        </w:rPr>
        <w:t xml:space="preserve">voor het dagelijkse leven werd gecreëerd – en dan vooral voor onderweg – heeft </w:t>
      </w:r>
      <w:r w:rsidR="2BE02767" w:rsidRPr="00272364">
        <w:rPr>
          <w:rFonts w:eastAsiaTheme="minorEastAsia"/>
          <w:lang w:val="nl-BE"/>
        </w:rPr>
        <w:t xml:space="preserve">Sennheiser </w:t>
      </w:r>
      <w:r w:rsidRPr="00272364">
        <w:rPr>
          <w:rFonts w:eastAsiaTheme="minorEastAsia"/>
          <w:lang w:val="nl-BE"/>
        </w:rPr>
        <w:t xml:space="preserve">de </w:t>
      </w:r>
      <w:r>
        <w:rPr>
          <w:rFonts w:eastAsiaTheme="minorEastAsia"/>
          <w:lang w:val="nl-BE"/>
        </w:rPr>
        <w:t xml:space="preserve">oordopjes specifiek verbeterd met </w:t>
      </w:r>
      <w:r w:rsidR="2BE02767" w:rsidRPr="00272364">
        <w:rPr>
          <w:rFonts w:eastAsiaTheme="minorEastAsia"/>
          <w:lang w:val="nl-BE"/>
        </w:rPr>
        <w:t xml:space="preserve">Adaptive Noise Cancellation </w:t>
      </w:r>
      <w:r>
        <w:rPr>
          <w:rFonts w:eastAsiaTheme="minorEastAsia"/>
          <w:lang w:val="nl-BE"/>
        </w:rPr>
        <w:t>die zich automatisch aanpast aan je omgeving. Het systeem observeert voortdurend omgevingsgeluid om het in realtime te onderdrukken</w:t>
      </w:r>
      <w:r w:rsidR="2BE02767" w:rsidRPr="00272364">
        <w:rPr>
          <w:rFonts w:eastAsiaTheme="minorEastAsia"/>
          <w:lang w:val="nl-BE"/>
        </w:rPr>
        <w:t xml:space="preserve">. </w:t>
      </w:r>
      <w:r w:rsidR="00BC45C1" w:rsidRPr="00BC45C1">
        <w:rPr>
          <w:rFonts w:eastAsiaTheme="minorEastAsia"/>
          <w:lang w:val="nl-BE"/>
        </w:rPr>
        <w:t xml:space="preserve">Gebruikers die zich bewust willen zijn van hun omgeving om dingen te horen zoals bijvoorbeeld treinaankondigingen kunnen de noise </w:t>
      </w:r>
      <w:r w:rsidR="2BE02767" w:rsidRPr="00BC45C1">
        <w:rPr>
          <w:rFonts w:eastAsiaTheme="minorEastAsia"/>
          <w:lang w:val="nl-BE"/>
        </w:rPr>
        <w:t xml:space="preserve">cancellation </w:t>
      </w:r>
      <w:r w:rsidR="00BC45C1" w:rsidRPr="00BC45C1">
        <w:rPr>
          <w:rFonts w:eastAsiaTheme="minorEastAsia"/>
          <w:lang w:val="nl-BE"/>
        </w:rPr>
        <w:t>m</w:t>
      </w:r>
      <w:r w:rsidR="00BC45C1">
        <w:rPr>
          <w:rFonts w:eastAsiaTheme="minorEastAsia"/>
          <w:lang w:val="nl-BE"/>
        </w:rPr>
        <w:t xml:space="preserve">et één druk op de knop uitschakelen, of overschakelen naar </w:t>
      </w:r>
      <w:r w:rsidR="2BE02767" w:rsidRPr="00BC45C1">
        <w:rPr>
          <w:rFonts w:eastAsiaTheme="minorEastAsia"/>
          <w:lang w:val="nl-BE"/>
        </w:rPr>
        <w:t>transpar</w:t>
      </w:r>
      <w:r w:rsidR="00BC45C1">
        <w:rPr>
          <w:rFonts w:eastAsiaTheme="minorEastAsia"/>
          <w:lang w:val="nl-BE"/>
        </w:rPr>
        <w:t>antie</w:t>
      </w:r>
      <w:r w:rsidR="2BE02767" w:rsidRPr="00BC45C1">
        <w:rPr>
          <w:rFonts w:eastAsiaTheme="minorEastAsia"/>
          <w:lang w:val="nl-BE"/>
        </w:rPr>
        <w:t>mod</w:t>
      </w:r>
      <w:r w:rsidR="00BC45C1">
        <w:rPr>
          <w:rFonts w:eastAsiaTheme="minorEastAsia"/>
          <w:lang w:val="nl-BE"/>
        </w:rPr>
        <w:t>us</w:t>
      </w:r>
      <w:r w:rsidR="2BE02767" w:rsidRPr="00BC45C1">
        <w:rPr>
          <w:rFonts w:eastAsiaTheme="minorEastAsia"/>
          <w:lang w:val="nl-BE"/>
        </w:rPr>
        <w:t>.</w:t>
      </w:r>
    </w:p>
    <w:p w14:paraId="0F6A9C57" w14:textId="04A1D47A" w:rsidR="001F2508" w:rsidRPr="00BC45C1" w:rsidRDefault="001F2508" w:rsidP="453AE0EA">
      <w:pPr>
        <w:spacing w:line="360" w:lineRule="auto"/>
        <w:rPr>
          <w:rFonts w:eastAsiaTheme="minorEastAsia" w:hint="eastAsia"/>
          <w:lang w:val="nl-BE"/>
        </w:rPr>
      </w:pPr>
    </w:p>
    <w:p w14:paraId="1901709F" w14:textId="45B4C7B3" w:rsidR="00167A2B" w:rsidRDefault="001B02B3" w:rsidP="453AE0EA">
      <w:pPr>
        <w:spacing w:line="360" w:lineRule="auto"/>
        <w:rPr>
          <w:rFonts w:eastAsiaTheme="minorEastAsia" w:hint="eastAsia"/>
          <w:lang w:val="nl-BE"/>
        </w:rPr>
      </w:pPr>
      <w:r w:rsidRPr="00616582">
        <w:rPr>
          <w:rFonts w:eastAsiaTheme="minorEastAsia"/>
          <w:lang w:val="nl-BE"/>
        </w:rPr>
        <w:t>Voor de best mogelijke synchronisatie tussen audio en visuele content</w:t>
      </w:r>
      <w:r w:rsidR="00616582" w:rsidRPr="00616582">
        <w:rPr>
          <w:rFonts w:eastAsiaTheme="minorEastAsia"/>
          <w:lang w:val="nl-BE"/>
        </w:rPr>
        <w:t xml:space="preserve"> ondersteunt de </w:t>
      </w:r>
      <w:r w:rsidR="507AAE6B" w:rsidRPr="00616582">
        <w:rPr>
          <w:rFonts w:eastAsiaTheme="minorEastAsia"/>
          <w:lang w:val="nl-BE"/>
        </w:rPr>
        <w:t xml:space="preserve">MOMENTUM True Wireless 3 </w:t>
      </w:r>
      <w:r w:rsidR="00616582" w:rsidRPr="00616582">
        <w:rPr>
          <w:rFonts w:eastAsiaTheme="minorEastAsia"/>
          <w:lang w:val="nl-BE"/>
        </w:rPr>
        <w:t xml:space="preserve">ook een </w:t>
      </w:r>
      <w:r w:rsidR="00103E1C">
        <w:rPr>
          <w:rFonts w:eastAsiaTheme="minorEastAsia"/>
          <w:lang w:val="nl-BE"/>
        </w:rPr>
        <w:t>uitgebreide selectie van</w:t>
      </w:r>
      <w:r w:rsidR="00616582">
        <w:rPr>
          <w:rFonts w:eastAsiaTheme="minorEastAsia"/>
          <w:lang w:val="nl-BE"/>
        </w:rPr>
        <w:t xml:space="preserve"> audiocodecs zoals</w:t>
      </w:r>
      <w:r w:rsidR="507AAE6B" w:rsidRPr="00616582">
        <w:rPr>
          <w:rFonts w:eastAsiaTheme="minorEastAsia"/>
          <w:lang w:val="nl-BE"/>
        </w:rPr>
        <w:t xml:space="preserve"> AAC, SBC and aptX™ Adaptive, </w:t>
      </w:r>
      <w:r w:rsidR="00616582">
        <w:rPr>
          <w:rFonts w:eastAsiaTheme="minorEastAsia"/>
          <w:lang w:val="nl-BE"/>
        </w:rPr>
        <w:t>die latentie tot een minimum reduceren. Bovendien beschikt elk oordopje nu over drie microfoons die voor een kristalheldere belkwaliteit zorgen, wat vlotte en makkelijk te volgen videocalls mogelijk maakt</w:t>
      </w:r>
      <w:r w:rsidR="507AAE6B" w:rsidRPr="00616582">
        <w:rPr>
          <w:rFonts w:eastAsiaTheme="minorEastAsia"/>
          <w:lang w:val="nl-BE"/>
        </w:rPr>
        <w:t>.</w:t>
      </w:r>
      <w:r w:rsidR="00126AFD">
        <w:rPr>
          <w:rFonts w:eastAsiaTheme="minorEastAsia"/>
          <w:lang w:val="nl-BE"/>
        </w:rPr>
        <w:t xml:space="preserve"> </w:t>
      </w:r>
      <w:r w:rsidR="00616582">
        <w:rPr>
          <w:rFonts w:eastAsiaTheme="minorEastAsia"/>
          <w:lang w:val="nl-BE"/>
        </w:rPr>
        <w:t xml:space="preserve">De intuïtieve touch-bediening </w:t>
      </w:r>
      <w:r w:rsidR="00167A2B">
        <w:rPr>
          <w:rFonts w:eastAsiaTheme="minorEastAsia"/>
          <w:lang w:val="nl-BE"/>
        </w:rPr>
        <w:t xml:space="preserve">van de </w:t>
      </w:r>
      <w:r w:rsidR="2630F8FB" w:rsidRPr="00616582">
        <w:rPr>
          <w:rFonts w:eastAsiaTheme="minorEastAsia"/>
          <w:lang w:val="nl-BE"/>
        </w:rPr>
        <w:t>MOMENTUM True Wireless 3</w:t>
      </w:r>
      <w:r w:rsidR="00167A2B">
        <w:rPr>
          <w:rFonts w:eastAsiaTheme="minorEastAsia"/>
          <w:lang w:val="nl-BE"/>
        </w:rPr>
        <w:t xml:space="preserve"> die gebruikers op hun persoonlijke voorkeuren kunnen afstemmen</w:t>
      </w:r>
      <w:r w:rsidR="2630F8FB" w:rsidRPr="00616582">
        <w:rPr>
          <w:rFonts w:eastAsiaTheme="minorEastAsia"/>
          <w:lang w:val="nl-BE"/>
        </w:rPr>
        <w:t>, ma</w:t>
      </w:r>
      <w:r w:rsidR="00167A2B">
        <w:rPr>
          <w:rFonts w:eastAsiaTheme="minorEastAsia"/>
          <w:lang w:val="nl-BE"/>
        </w:rPr>
        <w:t>akt het makkelijker om door de audio te navigeren en toegang te krijgen tot spraakassistenten.</w:t>
      </w:r>
    </w:p>
    <w:p w14:paraId="0DEA3873" w14:textId="78557CDA" w:rsidR="004A7D66" w:rsidRPr="00711ACE" w:rsidRDefault="5DD88119" w:rsidP="5DD88119">
      <w:pPr>
        <w:spacing w:line="360" w:lineRule="auto"/>
        <w:rPr>
          <w:szCs w:val="18"/>
          <w:lang w:val="en-US"/>
        </w:rPr>
      </w:pPr>
      <w:r>
        <w:rPr>
          <w:noProof/>
        </w:rPr>
        <w:lastRenderedPageBreak/>
        <w:drawing>
          <wp:inline distT="0" distB="0" distL="0" distR="0" wp14:anchorId="015224A3" wp14:editId="098A4486">
            <wp:extent cx="4886325" cy="4886325"/>
            <wp:effectExtent l="0" t="0" r="0" b="0"/>
            <wp:docPr id="1869473469" name="Picture 1869473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70598" w14:textId="10E88C67" w:rsidR="00190BA4" w:rsidRPr="00892718" w:rsidRDefault="00892718" w:rsidP="5DD88119">
      <w:pPr>
        <w:spacing w:line="360" w:lineRule="auto"/>
        <w:rPr>
          <w:rFonts w:eastAsiaTheme="minorEastAsia" w:hint="eastAsia"/>
          <w:b/>
          <w:bCs/>
          <w:lang w:val="nl-BE"/>
        </w:rPr>
      </w:pPr>
      <w:r w:rsidRPr="00892718">
        <w:rPr>
          <w:rFonts w:eastAsiaTheme="minorEastAsia"/>
          <w:b/>
          <w:bCs/>
          <w:lang w:val="nl-BE"/>
        </w:rPr>
        <w:t xml:space="preserve">Uitzonderlijk </w:t>
      </w:r>
      <w:r w:rsidR="507AAE6B" w:rsidRPr="00892718">
        <w:rPr>
          <w:rFonts w:eastAsiaTheme="minorEastAsia"/>
          <w:b/>
          <w:bCs/>
          <w:lang w:val="nl-BE"/>
        </w:rPr>
        <w:t xml:space="preserve">design </w:t>
      </w:r>
      <w:r w:rsidRPr="00892718">
        <w:rPr>
          <w:rFonts w:eastAsiaTheme="minorEastAsia"/>
          <w:b/>
          <w:bCs/>
          <w:lang w:val="nl-BE"/>
        </w:rPr>
        <w:t>en buitengewoon</w:t>
      </w:r>
      <w:r w:rsidR="507AAE6B" w:rsidRPr="00892718">
        <w:rPr>
          <w:rFonts w:eastAsiaTheme="minorEastAsia"/>
          <w:b/>
          <w:bCs/>
          <w:lang w:val="nl-BE"/>
        </w:rPr>
        <w:t xml:space="preserve"> comfort</w:t>
      </w:r>
    </w:p>
    <w:p w14:paraId="0732014A" w14:textId="0130BBBC" w:rsidR="00BC1AD7" w:rsidRPr="009D0ED5" w:rsidRDefault="00E95E95" w:rsidP="00E95E95">
      <w:pPr>
        <w:spacing w:line="240" w:lineRule="auto"/>
        <w:rPr>
          <w:rFonts w:eastAsiaTheme="minorEastAsia"/>
          <w:lang w:val="nl-BE"/>
        </w:rPr>
      </w:pPr>
      <w:r w:rsidRPr="009D0ED5">
        <w:rPr>
          <w:rFonts w:eastAsiaTheme="minorEastAsia"/>
          <w:lang w:val="nl-BE"/>
        </w:rPr>
        <w:t>Winnaar van een Red Dot Design Award, h</w:t>
      </w:r>
      <w:r w:rsidR="15462AD9" w:rsidRPr="007D1812">
        <w:rPr>
          <w:rFonts w:eastAsiaTheme="minorEastAsia"/>
          <w:lang w:val="nl-BE"/>
        </w:rPr>
        <w:t>e</w:t>
      </w:r>
      <w:r w:rsidR="007D1812" w:rsidRPr="007D1812">
        <w:rPr>
          <w:rFonts w:eastAsiaTheme="minorEastAsia"/>
          <w:lang w:val="nl-BE"/>
        </w:rPr>
        <w:t>t</w:t>
      </w:r>
      <w:r w:rsidR="15462AD9" w:rsidRPr="007D1812">
        <w:rPr>
          <w:rFonts w:eastAsiaTheme="minorEastAsia"/>
          <w:lang w:val="nl-BE"/>
        </w:rPr>
        <w:t xml:space="preserve"> n</w:t>
      </w:r>
      <w:r w:rsidR="007D1812" w:rsidRPr="007D1812">
        <w:rPr>
          <w:rFonts w:eastAsiaTheme="minorEastAsia"/>
          <w:lang w:val="nl-BE"/>
        </w:rPr>
        <w:t>ieuwe</w:t>
      </w:r>
      <w:r w:rsidR="15462AD9" w:rsidRPr="007D1812">
        <w:rPr>
          <w:rFonts w:eastAsiaTheme="minorEastAsia"/>
          <w:lang w:val="nl-BE"/>
        </w:rPr>
        <w:t xml:space="preserve"> st</w:t>
      </w:r>
      <w:r w:rsidR="007D1812" w:rsidRPr="007D1812">
        <w:rPr>
          <w:rFonts w:eastAsiaTheme="minorEastAsia"/>
          <w:lang w:val="nl-BE"/>
        </w:rPr>
        <w:t>ij</w:t>
      </w:r>
      <w:r w:rsidR="15462AD9" w:rsidRPr="007D1812">
        <w:rPr>
          <w:rFonts w:eastAsiaTheme="minorEastAsia"/>
          <w:lang w:val="nl-BE"/>
        </w:rPr>
        <w:t>l</w:t>
      </w:r>
      <w:r w:rsidR="007D1812" w:rsidRPr="007D1812">
        <w:rPr>
          <w:rFonts w:eastAsiaTheme="minorEastAsia"/>
          <w:lang w:val="nl-BE"/>
        </w:rPr>
        <w:t>volle, futuristische en tegelijk ergonomische design zorgt voo</w:t>
      </w:r>
      <w:r w:rsidR="007D1812">
        <w:rPr>
          <w:rFonts w:eastAsiaTheme="minorEastAsia"/>
          <w:lang w:val="nl-BE"/>
        </w:rPr>
        <w:t>r</w:t>
      </w:r>
      <w:r w:rsidR="007D1812" w:rsidRPr="007D1812">
        <w:rPr>
          <w:rFonts w:eastAsiaTheme="minorEastAsia"/>
          <w:lang w:val="nl-BE"/>
        </w:rPr>
        <w:t xml:space="preserve"> een lan</w:t>
      </w:r>
      <w:r w:rsidR="007D1812">
        <w:rPr>
          <w:rFonts w:eastAsiaTheme="minorEastAsia"/>
          <w:lang w:val="nl-BE"/>
        </w:rPr>
        <w:t>gdurig comfortabele pasvorm</w:t>
      </w:r>
      <w:r w:rsidR="15462AD9" w:rsidRPr="007D1812">
        <w:rPr>
          <w:rFonts w:eastAsiaTheme="minorEastAsia"/>
          <w:lang w:val="nl-BE"/>
        </w:rPr>
        <w:t xml:space="preserve">. </w:t>
      </w:r>
      <w:r w:rsidR="007D1812" w:rsidRPr="007D1812">
        <w:rPr>
          <w:rFonts w:eastAsiaTheme="minorEastAsia"/>
          <w:lang w:val="nl-BE"/>
        </w:rPr>
        <w:t>D</w:t>
      </w:r>
      <w:r w:rsidR="15462AD9" w:rsidRPr="007D1812">
        <w:rPr>
          <w:rFonts w:eastAsiaTheme="minorEastAsia"/>
          <w:lang w:val="nl-BE"/>
        </w:rPr>
        <w:t xml:space="preserve">e MOMENTUM True Wireless 3 </w:t>
      </w:r>
      <w:r w:rsidR="007D1812" w:rsidRPr="007D1812">
        <w:rPr>
          <w:rFonts w:eastAsiaTheme="minorEastAsia"/>
          <w:lang w:val="nl-BE"/>
        </w:rPr>
        <w:t>wordt bovendien geleverd met verschillende silicone pads in uiteenlopende maten die ontworpen werden om</w:t>
      </w:r>
      <w:r w:rsidR="007D1812">
        <w:rPr>
          <w:rFonts w:eastAsiaTheme="minorEastAsia"/>
          <w:lang w:val="nl-BE"/>
        </w:rPr>
        <w:t xml:space="preserve"> in elke oorvorm en -formaat te passen. </w:t>
      </w:r>
      <w:r w:rsidR="007D1812" w:rsidRPr="00BC1AD7">
        <w:rPr>
          <w:rFonts w:eastAsiaTheme="minorEastAsia"/>
          <w:lang w:val="nl-BE"/>
        </w:rPr>
        <w:t xml:space="preserve">Dankzij de IPX4-gecertificeerde </w:t>
      </w:r>
      <w:r w:rsidR="00BC1AD7" w:rsidRPr="00BC1AD7">
        <w:rPr>
          <w:rFonts w:eastAsiaTheme="minorEastAsia"/>
          <w:lang w:val="nl-BE"/>
        </w:rPr>
        <w:t xml:space="preserve">spatbestendige </w:t>
      </w:r>
      <w:r w:rsidR="007D1812" w:rsidRPr="00BC1AD7">
        <w:rPr>
          <w:rFonts w:eastAsiaTheme="minorEastAsia"/>
          <w:lang w:val="nl-BE"/>
        </w:rPr>
        <w:t xml:space="preserve">behuizing </w:t>
      </w:r>
      <w:r w:rsidR="00BC1AD7" w:rsidRPr="00BC1AD7">
        <w:rPr>
          <w:rFonts w:eastAsiaTheme="minorEastAsia"/>
          <w:lang w:val="nl-BE"/>
        </w:rPr>
        <w:t>is de</w:t>
      </w:r>
      <w:r w:rsidR="007D1812" w:rsidRPr="00BC1AD7">
        <w:rPr>
          <w:rFonts w:eastAsiaTheme="minorEastAsia"/>
          <w:lang w:val="nl-BE"/>
        </w:rPr>
        <w:t xml:space="preserve"> </w:t>
      </w:r>
      <w:r w:rsidR="15462AD9" w:rsidRPr="00BC1AD7">
        <w:rPr>
          <w:rFonts w:eastAsiaTheme="minorEastAsia"/>
          <w:lang w:val="nl-BE"/>
        </w:rPr>
        <w:t xml:space="preserve">MOMENTUM True Wireless 3 </w:t>
      </w:r>
      <w:r w:rsidR="00BC1AD7" w:rsidRPr="00BC1AD7">
        <w:rPr>
          <w:rFonts w:eastAsiaTheme="minorEastAsia"/>
          <w:lang w:val="nl-BE"/>
        </w:rPr>
        <w:t xml:space="preserve">gemaakt voor </w:t>
      </w:r>
      <w:r w:rsidR="00BC1AD7">
        <w:rPr>
          <w:rFonts w:eastAsiaTheme="minorEastAsia"/>
          <w:lang w:val="nl-BE"/>
        </w:rPr>
        <w:t>bijna elk avontuur</w:t>
      </w:r>
      <w:r w:rsidR="15462AD9" w:rsidRPr="00BC1AD7">
        <w:rPr>
          <w:rFonts w:eastAsiaTheme="minorEastAsia"/>
          <w:lang w:val="nl-BE"/>
        </w:rPr>
        <w:t xml:space="preserve">. </w:t>
      </w:r>
      <w:r w:rsidR="00BC1AD7" w:rsidRPr="00BC1AD7">
        <w:rPr>
          <w:rFonts w:eastAsiaTheme="minorEastAsia"/>
          <w:lang w:val="nl-BE"/>
        </w:rPr>
        <w:t>Joggen in de regen, een afmattende sessie in de fitness: de</w:t>
      </w:r>
      <w:r w:rsidR="00BC1AD7">
        <w:rPr>
          <w:rFonts w:eastAsiaTheme="minorEastAsia"/>
          <w:lang w:val="nl-BE"/>
        </w:rPr>
        <w:t xml:space="preserve"> </w:t>
      </w:r>
      <w:r w:rsidR="15462AD9" w:rsidRPr="00BC1AD7">
        <w:rPr>
          <w:rFonts w:eastAsiaTheme="minorEastAsia"/>
          <w:lang w:val="nl-BE"/>
        </w:rPr>
        <w:t>n</w:t>
      </w:r>
      <w:r w:rsidR="00BC1AD7">
        <w:rPr>
          <w:rFonts w:eastAsiaTheme="minorEastAsia"/>
          <w:lang w:val="nl-BE"/>
        </w:rPr>
        <w:t xml:space="preserve">ieuwe </w:t>
      </w:r>
      <w:r w:rsidR="15462AD9" w:rsidRPr="00BC1AD7">
        <w:rPr>
          <w:rFonts w:eastAsiaTheme="minorEastAsia"/>
          <w:lang w:val="nl-BE"/>
        </w:rPr>
        <w:t>Sennheiser</w:t>
      </w:r>
      <w:r w:rsidR="00BC1AD7">
        <w:rPr>
          <w:rFonts w:eastAsiaTheme="minorEastAsia"/>
          <w:lang w:val="nl-BE"/>
        </w:rPr>
        <w:t>-oordopjes leveren zelfs in de moeilijkste omstandigheden een luisterervaring van topklasse.</w:t>
      </w:r>
    </w:p>
    <w:p w14:paraId="14CDF200" w14:textId="34E7092D" w:rsidR="453AE0EA" w:rsidRPr="009D0ED5" w:rsidRDefault="453AE0EA" w:rsidP="453AE0EA">
      <w:pPr>
        <w:spacing w:line="360" w:lineRule="auto"/>
        <w:rPr>
          <w:rFonts w:eastAsiaTheme="minorEastAsia" w:hint="eastAsia"/>
          <w:lang w:val="nl-BE"/>
        </w:rPr>
      </w:pPr>
    </w:p>
    <w:p w14:paraId="193F7BE7" w14:textId="4E1D366F" w:rsidR="0070613E" w:rsidRDefault="00654001" w:rsidP="4716A709">
      <w:pPr>
        <w:spacing w:line="360" w:lineRule="auto"/>
        <w:rPr>
          <w:rFonts w:eastAsiaTheme="minorEastAsia" w:hint="eastAsia"/>
          <w:lang w:val="nl-BE"/>
        </w:rPr>
      </w:pPr>
      <w:r w:rsidRPr="0070613E">
        <w:rPr>
          <w:rFonts w:eastAsiaTheme="minorEastAsia"/>
          <w:lang w:val="nl-BE"/>
        </w:rPr>
        <w:t xml:space="preserve">Waar de gebruikers van de nieuwe </w:t>
      </w:r>
      <w:r w:rsidR="15462AD9" w:rsidRPr="0070613E">
        <w:rPr>
          <w:rFonts w:eastAsiaTheme="minorEastAsia"/>
          <w:lang w:val="nl-BE"/>
        </w:rPr>
        <w:t xml:space="preserve">MOMENTUM True Wireless 3 </w:t>
      </w:r>
      <w:r w:rsidRPr="0070613E">
        <w:rPr>
          <w:rFonts w:eastAsiaTheme="minorEastAsia"/>
          <w:lang w:val="nl-BE"/>
        </w:rPr>
        <w:t xml:space="preserve">zich ook bevinden, de batterijduur van zeven uur </w:t>
      </w:r>
      <w:r w:rsidR="15462AD9" w:rsidRPr="0070613E">
        <w:rPr>
          <w:rFonts w:eastAsiaTheme="minorEastAsia"/>
          <w:lang w:val="nl-BE"/>
        </w:rPr>
        <w:t xml:space="preserve">– </w:t>
      </w:r>
      <w:r w:rsidRPr="0070613E">
        <w:rPr>
          <w:rFonts w:eastAsiaTheme="minorEastAsia"/>
          <w:lang w:val="nl-BE"/>
        </w:rPr>
        <w:t xml:space="preserve">die </w:t>
      </w:r>
      <w:r w:rsidR="0070613E">
        <w:rPr>
          <w:rFonts w:eastAsiaTheme="minorEastAsia"/>
          <w:lang w:val="nl-BE"/>
        </w:rPr>
        <w:t xml:space="preserve">via </w:t>
      </w:r>
      <w:r w:rsidR="00E3612E">
        <w:rPr>
          <w:rFonts w:eastAsiaTheme="minorEastAsia"/>
          <w:lang w:val="nl-BE"/>
        </w:rPr>
        <w:t>de</w:t>
      </w:r>
      <w:r w:rsidR="0070613E">
        <w:rPr>
          <w:rFonts w:eastAsiaTheme="minorEastAsia"/>
          <w:lang w:val="nl-BE"/>
        </w:rPr>
        <w:t xml:space="preserve"> etui kan worden uitgebreid tot </w:t>
      </w:r>
      <w:r w:rsidR="15462AD9" w:rsidRPr="0070613E">
        <w:rPr>
          <w:rFonts w:eastAsiaTheme="minorEastAsia"/>
          <w:lang w:val="nl-BE"/>
        </w:rPr>
        <w:t xml:space="preserve">28 </w:t>
      </w:r>
      <w:r w:rsidR="0070613E">
        <w:rPr>
          <w:rFonts w:eastAsiaTheme="minorEastAsia"/>
          <w:lang w:val="nl-BE"/>
        </w:rPr>
        <w:t>uur</w:t>
      </w:r>
      <w:r w:rsidR="15462AD9" w:rsidRPr="0070613E">
        <w:rPr>
          <w:rFonts w:eastAsiaTheme="minorEastAsia"/>
          <w:lang w:val="nl-BE"/>
        </w:rPr>
        <w:t xml:space="preserve"> – </w:t>
      </w:r>
      <w:r w:rsidR="0070613E">
        <w:rPr>
          <w:rFonts w:eastAsiaTheme="minorEastAsia"/>
          <w:lang w:val="nl-BE"/>
        </w:rPr>
        <w:t xml:space="preserve">betekent dat gebruikers zich geen zorgen meer </w:t>
      </w:r>
      <w:r w:rsidR="00E3612E">
        <w:rPr>
          <w:rFonts w:eastAsiaTheme="minorEastAsia"/>
          <w:lang w:val="nl-BE"/>
        </w:rPr>
        <w:t>hoeven</w:t>
      </w:r>
      <w:r w:rsidR="0070613E">
        <w:rPr>
          <w:rFonts w:eastAsiaTheme="minorEastAsia"/>
          <w:lang w:val="nl-BE"/>
        </w:rPr>
        <w:t xml:space="preserve"> maken over het vinden van </w:t>
      </w:r>
      <w:r w:rsidR="00E3612E">
        <w:rPr>
          <w:rFonts w:eastAsiaTheme="minorEastAsia"/>
          <w:lang w:val="nl-BE"/>
        </w:rPr>
        <w:t>oplaadmogelijkheden</w:t>
      </w:r>
      <w:r w:rsidR="0070613E">
        <w:rPr>
          <w:rFonts w:eastAsiaTheme="minorEastAsia"/>
          <w:lang w:val="nl-BE"/>
        </w:rPr>
        <w:t xml:space="preserve"> in hun buurt</w:t>
      </w:r>
      <w:r w:rsidR="15462AD9" w:rsidRPr="0070613E">
        <w:rPr>
          <w:rFonts w:eastAsiaTheme="minorEastAsia"/>
          <w:lang w:val="nl-BE"/>
        </w:rPr>
        <w:t xml:space="preserve">. </w:t>
      </w:r>
      <w:r w:rsidR="0070613E" w:rsidRPr="0070613E">
        <w:rPr>
          <w:rFonts w:eastAsiaTheme="minorEastAsia"/>
          <w:lang w:val="nl-BE"/>
        </w:rPr>
        <w:t xml:space="preserve">En omdat </w:t>
      </w:r>
      <w:r w:rsidR="00E3612E">
        <w:rPr>
          <w:rFonts w:eastAsiaTheme="minorEastAsia"/>
          <w:lang w:val="nl-BE"/>
        </w:rPr>
        <w:t>de</w:t>
      </w:r>
      <w:r w:rsidR="0070613E" w:rsidRPr="0070613E">
        <w:rPr>
          <w:rFonts w:eastAsiaTheme="minorEastAsia"/>
          <w:lang w:val="nl-BE"/>
        </w:rPr>
        <w:t xml:space="preserve"> hoogkwalitatieve etui draadloos opladen ondersteunt, is het oplaadproces zelf makkelijk</w:t>
      </w:r>
      <w:r w:rsidR="0070613E">
        <w:rPr>
          <w:rFonts w:eastAsiaTheme="minorEastAsia"/>
          <w:lang w:val="nl-BE"/>
        </w:rPr>
        <w:t>er dan ooit.</w:t>
      </w:r>
    </w:p>
    <w:p w14:paraId="74B07203" w14:textId="7831B063" w:rsidR="0070511D" w:rsidRPr="0070613E" w:rsidRDefault="0070511D" w:rsidP="4AFC7AC2">
      <w:pPr>
        <w:spacing w:line="360" w:lineRule="auto"/>
        <w:rPr>
          <w:rFonts w:eastAsiaTheme="minorEastAsia" w:hint="eastAsia"/>
          <w:lang w:val="nl-BE"/>
        </w:rPr>
      </w:pPr>
    </w:p>
    <w:p w14:paraId="611EE3DD" w14:textId="57729E57" w:rsidR="00415D08" w:rsidRPr="003B5AD8" w:rsidRDefault="00415D08" w:rsidP="00415D08">
      <w:pPr>
        <w:spacing w:line="360" w:lineRule="auto"/>
        <w:rPr>
          <w:rFonts w:eastAsiaTheme="minorEastAsia" w:hint="eastAsia"/>
          <w:b/>
          <w:bCs/>
          <w:lang w:val="nl-NL"/>
        </w:rPr>
      </w:pPr>
      <w:r w:rsidRPr="003B5AD8">
        <w:rPr>
          <w:rFonts w:eastAsiaTheme="minorEastAsia"/>
          <w:b/>
          <w:bCs/>
          <w:lang w:val="nl-NL"/>
        </w:rPr>
        <w:t>Pri</w:t>
      </w:r>
      <w:r w:rsidR="00392737" w:rsidRPr="003B5AD8">
        <w:rPr>
          <w:rFonts w:eastAsiaTheme="minorEastAsia"/>
          <w:b/>
          <w:bCs/>
          <w:lang w:val="nl-NL"/>
        </w:rPr>
        <w:t>js en beschikbaarheid</w:t>
      </w:r>
    </w:p>
    <w:p w14:paraId="58ACD10B" w14:textId="5CCA55CD" w:rsidR="00647649" w:rsidRDefault="00392737" w:rsidP="00225D63">
      <w:pPr>
        <w:spacing w:line="360" w:lineRule="auto"/>
        <w:rPr>
          <w:rFonts w:eastAsiaTheme="minorEastAsia" w:hint="eastAsia"/>
          <w:lang w:val="nl-BE"/>
        </w:rPr>
      </w:pPr>
      <w:r w:rsidRPr="00392737">
        <w:rPr>
          <w:rFonts w:eastAsiaTheme="minorEastAsia"/>
          <w:lang w:val="nl-BE"/>
        </w:rPr>
        <w:t>D</w:t>
      </w:r>
      <w:r w:rsidR="3846EE6B" w:rsidRPr="00392737">
        <w:rPr>
          <w:rFonts w:eastAsiaTheme="minorEastAsia"/>
          <w:lang w:val="nl-BE"/>
        </w:rPr>
        <w:t xml:space="preserve">e Sennheiser MOMENTUM True Wireless 3 </w:t>
      </w:r>
      <w:r w:rsidRPr="00392737">
        <w:rPr>
          <w:rFonts w:eastAsiaTheme="minorEastAsia"/>
          <w:color w:val="000000" w:themeColor="text1"/>
          <w:lang w:val="nl-BE"/>
        </w:rPr>
        <w:t>kan vanaf vandaag worden voorbesteld en zal beschikbaar zijn vanaf</w:t>
      </w:r>
      <w:r>
        <w:rPr>
          <w:rFonts w:eastAsiaTheme="minorEastAsia"/>
          <w:color w:val="000000" w:themeColor="text1"/>
          <w:lang w:val="nl-BE"/>
        </w:rPr>
        <w:t xml:space="preserve"> 19 a</w:t>
      </w:r>
      <w:r w:rsidRPr="00392737">
        <w:rPr>
          <w:rFonts w:eastAsiaTheme="minorEastAsia"/>
          <w:lang w:val="nl-BE"/>
        </w:rPr>
        <w:t>pril 2022</w:t>
      </w:r>
      <w:r>
        <w:rPr>
          <w:rFonts w:eastAsiaTheme="minorEastAsia"/>
          <w:lang w:val="nl-BE"/>
        </w:rPr>
        <w:t xml:space="preserve"> in zwart, wit en grafiet</w:t>
      </w:r>
      <w:r w:rsidR="3846EE6B" w:rsidRPr="00392737">
        <w:rPr>
          <w:rFonts w:eastAsiaTheme="minorEastAsia"/>
          <w:lang w:val="nl-BE"/>
        </w:rPr>
        <w:t xml:space="preserve">, </w:t>
      </w:r>
      <w:r>
        <w:rPr>
          <w:rFonts w:eastAsiaTheme="minorEastAsia"/>
          <w:lang w:val="nl-BE"/>
        </w:rPr>
        <w:t>met een aanbevolen verkoopprijs van</w:t>
      </w:r>
      <w:r>
        <w:rPr>
          <w:rFonts w:eastAsiaTheme="minorEastAsia"/>
          <w:color w:val="202124"/>
          <w:lang w:val="nl-BE"/>
        </w:rPr>
        <w:t xml:space="preserve"> </w:t>
      </w:r>
      <w:r w:rsidR="3E2DC60C" w:rsidRPr="00392737">
        <w:rPr>
          <w:rFonts w:eastAsiaTheme="minorEastAsia"/>
          <w:lang w:val="nl-BE"/>
        </w:rPr>
        <w:t>249</w:t>
      </w:r>
      <w:r>
        <w:rPr>
          <w:rFonts w:eastAsiaTheme="minorEastAsia"/>
          <w:lang w:val="nl-BE"/>
        </w:rPr>
        <w:t>,</w:t>
      </w:r>
      <w:r w:rsidR="3E2DC60C" w:rsidRPr="00392737">
        <w:rPr>
          <w:rFonts w:eastAsiaTheme="minorEastAsia"/>
          <w:lang w:val="nl-BE"/>
        </w:rPr>
        <w:t>90</w:t>
      </w:r>
      <w:r>
        <w:rPr>
          <w:rFonts w:eastAsiaTheme="minorEastAsia"/>
          <w:lang w:val="nl-BE"/>
        </w:rPr>
        <w:t xml:space="preserve"> EUR</w:t>
      </w:r>
      <w:r w:rsidR="3846EE6B" w:rsidRPr="00392737">
        <w:rPr>
          <w:rFonts w:eastAsiaTheme="minorEastAsia"/>
          <w:lang w:val="nl-BE"/>
        </w:rPr>
        <w:t>.</w:t>
      </w:r>
      <w:r w:rsidR="00514224">
        <w:rPr>
          <w:rFonts w:eastAsiaTheme="minorEastAsia"/>
          <w:lang w:val="nl-BE"/>
        </w:rPr>
        <w:t xml:space="preserve"> </w:t>
      </w:r>
    </w:p>
    <w:p w14:paraId="69600FCC" w14:textId="77777777" w:rsidR="005E22F5" w:rsidRPr="00067700" w:rsidRDefault="005E22F5" w:rsidP="005E22F5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ennheiser Office" w:hAnsi="Sennheiser Office"/>
          <w:color w:val="0095D5"/>
          <w:lang w:val="nl-BE"/>
        </w:rPr>
      </w:pPr>
      <w:r w:rsidRPr="00067700">
        <w:rPr>
          <w:rStyle w:val="normaltextrun"/>
          <w:rFonts w:ascii="Sennheiser Office" w:hAnsi="Sennheiser Office" w:cs="Segoe UI"/>
          <w:color w:val="0095D5"/>
          <w:sz w:val="18"/>
          <w:szCs w:val="18"/>
          <w:lang w:val="nl-BE"/>
        </w:rPr>
        <w:lastRenderedPageBreak/>
        <w:t>Over het Merk Sennheiser </w:t>
      </w:r>
      <w:r w:rsidRPr="00067700">
        <w:rPr>
          <w:rStyle w:val="normaltextrun"/>
          <w:color w:val="0095D5"/>
          <w:lang w:val="nl-BE"/>
        </w:rPr>
        <w:t> </w:t>
      </w:r>
    </w:p>
    <w:p w14:paraId="254AECAA" w14:textId="77777777" w:rsidR="005E22F5" w:rsidRPr="00067700" w:rsidRDefault="005E22F5" w:rsidP="005E22F5">
      <w:pPr>
        <w:pStyle w:val="paragraph"/>
        <w:spacing w:before="0" w:beforeAutospacing="0" w:after="0" w:afterAutospacing="0"/>
        <w:textAlignment w:val="baseline"/>
        <w:rPr>
          <w:rFonts w:ascii="Sennheiser Office" w:eastAsia="Sennheiser Office" w:hAnsi="Sennheiser Office" w:cs="Sennheiser Office"/>
          <w:sz w:val="18"/>
          <w:szCs w:val="18"/>
          <w:lang w:val="nl-BE" w:eastAsia="en-US"/>
        </w:rPr>
      </w:pP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Wij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leven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en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ademen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audio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.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We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worden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gedreven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door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de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passie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om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audio-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oplossingen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te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creëren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die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een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verschil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kunnen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maken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.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Bouwen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aan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de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toekomst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van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audio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en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onze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klanten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opmerkelijke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geluidservaringen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bieden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- dat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is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waar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het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merk Sennheiser al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meer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dan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75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jaar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voor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staat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.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Terwijl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professionele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audio-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oplossingen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zoals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microfoons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,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conferentiesystemen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,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streaming-technologieën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en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monitoringsystemen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deel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uitmaken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van de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activiteiten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van Sennheiser electronic GmbH &amp; Co. KG, worden de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activiteiten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met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consumentenapparatuur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zoals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hoofdtelefoons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,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soundbars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en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spraakverbeterde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hearables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beheerd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door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Sonova Holding AG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onder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de </w:t>
      </w:r>
      <w:proofErr w:type="spellStart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>licentie</w:t>
      </w:r>
      <w:proofErr w:type="spellEnd"/>
      <w:r w:rsidRPr="00067700">
        <w:rPr>
          <w:rFonts w:ascii="Sennheiser Office" w:eastAsia="Sennheiser Office" w:hAnsi="Sennheiser Office" w:cs="Sennheiser Office"/>
          <w:sz w:val="18"/>
          <w:szCs w:val="18"/>
          <w:lang w:eastAsia="en-US"/>
        </w:rPr>
        <w:t xml:space="preserve"> van Sennheiser.  </w:t>
      </w:r>
      <w:r w:rsidRPr="00067700">
        <w:rPr>
          <w:rFonts w:eastAsia="Sennheiser Office" w:cs="Sennheiser Office"/>
          <w:lang w:val="nl-BE" w:eastAsia="en-US"/>
        </w:rPr>
        <w:t> </w:t>
      </w:r>
    </w:p>
    <w:p w14:paraId="4665EA48" w14:textId="77777777" w:rsidR="005E22F5" w:rsidRPr="00067700" w:rsidRDefault="005E22F5" w:rsidP="005E22F5">
      <w:pPr>
        <w:pStyle w:val="paragraph"/>
        <w:spacing w:before="0" w:beforeAutospacing="0" w:after="0" w:afterAutospacing="0"/>
        <w:textAlignment w:val="baseline"/>
        <w:rPr>
          <w:rFonts w:ascii="Sennheiser Office" w:eastAsia="Sennheiser Office" w:hAnsi="Sennheiser Office" w:cs="Sennheiser Office"/>
          <w:sz w:val="18"/>
          <w:szCs w:val="18"/>
          <w:lang w:val="nl-BE" w:eastAsia="en-US"/>
        </w:rPr>
      </w:pPr>
      <w:r w:rsidRPr="00067700">
        <w:rPr>
          <w:rFonts w:eastAsia="Sennheiser Office" w:cs="Sennheiser Office"/>
          <w:lang w:val="nl-BE" w:eastAsia="en-US"/>
        </w:rPr>
        <w:t> </w:t>
      </w:r>
    </w:p>
    <w:p w14:paraId="4ED9B2A8" w14:textId="77777777" w:rsidR="005E22F5" w:rsidRPr="0001601A" w:rsidRDefault="00A16AB1" w:rsidP="005E22F5">
      <w:pPr>
        <w:pStyle w:val="paragraph"/>
        <w:spacing w:before="0" w:beforeAutospacing="0" w:after="0" w:afterAutospacing="0"/>
        <w:textAlignment w:val="baseline"/>
        <w:rPr>
          <w:rFonts w:ascii="Sennheiser Office" w:eastAsia="Sennheiser Office" w:hAnsi="Sennheiser Office" w:cs="Sennheiser Office"/>
          <w:color w:val="00B0F0"/>
          <w:sz w:val="18"/>
          <w:szCs w:val="18"/>
          <w:lang w:eastAsia="en-US"/>
        </w:rPr>
      </w:pPr>
      <w:hyperlink r:id="rId12" w:tgtFrame="_blank" w:history="1">
        <w:r w:rsidR="005E22F5" w:rsidRPr="0001601A">
          <w:rPr>
            <w:rFonts w:ascii="Sennheiser Office" w:eastAsia="Sennheiser Office" w:hAnsi="Sennheiser Office" w:cs="Sennheiser Office"/>
            <w:color w:val="00B0F0"/>
            <w:sz w:val="18"/>
            <w:szCs w:val="18"/>
            <w:lang w:eastAsia="en-US"/>
          </w:rPr>
          <w:t>www.sennheiser.com</w:t>
        </w:r>
      </w:hyperlink>
      <w:r w:rsidR="005E22F5" w:rsidRPr="0001601A">
        <w:rPr>
          <w:rFonts w:ascii="Sennheiser Office" w:eastAsia="Sennheiser Office" w:hAnsi="Sennheiser Office" w:cs="Sennheiser Office"/>
          <w:color w:val="00B0F0"/>
          <w:sz w:val="18"/>
          <w:szCs w:val="18"/>
          <w:lang w:eastAsia="en-US"/>
        </w:rPr>
        <w:t> </w:t>
      </w:r>
      <w:r w:rsidR="005E22F5" w:rsidRPr="0001601A">
        <w:rPr>
          <w:rFonts w:eastAsia="Sennheiser Office" w:cs="Sennheiser Office"/>
          <w:color w:val="00B0F0"/>
          <w:lang w:eastAsia="en-US"/>
        </w:rPr>
        <w:t> </w:t>
      </w:r>
    </w:p>
    <w:p w14:paraId="10A7C375" w14:textId="77777777" w:rsidR="005E22F5" w:rsidRPr="0001601A" w:rsidRDefault="00A16AB1" w:rsidP="005E22F5">
      <w:pPr>
        <w:pStyle w:val="paragraph"/>
        <w:spacing w:before="0" w:beforeAutospacing="0" w:after="0" w:afterAutospacing="0"/>
        <w:textAlignment w:val="baseline"/>
        <w:rPr>
          <w:rFonts w:ascii="Sennheiser Office" w:eastAsia="Sennheiser Office" w:hAnsi="Sennheiser Office" w:cs="Sennheiser Office"/>
          <w:color w:val="00B0F0"/>
          <w:sz w:val="18"/>
          <w:szCs w:val="18"/>
          <w:lang w:eastAsia="en-US"/>
        </w:rPr>
      </w:pPr>
      <w:hyperlink r:id="rId13" w:tgtFrame="_blank" w:history="1">
        <w:r w:rsidR="005E22F5" w:rsidRPr="0001601A">
          <w:rPr>
            <w:rFonts w:ascii="Sennheiser Office" w:eastAsia="Sennheiser Office" w:hAnsi="Sennheiser Office" w:cs="Sennheiser Office"/>
            <w:color w:val="00B0F0"/>
            <w:sz w:val="18"/>
            <w:szCs w:val="18"/>
            <w:lang w:eastAsia="en-US"/>
          </w:rPr>
          <w:t>www.sennheiser-hearing.com</w:t>
        </w:r>
      </w:hyperlink>
      <w:r w:rsidR="005E22F5" w:rsidRPr="0001601A">
        <w:rPr>
          <w:rFonts w:eastAsia="Sennheiser Office" w:cs="Sennheiser Office"/>
          <w:color w:val="00B0F0"/>
          <w:lang w:eastAsia="en-US"/>
        </w:rPr>
        <w:t> </w:t>
      </w:r>
    </w:p>
    <w:tbl>
      <w:tblPr>
        <w:tblW w:w="78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18"/>
        <w:gridCol w:w="4062"/>
      </w:tblGrid>
      <w:tr w:rsidR="005E22F5" w:rsidRPr="00386261" w14:paraId="0F3DB81D" w14:textId="77777777" w:rsidTr="000937BB">
        <w:trPr>
          <w:trHeight w:val="1923"/>
        </w:trPr>
        <w:tc>
          <w:tcPr>
            <w:tcW w:w="38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020C9D" w14:textId="77777777" w:rsidR="005E22F5" w:rsidRDefault="005E22F5" w:rsidP="000937B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5CAAA3D9" w14:textId="77777777" w:rsidR="005E22F5" w:rsidRDefault="005E22F5" w:rsidP="000937B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proofErr w:type="spellStart"/>
            <w:r>
              <w:rPr>
                <w:rStyle w:val="normaltextrun"/>
                <w:rFonts w:ascii="Sennheiser Office" w:hAnsi="Sennheiser Office" w:cs="Segoe UI"/>
                <w:b/>
                <w:bCs/>
                <w:sz w:val="18"/>
                <w:szCs w:val="18"/>
                <w:lang w:val="en-US"/>
              </w:rPr>
              <w:t>Lokale</w:t>
            </w:r>
            <w:proofErr w:type="spellEnd"/>
            <w:r>
              <w:rPr>
                <w:rStyle w:val="normaltextrun"/>
                <w:rFonts w:ascii="Sennheiser Office" w:hAnsi="Sennheiser Office" w:cs="Segoe UI"/>
                <w:b/>
                <w:bCs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Style w:val="normaltextrun"/>
                <w:rFonts w:ascii="Sennheiser Office" w:hAnsi="Sennheiser Office" w:cs="Segoe UI"/>
                <w:b/>
                <w:bCs/>
                <w:sz w:val="18"/>
                <w:szCs w:val="18"/>
                <w:lang w:val="en-US"/>
              </w:rPr>
              <w:t>perscontactpersonen</w:t>
            </w:r>
            <w:proofErr w:type="spellEnd"/>
            <w:r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195C9A3F" w14:textId="77777777" w:rsidR="005E22F5" w:rsidRDefault="005E22F5" w:rsidP="000937B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Sennheiser Office" w:hAnsi="Sennheiser Office" w:cs="Segoe UI"/>
                <w:sz w:val="18"/>
                <w:szCs w:val="18"/>
                <w:lang w:val="en-US"/>
              </w:rPr>
              <w:t>Sennheiser electronic GmbH &amp; Co. KG</w:t>
            </w:r>
            <w:r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10961145" w14:textId="77777777" w:rsidR="005E22F5" w:rsidRDefault="005E22F5" w:rsidP="000937B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Sennheiser Office" w:hAnsi="Sennheiser Office" w:cs="Segoe UI"/>
                <w:color w:val="0095D5"/>
                <w:sz w:val="18"/>
                <w:szCs w:val="18"/>
                <w:lang w:val="en-US"/>
              </w:rPr>
              <w:t>Milan Schlegel</w:t>
            </w:r>
            <w:r>
              <w:rPr>
                <w:rStyle w:val="eop"/>
                <w:rFonts w:ascii="Sennheiser Office" w:hAnsi="Sennheiser Office" w:cs="Segoe UI"/>
                <w:color w:val="0095D5"/>
                <w:szCs w:val="18"/>
              </w:rPr>
              <w:t> </w:t>
            </w:r>
          </w:p>
          <w:p w14:paraId="68214840" w14:textId="77777777" w:rsidR="005E22F5" w:rsidRDefault="005E22F5" w:rsidP="000937B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Sennheiser Office" w:hAnsi="Sennheiser Office" w:cs="Segoe UI"/>
                <w:sz w:val="18"/>
                <w:szCs w:val="18"/>
                <w:lang w:val="en-US"/>
              </w:rPr>
              <w:t>PR &amp; Influencer Manager EMEA</w:t>
            </w:r>
            <w:r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5FDDA454" w14:textId="77777777" w:rsidR="005E22F5" w:rsidRDefault="005E22F5" w:rsidP="000937B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Sennheiser Office" w:hAnsi="Sennheiser Office" w:cs="Segoe UI"/>
                <w:sz w:val="18"/>
                <w:szCs w:val="18"/>
                <w:lang w:val="en-US"/>
              </w:rPr>
              <w:t>T +49 (0) 5130 9490119</w:t>
            </w:r>
            <w:r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54F605A1" w14:textId="77777777" w:rsidR="005E22F5" w:rsidRDefault="00A16AB1" w:rsidP="000937B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hyperlink r:id="rId14" w:tgtFrame="_blank" w:history="1">
              <w:r w:rsidR="005E22F5">
                <w:rPr>
                  <w:rStyle w:val="normaltextrun"/>
                  <w:rFonts w:ascii="Sennheiser Office" w:hAnsi="Sennheiser Office" w:cs="Segoe UI"/>
                  <w:color w:val="000000"/>
                  <w:sz w:val="18"/>
                  <w:szCs w:val="18"/>
                  <w:u w:val="single"/>
                  <w:lang w:val="en-GB"/>
                </w:rPr>
                <w:t>milan.schlegel@sennheiser-ce.com</w:t>
              </w:r>
            </w:hyperlink>
            <w:r w:rsidR="005E22F5">
              <w:rPr>
                <w:rStyle w:val="normaltextrun"/>
                <w:rFonts w:ascii="Sennheiser Office" w:hAnsi="Sennheiser Office" w:cs="Segoe UI"/>
                <w:sz w:val="18"/>
                <w:szCs w:val="18"/>
                <w:lang w:val="en-GB"/>
              </w:rPr>
              <w:t>  </w:t>
            </w:r>
            <w:r w:rsidR="005E22F5"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7D42C687" w14:textId="77777777" w:rsidR="005E22F5" w:rsidRDefault="005E22F5" w:rsidP="000937B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05C72F78" w14:textId="77777777" w:rsidR="005E22F5" w:rsidRPr="00386261" w:rsidRDefault="005E22F5" w:rsidP="000937BB">
            <w:pPr>
              <w:pStyle w:val="paragraph"/>
              <w:spacing w:before="0" w:beforeAutospacing="0" w:after="0" w:afterAutospacing="0"/>
              <w:textAlignment w:val="baseline"/>
            </w:pPr>
          </w:p>
        </w:tc>
        <w:tc>
          <w:tcPr>
            <w:tcW w:w="4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574BCF9" w14:textId="77777777" w:rsidR="005E22F5" w:rsidRDefault="005E22F5" w:rsidP="000937BB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2A828702" w14:textId="5417E145" w:rsidR="005E22F5" w:rsidRPr="00E3612E" w:rsidRDefault="00E3612E" w:rsidP="000937BB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Sennheiser Office" w:hAnsi="Sennheiser Office"/>
                <w:color w:val="0095D5"/>
                <w:lang w:val="en-US"/>
              </w:rPr>
            </w:pPr>
            <w:r w:rsidRPr="00E3612E">
              <w:rPr>
                <w:rStyle w:val="normaltextrun"/>
                <w:rFonts w:ascii="Sennheiser Office" w:hAnsi="Sennheiser Office" w:cs="Segoe UI"/>
                <w:color w:val="0095D5"/>
                <w:sz w:val="18"/>
                <w:szCs w:val="18"/>
                <w:lang w:val="en-US"/>
              </w:rPr>
              <w:t xml:space="preserve">Jana </w:t>
            </w:r>
            <w:proofErr w:type="spellStart"/>
            <w:r w:rsidRPr="00E3612E">
              <w:rPr>
                <w:rStyle w:val="normaltextrun"/>
                <w:rFonts w:ascii="Sennheiser Office" w:hAnsi="Sennheiser Office" w:cs="Segoe UI"/>
                <w:color w:val="0095D5"/>
                <w:sz w:val="18"/>
                <w:szCs w:val="18"/>
                <w:lang w:val="en-US"/>
              </w:rPr>
              <w:t>Strouven</w:t>
            </w:r>
            <w:proofErr w:type="spellEnd"/>
          </w:p>
          <w:p w14:paraId="6C821670" w14:textId="77777777" w:rsidR="005E22F5" w:rsidRPr="00974BB6" w:rsidRDefault="005E22F5" w:rsidP="000937B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E95E95">
              <w:rPr>
                <w:rStyle w:val="normaltextrun"/>
                <w:rFonts w:ascii="Sennheiser Office" w:hAnsi="Sennheiser Office" w:cs="Segoe UI"/>
                <w:b/>
                <w:bCs/>
                <w:sz w:val="18"/>
                <w:szCs w:val="18"/>
                <w:lang w:val="en-US"/>
              </w:rPr>
              <w:t>TEAM LEWIS</w:t>
            </w:r>
            <w:r w:rsidRPr="00974BB6">
              <w:rPr>
                <w:rStyle w:val="eop"/>
                <w:rFonts w:ascii="Sennheiser Office" w:hAnsi="Sennheiser Office" w:cs="Segoe UI"/>
                <w:bCs/>
                <w:szCs w:val="18"/>
              </w:rPr>
              <w:t> </w:t>
            </w:r>
          </w:p>
          <w:p w14:paraId="55A3C82A" w14:textId="77777777" w:rsidR="005E22F5" w:rsidRDefault="005E22F5" w:rsidP="000937B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Sennheiser Office" w:hAnsi="Sennheiser Office" w:cs="Segoe UI"/>
                <w:sz w:val="18"/>
                <w:szCs w:val="18"/>
                <w:lang w:val="en-US"/>
              </w:rPr>
              <w:t>T +32 473 66 35 79</w:t>
            </w:r>
            <w:r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0742C84E" w14:textId="77777777" w:rsidR="005E22F5" w:rsidRDefault="005E22F5" w:rsidP="000937B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Sennheiser Office" w:hAnsi="Sennheiser Office" w:cs="Segoe UI"/>
                <w:sz w:val="18"/>
                <w:szCs w:val="18"/>
                <w:lang w:val="en-US"/>
              </w:rPr>
              <w:t>Jana.strouven@teamlewis.com</w:t>
            </w:r>
            <w:r>
              <w:rPr>
                <w:rStyle w:val="eop"/>
                <w:rFonts w:ascii="Sennheiser Office" w:hAnsi="Sennheiser Office" w:cs="Segoe UI"/>
                <w:szCs w:val="18"/>
              </w:rPr>
              <w:t> </w:t>
            </w:r>
          </w:p>
          <w:p w14:paraId="280B1208" w14:textId="77777777" w:rsidR="005E22F5" w:rsidRDefault="005E22F5" w:rsidP="000937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  <w:p w14:paraId="4BBF9180" w14:textId="77777777" w:rsidR="005E22F5" w:rsidRPr="00E96017" w:rsidRDefault="005E22F5" w:rsidP="000937B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</w:tbl>
    <w:p w14:paraId="616E7D3E" w14:textId="77777777" w:rsidR="00392737" w:rsidRDefault="00392737" w:rsidP="00225D63">
      <w:pPr>
        <w:spacing w:line="360" w:lineRule="auto"/>
        <w:rPr>
          <w:rFonts w:eastAsiaTheme="minorEastAsia" w:hint="eastAsia"/>
          <w:lang w:val="nl-BE"/>
        </w:rPr>
      </w:pPr>
    </w:p>
    <w:p w14:paraId="5E498685" w14:textId="77777777" w:rsidR="00392737" w:rsidRPr="00392737" w:rsidRDefault="00392737" w:rsidP="00225D63">
      <w:pPr>
        <w:spacing w:line="360" w:lineRule="auto"/>
        <w:rPr>
          <w:rFonts w:eastAsiaTheme="minorEastAsia" w:hint="eastAsia"/>
          <w:lang w:val="nl-BE"/>
        </w:rPr>
      </w:pPr>
    </w:p>
    <w:p w14:paraId="1B54FACD" w14:textId="77777777" w:rsidR="005E0AFD" w:rsidRPr="00392737" w:rsidRDefault="005E0AFD" w:rsidP="005E0AFD">
      <w:pPr>
        <w:pStyle w:val="paragraph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 w:hint="eastAsia"/>
          <w:sz w:val="18"/>
          <w:szCs w:val="18"/>
          <w:lang w:val="nl-BE"/>
        </w:rPr>
      </w:pPr>
      <w:r w:rsidRPr="00392737">
        <w:rPr>
          <w:rStyle w:val="eop"/>
          <w:rFonts w:asciiTheme="minorHAnsi" w:eastAsiaTheme="minorEastAsia" w:hAnsiTheme="minorHAnsi" w:cstheme="minorBidi"/>
          <w:sz w:val="18"/>
          <w:szCs w:val="18"/>
          <w:lang w:val="nl-BE"/>
        </w:rPr>
        <w:t> </w:t>
      </w:r>
    </w:p>
    <w:p w14:paraId="4FFD6A06" w14:textId="41587C3F" w:rsidR="005E0AFD" w:rsidRPr="00392737" w:rsidRDefault="005E0AFD" w:rsidP="15462AD9">
      <w:pPr>
        <w:rPr>
          <w:rFonts w:eastAsiaTheme="minorEastAsia" w:hint="eastAsia"/>
          <w:lang w:val="nl-BE"/>
        </w:rPr>
        <w:sectPr w:rsidR="005E0AFD" w:rsidRPr="00392737" w:rsidSect="004D12EE"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1906" w:h="16838" w:code="9"/>
          <w:pgMar w:top="2756" w:right="2608" w:bottom="1418" w:left="1418" w:header="1985" w:footer="1072" w:gutter="0"/>
          <w:cols w:space="708"/>
          <w:titlePg/>
          <w:docGrid w:linePitch="360"/>
        </w:sectPr>
      </w:pPr>
    </w:p>
    <w:p w14:paraId="154CBD42" w14:textId="10EFDE6D" w:rsidR="790FFB40" w:rsidRPr="00FF5BB5" w:rsidRDefault="790FFB40">
      <w:pPr>
        <w:rPr>
          <w:lang w:val="de-DE"/>
        </w:rPr>
      </w:pPr>
    </w:p>
    <w:sectPr w:rsidR="790FFB40" w:rsidRPr="00FF5BB5" w:rsidSect="004D12EE">
      <w:footerReference w:type="default" r:id="rId19"/>
      <w:type w:val="continuous"/>
      <w:pgSz w:w="11906" w:h="16838" w:code="9"/>
      <w:pgMar w:top="2756" w:right="2608" w:bottom="1418" w:left="1418" w:header="1985" w:footer="1072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E9A2B1" w14:textId="77777777" w:rsidR="00A16AB1" w:rsidRDefault="00A16AB1" w:rsidP="00CA1EB9">
      <w:pPr>
        <w:spacing w:line="240" w:lineRule="auto"/>
      </w:pPr>
      <w:r>
        <w:separator/>
      </w:r>
    </w:p>
  </w:endnote>
  <w:endnote w:type="continuationSeparator" w:id="0">
    <w:p w14:paraId="44D0551C" w14:textId="77777777" w:rsidR="00A16AB1" w:rsidRDefault="00A16AB1" w:rsidP="00CA1EB9">
      <w:pPr>
        <w:spacing w:line="240" w:lineRule="auto"/>
      </w:pPr>
      <w:r>
        <w:continuationSeparator/>
      </w:r>
    </w:p>
  </w:endnote>
  <w:endnote w:type="continuationNotice" w:id="1">
    <w:p w14:paraId="386608C1" w14:textId="77777777" w:rsidR="00A16AB1" w:rsidRDefault="00A16AB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nnheiser Office">
    <w:altName w:val="Calibri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9CE389-99B4-5B47-906E-8275C10137EB}"/>
    <w:embedBold r:id="rId2" w:fontKey="{ABF4B09D-FEDD-104E-8F81-33E5A3858B93}"/>
    <w:embedBoldItalic r:id="rId3" w:fontKey="{7A33ED96-AB01-B848-A8F0-F3D6C0EE83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5C85DCB-17CA-0C44-B867-620513E5E03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A86D140-85BF-8747-945C-BAAE328D95C1}"/>
    <w:embedBold r:id="rId6" w:fontKey="{3F42A412-1E27-A349-9BB5-0C281FCF131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53B97562" w14:textId="77777777" w:rsidTr="0DF545CA">
      <w:tc>
        <w:tcPr>
          <w:tcW w:w="2625" w:type="dxa"/>
        </w:tcPr>
        <w:p w14:paraId="101AF2D9" w14:textId="3EFA50FB" w:rsidR="0DF545CA" w:rsidRDefault="0DF545CA" w:rsidP="0DF545CA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6593F567" w14:textId="78E569EC" w:rsidR="0DF545CA" w:rsidRDefault="0DF545CA" w:rsidP="0DF545CA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5AB6A39F" w14:textId="2E0E8B33" w:rsidR="0DF545CA" w:rsidRDefault="0DF545CA" w:rsidP="0DF545CA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7735EEAD" w14:textId="027AC1F6" w:rsidR="0DF545CA" w:rsidRDefault="0DF545CA" w:rsidP="0DF545CA">
    <w:pPr>
      <w:pStyle w:val="Footer"/>
      <w:rPr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B040" w14:textId="77777777" w:rsidR="0089169D" w:rsidRDefault="0089169D">
    <w:pPr>
      <w:pStyle w:val="Footer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2" behindDoc="0" locked="1" layoutInCell="1" allowOverlap="1" wp14:anchorId="406B151E" wp14:editId="671602E0">
          <wp:simplePos x="0" y="0"/>
          <wp:positionH relativeFrom="page">
            <wp:posOffset>898525</wp:posOffset>
          </wp:positionH>
          <wp:positionV relativeFrom="page">
            <wp:posOffset>10160635</wp:posOffset>
          </wp:positionV>
          <wp:extent cx="1025525" cy="108585"/>
          <wp:effectExtent l="0" t="0" r="3175" b="571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108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625"/>
      <w:gridCol w:w="2625"/>
      <w:gridCol w:w="2625"/>
    </w:tblGrid>
    <w:tr w:rsidR="0DF545CA" w14:paraId="4AD3BB01" w14:textId="77777777" w:rsidTr="0DF545CA">
      <w:tc>
        <w:tcPr>
          <w:tcW w:w="2625" w:type="dxa"/>
        </w:tcPr>
        <w:p w14:paraId="1B5EB233" w14:textId="0305BCA6" w:rsidR="0DF545CA" w:rsidRDefault="0DF545CA" w:rsidP="0DF545CA">
          <w:pPr>
            <w:pStyle w:val="Header"/>
            <w:ind w:left="-115"/>
            <w:rPr>
              <w:szCs w:val="18"/>
            </w:rPr>
          </w:pPr>
        </w:p>
      </w:tc>
      <w:tc>
        <w:tcPr>
          <w:tcW w:w="2625" w:type="dxa"/>
        </w:tcPr>
        <w:p w14:paraId="1D849A94" w14:textId="5E3DD92E" w:rsidR="0DF545CA" w:rsidRDefault="0DF545CA" w:rsidP="0DF545CA">
          <w:pPr>
            <w:pStyle w:val="Header"/>
            <w:jc w:val="center"/>
            <w:rPr>
              <w:szCs w:val="18"/>
            </w:rPr>
          </w:pPr>
        </w:p>
      </w:tc>
      <w:tc>
        <w:tcPr>
          <w:tcW w:w="2625" w:type="dxa"/>
        </w:tcPr>
        <w:p w14:paraId="30AD9A85" w14:textId="15D18D13" w:rsidR="0DF545CA" w:rsidRDefault="0DF545CA" w:rsidP="0DF545CA">
          <w:pPr>
            <w:pStyle w:val="Header"/>
            <w:ind w:right="-115"/>
            <w:jc w:val="right"/>
            <w:rPr>
              <w:szCs w:val="18"/>
            </w:rPr>
          </w:pPr>
        </w:p>
      </w:tc>
    </w:tr>
  </w:tbl>
  <w:p w14:paraId="75D7085E" w14:textId="28F96528" w:rsidR="0DF545CA" w:rsidRDefault="0DF545CA" w:rsidP="0DF545CA">
    <w:pPr>
      <w:pStyle w:val="Footer"/>
      <w:rPr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222C08" w14:textId="77777777" w:rsidR="00A16AB1" w:rsidRDefault="00A16AB1" w:rsidP="00CA1EB9">
      <w:pPr>
        <w:spacing w:line="240" w:lineRule="auto"/>
      </w:pPr>
      <w:r>
        <w:separator/>
      </w:r>
    </w:p>
  </w:footnote>
  <w:footnote w:type="continuationSeparator" w:id="0">
    <w:p w14:paraId="0152DFE7" w14:textId="77777777" w:rsidR="00A16AB1" w:rsidRDefault="00A16AB1" w:rsidP="00CA1EB9">
      <w:pPr>
        <w:spacing w:line="240" w:lineRule="auto"/>
      </w:pPr>
      <w:r>
        <w:continuationSeparator/>
      </w:r>
    </w:p>
  </w:footnote>
  <w:footnote w:type="continuationNotice" w:id="1">
    <w:p w14:paraId="183218F5" w14:textId="77777777" w:rsidR="00A16AB1" w:rsidRDefault="00A16AB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1D68A" w14:textId="77777777" w:rsidR="0089169D" w:rsidRDefault="0089169D">
    <w:pPr>
      <w:pStyle w:val="Header"/>
    </w:pP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4" behindDoc="0" locked="1" layoutInCell="1" allowOverlap="1" wp14:anchorId="10E79077" wp14:editId="1E9DDF91">
              <wp:simplePos x="0" y="0"/>
              <wp:positionH relativeFrom="page">
                <wp:posOffset>5969000</wp:posOffset>
              </wp:positionH>
              <wp:positionV relativeFrom="page">
                <wp:posOffset>549910</wp:posOffset>
              </wp:positionV>
              <wp:extent cx="861060" cy="172720"/>
              <wp:effectExtent l="0" t="0" r="15240" b="0"/>
              <wp:wrapNone/>
              <wp:docPr id="31" name="Textfeld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1060" cy="172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D93FC5" w14:textId="30DAEDFF" w:rsidR="0089169D" w:rsidRDefault="0089169D" w:rsidP="00144D7C">
                          <w:pPr>
                            <w:pStyle w:val="Info"/>
                            <w:jc w:val="right"/>
                          </w:pP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separate"/>
                          </w:r>
                          <w:r w:rsidR="005B38B6">
                            <w:rPr>
                              <w:noProof/>
                            </w:rPr>
                            <w:t>3</w:t>
                          </w:r>
                          <w:r>
                            <w:rPr>
                              <w:color w:val="2B579A"/>
                              <w:shd w:val="clear" w:color="auto" w:fill="E6E6E6"/>
                            </w:rPr>
                            <w:fldChar w:fldCharType="end"/>
                          </w:r>
                          <w:r w:rsidRPr="00CA1EB9">
                            <w:t>/</w:t>
                          </w:r>
                          <w:fldSimple w:instr=" NUMPAGES  \* Arabic  \* MERGEFORMAT ">
                            <w:r w:rsidR="005B38B6">
                              <w:rPr>
                                <w:noProof/>
                              </w:rPr>
                              <w:t>3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E79077" id="_x0000_t202" coordsize="21600,21600" o:spt="202" path="m,l,21600r21600,l21600,xe">
              <v:stroke joinstyle="miter"/>
              <v:path gradientshapeok="t" o:connecttype="rect"/>
            </v:shapetype>
            <v:shape id="Textfeld 31" o:spid="_x0000_s1026" type="#_x0000_t202" style="position:absolute;margin-left:470pt;margin-top:43.3pt;width:67.8pt;height:13.6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" filled="f" stroked="f" strokeweight=".5pt">
              <v:textbox inset="0,0,0,0">
                <w:txbxContent>
                  <w:p w14:paraId="47D93FC5" w14:textId="30DAEDFF" w:rsidR="0089169D" w:rsidRDefault="0089169D" w:rsidP="00144D7C">
                    <w:pPr>
                      <w:pStyle w:val="Info"/>
                      <w:jc w:val="right"/>
                    </w:pPr>
                    <w:r>
                      <w:rPr>
                        <w:color w:val="2B579A"/>
                        <w:shd w:val="clear" w:color="auto" w:fill="E6E6E6"/>
                      </w:rP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separate"/>
                    </w:r>
                    <w:r w:rsidR="005B38B6">
                      <w:rPr>
                        <w:noProof/>
                      </w:rPr>
                      <w:t>3</w:t>
                    </w:r>
                    <w:r>
                      <w:rPr>
                        <w:color w:val="2B579A"/>
                        <w:shd w:val="clear" w:color="auto" w:fill="E6E6E6"/>
                      </w:rPr>
                      <w:fldChar w:fldCharType="end"/>
                    </w:r>
                    <w:r w:rsidRPr="00CA1EB9">
                      <w:t>/</w:t>
                    </w:r>
                    <w:fldSimple w:instr=" NUMPAGES  \* Arabic  \* MERGEFORMAT ">
                      <w:r w:rsidR="005B38B6">
                        <w:rPr>
                          <w:noProof/>
                        </w:rPr>
                        <w:t>3</w:t>
                      </w:r>
                    </w:fldSimple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mc:AlternateContent>
        <mc:Choice Requires="wps">
          <w:drawing>
            <wp:anchor distT="0" distB="0" distL="114300" distR="114300" simplePos="0" relativeHeight="251658243" behindDoc="0" locked="1" layoutInCell="1" allowOverlap="1" wp14:anchorId="29966D98" wp14:editId="0AF72CFD">
              <wp:simplePos x="0" y="0"/>
              <wp:positionH relativeFrom="page">
                <wp:posOffset>2457450</wp:posOffset>
              </wp:positionH>
              <wp:positionV relativeFrom="page">
                <wp:posOffset>390525</wp:posOffset>
              </wp:positionV>
              <wp:extent cx="4384675" cy="367030"/>
              <wp:effectExtent l="0" t="0" r="0" b="13970"/>
              <wp:wrapNone/>
              <wp:docPr id="192" name="Textfeld 1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4675" cy="367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3A1AB15" w14:textId="07665DEC" w:rsidR="0089169D" w:rsidRPr="00FA1A9E" w:rsidRDefault="0089169D" w:rsidP="00FA1A9E">
                          <w:pPr>
                            <w:jc w:val="right"/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</w:pPr>
                          <w:r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PRESS</w:t>
                          </w:r>
                          <w:r w:rsidR="00C67B03">
                            <w:rPr>
                              <w:noProof/>
                              <w:color w:val="0095D5" w:themeColor="accent1"/>
                              <w:spacing w:val="10"/>
                              <w:sz w:val="15"/>
                              <w:szCs w:val="15"/>
                              <w:lang w:val="de-DE"/>
                            </w:rPr>
                            <w:t>EMITTEILUNG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966D98" id="Textfeld 192" o:spid="_x0000_s1027" type="#_x0000_t202" style="position:absolute;margin-left:193.5pt;margin-top:30.75pt;width:345.25pt;height:28.9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" filled="f" stroked="f" strokeweight=".5pt">
              <v:textbox inset="0,0,0,0">
                <w:txbxContent>
                  <w:p w14:paraId="13A1AB15" w14:textId="07665DEC" w:rsidR="0089169D" w:rsidRPr="00FA1A9E" w:rsidRDefault="0089169D" w:rsidP="00FA1A9E">
                    <w:pPr>
                      <w:jc w:val="right"/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</w:pPr>
                    <w:r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PRESS</w:t>
                    </w:r>
                    <w:r w:rsidR="00C67B03">
                      <w:rPr>
                        <w:noProof/>
                        <w:color w:val="0095D5" w:themeColor="accent1"/>
                        <w:spacing w:val="10"/>
                        <w:sz w:val="15"/>
                        <w:szCs w:val="15"/>
                        <w:lang w:val="de-DE"/>
                      </w:rPr>
                      <w:t>EMITTEILUNG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1" behindDoc="0" locked="1" layoutInCell="1" allowOverlap="1" wp14:anchorId="478589B0" wp14:editId="690007BA">
          <wp:simplePos x="0" y="0"/>
          <wp:positionH relativeFrom="page">
            <wp:posOffset>900430</wp:posOffset>
          </wp:positionH>
          <wp:positionV relativeFrom="page">
            <wp:posOffset>421005</wp:posOffset>
          </wp:positionV>
          <wp:extent cx="576000" cy="432000"/>
          <wp:effectExtent l="0" t="0" r="0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6D5CA1" w14:textId="77777777" w:rsidR="0089169D" w:rsidRDefault="0089169D">
    <w:pPr>
      <w:pStyle w:val="Header"/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12C39E3E" wp14:editId="759A6D9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.xml><?xml version="1.0" encoding="utf-8"?>
<int:Intelligence xmlns:int="http://schemas.microsoft.com/office/intelligence/2019/intelligence">
  <int:IntelligenceSettings/>
  <int:Manifest>
    <int:WordHash hashCode="55YYkIYiI8wJGQ" id="n3UILSi4"/>
    <int:ParagraphRange paragraphId="827019755" textId="1225241225" start="176" length="7" invalidationStart="176" invalidationLength="7" id="ngKYGd23"/>
    <int:ParagraphRange paragraphId="1504462674" textId="467700070" start="17" length="10" invalidationStart="17" invalidationLength="10" id="HLR534CW"/>
    <int:WordHash hashCode="y5vcgMhU3bUrae" id="bhA8mMpb"/>
  </int:Manifest>
  <int:Observations>
    <int:Content id="n3UILSi4">
      <int:Rejection type="LegacyProofing"/>
    </int:Content>
    <int:Content id="ngKYGd23">
      <int:Rejection type="LegacyProofing"/>
    </int:Content>
    <int:Content id="HLR534CW">
      <int:Rejection type="LegacyProofing"/>
    </int:Content>
    <int:Content id="bhA8mMpb">
      <int:Rejection type="LegacyProofing"/>
    </int:Content>
  </int:Observations>
</int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hideSpellingErrors/>
  <w:hideGrammaticalErrors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nl-NL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A0MrKwtDQyMTK0sDRT0lEKTi0uzszPAykwqwUAPJ9C+CwAAAA="/>
  </w:docVars>
  <w:rsids>
    <w:rsidRoot w:val="00CA1EB9"/>
    <w:rsid w:val="000013EC"/>
    <w:rsid w:val="0000494B"/>
    <w:rsid w:val="00006AC8"/>
    <w:rsid w:val="00007614"/>
    <w:rsid w:val="00011CAF"/>
    <w:rsid w:val="00012943"/>
    <w:rsid w:val="00012A6B"/>
    <w:rsid w:val="000142AF"/>
    <w:rsid w:val="000227E4"/>
    <w:rsid w:val="000307A2"/>
    <w:rsid w:val="00035713"/>
    <w:rsid w:val="00036490"/>
    <w:rsid w:val="000435A0"/>
    <w:rsid w:val="00045F71"/>
    <w:rsid w:val="000567EE"/>
    <w:rsid w:val="00060DB5"/>
    <w:rsid w:val="000611E9"/>
    <w:rsid w:val="00062ED8"/>
    <w:rsid w:val="00064C98"/>
    <w:rsid w:val="00067FE9"/>
    <w:rsid w:val="00070AAA"/>
    <w:rsid w:val="0008050F"/>
    <w:rsid w:val="000849EA"/>
    <w:rsid w:val="00087D3A"/>
    <w:rsid w:val="0009389D"/>
    <w:rsid w:val="00094159"/>
    <w:rsid w:val="00095AC1"/>
    <w:rsid w:val="000A4F47"/>
    <w:rsid w:val="000B7196"/>
    <w:rsid w:val="000C3A97"/>
    <w:rsid w:val="000C6E46"/>
    <w:rsid w:val="000D4AF3"/>
    <w:rsid w:val="000D4C69"/>
    <w:rsid w:val="000D5C94"/>
    <w:rsid w:val="000D642D"/>
    <w:rsid w:val="000D720A"/>
    <w:rsid w:val="000D7578"/>
    <w:rsid w:val="000D7BF2"/>
    <w:rsid w:val="000E4DCE"/>
    <w:rsid w:val="000E6E88"/>
    <w:rsid w:val="000F032A"/>
    <w:rsid w:val="000F037A"/>
    <w:rsid w:val="000F6C6D"/>
    <w:rsid w:val="00103C40"/>
    <w:rsid w:val="00103E1C"/>
    <w:rsid w:val="00121B14"/>
    <w:rsid w:val="00125812"/>
    <w:rsid w:val="00126AFD"/>
    <w:rsid w:val="00127623"/>
    <w:rsid w:val="001322D3"/>
    <w:rsid w:val="001344BA"/>
    <w:rsid w:val="00144D7C"/>
    <w:rsid w:val="0015447D"/>
    <w:rsid w:val="00157E10"/>
    <w:rsid w:val="001612EE"/>
    <w:rsid w:val="0016167C"/>
    <w:rsid w:val="00167A2B"/>
    <w:rsid w:val="00167CAE"/>
    <w:rsid w:val="001728C8"/>
    <w:rsid w:val="00173828"/>
    <w:rsid w:val="00174DA9"/>
    <w:rsid w:val="0017603B"/>
    <w:rsid w:val="00181AC9"/>
    <w:rsid w:val="00185344"/>
    <w:rsid w:val="00190BA4"/>
    <w:rsid w:val="00191C91"/>
    <w:rsid w:val="001A1EE7"/>
    <w:rsid w:val="001A369F"/>
    <w:rsid w:val="001B02B3"/>
    <w:rsid w:val="001B3497"/>
    <w:rsid w:val="001C32F7"/>
    <w:rsid w:val="001C5692"/>
    <w:rsid w:val="001D4E25"/>
    <w:rsid w:val="001D565A"/>
    <w:rsid w:val="001E6C23"/>
    <w:rsid w:val="001E7745"/>
    <w:rsid w:val="001F17A4"/>
    <w:rsid w:val="001F2508"/>
    <w:rsid w:val="001F2601"/>
    <w:rsid w:val="001F6570"/>
    <w:rsid w:val="001F71DC"/>
    <w:rsid w:val="00200C46"/>
    <w:rsid w:val="00201E83"/>
    <w:rsid w:val="0020358C"/>
    <w:rsid w:val="002069C7"/>
    <w:rsid w:val="00223171"/>
    <w:rsid w:val="00223D3D"/>
    <w:rsid w:val="002243EF"/>
    <w:rsid w:val="00225138"/>
    <w:rsid w:val="00225D63"/>
    <w:rsid w:val="002261A1"/>
    <w:rsid w:val="0023101D"/>
    <w:rsid w:val="00231DC0"/>
    <w:rsid w:val="00232258"/>
    <w:rsid w:val="0024228C"/>
    <w:rsid w:val="00242EC7"/>
    <w:rsid w:val="00243E82"/>
    <w:rsid w:val="00252AE3"/>
    <w:rsid w:val="0025370B"/>
    <w:rsid w:val="0025494C"/>
    <w:rsid w:val="00254D54"/>
    <w:rsid w:val="00256969"/>
    <w:rsid w:val="00264AF1"/>
    <w:rsid w:val="0026525D"/>
    <w:rsid w:val="00266AA6"/>
    <w:rsid w:val="00272364"/>
    <w:rsid w:val="0027415E"/>
    <w:rsid w:val="00274955"/>
    <w:rsid w:val="00276CF2"/>
    <w:rsid w:val="00284159"/>
    <w:rsid w:val="00284584"/>
    <w:rsid w:val="00285A4B"/>
    <w:rsid w:val="002A636B"/>
    <w:rsid w:val="002B2A18"/>
    <w:rsid w:val="002B57DF"/>
    <w:rsid w:val="002B5A73"/>
    <w:rsid w:val="002B73BA"/>
    <w:rsid w:val="002B7855"/>
    <w:rsid w:val="002C3815"/>
    <w:rsid w:val="002C3EC6"/>
    <w:rsid w:val="002C4418"/>
    <w:rsid w:val="002C7504"/>
    <w:rsid w:val="002D15E5"/>
    <w:rsid w:val="002D5AAC"/>
    <w:rsid w:val="002D5E6B"/>
    <w:rsid w:val="002D671B"/>
    <w:rsid w:val="002E3F41"/>
    <w:rsid w:val="002F7EF0"/>
    <w:rsid w:val="00306632"/>
    <w:rsid w:val="00307004"/>
    <w:rsid w:val="00310F9E"/>
    <w:rsid w:val="003134D0"/>
    <w:rsid w:val="003139A0"/>
    <w:rsid w:val="003147DC"/>
    <w:rsid w:val="003157D0"/>
    <w:rsid w:val="003206FA"/>
    <w:rsid w:val="003246CE"/>
    <w:rsid w:val="0033104C"/>
    <w:rsid w:val="00333CAB"/>
    <w:rsid w:val="0033666C"/>
    <w:rsid w:val="003369D1"/>
    <w:rsid w:val="00344E5B"/>
    <w:rsid w:val="0034530A"/>
    <w:rsid w:val="00347C0F"/>
    <w:rsid w:val="00351868"/>
    <w:rsid w:val="00351BA6"/>
    <w:rsid w:val="003561A2"/>
    <w:rsid w:val="003561AD"/>
    <w:rsid w:val="00360A35"/>
    <w:rsid w:val="00362712"/>
    <w:rsid w:val="00366F0A"/>
    <w:rsid w:val="00367C66"/>
    <w:rsid w:val="00371B64"/>
    <w:rsid w:val="00372EA6"/>
    <w:rsid w:val="00374471"/>
    <w:rsid w:val="00375ACD"/>
    <w:rsid w:val="003760C6"/>
    <w:rsid w:val="00381B95"/>
    <w:rsid w:val="0038295F"/>
    <w:rsid w:val="00382E7B"/>
    <w:rsid w:val="00385D51"/>
    <w:rsid w:val="00386E2C"/>
    <w:rsid w:val="00392737"/>
    <w:rsid w:val="00394DDA"/>
    <w:rsid w:val="003A24AF"/>
    <w:rsid w:val="003A79F7"/>
    <w:rsid w:val="003B1092"/>
    <w:rsid w:val="003B2BC5"/>
    <w:rsid w:val="003B5AD8"/>
    <w:rsid w:val="003B6B4B"/>
    <w:rsid w:val="003C0213"/>
    <w:rsid w:val="003C49F6"/>
    <w:rsid w:val="003C731D"/>
    <w:rsid w:val="003D0966"/>
    <w:rsid w:val="003D40E9"/>
    <w:rsid w:val="003D75A5"/>
    <w:rsid w:val="003E55C7"/>
    <w:rsid w:val="00402ACE"/>
    <w:rsid w:val="00402C88"/>
    <w:rsid w:val="00404DCC"/>
    <w:rsid w:val="00407330"/>
    <w:rsid w:val="00410159"/>
    <w:rsid w:val="0041365F"/>
    <w:rsid w:val="00414024"/>
    <w:rsid w:val="00415D08"/>
    <w:rsid w:val="004221F2"/>
    <w:rsid w:val="00426B44"/>
    <w:rsid w:val="0043243A"/>
    <w:rsid w:val="00432D96"/>
    <w:rsid w:val="00443091"/>
    <w:rsid w:val="00446050"/>
    <w:rsid w:val="00451549"/>
    <w:rsid w:val="00451947"/>
    <w:rsid w:val="00452499"/>
    <w:rsid w:val="00454BCB"/>
    <w:rsid w:val="004602E3"/>
    <w:rsid w:val="0046035C"/>
    <w:rsid w:val="00464650"/>
    <w:rsid w:val="00470472"/>
    <w:rsid w:val="004704BD"/>
    <w:rsid w:val="004715FE"/>
    <w:rsid w:val="004755D2"/>
    <w:rsid w:val="00475940"/>
    <w:rsid w:val="00490E96"/>
    <w:rsid w:val="00495870"/>
    <w:rsid w:val="00497AF3"/>
    <w:rsid w:val="004A0541"/>
    <w:rsid w:val="004A0578"/>
    <w:rsid w:val="004A30B1"/>
    <w:rsid w:val="004A5F16"/>
    <w:rsid w:val="004A7D66"/>
    <w:rsid w:val="004C3D61"/>
    <w:rsid w:val="004C4970"/>
    <w:rsid w:val="004D12EE"/>
    <w:rsid w:val="004D2BC5"/>
    <w:rsid w:val="004E3DFF"/>
    <w:rsid w:val="004E4C5E"/>
    <w:rsid w:val="004F3698"/>
    <w:rsid w:val="00511654"/>
    <w:rsid w:val="00512A06"/>
    <w:rsid w:val="00514224"/>
    <w:rsid w:val="00515C86"/>
    <w:rsid w:val="0051619B"/>
    <w:rsid w:val="0051720C"/>
    <w:rsid w:val="005248A1"/>
    <w:rsid w:val="00526853"/>
    <w:rsid w:val="00527D95"/>
    <w:rsid w:val="00530009"/>
    <w:rsid w:val="005327DB"/>
    <w:rsid w:val="005344F8"/>
    <w:rsid w:val="00543124"/>
    <w:rsid w:val="00544005"/>
    <w:rsid w:val="005454B5"/>
    <w:rsid w:val="00555C68"/>
    <w:rsid w:val="00560400"/>
    <w:rsid w:val="00561869"/>
    <w:rsid w:val="00562802"/>
    <w:rsid w:val="005669AD"/>
    <w:rsid w:val="00575939"/>
    <w:rsid w:val="005768F6"/>
    <w:rsid w:val="00586C8A"/>
    <w:rsid w:val="005926F1"/>
    <w:rsid w:val="00596CA8"/>
    <w:rsid w:val="005A133A"/>
    <w:rsid w:val="005A49C4"/>
    <w:rsid w:val="005A6738"/>
    <w:rsid w:val="005B11C4"/>
    <w:rsid w:val="005B1869"/>
    <w:rsid w:val="005B38B6"/>
    <w:rsid w:val="005B56B8"/>
    <w:rsid w:val="005B738B"/>
    <w:rsid w:val="005B7735"/>
    <w:rsid w:val="005C17FC"/>
    <w:rsid w:val="005C5B78"/>
    <w:rsid w:val="005D0C83"/>
    <w:rsid w:val="005D3D72"/>
    <w:rsid w:val="005D4296"/>
    <w:rsid w:val="005D571F"/>
    <w:rsid w:val="005D7525"/>
    <w:rsid w:val="005E0AFD"/>
    <w:rsid w:val="005E145A"/>
    <w:rsid w:val="005E22F5"/>
    <w:rsid w:val="005E301F"/>
    <w:rsid w:val="005E5517"/>
    <w:rsid w:val="005E6F73"/>
    <w:rsid w:val="005F1EE6"/>
    <w:rsid w:val="005F78BD"/>
    <w:rsid w:val="00610652"/>
    <w:rsid w:val="00615012"/>
    <w:rsid w:val="00616582"/>
    <w:rsid w:val="006214F0"/>
    <w:rsid w:val="006233DB"/>
    <w:rsid w:val="00625205"/>
    <w:rsid w:val="0063375C"/>
    <w:rsid w:val="00634E62"/>
    <w:rsid w:val="00641C4E"/>
    <w:rsid w:val="006435CE"/>
    <w:rsid w:val="00643773"/>
    <w:rsid w:val="0064758E"/>
    <w:rsid w:val="00647649"/>
    <w:rsid w:val="00654001"/>
    <w:rsid w:val="006559EC"/>
    <w:rsid w:val="006579B0"/>
    <w:rsid w:val="006672D1"/>
    <w:rsid w:val="00667EAE"/>
    <w:rsid w:val="006715F3"/>
    <w:rsid w:val="00676491"/>
    <w:rsid w:val="0068016A"/>
    <w:rsid w:val="006938C8"/>
    <w:rsid w:val="00693F00"/>
    <w:rsid w:val="00696328"/>
    <w:rsid w:val="006A34C8"/>
    <w:rsid w:val="006A3D94"/>
    <w:rsid w:val="006A79DF"/>
    <w:rsid w:val="006B467A"/>
    <w:rsid w:val="006C198E"/>
    <w:rsid w:val="006C1F44"/>
    <w:rsid w:val="006C68DC"/>
    <w:rsid w:val="006D0F5C"/>
    <w:rsid w:val="006D1FC7"/>
    <w:rsid w:val="006D27E4"/>
    <w:rsid w:val="006D4B4B"/>
    <w:rsid w:val="006E2928"/>
    <w:rsid w:val="006E36A3"/>
    <w:rsid w:val="006F0B11"/>
    <w:rsid w:val="006F10DD"/>
    <w:rsid w:val="006F159B"/>
    <w:rsid w:val="006F69C4"/>
    <w:rsid w:val="006F733A"/>
    <w:rsid w:val="007001CD"/>
    <w:rsid w:val="0070143F"/>
    <w:rsid w:val="007029D6"/>
    <w:rsid w:val="00702B6A"/>
    <w:rsid w:val="00702C0E"/>
    <w:rsid w:val="00703079"/>
    <w:rsid w:val="0070511D"/>
    <w:rsid w:val="0070613E"/>
    <w:rsid w:val="00707AFA"/>
    <w:rsid w:val="007100FD"/>
    <w:rsid w:val="0071014E"/>
    <w:rsid w:val="00711ACE"/>
    <w:rsid w:val="0072022B"/>
    <w:rsid w:val="00721D83"/>
    <w:rsid w:val="00722457"/>
    <w:rsid w:val="0072716D"/>
    <w:rsid w:val="00732AA5"/>
    <w:rsid w:val="00743393"/>
    <w:rsid w:val="00743A0B"/>
    <w:rsid w:val="00744F25"/>
    <w:rsid w:val="00751EF6"/>
    <w:rsid w:val="00751F7B"/>
    <w:rsid w:val="00754BD5"/>
    <w:rsid w:val="007551C7"/>
    <w:rsid w:val="00756562"/>
    <w:rsid w:val="00760A11"/>
    <w:rsid w:val="0076137F"/>
    <w:rsid w:val="007626F3"/>
    <w:rsid w:val="00767116"/>
    <w:rsid w:val="0077027A"/>
    <w:rsid w:val="00776546"/>
    <w:rsid w:val="007818D8"/>
    <w:rsid w:val="00783AD1"/>
    <w:rsid w:val="00790A47"/>
    <w:rsid w:val="007923C8"/>
    <w:rsid w:val="00793924"/>
    <w:rsid w:val="00793CD8"/>
    <w:rsid w:val="007A473B"/>
    <w:rsid w:val="007B3448"/>
    <w:rsid w:val="007B3DD0"/>
    <w:rsid w:val="007B4354"/>
    <w:rsid w:val="007B4848"/>
    <w:rsid w:val="007B5933"/>
    <w:rsid w:val="007B787B"/>
    <w:rsid w:val="007C53F4"/>
    <w:rsid w:val="007C6E81"/>
    <w:rsid w:val="007D1812"/>
    <w:rsid w:val="007E4BA6"/>
    <w:rsid w:val="007E677C"/>
    <w:rsid w:val="007F1013"/>
    <w:rsid w:val="007F42E4"/>
    <w:rsid w:val="007F4FC4"/>
    <w:rsid w:val="007F527F"/>
    <w:rsid w:val="007F7C92"/>
    <w:rsid w:val="00803B8C"/>
    <w:rsid w:val="00805F7A"/>
    <w:rsid w:val="008076D7"/>
    <w:rsid w:val="0081324B"/>
    <w:rsid w:val="00813E84"/>
    <w:rsid w:val="008155D8"/>
    <w:rsid w:val="00817186"/>
    <w:rsid w:val="0082087D"/>
    <w:rsid w:val="008261F8"/>
    <w:rsid w:val="00826E7F"/>
    <w:rsid w:val="0082741B"/>
    <w:rsid w:val="00830E36"/>
    <w:rsid w:val="0083156E"/>
    <w:rsid w:val="00835E5D"/>
    <w:rsid w:val="00836F3C"/>
    <w:rsid w:val="00837917"/>
    <w:rsid w:val="00842C7A"/>
    <w:rsid w:val="00846245"/>
    <w:rsid w:val="00846433"/>
    <w:rsid w:val="008464E6"/>
    <w:rsid w:val="008500F8"/>
    <w:rsid w:val="0085055E"/>
    <w:rsid w:val="008514EB"/>
    <w:rsid w:val="0085230F"/>
    <w:rsid w:val="00852587"/>
    <w:rsid w:val="00862003"/>
    <w:rsid w:val="00870274"/>
    <w:rsid w:val="00871CAC"/>
    <w:rsid w:val="00873CD6"/>
    <w:rsid w:val="00876E72"/>
    <w:rsid w:val="00881E35"/>
    <w:rsid w:val="0088535F"/>
    <w:rsid w:val="0089169D"/>
    <w:rsid w:val="00892718"/>
    <w:rsid w:val="00892A42"/>
    <w:rsid w:val="00897BF0"/>
    <w:rsid w:val="008A47C4"/>
    <w:rsid w:val="008B0154"/>
    <w:rsid w:val="008B33D8"/>
    <w:rsid w:val="008B4E23"/>
    <w:rsid w:val="008C28B8"/>
    <w:rsid w:val="008C4D53"/>
    <w:rsid w:val="008C66A5"/>
    <w:rsid w:val="008C74DD"/>
    <w:rsid w:val="008D359D"/>
    <w:rsid w:val="008D4EB1"/>
    <w:rsid w:val="008D60D5"/>
    <w:rsid w:val="008E6718"/>
    <w:rsid w:val="008E7177"/>
    <w:rsid w:val="008F1891"/>
    <w:rsid w:val="00904AA8"/>
    <w:rsid w:val="00904BE6"/>
    <w:rsid w:val="00907B4D"/>
    <w:rsid w:val="00913DFD"/>
    <w:rsid w:val="00914663"/>
    <w:rsid w:val="00916210"/>
    <w:rsid w:val="00920CD9"/>
    <w:rsid w:val="00921FA7"/>
    <w:rsid w:val="00922123"/>
    <w:rsid w:val="009234D2"/>
    <w:rsid w:val="0092401B"/>
    <w:rsid w:val="00924034"/>
    <w:rsid w:val="00927B6B"/>
    <w:rsid w:val="009302B0"/>
    <w:rsid w:val="00930C2A"/>
    <w:rsid w:val="00930E09"/>
    <w:rsid w:val="0093245A"/>
    <w:rsid w:val="009339BB"/>
    <w:rsid w:val="00934263"/>
    <w:rsid w:val="00936080"/>
    <w:rsid w:val="00937BF7"/>
    <w:rsid w:val="009406AD"/>
    <w:rsid w:val="0094405A"/>
    <w:rsid w:val="00944C39"/>
    <w:rsid w:val="0094604D"/>
    <w:rsid w:val="00950FC8"/>
    <w:rsid w:val="009514B0"/>
    <w:rsid w:val="009555F2"/>
    <w:rsid w:val="00955879"/>
    <w:rsid w:val="0096298D"/>
    <w:rsid w:val="00963EDB"/>
    <w:rsid w:val="00965FDC"/>
    <w:rsid w:val="009759A2"/>
    <w:rsid w:val="00977493"/>
    <w:rsid w:val="00983B3A"/>
    <w:rsid w:val="00987E5F"/>
    <w:rsid w:val="0099263C"/>
    <w:rsid w:val="00994737"/>
    <w:rsid w:val="00996B43"/>
    <w:rsid w:val="009A71D3"/>
    <w:rsid w:val="009B0AE0"/>
    <w:rsid w:val="009B0F78"/>
    <w:rsid w:val="009B10E8"/>
    <w:rsid w:val="009B3CB1"/>
    <w:rsid w:val="009B3F65"/>
    <w:rsid w:val="009B6B19"/>
    <w:rsid w:val="009C2C4C"/>
    <w:rsid w:val="009D0ED5"/>
    <w:rsid w:val="009D4BE7"/>
    <w:rsid w:val="009E36ED"/>
    <w:rsid w:val="009E595B"/>
    <w:rsid w:val="009E5E75"/>
    <w:rsid w:val="009E66BC"/>
    <w:rsid w:val="009E6E72"/>
    <w:rsid w:val="00A01C2D"/>
    <w:rsid w:val="00A11370"/>
    <w:rsid w:val="00A16403"/>
    <w:rsid w:val="00A16AB1"/>
    <w:rsid w:val="00A23711"/>
    <w:rsid w:val="00A2580B"/>
    <w:rsid w:val="00A271C7"/>
    <w:rsid w:val="00A30186"/>
    <w:rsid w:val="00A31FA8"/>
    <w:rsid w:val="00A335FF"/>
    <w:rsid w:val="00A40CA0"/>
    <w:rsid w:val="00A42FAC"/>
    <w:rsid w:val="00A45C56"/>
    <w:rsid w:val="00A51F50"/>
    <w:rsid w:val="00A565C0"/>
    <w:rsid w:val="00A57CA1"/>
    <w:rsid w:val="00A6344C"/>
    <w:rsid w:val="00A63B4A"/>
    <w:rsid w:val="00A65C90"/>
    <w:rsid w:val="00A669AF"/>
    <w:rsid w:val="00A7132E"/>
    <w:rsid w:val="00A77567"/>
    <w:rsid w:val="00A9256C"/>
    <w:rsid w:val="00A9532B"/>
    <w:rsid w:val="00AA2C4C"/>
    <w:rsid w:val="00AA6C1C"/>
    <w:rsid w:val="00AB0F0A"/>
    <w:rsid w:val="00AB3983"/>
    <w:rsid w:val="00AB48ED"/>
    <w:rsid w:val="00AB5767"/>
    <w:rsid w:val="00AC07B5"/>
    <w:rsid w:val="00AC0BAD"/>
    <w:rsid w:val="00AC0BAF"/>
    <w:rsid w:val="00AC2F66"/>
    <w:rsid w:val="00AC361B"/>
    <w:rsid w:val="00AC570E"/>
    <w:rsid w:val="00AC5792"/>
    <w:rsid w:val="00AC5C1F"/>
    <w:rsid w:val="00AD6B25"/>
    <w:rsid w:val="00AE0EF3"/>
    <w:rsid w:val="00AE2057"/>
    <w:rsid w:val="00AE6372"/>
    <w:rsid w:val="00AE6AD6"/>
    <w:rsid w:val="00AF01B8"/>
    <w:rsid w:val="00AF36BF"/>
    <w:rsid w:val="00AF6320"/>
    <w:rsid w:val="00B01E98"/>
    <w:rsid w:val="00B10A9A"/>
    <w:rsid w:val="00B113DE"/>
    <w:rsid w:val="00B11660"/>
    <w:rsid w:val="00B11C23"/>
    <w:rsid w:val="00B17C99"/>
    <w:rsid w:val="00B20E88"/>
    <w:rsid w:val="00B36AD8"/>
    <w:rsid w:val="00B37885"/>
    <w:rsid w:val="00B42BB8"/>
    <w:rsid w:val="00B436C2"/>
    <w:rsid w:val="00B47D45"/>
    <w:rsid w:val="00B50E7B"/>
    <w:rsid w:val="00B62122"/>
    <w:rsid w:val="00B648EF"/>
    <w:rsid w:val="00B64A04"/>
    <w:rsid w:val="00B669FE"/>
    <w:rsid w:val="00B75C51"/>
    <w:rsid w:val="00B8061B"/>
    <w:rsid w:val="00B80DFC"/>
    <w:rsid w:val="00B821D2"/>
    <w:rsid w:val="00B8773C"/>
    <w:rsid w:val="00B92530"/>
    <w:rsid w:val="00B9363A"/>
    <w:rsid w:val="00BA119C"/>
    <w:rsid w:val="00BA5BD1"/>
    <w:rsid w:val="00BA61E6"/>
    <w:rsid w:val="00BB09B5"/>
    <w:rsid w:val="00BB4B46"/>
    <w:rsid w:val="00BB6864"/>
    <w:rsid w:val="00BC1AD7"/>
    <w:rsid w:val="00BC45C1"/>
    <w:rsid w:val="00BC4FDA"/>
    <w:rsid w:val="00BC7626"/>
    <w:rsid w:val="00BD02D5"/>
    <w:rsid w:val="00BD404F"/>
    <w:rsid w:val="00BD456D"/>
    <w:rsid w:val="00BD787F"/>
    <w:rsid w:val="00BE3905"/>
    <w:rsid w:val="00BE60C9"/>
    <w:rsid w:val="00BF5E73"/>
    <w:rsid w:val="00BF68CC"/>
    <w:rsid w:val="00BF692D"/>
    <w:rsid w:val="00C11891"/>
    <w:rsid w:val="00C13953"/>
    <w:rsid w:val="00C176BF"/>
    <w:rsid w:val="00C243A7"/>
    <w:rsid w:val="00C248A9"/>
    <w:rsid w:val="00C30A63"/>
    <w:rsid w:val="00C32894"/>
    <w:rsid w:val="00C328E8"/>
    <w:rsid w:val="00C32F6A"/>
    <w:rsid w:val="00C36C6F"/>
    <w:rsid w:val="00C40C8B"/>
    <w:rsid w:val="00C41835"/>
    <w:rsid w:val="00C41D70"/>
    <w:rsid w:val="00C47F50"/>
    <w:rsid w:val="00C614E3"/>
    <w:rsid w:val="00C65FF2"/>
    <w:rsid w:val="00C67B03"/>
    <w:rsid w:val="00C71C38"/>
    <w:rsid w:val="00C71CBB"/>
    <w:rsid w:val="00C75F75"/>
    <w:rsid w:val="00C82E51"/>
    <w:rsid w:val="00C87EBA"/>
    <w:rsid w:val="00C91ACD"/>
    <w:rsid w:val="00C97AC8"/>
    <w:rsid w:val="00CA1EB9"/>
    <w:rsid w:val="00CA2D7B"/>
    <w:rsid w:val="00CA4F07"/>
    <w:rsid w:val="00CA72B0"/>
    <w:rsid w:val="00CC06C6"/>
    <w:rsid w:val="00CC3E07"/>
    <w:rsid w:val="00CD0353"/>
    <w:rsid w:val="00CD36AC"/>
    <w:rsid w:val="00CD5497"/>
    <w:rsid w:val="00CD663C"/>
    <w:rsid w:val="00CD6D8B"/>
    <w:rsid w:val="00CD7E13"/>
    <w:rsid w:val="00CE2680"/>
    <w:rsid w:val="00CE3B7D"/>
    <w:rsid w:val="00CE71AA"/>
    <w:rsid w:val="00CF18B3"/>
    <w:rsid w:val="00CF3B2D"/>
    <w:rsid w:val="00CF7D04"/>
    <w:rsid w:val="00D00611"/>
    <w:rsid w:val="00D0063C"/>
    <w:rsid w:val="00D03AF7"/>
    <w:rsid w:val="00D046E5"/>
    <w:rsid w:val="00D15CCF"/>
    <w:rsid w:val="00D20615"/>
    <w:rsid w:val="00D21C95"/>
    <w:rsid w:val="00D21F25"/>
    <w:rsid w:val="00D3449F"/>
    <w:rsid w:val="00D36514"/>
    <w:rsid w:val="00D416EE"/>
    <w:rsid w:val="00D41CE9"/>
    <w:rsid w:val="00D43E63"/>
    <w:rsid w:val="00D530F8"/>
    <w:rsid w:val="00D56389"/>
    <w:rsid w:val="00D6122F"/>
    <w:rsid w:val="00D65A88"/>
    <w:rsid w:val="00D66A82"/>
    <w:rsid w:val="00D72C12"/>
    <w:rsid w:val="00D7333F"/>
    <w:rsid w:val="00D83DAD"/>
    <w:rsid w:val="00D87283"/>
    <w:rsid w:val="00D90F09"/>
    <w:rsid w:val="00D91699"/>
    <w:rsid w:val="00D950A1"/>
    <w:rsid w:val="00DA36AF"/>
    <w:rsid w:val="00DA4816"/>
    <w:rsid w:val="00DA4A82"/>
    <w:rsid w:val="00DA5F20"/>
    <w:rsid w:val="00DA7B56"/>
    <w:rsid w:val="00DB74CD"/>
    <w:rsid w:val="00DB7C3B"/>
    <w:rsid w:val="00DC4587"/>
    <w:rsid w:val="00DC4D9F"/>
    <w:rsid w:val="00DC7900"/>
    <w:rsid w:val="00DC7B6A"/>
    <w:rsid w:val="00DD1D0C"/>
    <w:rsid w:val="00DE0887"/>
    <w:rsid w:val="00DE1286"/>
    <w:rsid w:val="00DE59B4"/>
    <w:rsid w:val="00DF2DC9"/>
    <w:rsid w:val="00E02E22"/>
    <w:rsid w:val="00E054C9"/>
    <w:rsid w:val="00E0550A"/>
    <w:rsid w:val="00E05F88"/>
    <w:rsid w:val="00E06A4A"/>
    <w:rsid w:val="00E06DA6"/>
    <w:rsid w:val="00E07A06"/>
    <w:rsid w:val="00E07F7C"/>
    <w:rsid w:val="00E1033E"/>
    <w:rsid w:val="00E11937"/>
    <w:rsid w:val="00E233E0"/>
    <w:rsid w:val="00E24A6B"/>
    <w:rsid w:val="00E3401E"/>
    <w:rsid w:val="00E35BCC"/>
    <w:rsid w:val="00E3612E"/>
    <w:rsid w:val="00E42B59"/>
    <w:rsid w:val="00E42C92"/>
    <w:rsid w:val="00E4336D"/>
    <w:rsid w:val="00E43710"/>
    <w:rsid w:val="00E43853"/>
    <w:rsid w:val="00E45400"/>
    <w:rsid w:val="00E47FB8"/>
    <w:rsid w:val="00E52D69"/>
    <w:rsid w:val="00E615B9"/>
    <w:rsid w:val="00E622E0"/>
    <w:rsid w:val="00E6251C"/>
    <w:rsid w:val="00E64BB5"/>
    <w:rsid w:val="00E66C4B"/>
    <w:rsid w:val="00E75438"/>
    <w:rsid w:val="00E86C1F"/>
    <w:rsid w:val="00E9146A"/>
    <w:rsid w:val="00E92FD3"/>
    <w:rsid w:val="00E95E94"/>
    <w:rsid w:val="00E95E95"/>
    <w:rsid w:val="00EA1B66"/>
    <w:rsid w:val="00EA41E3"/>
    <w:rsid w:val="00EB1D6E"/>
    <w:rsid w:val="00EB3BCA"/>
    <w:rsid w:val="00EC1C98"/>
    <w:rsid w:val="00EC576E"/>
    <w:rsid w:val="00EC7876"/>
    <w:rsid w:val="00ED08AA"/>
    <w:rsid w:val="00ED2B79"/>
    <w:rsid w:val="00ED6E84"/>
    <w:rsid w:val="00EE1474"/>
    <w:rsid w:val="00EE1B3F"/>
    <w:rsid w:val="00EE468F"/>
    <w:rsid w:val="00EE618C"/>
    <w:rsid w:val="00EF0D3E"/>
    <w:rsid w:val="00EF2C6B"/>
    <w:rsid w:val="00EF5871"/>
    <w:rsid w:val="00F02ED3"/>
    <w:rsid w:val="00F06D8E"/>
    <w:rsid w:val="00F16343"/>
    <w:rsid w:val="00F16599"/>
    <w:rsid w:val="00F205FD"/>
    <w:rsid w:val="00F31090"/>
    <w:rsid w:val="00F3193A"/>
    <w:rsid w:val="00F36AD8"/>
    <w:rsid w:val="00F36BBB"/>
    <w:rsid w:val="00F37508"/>
    <w:rsid w:val="00F458C6"/>
    <w:rsid w:val="00F45AA6"/>
    <w:rsid w:val="00F53A4E"/>
    <w:rsid w:val="00F61E2C"/>
    <w:rsid w:val="00F621F7"/>
    <w:rsid w:val="00F64896"/>
    <w:rsid w:val="00F769DC"/>
    <w:rsid w:val="00F76B6F"/>
    <w:rsid w:val="00F85432"/>
    <w:rsid w:val="00F9157B"/>
    <w:rsid w:val="00F917D0"/>
    <w:rsid w:val="00F9200B"/>
    <w:rsid w:val="00F93E07"/>
    <w:rsid w:val="00FA1A9E"/>
    <w:rsid w:val="00FB40F0"/>
    <w:rsid w:val="00FC21F1"/>
    <w:rsid w:val="00FC2756"/>
    <w:rsid w:val="00FC3F45"/>
    <w:rsid w:val="00FC40EC"/>
    <w:rsid w:val="00FC7455"/>
    <w:rsid w:val="00FD798A"/>
    <w:rsid w:val="00FE21A7"/>
    <w:rsid w:val="00FE2594"/>
    <w:rsid w:val="00FE61D2"/>
    <w:rsid w:val="00FE644B"/>
    <w:rsid w:val="00FE65BC"/>
    <w:rsid w:val="00FE6BB9"/>
    <w:rsid w:val="00FE7447"/>
    <w:rsid w:val="00FF4E94"/>
    <w:rsid w:val="00FF5BB5"/>
    <w:rsid w:val="010455D1"/>
    <w:rsid w:val="011E857C"/>
    <w:rsid w:val="02092543"/>
    <w:rsid w:val="0375F034"/>
    <w:rsid w:val="03E1611F"/>
    <w:rsid w:val="0408D1F3"/>
    <w:rsid w:val="04C28A72"/>
    <w:rsid w:val="077CCACB"/>
    <w:rsid w:val="07980E76"/>
    <w:rsid w:val="08024A90"/>
    <w:rsid w:val="08210AE0"/>
    <w:rsid w:val="0842B52B"/>
    <w:rsid w:val="0853144A"/>
    <w:rsid w:val="08D8542F"/>
    <w:rsid w:val="08F20DCA"/>
    <w:rsid w:val="095FE22B"/>
    <w:rsid w:val="097B5660"/>
    <w:rsid w:val="099A9206"/>
    <w:rsid w:val="09ACC3B4"/>
    <w:rsid w:val="0AC9B523"/>
    <w:rsid w:val="0B5361E8"/>
    <w:rsid w:val="0BC8877E"/>
    <w:rsid w:val="0C5DC8E4"/>
    <w:rsid w:val="0CDDA939"/>
    <w:rsid w:val="0D0FC627"/>
    <w:rsid w:val="0DA2D7BA"/>
    <w:rsid w:val="0DCBFF08"/>
    <w:rsid w:val="0DF545CA"/>
    <w:rsid w:val="0E218A02"/>
    <w:rsid w:val="0F387EFB"/>
    <w:rsid w:val="0FF36032"/>
    <w:rsid w:val="100D5C75"/>
    <w:rsid w:val="10196211"/>
    <w:rsid w:val="10ABB639"/>
    <w:rsid w:val="10EDA3B3"/>
    <w:rsid w:val="10FD1FAF"/>
    <w:rsid w:val="10FE8E4A"/>
    <w:rsid w:val="114C6E9E"/>
    <w:rsid w:val="11562191"/>
    <w:rsid w:val="11AC5BDC"/>
    <w:rsid w:val="1212C482"/>
    <w:rsid w:val="12AA7344"/>
    <w:rsid w:val="1326C77C"/>
    <w:rsid w:val="1360C72C"/>
    <w:rsid w:val="13ACC43F"/>
    <w:rsid w:val="13ECD8CF"/>
    <w:rsid w:val="15462AD9"/>
    <w:rsid w:val="156967FB"/>
    <w:rsid w:val="15C87176"/>
    <w:rsid w:val="16D4BF6D"/>
    <w:rsid w:val="16F7ED65"/>
    <w:rsid w:val="17149ED3"/>
    <w:rsid w:val="172BCDF7"/>
    <w:rsid w:val="17CD831E"/>
    <w:rsid w:val="17DD9000"/>
    <w:rsid w:val="17F62314"/>
    <w:rsid w:val="18984BE8"/>
    <w:rsid w:val="1A04A3CE"/>
    <w:rsid w:val="1A85A807"/>
    <w:rsid w:val="1B20274A"/>
    <w:rsid w:val="1B7BAA60"/>
    <w:rsid w:val="1BB6A869"/>
    <w:rsid w:val="1BBADBF0"/>
    <w:rsid w:val="1C1ACEF4"/>
    <w:rsid w:val="1DBD86D1"/>
    <w:rsid w:val="1E55BEA7"/>
    <w:rsid w:val="1EE40462"/>
    <w:rsid w:val="1EFA1501"/>
    <w:rsid w:val="1F24E4FA"/>
    <w:rsid w:val="203A506C"/>
    <w:rsid w:val="20AA1C03"/>
    <w:rsid w:val="21D70DB6"/>
    <w:rsid w:val="223F1B6D"/>
    <w:rsid w:val="23BCFF0A"/>
    <w:rsid w:val="2535A28B"/>
    <w:rsid w:val="25D08DD7"/>
    <w:rsid w:val="2630F8FB"/>
    <w:rsid w:val="26ACC255"/>
    <w:rsid w:val="27279793"/>
    <w:rsid w:val="2873DEDC"/>
    <w:rsid w:val="294B009A"/>
    <w:rsid w:val="29A0FA3F"/>
    <w:rsid w:val="2A0A6B71"/>
    <w:rsid w:val="2A8BA27B"/>
    <w:rsid w:val="2B0BD7B4"/>
    <w:rsid w:val="2B122C2F"/>
    <w:rsid w:val="2B2C05AD"/>
    <w:rsid w:val="2BE02767"/>
    <w:rsid w:val="2BECC6C5"/>
    <w:rsid w:val="2C4E4940"/>
    <w:rsid w:val="2DE48B63"/>
    <w:rsid w:val="2DE88475"/>
    <w:rsid w:val="2DF5C63A"/>
    <w:rsid w:val="2E319C56"/>
    <w:rsid w:val="2F3EDAA4"/>
    <w:rsid w:val="2FCEA5F6"/>
    <w:rsid w:val="2FED8AD8"/>
    <w:rsid w:val="302DC59A"/>
    <w:rsid w:val="30540446"/>
    <w:rsid w:val="313AABFF"/>
    <w:rsid w:val="321020EE"/>
    <w:rsid w:val="328657E8"/>
    <w:rsid w:val="331145D3"/>
    <w:rsid w:val="33290392"/>
    <w:rsid w:val="3375EE60"/>
    <w:rsid w:val="33D10C5B"/>
    <w:rsid w:val="33E2B732"/>
    <w:rsid w:val="34C75C39"/>
    <w:rsid w:val="34D1D5A9"/>
    <w:rsid w:val="35553D74"/>
    <w:rsid w:val="3577E3B4"/>
    <w:rsid w:val="35B17CF2"/>
    <w:rsid w:val="35BD6990"/>
    <w:rsid w:val="362EBC90"/>
    <w:rsid w:val="36EB7F97"/>
    <w:rsid w:val="36F22A0A"/>
    <w:rsid w:val="37152F86"/>
    <w:rsid w:val="37382509"/>
    <w:rsid w:val="37955E14"/>
    <w:rsid w:val="37EB5AF8"/>
    <w:rsid w:val="3846EE6B"/>
    <w:rsid w:val="3880630A"/>
    <w:rsid w:val="38B1EF9A"/>
    <w:rsid w:val="397C6831"/>
    <w:rsid w:val="39DE35A3"/>
    <w:rsid w:val="3A09F7FC"/>
    <w:rsid w:val="3A46CDE7"/>
    <w:rsid w:val="3A8A9514"/>
    <w:rsid w:val="3ABF3BA2"/>
    <w:rsid w:val="3AD5EEBB"/>
    <w:rsid w:val="3CED9207"/>
    <w:rsid w:val="3CFECCDE"/>
    <w:rsid w:val="3DAC2C89"/>
    <w:rsid w:val="3E2DC60C"/>
    <w:rsid w:val="3EC2538E"/>
    <w:rsid w:val="3F115EF6"/>
    <w:rsid w:val="3F63F6DF"/>
    <w:rsid w:val="4022A1AB"/>
    <w:rsid w:val="40F24F2C"/>
    <w:rsid w:val="41304C1E"/>
    <w:rsid w:val="41EB665E"/>
    <w:rsid w:val="42053FDC"/>
    <w:rsid w:val="424BE4DA"/>
    <w:rsid w:val="4273940C"/>
    <w:rsid w:val="428012DD"/>
    <w:rsid w:val="429E6735"/>
    <w:rsid w:val="42D6A0A9"/>
    <w:rsid w:val="436D84F8"/>
    <w:rsid w:val="44294C4E"/>
    <w:rsid w:val="45127F29"/>
    <w:rsid w:val="453AE0EA"/>
    <w:rsid w:val="45452A09"/>
    <w:rsid w:val="45ADE792"/>
    <w:rsid w:val="45DC0123"/>
    <w:rsid w:val="4645FBD4"/>
    <w:rsid w:val="4716A709"/>
    <w:rsid w:val="472BF39E"/>
    <w:rsid w:val="4765E470"/>
    <w:rsid w:val="49115056"/>
    <w:rsid w:val="4A41EFC0"/>
    <w:rsid w:val="4AFC7AC2"/>
    <w:rsid w:val="4B175F57"/>
    <w:rsid w:val="4B8366E7"/>
    <w:rsid w:val="4BBCE846"/>
    <w:rsid w:val="4BDAFE50"/>
    <w:rsid w:val="4CA49718"/>
    <w:rsid w:val="4CF796BC"/>
    <w:rsid w:val="4D41B6FC"/>
    <w:rsid w:val="4D42D519"/>
    <w:rsid w:val="4DAF8CD9"/>
    <w:rsid w:val="4EAC5D8B"/>
    <w:rsid w:val="4F7B3B14"/>
    <w:rsid w:val="50424E49"/>
    <w:rsid w:val="507AAE6B"/>
    <w:rsid w:val="52308A13"/>
    <w:rsid w:val="5256C8BF"/>
    <w:rsid w:val="53D8070D"/>
    <w:rsid w:val="5401AA90"/>
    <w:rsid w:val="547C0FDC"/>
    <w:rsid w:val="5484F67E"/>
    <w:rsid w:val="55AAC8A0"/>
    <w:rsid w:val="55DB2DD0"/>
    <w:rsid w:val="564A2DC4"/>
    <w:rsid w:val="571963B2"/>
    <w:rsid w:val="5741F84A"/>
    <w:rsid w:val="5792805C"/>
    <w:rsid w:val="57F261C1"/>
    <w:rsid w:val="58389388"/>
    <w:rsid w:val="5958734B"/>
    <w:rsid w:val="5995E77F"/>
    <w:rsid w:val="5A63D02D"/>
    <w:rsid w:val="5B0326C4"/>
    <w:rsid w:val="5CAADF26"/>
    <w:rsid w:val="5DD50D0A"/>
    <w:rsid w:val="5DD88119"/>
    <w:rsid w:val="5E382143"/>
    <w:rsid w:val="5EC09216"/>
    <w:rsid w:val="5EF7B524"/>
    <w:rsid w:val="5F6ABBCC"/>
    <w:rsid w:val="5F9F8E75"/>
    <w:rsid w:val="601AE90B"/>
    <w:rsid w:val="601E55BD"/>
    <w:rsid w:val="60718EC6"/>
    <w:rsid w:val="611974F6"/>
    <w:rsid w:val="62317304"/>
    <w:rsid w:val="62390731"/>
    <w:rsid w:val="62E10DB1"/>
    <w:rsid w:val="637335A4"/>
    <w:rsid w:val="63EE2AD7"/>
    <w:rsid w:val="640BAF45"/>
    <w:rsid w:val="658FE44E"/>
    <w:rsid w:val="65A836CD"/>
    <w:rsid w:val="66EE777F"/>
    <w:rsid w:val="67AA28F2"/>
    <w:rsid w:val="67B0ECC8"/>
    <w:rsid w:val="67CD6634"/>
    <w:rsid w:val="68075CBC"/>
    <w:rsid w:val="68B60A16"/>
    <w:rsid w:val="693002EE"/>
    <w:rsid w:val="69F9B32D"/>
    <w:rsid w:val="6A752F64"/>
    <w:rsid w:val="6AB4A27A"/>
    <w:rsid w:val="6AC414E7"/>
    <w:rsid w:val="6AD1F918"/>
    <w:rsid w:val="6AF17BFE"/>
    <w:rsid w:val="6B23D0A3"/>
    <w:rsid w:val="6B6259B4"/>
    <w:rsid w:val="6B90CCE6"/>
    <w:rsid w:val="6C3A9C43"/>
    <w:rsid w:val="6DCCF572"/>
    <w:rsid w:val="6F587298"/>
    <w:rsid w:val="6FAF4B15"/>
    <w:rsid w:val="70255971"/>
    <w:rsid w:val="70839538"/>
    <w:rsid w:val="71EA1455"/>
    <w:rsid w:val="73F0C78E"/>
    <w:rsid w:val="742AC4D7"/>
    <w:rsid w:val="75088CBA"/>
    <w:rsid w:val="7610E026"/>
    <w:rsid w:val="76178376"/>
    <w:rsid w:val="764144F4"/>
    <w:rsid w:val="7751C6F1"/>
    <w:rsid w:val="77AFFDE8"/>
    <w:rsid w:val="78311BB2"/>
    <w:rsid w:val="790FFB40"/>
    <w:rsid w:val="791C282B"/>
    <w:rsid w:val="7B5B37C4"/>
    <w:rsid w:val="7C3BA7E8"/>
    <w:rsid w:val="7C52FA2D"/>
    <w:rsid w:val="7CD42187"/>
    <w:rsid w:val="7D1EE93E"/>
    <w:rsid w:val="7DD53567"/>
    <w:rsid w:val="7DE5DD6B"/>
    <w:rsid w:val="7DF0306C"/>
    <w:rsid w:val="7FD15FFA"/>
    <w:rsid w:val="7FD62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5216905A"/>
  <w15:docId w15:val="{F3557B10-C933-449E-8AD9-9B5BBADDF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C88"/>
    <w:pPr>
      <w:spacing w:after="0" w:line="240" w:lineRule="atLeast"/>
    </w:pPr>
    <w:rPr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1EB9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1EB9"/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B48ED"/>
    <w:rPr>
      <w:b/>
    </w:rPr>
  </w:style>
  <w:style w:type="character" w:customStyle="1" w:styleId="TitleChar">
    <w:name w:val="Title Char"/>
    <w:basedOn w:val="DefaultParagraphFont"/>
    <w:link w:val="Title"/>
    <w:uiPriority w:val="10"/>
    <w:rsid w:val="00AB48ED"/>
    <w:rPr>
      <w:b/>
      <w:sz w:val="18"/>
      <w:lang w:val="en-GB"/>
    </w:rPr>
  </w:style>
  <w:style w:type="character" w:styleId="Hyperlink">
    <w:name w:val="Hyperlink"/>
    <w:basedOn w:val="DefaultParagraphFont"/>
    <w:uiPriority w:val="99"/>
    <w:unhideWhenUsed/>
    <w:rsid w:val="00FA1A9E"/>
    <w:rPr>
      <w:color w:val="0000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A9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A9E"/>
    <w:rPr>
      <w:rFonts w:ascii="Tahoma" w:hAnsi="Tahoma" w:cs="Tahoma"/>
      <w:sz w:val="16"/>
      <w:szCs w:val="16"/>
      <w:lang w:val="en-GB"/>
    </w:rPr>
  </w:style>
  <w:style w:type="character" w:styleId="CommentReference">
    <w:name w:val="annotation reference"/>
    <w:basedOn w:val="DefaultParagraphFont"/>
    <w:uiPriority w:val="99"/>
    <w:unhideWhenUsed/>
    <w:rsid w:val="00FC74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C7455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C7455"/>
    <w:rPr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C74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C7455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2B73BA"/>
    <w:pPr>
      <w:spacing w:after="0" w:line="240" w:lineRule="auto"/>
    </w:pPr>
    <w:rPr>
      <w:sz w:val="18"/>
      <w:lang w:val="en-GB"/>
    </w:rPr>
  </w:style>
  <w:style w:type="paragraph" w:customStyle="1" w:styleId="Contact">
    <w:name w:val="Contact"/>
    <w:basedOn w:val="Normal"/>
    <w:qFormat/>
    <w:rsid w:val="00432D96"/>
    <w:pPr>
      <w:tabs>
        <w:tab w:val="left" w:pos="4111"/>
      </w:tabs>
      <w:spacing w:line="210" w:lineRule="atLeast"/>
    </w:pPr>
    <w:rPr>
      <w:sz w:val="15"/>
    </w:rPr>
  </w:style>
  <w:style w:type="paragraph" w:styleId="Caption">
    <w:name w:val="caption"/>
    <w:basedOn w:val="Normal"/>
    <w:next w:val="Normal"/>
    <w:uiPriority w:val="35"/>
    <w:unhideWhenUsed/>
    <w:qFormat/>
    <w:rsid w:val="00B75C51"/>
    <w:pPr>
      <w:spacing w:line="210" w:lineRule="atLeast"/>
    </w:pPr>
    <w:rPr>
      <w:sz w:val="15"/>
    </w:rPr>
  </w:style>
  <w:style w:type="paragraph" w:customStyle="1" w:styleId="Default">
    <w:name w:val="Default"/>
    <w:rsid w:val="00D20615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228C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72C1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5E0A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DefaultParagraphFont"/>
    <w:rsid w:val="005E0AFD"/>
  </w:style>
  <w:style w:type="character" w:customStyle="1" w:styleId="eop">
    <w:name w:val="eop"/>
    <w:basedOn w:val="DefaultParagraphFont"/>
    <w:rsid w:val="005E0A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17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1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8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3884">
          <w:marLeft w:val="0"/>
          <w:marRight w:val="0"/>
          <w:marTop w:val="0"/>
          <w:marBottom w:val="0"/>
          <w:divBdr>
            <w:top w:val="single" w:sz="6" w:space="0" w:color="F1F1F1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08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964263">
          <w:marLeft w:val="0"/>
          <w:marRight w:val="1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8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59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2273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94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89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63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70213544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62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53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sennheiser-hearing.com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www.sennheiser.com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4b7208e79f5343d7" Type="http://schemas.microsoft.com/office/2019/09/relationships/intelligence" Target="intelligenc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milan.schlegel@sennheiser-ce.com" TargetMode="External"/><Relationship Id="rId22" Type="http://schemas.microsoft.com/office/2019/05/relationships/documenttasks" Target="documenttasks/documenttasks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documenttasks/documenttasks1.xml><?xml version="1.0" encoding="utf-8"?>
<t:Tasks xmlns:t="http://schemas.microsoft.com/office/tasks/2019/documenttasks" xmlns:oel="http://schemas.microsoft.com/office/2019/extlst">
  <t:Task id="{3FC6CE0B-A4BD-4D53-9899-C0F7F98AC94C}">
    <t:Anchor>
      <t:Comment id="2046428565"/>
    </t:Anchor>
    <t:History>
      <t:Event id="{CFB2F787-CD76-4722-9B02-6D6B73A741A1}" time="2022-03-09T10:50:02.847Z">
        <t:Attribution userId="S::paul.hughes@sennheiser-ce.com::e5a24fa5-958e-4d21-890e-fc8aecb1c0ac" userProvider="AD" userName="Paul Hughes"/>
        <t:Anchor>
          <t:Comment id="2046428565"/>
        </t:Anchor>
        <t:Create/>
      </t:Event>
      <t:Event id="{D6EE5A90-CC2C-4FCA-97C1-B5A793478A00}" time="2022-03-09T10:50:02.847Z">
        <t:Attribution userId="S::paul.hughes@sennheiser-ce.com::e5a24fa5-958e-4d21-890e-fc8aecb1c0ac" userProvider="AD" userName="Paul Hughes"/>
        <t:Anchor>
          <t:Comment id="2046428565"/>
        </t:Anchor>
        <t:Assign userId="S::Luisa.Semmerling@sennheiser-ce.com::65ec36e9-9025-4add-a682-16b8d62be394" userProvider="AD" userName="Luisa Semmerling"/>
      </t:Event>
      <t:Event id="{699C1CC4-C985-4660-9C53-2A66A4A525EC}" time="2022-03-09T10:50:02.847Z">
        <t:Attribution userId="S::paul.hughes@sennheiser-ce.com::e5a24fa5-958e-4d21-890e-fc8aecb1c0ac" userProvider="AD" userName="Paul Hughes"/>
        <t:Anchor>
          <t:Comment id="2046428565"/>
        </t:Anchor>
        <t:SetTitle title="@Luisa Semmerling better?"/>
      </t:Event>
    </t:History>
  </t:Task>
</t:Task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1c554db6-83ee-4669-b1ab-ff78d90329e7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F7D308CFCCBD44AAFE1780091C77E1" ma:contentTypeVersion="12" ma:contentTypeDescription="Create a new document." ma:contentTypeScope="" ma:versionID="9fddf9110f84ec4d63d96825fae32a8d">
  <xsd:schema xmlns:xsd="http://www.w3.org/2001/XMLSchema" xmlns:xs="http://www.w3.org/2001/XMLSchema" xmlns:p="http://schemas.microsoft.com/office/2006/metadata/properties" xmlns:ns2="1c554db6-83ee-4669-b1ab-ff78d90329e7" xmlns:ns3="bd3832c9-12f5-46e1-a469-e5ad401b742b" targetNamespace="http://schemas.microsoft.com/office/2006/metadata/properties" ma:root="true" ma:fieldsID="ee9ffda453c1ca231d930d1b9e056f38" ns2:_="" ns3:_="">
    <xsd:import namespace="1c554db6-83ee-4669-b1ab-ff78d90329e7"/>
    <xsd:import namespace="bd3832c9-12f5-46e1-a469-e5ad401b74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554db6-83ee-4669-b1ab-ff78d90329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3832c9-12f5-46e1-a469-e5ad401b742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E3E056-B2AE-4CB9-9749-5E7D0578BE2D}">
  <ds:schemaRefs>
    <ds:schemaRef ds:uri="http://schemas.microsoft.com/office/2006/metadata/properties"/>
    <ds:schemaRef ds:uri="http://schemas.microsoft.com/office/infopath/2007/PartnerControls"/>
    <ds:schemaRef ds:uri="1c554db6-83ee-4669-b1ab-ff78d90329e7"/>
  </ds:schemaRefs>
</ds:datastoreItem>
</file>

<file path=customXml/itemProps2.xml><?xml version="1.0" encoding="utf-8"?>
<ds:datastoreItem xmlns:ds="http://schemas.openxmlformats.org/officeDocument/2006/customXml" ds:itemID="{2FFC3990-EE3D-48B4-91B0-BE1A869C77C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02454C2-9A38-477D-8A8B-1D200CCC5B5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6B4DE8-673D-4024-9050-38F12DB695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554db6-83ee-4669-b1ab-ff78d90329e7"/>
    <ds:schemaRef ds:uri="bd3832c9-12f5-46e1-a469-e5ad401b74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810</Words>
  <Characters>4622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Letter</vt:lpstr>
      <vt:lpstr>Letter</vt:lpstr>
    </vt:vector>
  </TitlesOfParts>
  <Company>Sennheiser electronic GmbH &amp; Co. KG</Company>
  <LinksUpToDate>false</LinksUpToDate>
  <CharactersWithSpaces>5422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Sennheiser electronic GmbH &amp; Co. KG</dc:creator>
  <cp:keywords/>
  <cp:lastModifiedBy>Aricia Nisol</cp:lastModifiedBy>
  <cp:revision>5</cp:revision>
  <cp:lastPrinted>2022-02-02T09:21:00Z</cp:lastPrinted>
  <dcterms:created xsi:type="dcterms:W3CDTF">2022-03-21T10:15:00Z</dcterms:created>
  <dcterms:modified xsi:type="dcterms:W3CDTF">2022-04-25T07:42:00Z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0x01010026F7D308CFCCBD44AAFE1780091C77E1</vt:lpwstr>
  </property>
  <property fmtid="{D5CDD505-2E9C-101B-9397-08002B2CF9AE}" pid="3" name="Order">
    <vt:r8>73300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SIP_Label_cb027a58-0b8b-4b38-933d-36c79ab5a9a6_Enabled">
    <vt:lpwstr>true</vt:lpwstr>
  </property>
  <property fmtid="{D5CDD505-2E9C-101B-9397-08002B2CF9AE}" pid="11" name="MSIP_Label_cb027a58-0b8b-4b38-933d-36c79ab5a9a6_SetDate">
    <vt:lpwstr>2022-02-28T08:53:07Z</vt:lpwstr>
  </property>
  <property fmtid="{D5CDD505-2E9C-101B-9397-08002B2CF9AE}" pid="12" name="MSIP_Label_cb027a58-0b8b-4b38-933d-36c79ab5a9a6_Method">
    <vt:lpwstr>Privileged</vt:lpwstr>
  </property>
  <property fmtid="{D5CDD505-2E9C-101B-9397-08002B2CF9AE}" pid="13" name="MSIP_Label_cb027a58-0b8b-4b38-933d-36c79ab5a9a6_Name">
    <vt:lpwstr>cb027a58-0b8b-4b38-933d-36c79ab5a9a6</vt:lpwstr>
  </property>
  <property fmtid="{D5CDD505-2E9C-101B-9397-08002B2CF9AE}" pid="14" name="MSIP_Label_cb027a58-0b8b-4b38-933d-36c79ab5a9a6_SiteId">
    <vt:lpwstr>75b2f54b-feff-400d-8e0b-67102edb9a23</vt:lpwstr>
  </property>
  <property fmtid="{D5CDD505-2E9C-101B-9397-08002B2CF9AE}" pid="15" name="MSIP_Label_cb027a58-0b8b-4b38-933d-36c79ab5a9a6_ActionId">
    <vt:lpwstr>073664da-3fa8-42a2-aeee-f3bebaa32c3e</vt:lpwstr>
  </property>
  <property fmtid="{D5CDD505-2E9C-101B-9397-08002B2CF9AE}" pid="16" name="MSIP_Label_cb027a58-0b8b-4b38-933d-36c79ab5a9a6_ContentBits">
    <vt:lpwstr>0</vt:lpwstr>
  </property>
</Properties>
</file>