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2520" w14:textId="3E3E9356" w:rsidR="003A229F" w:rsidRPr="00CD0A75" w:rsidRDefault="003A229F" w:rsidP="00CD0A75">
      <w:pPr>
        <w:pStyle w:val="Koptekst"/>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674562B1" w14:textId="26B89C73" w:rsidR="000A4CE7" w:rsidRPr="000A4CE7" w:rsidRDefault="00CD0A75" w:rsidP="000A4CE7">
      <w:pPr>
        <w:spacing w:line="240" w:lineRule="auto"/>
        <w:rPr>
          <w:rFonts w:eastAsia="Times New Roman" w:cs="Arial"/>
          <w:color w:val="000000"/>
          <w:szCs w:val="19"/>
          <w:lang w:eastAsia="nl-NL"/>
        </w:rPr>
      </w:pPr>
      <w:r w:rsidRPr="000A4CE7">
        <w:rPr>
          <w:rFonts w:eastAsia="MS Mincho" w:cs="Angsana New" w:hint="eastAsia"/>
          <w:b/>
          <w:bCs/>
          <w:szCs w:val="19"/>
          <w:lang w:val="fr-CH" w:eastAsia="ja-JP"/>
        </w:rPr>
        <w:t>Mex</w:t>
      </w:r>
      <w:r w:rsidRPr="000A4CE7">
        <w:rPr>
          <w:rFonts w:eastAsia="MS Mincho" w:cs="Angsana New" w:hint="eastAsia"/>
          <w:b/>
          <w:bCs/>
          <w:szCs w:val="19"/>
          <w:lang w:val="fr-CH" w:eastAsia="ja-JP"/>
        </w:rPr>
        <w:t>（スイス）、</w:t>
      </w:r>
      <w:r w:rsidR="000A4CE7" w:rsidRPr="000A4CE7">
        <w:rPr>
          <w:rFonts w:eastAsia="Times New Roman" w:cs="Arial"/>
          <w:b/>
          <w:bCs/>
          <w:color w:val="000000"/>
          <w:szCs w:val="19"/>
          <w:lang w:eastAsia="nl-NL"/>
        </w:rPr>
        <w:t>2023</w:t>
      </w:r>
      <w:r w:rsidR="000A4CE7" w:rsidRPr="000A4CE7">
        <w:rPr>
          <w:rFonts w:ascii="MS Gothic" w:eastAsia="MS Gothic" w:hAnsi="MS Gothic" w:cs="MS Gothic" w:hint="eastAsia"/>
          <w:b/>
          <w:bCs/>
          <w:color w:val="000000"/>
          <w:szCs w:val="19"/>
          <w:lang w:val="nl-BE" w:eastAsia="nl-NL"/>
        </w:rPr>
        <w:t>年</w:t>
      </w:r>
      <w:r w:rsidR="000A4CE7" w:rsidRPr="000A4CE7">
        <w:rPr>
          <w:rFonts w:eastAsia="Times New Roman" w:cs="Arial"/>
          <w:b/>
          <w:bCs/>
          <w:color w:val="000000"/>
          <w:szCs w:val="19"/>
          <w:lang w:eastAsia="nl-NL"/>
        </w:rPr>
        <w:t>8</w:t>
      </w:r>
      <w:r w:rsidR="000A4CE7" w:rsidRPr="000A4CE7">
        <w:rPr>
          <w:rFonts w:ascii="MS Gothic" w:eastAsia="MS Gothic" w:hAnsi="MS Gothic" w:cs="MS Gothic" w:hint="eastAsia"/>
          <w:b/>
          <w:bCs/>
          <w:color w:val="000000"/>
          <w:szCs w:val="19"/>
          <w:lang w:val="nl-BE" w:eastAsia="nl-NL"/>
        </w:rPr>
        <w:t>月</w:t>
      </w:r>
      <w:r w:rsidR="000A4CE7">
        <w:rPr>
          <w:rFonts w:eastAsia="Times New Roman" w:cs="Arial"/>
          <w:b/>
          <w:bCs/>
          <w:color w:val="000000"/>
          <w:szCs w:val="19"/>
          <w:lang w:eastAsia="nl-NL"/>
        </w:rPr>
        <w:t>17</w:t>
      </w:r>
      <w:r w:rsidR="000A4CE7" w:rsidRPr="000A4CE7">
        <w:rPr>
          <w:rFonts w:ascii="MS Gothic" w:eastAsia="MS Gothic" w:hAnsi="MS Gothic" w:cs="MS Gothic"/>
          <w:b/>
          <w:bCs/>
          <w:color w:val="000000"/>
          <w:szCs w:val="19"/>
          <w:lang w:val="nl-BE" w:eastAsia="nl-NL"/>
        </w:rPr>
        <w:t>日</w:t>
      </w:r>
    </w:p>
    <w:p w14:paraId="7F756FBB" w14:textId="2684CC1E" w:rsidR="00CD0A75" w:rsidRPr="00CD0A75" w:rsidRDefault="00CD0A75" w:rsidP="00CD0A75">
      <w:pPr>
        <w:rPr>
          <w:rFonts w:eastAsia="MS Mincho" w:cs="Arial"/>
          <w:b/>
          <w:bCs/>
          <w:sz w:val="20"/>
          <w:szCs w:val="20"/>
          <w:lang w:val="fr-CH" w:eastAsia="ja-JP"/>
        </w:rPr>
      </w:pPr>
    </w:p>
    <w:p w14:paraId="23D40A31" w14:textId="77777777" w:rsidR="00CD0A75" w:rsidRPr="00CD0A75" w:rsidRDefault="00CD0A75" w:rsidP="00CD0A75">
      <w:pPr>
        <w:spacing w:line="276" w:lineRule="auto"/>
        <w:rPr>
          <w:rFonts w:eastAsia="MS Mincho" w:cs="Arial"/>
          <w:b/>
          <w:bCs/>
          <w:color w:val="000000"/>
          <w:sz w:val="20"/>
          <w:szCs w:val="20"/>
          <w:lang w:val="en-US" w:eastAsia="ja-JP"/>
        </w:rPr>
      </w:pPr>
    </w:p>
    <w:p w14:paraId="21CA86A2" w14:textId="77777777" w:rsidR="000A4CE7" w:rsidRPr="000A4CE7" w:rsidRDefault="000A4CE7" w:rsidP="000A4CE7">
      <w:pPr>
        <w:spacing w:line="276" w:lineRule="auto"/>
        <w:rPr>
          <w:rFonts w:asciiTheme="majorHAnsi" w:hAnsiTheme="majorHAnsi" w:cstheme="majorHAnsi"/>
          <w:b/>
          <w:bCs/>
          <w:color w:val="000000"/>
          <w:sz w:val="20"/>
          <w:szCs w:val="20"/>
          <w:shd w:val="clear" w:color="auto" w:fill="FFFFFF"/>
          <w:lang w:val="en-US"/>
        </w:rPr>
      </w:pPr>
      <w:r w:rsidRPr="000A4CE7">
        <w:rPr>
          <w:rFonts w:asciiTheme="majorHAnsi" w:hAnsiTheme="majorHAnsi" w:cstheme="majorHAnsi"/>
          <w:b/>
          <w:color w:val="000000"/>
          <w:sz w:val="20"/>
          <w:szCs w:val="20"/>
          <w:shd w:val="clear" w:color="auto" w:fill="FFFFFF"/>
          <w:lang w:val="ja-JP" w:bidi="ja-JP"/>
        </w:rPr>
        <w:t>BOBST</w:t>
      </w:r>
      <w:proofErr w:type="spellStart"/>
      <w:r w:rsidRPr="000A4CE7">
        <w:rPr>
          <w:rFonts w:asciiTheme="majorHAnsi" w:hAnsiTheme="majorHAnsi" w:cstheme="majorHAnsi"/>
          <w:b/>
          <w:color w:val="000000"/>
          <w:sz w:val="20"/>
          <w:szCs w:val="20"/>
          <w:shd w:val="clear" w:color="auto" w:fill="FFFFFF"/>
          <w:lang w:val="ja-JP" w:bidi="ja-JP"/>
        </w:rPr>
        <w:t>社は、最高の品質と効率を達成する為に、新しいホログラム装置とコネクティッドツールを組み合わせました</w:t>
      </w:r>
      <w:proofErr w:type="spellEnd"/>
      <w:r w:rsidRPr="000A4CE7">
        <w:rPr>
          <w:rFonts w:asciiTheme="majorHAnsi" w:hAnsiTheme="majorHAnsi" w:cstheme="majorHAnsi"/>
          <w:b/>
          <w:color w:val="000000"/>
          <w:sz w:val="20"/>
          <w:szCs w:val="20"/>
          <w:shd w:val="clear" w:color="auto" w:fill="FFFFFF"/>
          <w:lang w:val="ja-JP" w:bidi="ja-JP"/>
        </w:rPr>
        <w:t>。</w:t>
      </w:r>
      <w:r w:rsidRPr="000A4CE7">
        <w:rPr>
          <w:rFonts w:asciiTheme="majorHAnsi" w:hAnsiTheme="majorHAnsi" w:cstheme="majorHAnsi"/>
          <w:b/>
          <w:color w:val="000000"/>
          <w:sz w:val="20"/>
          <w:szCs w:val="20"/>
          <w:shd w:val="clear" w:color="auto" w:fill="FFFFFF"/>
          <w:lang w:val="ja-JP" w:bidi="ja-JP"/>
        </w:rPr>
        <w:t xml:space="preserve"> </w:t>
      </w:r>
    </w:p>
    <w:p w14:paraId="719BC087" w14:textId="77777777" w:rsidR="000A4CE7" w:rsidRPr="000A4CE7" w:rsidRDefault="000A4CE7" w:rsidP="000A4CE7">
      <w:pPr>
        <w:rPr>
          <w:rFonts w:asciiTheme="majorHAnsi" w:hAnsiTheme="majorHAnsi" w:cstheme="majorHAnsi"/>
          <w:b/>
          <w:bCs/>
          <w:sz w:val="20"/>
          <w:szCs w:val="20"/>
          <w:lang w:val="en-US"/>
        </w:rPr>
      </w:pPr>
    </w:p>
    <w:p w14:paraId="7F35E669" w14:textId="77777777" w:rsidR="000A4CE7" w:rsidRPr="000A4CE7" w:rsidRDefault="000A4CE7" w:rsidP="000A4CE7">
      <w:pPr>
        <w:spacing w:line="276" w:lineRule="auto"/>
        <w:rPr>
          <w:rFonts w:asciiTheme="majorHAnsi" w:hAnsiTheme="majorHAnsi" w:cstheme="majorHAnsi"/>
          <w:b/>
          <w:bCs/>
          <w:color w:val="000000"/>
          <w:sz w:val="20"/>
          <w:szCs w:val="20"/>
          <w:shd w:val="clear" w:color="auto" w:fill="FFFFFF"/>
          <w:lang w:val="en-US"/>
        </w:rPr>
      </w:pPr>
      <w:r w:rsidRPr="000A4CE7">
        <w:rPr>
          <w:rFonts w:asciiTheme="majorHAnsi" w:hAnsiTheme="majorHAnsi" w:cstheme="majorHAnsi"/>
          <w:b/>
          <w:color w:val="000000"/>
          <w:sz w:val="20"/>
          <w:szCs w:val="20"/>
          <w:shd w:val="clear" w:color="auto" w:fill="FFFFFF"/>
          <w:lang w:val="ja-JP" w:bidi="ja-JP"/>
        </w:rPr>
        <w:t>NOVAFOIL106</w:t>
      </w:r>
      <w:proofErr w:type="spellStart"/>
      <w:r w:rsidRPr="000A4CE7">
        <w:rPr>
          <w:rFonts w:asciiTheme="majorHAnsi" w:hAnsiTheme="majorHAnsi" w:cstheme="majorHAnsi"/>
          <w:b/>
          <w:color w:val="000000"/>
          <w:sz w:val="20"/>
          <w:szCs w:val="20"/>
          <w:shd w:val="clear" w:color="auto" w:fill="FFFFFF"/>
          <w:lang w:val="ja-JP" w:bidi="ja-JP"/>
        </w:rPr>
        <w:t>の革新技術を基盤に</w:t>
      </w:r>
      <w:proofErr w:type="spellEnd"/>
      <w:r w:rsidRPr="000A4CE7">
        <w:rPr>
          <w:rFonts w:asciiTheme="majorHAnsi" w:hAnsiTheme="majorHAnsi" w:cstheme="majorHAnsi"/>
          <w:b/>
          <w:color w:val="000000"/>
          <w:sz w:val="20"/>
          <w:szCs w:val="20"/>
          <w:shd w:val="clear" w:color="auto" w:fill="FFFFFF"/>
          <w:lang w:val="ja-JP" w:bidi="ja-JP"/>
        </w:rPr>
        <w:t>、</w:t>
      </w:r>
      <w:r w:rsidRPr="000A4CE7">
        <w:rPr>
          <w:rFonts w:asciiTheme="majorHAnsi" w:hAnsiTheme="majorHAnsi" w:cstheme="majorHAnsi"/>
          <w:b/>
          <w:color w:val="000000"/>
          <w:sz w:val="20"/>
          <w:szCs w:val="20"/>
          <w:shd w:val="clear" w:color="auto" w:fill="FFFFFF"/>
          <w:lang w:val="ja-JP" w:bidi="ja-JP"/>
        </w:rPr>
        <w:t>BOBST</w:t>
      </w:r>
      <w:proofErr w:type="spellStart"/>
      <w:r w:rsidRPr="000A4CE7">
        <w:rPr>
          <w:rFonts w:asciiTheme="majorHAnsi" w:hAnsiTheme="majorHAnsi" w:cstheme="majorHAnsi"/>
          <w:b/>
          <w:color w:val="000000"/>
          <w:sz w:val="20"/>
          <w:szCs w:val="20"/>
          <w:shd w:val="clear" w:color="auto" w:fill="FFFFFF"/>
          <w:lang w:val="ja-JP" w:bidi="ja-JP"/>
        </w:rPr>
        <w:t>はホログラム加工向け箔押し機の新バージョンを発表しました。完全に再設計されたホログラムシステムを特徴とする</w:t>
      </w:r>
      <w:proofErr w:type="spellEnd"/>
      <w:r w:rsidRPr="000A4CE7">
        <w:rPr>
          <w:rFonts w:asciiTheme="majorHAnsi" w:hAnsiTheme="majorHAnsi" w:cstheme="majorHAnsi"/>
          <w:b/>
          <w:color w:val="000000"/>
          <w:sz w:val="20"/>
          <w:szCs w:val="20"/>
          <w:shd w:val="clear" w:color="auto" w:fill="FFFFFF"/>
          <w:lang w:val="ja-JP" w:bidi="ja-JP"/>
        </w:rPr>
        <w:t>NOVAFOIL 106 H</w:t>
      </w:r>
      <w:proofErr w:type="spellStart"/>
      <w:r w:rsidRPr="000A4CE7">
        <w:rPr>
          <w:rFonts w:asciiTheme="majorHAnsi" w:hAnsiTheme="majorHAnsi" w:cstheme="majorHAnsi"/>
          <w:b/>
          <w:color w:val="000000"/>
          <w:sz w:val="20"/>
          <w:szCs w:val="20"/>
          <w:shd w:val="clear" w:color="auto" w:fill="FFFFFF"/>
          <w:lang w:val="ja-JP" w:bidi="ja-JP"/>
        </w:rPr>
        <w:t>は、ホログラムの転写加工において、最大の柔軟性と効率を業者に提供します</w:t>
      </w:r>
      <w:proofErr w:type="spellEnd"/>
      <w:r w:rsidRPr="000A4CE7">
        <w:rPr>
          <w:rFonts w:asciiTheme="majorHAnsi" w:hAnsiTheme="majorHAnsi" w:cstheme="majorHAnsi"/>
          <w:b/>
          <w:color w:val="000000"/>
          <w:sz w:val="20"/>
          <w:szCs w:val="20"/>
          <w:shd w:val="clear" w:color="auto" w:fill="FFFFFF"/>
          <w:lang w:val="ja-JP" w:bidi="ja-JP"/>
        </w:rPr>
        <w:t>。</w:t>
      </w:r>
    </w:p>
    <w:p w14:paraId="51D55596" w14:textId="77777777" w:rsidR="000A4CE7" w:rsidRPr="000A4CE7" w:rsidRDefault="000A4CE7" w:rsidP="000A4CE7">
      <w:pPr>
        <w:spacing w:line="276" w:lineRule="auto"/>
        <w:rPr>
          <w:rFonts w:asciiTheme="majorHAnsi" w:hAnsiTheme="majorHAnsi" w:cstheme="majorHAnsi"/>
          <w:sz w:val="20"/>
          <w:szCs w:val="20"/>
          <w:lang w:val="en-US"/>
        </w:rPr>
      </w:pPr>
    </w:p>
    <w:p w14:paraId="004136AF" w14:textId="77777777" w:rsidR="000A4CE7" w:rsidRPr="000A4CE7" w:rsidRDefault="000A4CE7" w:rsidP="000A4CE7">
      <w:pPr>
        <w:spacing w:line="276" w:lineRule="auto"/>
        <w:rPr>
          <w:rFonts w:asciiTheme="majorHAnsi" w:hAnsiTheme="majorHAnsi" w:cstheme="majorHAnsi"/>
          <w:sz w:val="20"/>
          <w:szCs w:val="20"/>
          <w:lang w:val="en-US"/>
        </w:rPr>
      </w:pPr>
      <w:r w:rsidRPr="000A4CE7">
        <w:rPr>
          <w:rFonts w:asciiTheme="majorHAnsi" w:hAnsiTheme="majorHAnsi" w:cstheme="majorHAnsi"/>
          <w:sz w:val="20"/>
          <w:szCs w:val="20"/>
          <w:lang w:val="ja-JP" w:bidi="ja-JP"/>
        </w:rPr>
        <w:t>NOVAFOIL 106</w:t>
      </w:r>
      <w:proofErr w:type="spellStart"/>
      <w:r w:rsidRPr="000A4CE7">
        <w:rPr>
          <w:rFonts w:asciiTheme="majorHAnsi" w:hAnsiTheme="majorHAnsi" w:cstheme="majorHAnsi"/>
          <w:sz w:val="20"/>
          <w:szCs w:val="20"/>
          <w:lang w:val="ja-JP" w:bidi="ja-JP"/>
        </w:rPr>
        <w:t>が発表されたのはわずか</w:t>
      </w:r>
      <w:proofErr w:type="spellEnd"/>
      <w:r w:rsidRPr="000A4CE7">
        <w:rPr>
          <w:rFonts w:asciiTheme="majorHAnsi" w:hAnsiTheme="majorHAnsi" w:cstheme="majorHAnsi"/>
          <w:sz w:val="20"/>
          <w:szCs w:val="20"/>
          <w:lang w:val="ja-JP" w:bidi="ja-JP"/>
        </w:rPr>
        <w:t>2</w:t>
      </w:r>
      <w:proofErr w:type="spellStart"/>
      <w:r w:rsidRPr="000A4CE7">
        <w:rPr>
          <w:rFonts w:asciiTheme="majorHAnsi" w:hAnsiTheme="majorHAnsi" w:cstheme="majorHAnsi"/>
          <w:sz w:val="20"/>
          <w:szCs w:val="20"/>
          <w:lang w:val="ja-JP" w:bidi="ja-JP"/>
        </w:rPr>
        <w:t>年前でした</w:t>
      </w:r>
      <w:proofErr w:type="spellEnd"/>
      <w:r w:rsidRPr="000A4CE7">
        <w:rPr>
          <w:rFonts w:asciiTheme="majorHAnsi" w:hAnsiTheme="majorHAnsi" w:cstheme="majorHAnsi"/>
          <w:sz w:val="20"/>
          <w:szCs w:val="20"/>
          <w:lang w:val="ja-JP" w:bidi="ja-JP"/>
        </w:rPr>
        <w:t>。</w:t>
      </w:r>
      <w:r w:rsidRPr="000A4CE7">
        <w:rPr>
          <w:rFonts w:asciiTheme="majorHAnsi" w:hAnsiTheme="majorHAnsi" w:cstheme="majorHAnsi"/>
          <w:sz w:val="20"/>
          <w:szCs w:val="20"/>
          <w:lang w:val="ja-JP" w:bidi="ja-JP"/>
        </w:rPr>
        <w:t>BOBST</w:t>
      </w:r>
      <w:r w:rsidRPr="000A4CE7">
        <w:rPr>
          <w:rFonts w:asciiTheme="majorHAnsi" w:hAnsiTheme="majorHAnsi" w:cstheme="majorHAnsi"/>
          <w:sz w:val="20"/>
          <w:szCs w:val="20"/>
          <w:lang w:val="ja-JP" w:bidi="ja-JP"/>
        </w:rPr>
        <w:t>初のクロス方向箔送りをオプションで備えたこの箔押し機によって、効率性と汎用性が向上しました。また、プラテン部の再設計により、より長い加圧時間、安定したプラテン温度、より高い圧力を確保し、新次元の加飾品質を実現しました。コスト効率の良い箔消費や優れた柔軟性と一体となった信頼性もまた、このコンパクトかつ生産性の高い新バージョン機の基盤となっています。</w:t>
      </w:r>
    </w:p>
    <w:p w14:paraId="60DB8D39" w14:textId="77777777" w:rsidR="000A4CE7" w:rsidRPr="000A4CE7" w:rsidRDefault="000A4CE7" w:rsidP="000A4CE7">
      <w:pPr>
        <w:spacing w:line="276" w:lineRule="auto"/>
        <w:rPr>
          <w:rFonts w:asciiTheme="majorHAnsi" w:hAnsiTheme="majorHAnsi" w:cstheme="majorHAnsi"/>
          <w:sz w:val="20"/>
          <w:szCs w:val="20"/>
          <w:lang w:val="en-US"/>
        </w:rPr>
      </w:pPr>
    </w:p>
    <w:p w14:paraId="61C59FA5" w14:textId="77777777" w:rsidR="000A4CE7" w:rsidRPr="000A4CE7" w:rsidRDefault="000A4CE7" w:rsidP="000A4CE7">
      <w:pPr>
        <w:spacing w:line="276" w:lineRule="auto"/>
        <w:rPr>
          <w:rFonts w:asciiTheme="majorHAnsi" w:hAnsiTheme="majorHAnsi" w:cstheme="majorHAnsi"/>
          <w:sz w:val="20"/>
          <w:szCs w:val="20"/>
          <w:lang w:val="en-US"/>
        </w:rPr>
      </w:pPr>
      <w:r w:rsidRPr="000A4CE7">
        <w:rPr>
          <w:rFonts w:asciiTheme="majorHAnsi" w:hAnsiTheme="majorHAnsi" w:cstheme="majorHAnsi"/>
          <w:sz w:val="20"/>
          <w:szCs w:val="20"/>
          <w:lang w:val="ja-JP" w:bidi="ja-JP"/>
        </w:rPr>
        <w:t>BOBST</w:t>
      </w:r>
      <w:r w:rsidRPr="000A4CE7">
        <w:rPr>
          <w:rFonts w:asciiTheme="majorHAnsi" w:hAnsiTheme="majorHAnsi" w:cstheme="majorHAnsi"/>
          <w:sz w:val="20"/>
          <w:szCs w:val="20"/>
          <w:lang w:val="ja-JP" w:bidi="ja-JP"/>
        </w:rPr>
        <w:t>は、ホログラム加工という特殊なニーズを認識し、この分野の専門業者に有効な設備を提供したいと考えていました。その結果、個々のホログラムモジュールを</w:t>
      </w:r>
      <w:r w:rsidRPr="000A4CE7">
        <w:rPr>
          <w:rFonts w:asciiTheme="majorHAnsi" w:hAnsiTheme="majorHAnsi" w:cstheme="majorHAnsi"/>
          <w:sz w:val="20"/>
          <w:szCs w:val="20"/>
          <w:lang w:val="ja-JP" w:bidi="ja-JP"/>
        </w:rPr>
        <w:t>NOVAFOIL 106</w:t>
      </w:r>
      <w:proofErr w:type="spellStart"/>
      <w:r w:rsidRPr="000A4CE7">
        <w:rPr>
          <w:rFonts w:asciiTheme="majorHAnsi" w:hAnsiTheme="majorHAnsi" w:cstheme="majorHAnsi"/>
          <w:sz w:val="20"/>
          <w:szCs w:val="20"/>
          <w:lang w:val="ja-JP" w:bidi="ja-JP"/>
        </w:rPr>
        <w:t>のレールに取り付けることができる新しいシステムが誕生しました。最大</w:t>
      </w:r>
      <w:proofErr w:type="spellEnd"/>
      <w:r w:rsidRPr="000A4CE7">
        <w:rPr>
          <w:rFonts w:asciiTheme="majorHAnsi" w:hAnsiTheme="majorHAnsi" w:cstheme="majorHAnsi"/>
          <w:sz w:val="20"/>
          <w:szCs w:val="20"/>
          <w:lang w:val="ja-JP" w:bidi="ja-JP"/>
        </w:rPr>
        <w:t>2</w:t>
      </w:r>
      <w:proofErr w:type="spellStart"/>
      <w:r w:rsidRPr="000A4CE7">
        <w:rPr>
          <w:rFonts w:asciiTheme="majorHAnsi" w:hAnsiTheme="majorHAnsi" w:cstheme="majorHAnsi"/>
          <w:sz w:val="20"/>
          <w:szCs w:val="20"/>
          <w:lang w:val="ja-JP" w:bidi="ja-JP"/>
        </w:rPr>
        <w:t>本のレールに各</w:t>
      </w:r>
      <w:proofErr w:type="spellEnd"/>
      <w:r w:rsidRPr="000A4CE7">
        <w:rPr>
          <w:rFonts w:asciiTheme="majorHAnsi" w:hAnsiTheme="majorHAnsi" w:cstheme="majorHAnsi"/>
          <w:sz w:val="20"/>
          <w:szCs w:val="20"/>
          <w:lang w:val="ja-JP" w:bidi="ja-JP"/>
        </w:rPr>
        <w:t>5</w:t>
      </w:r>
      <w:proofErr w:type="spellStart"/>
      <w:r w:rsidRPr="000A4CE7">
        <w:rPr>
          <w:rFonts w:asciiTheme="majorHAnsi" w:hAnsiTheme="majorHAnsi" w:cstheme="majorHAnsi"/>
          <w:sz w:val="20"/>
          <w:szCs w:val="20"/>
          <w:lang w:val="ja-JP" w:bidi="ja-JP"/>
        </w:rPr>
        <w:t>個のモジュールを搭載、最大幅</w:t>
      </w:r>
      <w:proofErr w:type="spellEnd"/>
      <w:r w:rsidRPr="000A4CE7">
        <w:rPr>
          <w:rFonts w:asciiTheme="majorHAnsi" w:hAnsiTheme="majorHAnsi" w:cstheme="majorHAnsi"/>
          <w:sz w:val="20"/>
          <w:szCs w:val="20"/>
          <w:lang w:val="ja-JP" w:bidi="ja-JP"/>
        </w:rPr>
        <w:t>100mm</w:t>
      </w:r>
      <w:proofErr w:type="spellStart"/>
      <w:r w:rsidRPr="000A4CE7">
        <w:rPr>
          <w:rFonts w:asciiTheme="majorHAnsi" w:hAnsiTheme="majorHAnsi" w:cstheme="majorHAnsi"/>
          <w:sz w:val="20"/>
          <w:szCs w:val="20"/>
          <w:lang w:val="ja-JP" w:bidi="ja-JP"/>
        </w:rPr>
        <w:t>のホログラムリール</w:t>
      </w:r>
      <w:proofErr w:type="spellEnd"/>
      <w:r w:rsidRPr="000A4CE7">
        <w:rPr>
          <w:rFonts w:asciiTheme="majorHAnsi" w:hAnsiTheme="majorHAnsi" w:cstheme="majorHAnsi"/>
          <w:sz w:val="20"/>
          <w:szCs w:val="20"/>
          <w:lang w:val="ja-JP" w:bidi="ja-JP"/>
        </w:rPr>
        <w:t>10</w:t>
      </w:r>
      <w:proofErr w:type="spellStart"/>
      <w:r w:rsidRPr="000A4CE7">
        <w:rPr>
          <w:rFonts w:asciiTheme="majorHAnsi" w:hAnsiTheme="majorHAnsi" w:cstheme="majorHAnsi"/>
          <w:sz w:val="20"/>
          <w:szCs w:val="20"/>
          <w:lang w:val="ja-JP" w:bidi="ja-JP"/>
        </w:rPr>
        <w:t>個まで装備出来、従来は</w:t>
      </w:r>
      <w:proofErr w:type="spellEnd"/>
      <w:r w:rsidRPr="000A4CE7">
        <w:rPr>
          <w:rFonts w:asciiTheme="majorHAnsi" w:hAnsiTheme="majorHAnsi" w:cstheme="majorHAnsi"/>
          <w:sz w:val="20"/>
          <w:szCs w:val="20"/>
          <w:lang w:val="ja-JP" w:bidi="ja-JP"/>
        </w:rPr>
        <w:t>2</w:t>
      </w:r>
      <w:proofErr w:type="spellStart"/>
      <w:r w:rsidRPr="000A4CE7">
        <w:rPr>
          <w:rFonts w:asciiTheme="majorHAnsi" w:hAnsiTheme="majorHAnsi" w:cstheme="majorHAnsi"/>
          <w:sz w:val="20"/>
          <w:szCs w:val="20"/>
          <w:lang w:val="ja-JP" w:bidi="ja-JP"/>
        </w:rPr>
        <w:t>回通しを必要とした作業も</w:t>
      </w:r>
      <w:proofErr w:type="spellEnd"/>
      <w:r w:rsidRPr="000A4CE7">
        <w:rPr>
          <w:rFonts w:asciiTheme="majorHAnsi" w:hAnsiTheme="majorHAnsi" w:cstheme="majorHAnsi"/>
          <w:sz w:val="20"/>
          <w:szCs w:val="20"/>
          <w:lang w:val="ja-JP" w:bidi="ja-JP"/>
        </w:rPr>
        <w:t>1</w:t>
      </w:r>
      <w:proofErr w:type="spellStart"/>
      <w:r w:rsidRPr="000A4CE7">
        <w:rPr>
          <w:rFonts w:asciiTheme="majorHAnsi" w:hAnsiTheme="majorHAnsi" w:cstheme="majorHAnsi"/>
          <w:sz w:val="20"/>
          <w:szCs w:val="20"/>
          <w:lang w:val="ja-JP" w:bidi="ja-JP"/>
        </w:rPr>
        <w:t>回で出来るようになりました</w:t>
      </w:r>
      <w:proofErr w:type="spellEnd"/>
      <w:r w:rsidRPr="000A4CE7">
        <w:rPr>
          <w:rFonts w:asciiTheme="majorHAnsi" w:hAnsiTheme="majorHAnsi" w:cstheme="majorHAnsi"/>
          <w:sz w:val="20"/>
          <w:szCs w:val="20"/>
          <w:lang w:val="ja-JP" w:bidi="ja-JP"/>
        </w:rPr>
        <w:t>。</w:t>
      </w:r>
      <w:r w:rsidRPr="000A4CE7">
        <w:rPr>
          <w:rFonts w:asciiTheme="majorHAnsi" w:hAnsiTheme="majorHAnsi" w:cstheme="majorHAnsi"/>
          <w:sz w:val="20"/>
          <w:szCs w:val="20"/>
          <w:lang w:val="ja-JP" w:bidi="ja-JP"/>
        </w:rPr>
        <w:t>NOVAFOIL 106 H</w:t>
      </w:r>
      <w:r w:rsidRPr="000A4CE7">
        <w:rPr>
          <w:rFonts w:asciiTheme="majorHAnsi" w:hAnsiTheme="majorHAnsi" w:cstheme="majorHAnsi"/>
          <w:sz w:val="20"/>
          <w:szCs w:val="20"/>
          <w:lang w:val="ja-JP" w:bidi="ja-JP"/>
        </w:rPr>
        <w:t>は、顧客が期待するゼロフォールト品質を実現するため、すべてのリールに見当装置を配備し、完璧な転写精度を確保しています。箔の送りは電子システムで制御され、加圧ローラー付きの送りシャフトが最適な箔の張力を確保します。モジュールの位置決めは迅速に行われ、ホログラムリールも数秒でセットされます。さらに、モジュールはマシンの両側にある</w:t>
      </w:r>
      <w:r w:rsidRPr="000A4CE7">
        <w:rPr>
          <w:rFonts w:asciiTheme="majorHAnsi" w:hAnsiTheme="majorHAnsi" w:cstheme="majorHAnsi"/>
          <w:sz w:val="20"/>
          <w:szCs w:val="20"/>
          <w:lang w:val="ja-JP" w:bidi="ja-JP"/>
        </w:rPr>
        <w:t>2</w:t>
      </w:r>
      <w:r w:rsidRPr="000A4CE7">
        <w:rPr>
          <w:rFonts w:asciiTheme="majorHAnsi" w:hAnsiTheme="majorHAnsi" w:cstheme="majorHAnsi"/>
          <w:sz w:val="20"/>
          <w:szCs w:val="20"/>
          <w:lang w:val="ja-JP" w:bidi="ja-JP"/>
        </w:rPr>
        <w:t>つの接続ボックスのいずれかに差し込み接続されます。この「プラグ</w:t>
      </w:r>
      <w:r w:rsidRPr="000A4CE7">
        <w:rPr>
          <w:rFonts w:ascii="MS Mincho" w:eastAsia="MS Mincho" w:hAnsi="MS Mincho" w:cs="MS Mincho" w:hint="eastAsia"/>
          <w:sz w:val="20"/>
          <w:szCs w:val="20"/>
          <w:lang w:val="ja-JP" w:bidi="ja-JP"/>
        </w:rPr>
        <w:t>・</w:t>
      </w:r>
      <w:r w:rsidRPr="000A4CE7">
        <w:rPr>
          <w:rFonts w:asciiTheme="majorHAnsi" w:hAnsiTheme="majorHAnsi" w:cstheme="majorHAnsi"/>
          <w:sz w:val="20"/>
          <w:szCs w:val="20"/>
          <w:lang w:val="ja-JP" w:bidi="ja-JP"/>
        </w:rPr>
        <w:t>アンド</w:t>
      </w:r>
      <w:r w:rsidRPr="000A4CE7">
        <w:rPr>
          <w:rFonts w:ascii="MS Mincho" w:eastAsia="MS Mincho" w:hAnsi="MS Mincho" w:cs="MS Mincho" w:hint="eastAsia"/>
          <w:sz w:val="20"/>
          <w:szCs w:val="20"/>
          <w:lang w:val="ja-JP" w:bidi="ja-JP"/>
        </w:rPr>
        <w:t>・</w:t>
      </w:r>
      <w:r w:rsidRPr="000A4CE7">
        <w:rPr>
          <w:rFonts w:asciiTheme="majorHAnsi" w:hAnsiTheme="majorHAnsi" w:cstheme="majorHAnsi"/>
          <w:sz w:val="20"/>
          <w:szCs w:val="20"/>
          <w:lang w:val="ja-JP" w:bidi="ja-JP"/>
        </w:rPr>
        <w:t>プレイ」システムにより、迅速で手間のかからない交換が可能になっています。</w:t>
      </w:r>
    </w:p>
    <w:p w14:paraId="758A604B" w14:textId="77777777" w:rsidR="000A4CE7" w:rsidRPr="000A4CE7" w:rsidRDefault="000A4CE7" w:rsidP="000A4CE7">
      <w:pPr>
        <w:spacing w:line="276" w:lineRule="auto"/>
        <w:rPr>
          <w:rFonts w:asciiTheme="majorHAnsi" w:hAnsiTheme="majorHAnsi" w:cstheme="majorHAnsi"/>
          <w:sz w:val="20"/>
          <w:szCs w:val="20"/>
          <w:lang w:val="en-US"/>
        </w:rPr>
      </w:pPr>
    </w:p>
    <w:p w14:paraId="589D17E7" w14:textId="77777777" w:rsidR="000A4CE7" w:rsidRPr="000A4CE7" w:rsidRDefault="000A4CE7" w:rsidP="000A4CE7">
      <w:pPr>
        <w:spacing w:line="276" w:lineRule="auto"/>
        <w:rPr>
          <w:rFonts w:asciiTheme="majorHAnsi" w:hAnsiTheme="majorHAnsi" w:cstheme="majorHAnsi"/>
          <w:sz w:val="20"/>
          <w:szCs w:val="20"/>
          <w:lang w:val="en-US"/>
        </w:rPr>
      </w:pPr>
      <w:proofErr w:type="spellStart"/>
      <w:r w:rsidRPr="000A4CE7">
        <w:rPr>
          <w:rFonts w:asciiTheme="majorHAnsi" w:hAnsiTheme="majorHAnsi" w:cstheme="majorHAnsi"/>
          <w:sz w:val="20"/>
          <w:szCs w:val="20"/>
          <w:lang w:val="ja-JP" w:bidi="ja-JP"/>
        </w:rPr>
        <w:t>セットアップ時間をさらに短縮するために</w:t>
      </w:r>
      <w:proofErr w:type="spellEnd"/>
      <w:r w:rsidRPr="000A4CE7">
        <w:rPr>
          <w:rFonts w:asciiTheme="majorHAnsi" w:hAnsiTheme="majorHAnsi" w:cstheme="majorHAnsi"/>
          <w:sz w:val="20"/>
          <w:szCs w:val="20"/>
          <w:lang w:val="ja-JP" w:bidi="ja-JP"/>
        </w:rPr>
        <w:t>、</w:t>
      </w:r>
      <w:r w:rsidRPr="000A4CE7">
        <w:rPr>
          <w:rFonts w:asciiTheme="majorHAnsi" w:hAnsiTheme="majorHAnsi" w:cstheme="majorHAnsi"/>
          <w:sz w:val="20"/>
          <w:szCs w:val="20"/>
          <w:lang w:val="ja-JP" w:bidi="ja-JP"/>
        </w:rPr>
        <w:t>BOBST</w:t>
      </w:r>
      <w:r w:rsidRPr="000A4CE7">
        <w:rPr>
          <w:rFonts w:asciiTheme="majorHAnsi" w:hAnsiTheme="majorHAnsi" w:cstheme="majorHAnsi"/>
          <w:sz w:val="20"/>
          <w:szCs w:val="20"/>
          <w:lang w:val="ja-JP" w:bidi="ja-JP"/>
        </w:rPr>
        <w:t>は</w:t>
      </w:r>
      <w:r w:rsidRPr="000A4CE7">
        <w:rPr>
          <w:rFonts w:asciiTheme="majorHAnsi" w:hAnsiTheme="majorHAnsi" w:cstheme="majorHAnsi"/>
          <w:sz w:val="20"/>
          <w:szCs w:val="20"/>
          <w:lang w:val="ja-JP" w:bidi="ja-JP"/>
        </w:rPr>
        <w:t>Digital Makeready Tool</w:t>
      </w:r>
      <w:r w:rsidRPr="000A4CE7">
        <w:rPr>
          <w:rFonts w:asciiTheme="majorHAnsi" w:hAnsiTheme="majorHAnsi" w:cstheme="majorHAnsi"/>
          <w:sz w:val="20"/>
          <w:szCs w:val="20"/>
          <w:lang w:val="ja-JP" w:bidi="ja-JP"/>
        </w:rPr>
        <w:t>（</w:t>
      </w:r>
      <w:r w:rsidRPr="000A4CE7">
        <w:rPr>
          <w:rFonts w:asciiTheme="majorHAnsi" w:hAnsiTheme="majorHAnsi" w:cstheme="majorHAnsi"/>
          <w:sz w:val="20"/>
          <w:szCs w:val="20"/>
          <w:lang w:val="ja-JP" w:bidi="ja-JP"/>
        </w:rPr>
        <w:t>DMT</w:t>
      </w:r>
      <w:r w:rsidRPr="000A4CE7">
        <w:rPr>
          <w:rFonts w:asciiTheme="majorHAnsi" w:hAnsiTheme="majorHAnsi" w:cstheme="majorHAnsi"/>
          <w:sz w:val="20"/>
          <w:szCs w:val="20"/>
          <w:lang w:val="ja-JP" w:bidi="ja-JP"/>
        </w:rPr>
        <w:t>）</w:t>
      </w:r>
      <w:proofErr w:type="spellStart"/>
      <w:r w:rsidRPr="000A4CE7">
        <w:rPr>
          <w:rFonts w:asciiTheme="majorHAnsi" w:hAnsiTheme="majorHAnsi" w:cstheme="majorHAnsi"/>
          <w:sz w:val="20"/>
          <w:szCs w:val="20"/>
          <w:lang w:val="ja-JP" w:bidi="ja-JP"/>
        </w:rPr>
        <w:t>も導入しています</w:t>
      </w:r>
      <w:proofErr w:type="spellEnd"/>
      <w:r w:rsidRPr="000A4CE7">
        <w:rPr>
          <w:rFonts w:asciiTheme="majorHAnsi" w:hAnsiTheme="majorHAnsi" w:cstheme="majorHAnsi"/>
          <w:sz w:val="20"/>
          <w:szCs w:val="20"/>
          <w:lang w:val="ja-JP" w:bidi="ja-JP"/>
        </w:rPr>
        <w:t>。</w:t>
      </w:r>
      <w:r w:rsidRPr="000A4CE7">
        <w:rPr>
          <w:rFonts w:asciiTheme="majorHAnsi" w:hAnsiTheme="majorHAnsi" w:cstheme="majorHAnsi"/>
          <w:sz w:val="20"/>
          <w:szCs w:val="20"/>
          <w:lang w:val="ja-JP" w:bidi="ja-JP"/>
        </w:rPr>
        <w:t>Digital Inspection Table</w:t>
      </w:r>
      <w:r w:rsidRPr="000A4CE7">
        <w:rPr>
          <w:rFonts w:asciiTheme="majorHAnsi" w:hAnsiTheme="majorHAnsi" w:cstheme="majorHAnsi"/>
          <w:sz w:val="20"/>
          <w:szCs w:val="20"/>
          <w:lang w:val="ja-JP" w:bidi="ja-JP"/>
        </w:rPr>
        <w:t>（</w:t>
      </w:r>
      <w:r w:rsidRPr="000A4CE7">
        <w:rPr>
          <w:rFonts w:asciiTheme="majorHAnsi" w:hAnsiTheme="majorHAnsi" w:cstheme="majorHAnsi"/>
          <w:sz w:val="20"/>
          <w:szCs w:val="20"/>
          <w:lang w:val="ja-JP" w:bidi="ja-JP"/>
        </w:rPr>
        <w:t>DIT</w:t>
      </w:r>
      <w:r w:rsidRPr="000A4CE7">
        <w:rPr>
          <w:rFonts w:asciiTheme="majorHAnsi" w:hAnsiTheme="majorHAnsi" w:cstheme="majorHAnsi"/>
          <w:sz w:val="20"/>
          <w:szCs w:val="20"/>
          <w:lang w:val="ja-JP" w:bidi="ja-JP"/>
        </w:rPr>
        <w:t>）</w:t>
      </w:r>
      <w:proofErr w:type="spellStart"/>
      <w:r w:rsidRPr="000A4CE7">
        <w:rPr>
          <w:rFonts w:asciiTheme="majorHAnsi" w:hAnsiTheme="majorHAnsi" w:cstheme="majorHAnsi"/>
          <w:sz w:val="20"/>
          <w:szCs w:val="20"/>
          <w:lang w:val="ja-JP" w:bidi="ja-JP"/>
        </w:rPr>
        <w:t>品質管理ソリューションの考えを使って、あらゆる加飾ジョブの</w:t>
      </w:r>
      <w:proofErr w:type="spellEnd"/>
      <w:r w:rsidRPr="000A4CE7">
        <w:rPr>
          <w:rFonts w:asciiTheme="majorHAnsi" w:hAnsiTheme="majorHAnsi" w:cstheme="majorHAnsi"/>
          <w:sz w:val="20"/>
          <w:szCs w:val="20"/>
          <w:lang w:val="ja-JP" w:bidi="ja-JP"/>
        </w:rPr>
        <w:t>PDF</w:t>
      </w:r>
      <w:r w:rsidRPr="000A4CE7">
        <w:rPr>
          <w:rFonts w:asciiTheme="majorHAnsi" w:hAnsiTheme="majorHAnsi" w:cstheme="majorHAnsi"/>
          <w:sz w:val="20"/>
          <w:szCs w:val="20"/>
          <w:lang w:val="ja-JP" w:bidi="ja-JP"/>
        </w:rPr>
        <w:t>が</w:t>
      </w:r>
      <w:r w:rsidRPr="000A4CE7">
        <w:rPr>
          <w:rFonts w:asciiTheme="majorHAnsi" w:hAnsiTheme="majorHAnsi" w:cstheme="majorHAnsi"/>
          <w:sz w:val="20"/>
          <w:szCs w:val="20"/>
          <w:lang w:val="ja-JP" w:bidi="ja-JP"/>
        </w:rPr>
        <w:t>DMT</w:t>
      </w:r>
      <w:r w:rsidRPr="000A4CE7">
        <w:rPr>
          <w:rFonts w:asciiTheme="majorHAnsi" w:hAnsiTheme="majorHAnsi" w:cstheme="majorHAnsi"/>
          <w:sz w:val="20"/>
          <w:szCs w:val="20"/>
          <w:lang w:val="ja-JP" w:bidi="ja-JP"/>
        </w:rPr>
        <w:t>に伝送され、そこでデジタルレイアウトがハニカムチェースに直接投影されます。この投影によって版の取り付け位置が正確に示されるため、時間のかかるセットアップ確認作業が改善されます。</w:t>
      </w:r>
      <w:r w:rsidRPr="000A4CE7">
        <w:rPr>
          <w:rFonts w:asciiTheme="majorHAnsi" w:hAnsiTheme="majorHAnsi" w:cstheme="majorHAnsi"/>
          <w:sz w:val="20"/>
          <w:szCs w:val="20"/>
          <w:lang w:val="ja-JP" w:bidi="ja-JP"/>
        </w:rPr>
        <w:t>DMT</w:t>
      </w:r>
      <w:r w:rsidRPr="000A4CE7">
        <w:rPr>
          <w:rFonts w:asciiTheme="majorHAnsi" w:hAnsiTheme="majorHAnsi" w:cstheme="majorHAnsi"/>
          <w:sz w:val="20"/>
          <w:szCs w:val="20"/>
          <w:lang w:val="ja-JP" w:bidi="ja-JP"/>
        </w:rPr>
        <w:t>によってセットアップが短縮され、精度が向上するため、完璧な見当のスタンピング品質が保証されます。その結果、損紙の枚数も削減されることになります。</w:t>
      </w:r>
    </w:p>
    <w:p w14:paraId="1DAAE019" w14:textId="77777777" w:rsidR="000A4CE7" w:rsidRPr="000A4CE7" w:rsidRDefault="000A4CE7" w:rsidP="000A4CE7">
      <w:pPr>
        <w:spacing w:line="276" w:lineRule="auto"/>
        <w:rPr>
          <w:rFonts w:asciiTheme="majorHAnsi" w:hAnsiTheme="majorHAnsi" w:cstheme="majorHAnsi"/>
          <w:sz w:val="20"/>
          <w:szCs w:val="20"/>
          <w:lang w:val="en-US"/>
        </w:rPr>
      </w:pPr>
    </w:p>
    <w:p w14:paraId="3F63D721" w14:textId="77777777" w:rsidR="000A4CE7" w:rsidRPr="000A4CE7" w:rsidRDefault="000A4CE7" w:rsidP="000A4CE7">
      <w:pPr>
        <w:pStyle w:val="BulletpointsContent"/>
        <w:suppressAutoHyphens/>
        <w:ind w:left="0" w:firstLine="0"/>
        <w:rPr>
          <w:rFonts w:asciiTheme="majorHAnsi" w:hAnsiTheme="majorHAnsi" w:cstheme="majorHAnsi"/>
        </w:rPr>
      </w:pPr>
      <w:r w:rsidRPr="000A4CE7">
        <w:rPr>
          <w:rFonts w:asciiTheme="majorHAnsi" w:hAnsiTheme="majorHAnsi" w:cstheme="majorHAnsi"/>
          <w:lang w:val="ja-JP" w:bidi="ja-JP"/>
        </w:rPr>
        <w:t>NOVAFOIL 106 H</w:t>
      </w:r>
      <w:r w:rsidRPr="000A4CE7">
        <w:rPr>
          <w:rFonts w:asciiTheme="majorHAnsi" w:hAnsiTheme="majorHAnsi" w:cstheme="majorHAnsi"/>
          <w:lang w:val="ja-JP" w:bidi="ja-JP"/>
        </w:rPr>
        <w:t>は、ユーザーが期待する柔軟な運用、短時間のセットアップ、そしてホログラム加工によるプレミアムブランド保護のための最高の精度、それら全てに配慮がされています。</w:t>
      </w:r>
      <w:r w:rsidRPr="000A4CE7">
        <w:rPr>
          <w:rFonts w:asciiTheme="majorHAnsi" w:hAnsiTheme="majorHAnsi" w:cstheme="majorHAnsi"/>
          <w:lang w:val="ja-JP" w:bidi="ja-JP"/>
        </w:rPr>
        <w:t>BOBST</w:t>
      </w:r>
      <w:r w:rsidRPr="000A4CE7">
        <w:rPr>
          <w:rFonts w:asciiTheme="majorHAnsi" w:hAnsiTheme="majorHAnsi" w:cstheme="majorHAnsi"/>
          <w:lang w:val="ja-JP" w:bidi="ja-JP"/>
        </w:rPr>
        <w:t>は同時に、パッケージング業界の変革への道を切り開く新たな革新技術を継続的に取り入れることで、デジタルおよびコネクテッドを利用した生産効率の向上を推進していきます。</w:t>
      </w:r>
    </w:p>
    <w:p w14:paraId="7440E1BB" w14:textId="77777777" w:rsidR="000A4CE7" w:rsidRPr="000A4CE7" w:rsidRDefault="000A4CE7" w:rsidP="000A4CE7">
      <w:pPr>
        <w:pStyle w:val="BulletpointsContent"/>
        <w:suppressAutoHyphens/>
        <w:ind w:left="0" w:firstLine="0"/>
        <w:rPr>
          <w:rFonts w:asciiTheme="majorHAnsi" w:hAnsiTheme="majorHAnsi" w:cstheme="majorHAnsi"/>
        </w:rPr>
      </w:pPr>
    </w:p>
    <w:p w14:paraId="7820AD7B" w14:textId="77777777" w:rsidR="000A4CE7" w:rsidRPr="000A4CE7" w:rsidRDefault="000A4CE7" w:rsidP="000A4CE7">
      <w:pPr>
        <w:pStyle w:val="BulletpointsContent"/>
        <w:suppressAutoHyphens/>
        <w:ind w:left="0" w:firstLine="0"/>
        <w:rPr>
          <w:rFonts w:asciiTheme="majorHAnsi" w:hAnsiTheme="majorHAnsi" w:cstheme="majorHAnsi"/>
        </w:rPr>
      </w:pPr>
    </w:p>
    <w:p w14:paraId="18AC2CC4" w14:textId="77777777" w:rsidR="000A4CE7" w:rsidRPr="000A4CE7" w:rsidRDefault="000A4CE7" w:rsidP="000A4CE7">
      <w:pPr>
        <w:spacing w:line="276" w:lineRule="auto"/>
        <w:rPr>
          <w:rFonts w:asciiTheme="majorHAnsi" w:hAnsiTheme="majorHAnsi" w:cstheme="majorHAnsi"/>
          <w:sz w:val="20"/>
          <w:szCs w:val="20"/>
          <w:lang w:val="en-US" w:eastAsia="ja-JP"/>
        </w:rPr>
      </w:pPr>
    </w:p>
    <w:p w14:paraId="1EE774B4" w14:textId="1356A4FF" w:rsidR="00FE10A5" w:rsidRPr="000A4CE7" w:rsidRDefault="000A4CE7" w:rsidP="00CD0A75">
      <w:pPr>
        <w:spacing w:line="276" w:lineRule="auto"/>
        <w:rPr>
          <w:rFonts w:cs="Arial"/>
          <w:sz w:val="20"/>
          <w:szCs w:val="20"/>
          <w:lang w:val="en-US"/>
        </w:rPr>
      </w:pPr>
      <w:r w:rsidRPr="000A4CE7">
        <w:rPr>
          <w:rFonts w:eastAsia="Arial" w:cs="Arial"/>
          <w:sz w:val="20"/>
          <w:szCs w:val="20"/>
          <w:lang w:val="ja-JP" w:bidi="ja-JP"/>
        </w:rPr>
        <w:t>BOBST</w:t>
      </w:r>
      <w:proofErr w:type="spellStart"/>
      <w:r w:rsidRPr="000A4CE7">
        <w:rPr>
          <w:rFonts w:ascii="MS Gothic" w:eastAsia="MS Gothic" w:hAnsi="MS Gothic" w:cs="MS Gothic" w:hint="eastAsia"/>
          <w:sz w:val="20"/>
          <w:szCs w:val="20"/>
          <w:lang w:val="ja-JP" w:bidi="ja-JP"/>
        </w:rPr>
        <w:t>と紙器分野向けの製品の詳細については</w:t>
      </w:r>
      <w:proofErr w:type="spellEnd"/>
      <w:r w:rsidRPr="000A4CE7">
        <w:rPr>
          <w:rFonts w:ascii="MS Gothic" w:eastAsia="MS Gothic" w:hAnsi="MS Gothic" w:cs="MS Gothic" w:hint="eastAsia"/>
          <w:sz w:val="20"/>
          <w:szCs w:val="20"/>
          <w:lang w:val="ja-JP" w:bidi="ja-JP"/>
        </w:rPr>
        <w:t>、</w:t>
      </w:r>
      <w:hyperlink r:id="rId7" w:history="1">
        <w:r w:rsidRPr="000A4CE7">
          <w:rPr>
            <w:rFonts w:ascii="Microsoft YaHei" w:eastAsia="Microsoft YaHei" w:hAnsi="Microsoft YaHei" w:cstheme="majorHAnsi"/>
            <w:color w:val="0000FF"/>
            <w:sz w:val="20"/>
            <w:szCs w:val="20"/>
            <w:u w:val="single"/>
            <w:lang w:val="fr-BE" w:eastAsia="de-DE"/>
          </w:rPr>
          <w:t>www.Bobst.com</w:t>
        </w:r>
      </w:hyperlink>
      <w:proofErr w:type="spellStart"/>
      <w:r w:rsidRPr="000A4CE7">
        <w:rPr>
          <w:rFonts w:ascii="MS Gothic" w:eastAsia="MS Gothic" w:hAnsi="MS Gothic" w:cs="MS Gothic" w:hint="eastAsia"/>
          <w:sz w:val="20"/>
          <w:szCs w:val="20"/>
          <w:lang w:val="ja-JP" w:bidi="ja-JP"/>
        </w:rPr>
        <w:t>を参照下さい</w:t>
      </w:r>
      <w:proofErr w:type="spellEnd"/>
    </w:p>
    <w:p w14:paraId="63303B5D" w14:textId="77777777" w:rsidR="0017177B" w:rsidRPr="004A4755" w:rsidRDefault="0017177B" w:rsidP="0017177B">
      <w:pPr>
        <w:spacing w:line="276" w:lineRule="auto"/>
        <w:rPr>
          <w:rFonts w:ascii="Microsoft YaHei" w:eastAsia="Microsoft YaHei" w:hAnsi="Microsoft YaHei" w:cstheme="minorHAnsi"/>
          <w:b/>
          <w:bCs/>
          <w:sz w:val="20"/>
          <w:szCs w:val="20"/>
          <w:lang w:eastAsia="ja-JP"/>
        </w:rPr>
      </w:pPr>
    </w:p>
    <w:p w14:paraId="5ADEDB3F" w14:textId="77777777" w:rsidR="00AF4C1C" w:rsidRDefault="00AF4C1C" w:rsidP="00AF4C1C">
      <w:pPr>
        <w:spacing w:line="240" w:lineRule="auto"/>
        <w:jc w:val="both"/>
        <w:rPr>
          <w:rFonts w:ascii="Noto Sans" w:eastAsia="Microsoft YaHei" w:hAnsi="Noto Sans" w:cs="Noto Sans"/>
          <w:b/>
          <w:szCs w:val="19"/>
          <w:lang w:val="en-US" w:eastAsia="ja-JP"/>
        </w:rPr>
      </w:pPr>
      <w:proofErr w:type="spellStart"/>
      <w:r>
        <w:rPr>
          <w:rFonts w:ascii="Noto Sans" w:eastAsia="Microsoft YaHei" w:hAnsi="Noto Sans" w:cs="Noto Sans"/>
          <w:b/>
          <w:szCs w:val="19"/>
          <w:lang w:val="en-US"/>
        </w:rPr>
        <w:t>BOBST</w:t>
      </w:r>
      <w:r>
        <w:rPr>
          <w:rFonts w:ascii="Noto Sans" w:eastAsia="MS Mincho" w:hAnsi="Noto Sans" w:cs="Noto Sans" w:hint="eastAsia"/>
          <w:b/>
          <w:bCs/>
        </w:rPr>
        <w:t>について</w:t>
      </w:r>
      <w:proofErr w:type="spellEnd"/>
    </w:p>
    <w:p w14:paraId="328DE80A" w14:textId="77777777" w:rsidR="00AF4C1C" w:rsidRDefault="00AF4C1C" w:rsidP="00AF4C1C">
      <w:pPr>
        <w:spacing w:line="240" w:lineRule="auto"/>
        <w:rPr>
          <w:rFonts w:ascii="Noto Sans" w:eastAsia="MS Mincho" w:hAnsi="Noto Sans" w:cs="Noto Sans"/>
        </w:rPr>
      </w:pPr>
      <w:r>
        <w:rPr>
          <w:rFonts w:ascii="Noto Sans" w:eastAsia="MS Mincho" w:hAnsi="Noto Sans" w:cs="Noto Sans" w:hint="eastAsia"/>
        </w:rPr>
        <w:t>当社はラベル、軟包装、紙器、段ボール産業向けに印刷、コンバーティング、加工機械、およびサービスを提供する世界有数のサプライヤーです。</w:t>
      </w:r>
    </w:p>
    <w:p w14:paraId="090B8D8B" w14:textId="77777777" w:rsidR="00AF4C1C" w:rsidRDefault="00AF4C1C" w:rsidP="00AF4C1C">
      <w:pPr>
        <w:spacing w:line="240" w:lineRule="auto"/>
        <w:rPr>
          <w:rFonts w:ascii="Noto Sans" w:eastAsia="MS Mincho" w:hAnsi="Noto Sans" w:cs="Noto Sans"/>
        </w:rPr>
      </w:pPr>
    </w:p>
    <w:p w14:paraId="1B41D308" w14:textId="77777777" w:rsidR="00AF4C1C" w:rsidRDefault="00AF4C1C" w:rsidP="00AF4C1C">
      <w:pPr>
        <w:autoSpaceDE w:val="0"/>
        <w:autoSpaceDN w:val="0"/>
        <w:adjustRightInd w:val="0"/>
        <w:spacing w:line="240" w:lineRule="auto"/>
        <w:rPr>
          <w:rFonts w:ascii="Noto Sans" w:eastAsia="Microsoft YaHei" w:hAnsi="Noto Sans" w:cs="Noto Sans"/>
          <w:b/>
          <w:bCs/>
          <w:szCs w:val="19"/>
          <w:lang w:val="en-US"/>
        </w:rPr>
      </w:pPr>
      <w:proofErr w:type="spellStart"/>
      <w:r>
        <w:rPr>
          <w:rFonts w:ascii="Noto Sans" w:hAnsi="Noto Sans" w:cs="Noto Sans"/>
          <w:lang w:val="ru-RU"/>
        </w:rPr>
        <w:t>Joseph</w:t>
      </w:r>
      <w:proofErr w:type="spellEnd"/>
      <w:r>
        <w:rPr>
          <w:rFonts w:ascii="Noto Sans" w:hAnsi="Noto Sans" w:cs="Noto Sans"/>
          <w:lang w:val="ru-RU"/>
        </w:rPr>
        <w:t xml:space="preserve"> </w:t>
      </w:r>
      <w:proofErr w:type="spellStart"/>
      <w:r>
        <w:rPr>
          <w:rFonts w:ascii="Noto Sans" w:hAnsi="Noto Sans" w:cs="Noto Sans"/>
          <w:lang w:val="ru-RU"/>
        </w:rPr>
        <w:t>Bobst</w:t>
      </w:r>
      <w:r>
        <w:rPr>
          <w:rFonts w:ascii="Noto Sans" w:eastAsia="MS Mincho" w:hAnsi="Noto Sans" w:cs="Noto Sans" w:hint="eastAsia"/>
        </w:rPr>
        <w:t>により</w:t>
      </w:r>
      <w:proofErr w:type="spellEnd"/>
      <w:r>
        <w:rPr>
          <w:rFonts w:ascii="Noto Sans" w:hAnsi="Noto Sans" w:cs="Noto Sans"/>
          <w:lang w:val="ru-RU"/>
        </w:rPr>
        <w:t>1890</w:t>
      </w:r>
      <w:proofErr w:type="spellStart"/>
      <w:r>
        <w:rPr>
          <w:rFonts w:ascii="Noto Sans" w:eastAsia="MS Mincho" w:hAnsi="Noto Sans" w:cs="Noto Sans" w:hint="eastAsia"/>
        </w:rPr>
        <w:t>年にスイスのローザンヌに設立された</w:t>
      </w:r>
      <w:proofErr w:type="spellEnd"/>
      <w:r>
        <w:rPr>
          <w:rFonts w:ascii="Noto Sans" w:hAnsi="Noto Sans" w:cs="Noto Sans"/>
          <w:lang w:val="ru-RU"/>
        </w:rPr>
        <w:t>BOBST</w:t>
      </w:r>
      <w:proofErr w:type="spellStart"/>
      <w:r>
        <w:rPr>
          <w:rFonts w:ascii="Noto Sans" w:eastAsia="MS Mincho" w:hAnsi="Noto Sans" w:cs="Noto Sans" w:hint="eastAsia"/>
        </w:rPr>
        <w:t>社は</w:t>
      </w:r>
      <w:proofErr w:type="spellEnd"/>
      <w:r>
        <w:rPr>
          <w:rFonts w:ascii="Noto Sans" w:eastAsia="MS Mincho" w:hAnsi="Noto Sans" w:cs="Noto Sans" w:hint="eastAsia"/>
        </w:rPr>
        <w:t>、</w:t>
      </w:r>
      <w:r>
        <w:rPr>
          <w:rFonts w:ascii="Noto Sans" w:hAnsi="Noto Sans" w:cs="Noto Sans"/>
          <w:lang w:val="ru-RU"/>
        </w:rPr>
        <w:t>50</w:t>
      </w:r>
      <w:proofErr w:type="spellStart"/>
      <w:r>
        <w:rPr>
          <w:rFonts w:ascii="Noto Sans" w:eastAsia="MS Mincho" w:hAnsi="Noto Sans" w:cs="Noto Sans" w:hint="eastAsia"/>
        </w:rPr>
        <w:t>カ国以上で事業を展開しており</w:t>
      </w:r>
      <w:proofErr w:type="spellEnd"/>
      <w:r>
        <w:rPr>
          <w:rFonts w:ascii="Noto Sans" w:eastAsia="MS Mincho" w:hAnsi="Noto Sans" w:cs="Noto Sans" w:hint="eastAsia"/>
        </w:rPr>
        <w:t>、</w:t>
      </w:r>
      <w:r>
        <w:rPr>
          <w:rFonts w:ascii="Noto Sans" w:eastAsia="MS Mincho" w:hAnsi="Noto Sans" w:cs="Noto Sans"/>
        </w:rPr>
        <w:t>11</w:t>
      </w:r>
      <w:proofErr w:type="spellStart"/>
      <w:r>
        <w:rPr>
          <w:rFonts w:ascii="Noto Sans" w:eastAsia="MS Mincho" w:hAnsi="Noto Sans" w:cs="Noto Sans" w:hint="eastAsia"/>
        </w:rPr>
        <w:t>カ国に</w:t>
      </w:r>
      <w:proofErr w:type="spellEnd"/>
      <w:r>
        <w:rPr>
          <w:rFonts w:ascii="Noto Sans" w:hAnsi="Noto Sans" w:cs="Noto Sans"/>
          <w:lang w:val="ru-RU"/>
        </w:rPr>
        <w:t>1</w:t>
      </w:r>
      <w:r>
        <w:rPr>
          <w:rFonts w:ascii="Noto Sans" w:hAnsi="Noto Sans" w:cs="Noto Sans"/>
        </w:rPr>
        <w:t>9</w:t>
      </w:r>
      <w:proofErr w:type="spellStart"/>
      <w:r>
        <w:rPr>
          <w:rFonts w:ascii="Noto Sans" w:eastAsia="MS Mincho" w:hAnsi="Noto Sans" w:cs="Noto Sans" w:hint="eastAsia"/>
        </w:rPr>
        <w:t>の生産拠点を持ち従業員数は全世界で</w:t>
      </w:r>
      <w:proofErr w:type="spellEnd"/>
      <w:r>
        <w:rPr>
          <w:rFonts w:ascii="Noto Sans" w:eastAsia="MS Mincho" w:hAnsi="Noto Sans" w:cs="Noto Sans"/>
        </w:rPr>
        <w:t>6</w:t>
      </w:r>
      <w:r>
        <w:rPr>
          <w:rFonts w:ascii="Noto Sans" w:hAnsi="Noto Sans" w:cs="Noto Sans"/>
          <w:lang w:val="ru-RU"/>
        </w:rPr>
        <w:t>,</w:t>
      </w:r>
      <w:r w:rsidRPr="00AF4C1C">
        <w:rPr>
          <w:rFonts w:ascii="Noto Sans" w:hAnsi="Noto Sans" w:cs="Noto Sans"/>
        </w:rPr>
        <w:t>1</w:t>
      </w:r>
      <w:r>
        <w:rPr>
          <w:rFonts w:ascii="Noto Sans" w:hAnsi="Noto Sans" w:cs="Noto Sans"/>
          <w:lang w:val="ru-RU"/>
        </w:rPr>
        <w:t>00</w:t>
      </w:r>
      <w:proofErr w:type="spellStart"/>
      <w:r>
        <w:rPr>
          <w:rFonts w:ascii="Noto Sans" w:eastAsia="MS Mincho" w:hAnsi="Noto Sans" w:cs="Noto Sans" w:hint="eastAsia"/>
        </w:rPr>
        <w:t>名に及びます</w:t>
      </w:r>
      <w:proofErr w:type="spellEnd"/>
      <w:r>
        <w:rPr>
          <w:rFonts w:ascii="Noto Sans" w:eastAsia="MS Mincho" w:hAnsi="Noto Sans" w:cs="Noto Sans" w:hint="eastAsia"/>
        </w:rPr>
        <w:t>。</w:t>
      </w:r>
      <w:r>
        <w:rPr>
          <w:rFonts w:ascii="Noto Sans" w:eastAsia="MS Mincho" w:hAnsi="Noto Sans" w:cs="Noto Sans"/>
        </w:rPr>
        <w:t xml:space="preserve"> </w:t>
      </w:r>
      <w:r>
        <w:rPr>
          <w:rFonts w:ascii="Noto Sans" w:hAnsi="Noto Sans" w:cs="Noto Sans"/>
          <w:lang w:val="ru-RU"/>
        </w:rPr>
        <w:t>20</w:t>
      </w:r>
      <w:r>
        <w:rPr>
          <w:rFonts w:ascii="Noto Sans" w:hAnsi="Noto Sans" w:cs="Noto Sans"/>
        </w:rPr>
        <w:t>22</w:t>
      </w:r>
      <w:r>
        <w:rPr>
          <w:rFonts w:ascii="Noto Sans" w:eastAsia="MS Mincho" w:hAnsi="Noto Sans" w:cs="Noto Sans" w:hint="eastAsia"/>
        </w:rPr>
        <w:t>年</w:t>
      </w:r>
      <w:r>
        <w:rPr>
          <w:rFonts w:ascii="Noto Sans" w:hAnsi="Noto Sans" w:cs="Noto Sans"/>
          <w:lang w:val="ru-RU"/>
        </w:rPr>
        <w:t>12</w:t>
      </w:r>
      <w:proofErr w:type="spellStart"/>
      <w:r>
        <w:rPr>
          <w:rFonts w:ascii="Noto Sans" w:eastAsia="MS Mincho" w:hAnsi="Noto Sans" w:cs="Noto Sans" w:hint="eastAsia"/>
        </w:rPr>
        <w:t>月期の連結売上高は</w:t>
      </w:r>
      <w:proofErr w:type="spellEnd"/>
      <w:r>
        <w:rPr>
          <w:rFonts w:ascii="Noto Sans" w:eastAsia="MS Mincho" w:hAnsi="Noto Sans" w:cs="Noto Sans" w:hint="eastAsia"/>
        </w:rPr>
        <w:t>、</w:t>
      </w:r>
      <w:r>
        <w:rPr>
          <w:rFonts w:ascii="Noto Sans" w:hAnsi="Noto Sans" w:cs="Noto Sans"/>
          <w:lang w:val="ru-RU"/>
        </w:rPr>
        <w:t>1</w:t>
      </w:r>
      <w:r w:rsidRPr="00AF4C1C">
        <w:rPr>
          <w:rFonts w:ascii="Noto Sans" w:hAnsi="Noto Sans" w:cs="Noto Sans"/>
        </w:rPr>
        <w:t>8</w:t>
      </w:r>
      <w:r>
        <w:rPr>
          <w:rFonts w:ascii="Noto Sans" w:eastAsia="MS Mincho" w:hAnsi="Noto Sans" w:cs="Noto Sans" w:hint="eastAsia"/>
        </w:rPr>
        <w:t>億</w:t>
      </w:r>
      <w:r>
        <w:rPr>
          <w:rFonts w:ascii="Noto Sans" w:eastAsia="MS Mincho" w:hAnsi="Noto Sans" w:cs="Noto Sans"/>
        </w:rPr>
        <w:t>41</w:t>
      </w:r>
      <w:r>
        <w:rPr>
          <w:rFonts w:eastAsia="MS Mincho" w:cs="Arial"/>
          <w:lang w:val="ru-RU"/>
        </w:rPr>
        <w:t>00</w:t>
      </w:r>
      <w:proofErr w:type="spellStart"/>
      <w:r>
        <w:rPr>
          <w:rFonts w:ascii="Noto Sans" w:eastAsia="MS Mincho" w:hAnsi="Noto Sans" w:cs="Noto Sans" w:hint="eastAsia"/>
        </w:rPr>
        <w:t>万スイスフランでした</w:t>
      </w:r>
      <w:proofErr w:type="spellEnd"/>
      <w:r>
        <w:rPr>
          <w:rFonts w:ascii="Noto Sans" w:eastAsia="MS Mincho" w:hAnsi="Noto Sans" w:cs="Noto Sans" w:hint="eastAsia"/>
        </w:rPr>
        <w:t>。</w:t>
      </w:r>
    </w:p>
    <w:p w14:paraId="551531B5" w14:textId="77777777" w:rsidR="00D65E52" w:rsidRPr="00AF4C1C" w:rsidRDefault="00D65E52" w:rsidP="00D65E52">
      <w:pPr>
        <w:autoSpaceDE w:val="0"/>
        <w:autoSpaceDN w:val="0"/>
        <w:adjustRightInd w:val="0"/>
        <w:spacing w:line="240" w:lineRule="auto"/>
        <w:rPr>
          <w:rFonts w:ascii="Noto Sans" w:eastAsia="MS Mincho" w:hAnsi="Noto Sans" w:cs="Noto Sans"/>
          <w:lang w:val="en-US"/>
        </w:rPr>
      </w:pPr>
    </w:p>
    <w:p w14:paraId="2920C65F" w14:textId="77777777" w:rsidR="00D65E52" w:rsidRPr="00F52E4C" w:rsidRDefault="00D65E52" w:rsidP="00D65E52">
      <w:pPr>
        <w:autoSpaceDE w:val="0"/>
        <w:autoSpaceDN w:val="0"/>
        <w:adjustRightInd w:val="0"/>
        <w:spacing w:line="240" w:lineRule="auto"/>
        <w:rPr>
          <w:rFonts w:ascii="Noto Sans" w:eastAsia="MS Mincho" w:hAnsi="Noto Sans" w:cs="Noto Sans"/>
        </w:rPr>
      </w:pPr>
    </w:p>
    <w:p w14:paraId="6966F2BE" w14:textId="77777777" w:rsidR="00D65E52" w:rsidRPr="00D65E52" w:rsidRDefault="00D65E52" w:rsidP="00D65E52">
      <w:pPr>
        <w:spacing w:line="240" w:lineRule="auto"/>
        <w:rPr>
          <w:rFonts w:ascii="Noto Sans" w:eastAsia="MS Mincho" w:hAnsi="Noto Sans" w:cs="Noto Sans"/>
          <w:b/>
          <w:bCs/>
          <w:lang w:val="fr-CH"/>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proofErr w:type="spellStart"/>
      <w:r w:rsidRPr="00B30528">
        <w:rPr>
          <w:rFonts w:ascii="Microsoft YaHei" w:eastAsia="Microsoft YaHei" w:hAnsi="Microsoft YaHei" w:cs="Arial"/>
          <w:szCs w:val="19"/>
          <w:lang w:val="fr-BE" w:eastAsia="zh-CN"/>
        </w:rPr>
        <w:t>Gudrun</w:t>
      </w:r>
      <w:proofErr w:type="spellEnd"/>
      <w:r w:rsidRPr="00B30528">
        <w:rPr>
          <w:rFonts w:ascii="Microsoft YaHei" w:eastAsia="Microsoft YaHei" w:hAnsi="Microsoft YaHei" w:cs="Arial"/>
          <w:szCs w:val="19"/>
          <w:lang w:val="fr-BE" w:eastAsia="zh-CN"/>
        </w:rPr>
        <w:t xml:space="preserve">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Tel.: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Mobile: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Email: </w:t>
      </w:r>
      <w:hyperlink r:id="rId8"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40E0458A"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9"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10"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3D59" w14:textId="77777777" w:rsidR="00F111FE" w:rsidRDefault="00F111FE" w:rsidP="00BB5BE9">
      <w:pPr>
        <w:spacing w:line="240" w:lineRule="auto"/>
      </w:pPr>
      <w:r>
        <w:separator/>
      </w:r>
    </w:p>
  </w:endnote>
  <w:endnote w:type="continuationSeparator" w:id="0">
    <w:p w14:paraId="10D416C5" w14:textId="77777777" w:rsidR="00F111FE" w:rsidRDefault="00F111F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Light">
    <w:panose1 w:val="020B0604020202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panose1 w:val="020B0502040504020204"/>
    <w:charset w:val="00"/>
    <w:family w:val="swiss"/>
    <w:pitch w:val="variable"/>
    <w:sig w:usb0="E00082FF" w:usb1="400078F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EEEB" w14:textId="7D9D0A13" w:rsidR="00546823" w:rsidRPr="00452538" w:rsidRDefault="00452538" w:rsidP="00F36CF1">
    <w:pPr>
      <w:pStyle w:val="Voettekst"/>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Voettekst"/>
      <w:rPr>
        <w:noProof/>
        <w:lang w:val="en-GB"/>
      </w:rPr>
    </w:pPr>
  </w:p>
  <w:p w14:paraId="211B74FF" w14:textId="77777777" w:rsidR="005E53AA" w:rsidRPr="00452538" w:rsidRDefault="005E53AA" w:rsidP="00F36CF1">
    <w:pPr>
      <w:pStyle w:val="Voettekst"/>
      <w:rPr>
        <w:noProof/>
        <w:lang w:val="en-GB"/>
      </w:rPr>
    </w:pPr>
  </w:p>
  <w:sdt>
    <w:sdtPr>
      <w:rPr>
        <w:rFonts w:cs="Tahoma"/>
        <w:b/>
        <w:sz w:val="15"/>
        <w:szCs w:val="22"/>
        <w:lang w:val="fr-CH" w:eastAsia="zh-CN"/>
      </w:rPr>
      <w:tag w:val="E_Company"/>
      <w:id w:val="1614861360"/>
    </w:sdt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CBC8" w14:textId="77777777" w:rsidR="00F111FE" w:rsidRDefault="00F111FE" w:rsidP="00BB5BE9">
      <w:pPr>
        <w:spacing w:line="240" w:lineRule="auto"/>
      </w:pPr>
      <w:r>
        <w:separator/>
      </w:r>
    </w:p>
  </w:footnote>
  <w:footnote w:type="continuationSeparator" w:id="0">
    <w:p w14:paraId="4CC450F4" w14:textId="77777777" w:rsidR="00F111FE" w:rsidRDefault="00F111F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E61A" w14:textId="77777777" w:rsidR="00BB5BE9" w:rsidRPr="005D389A" w:rsidRDefault="00000000" w:rsidP="00BB5BE9">
    <w:pPr>
      <w:pStyle w:val="Koptekst"/>
    </w:pPr>
    <w:sdt>
      <w:sdtPr>
        <w:tag w:val="X_StaticLogo"/>
        <w:id w:val="-1429885881"/>
      </w:sdt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B186" w14:textId="77777777" w:rsidR="00F36CF1" w:rsidRPr="005D389A" w:rsidRDefault="00000000" w:rsidP="00DB1DC2">
    <w:pPr>
      <w:pStyle w:val="Koptekst"/>
    </w:pPr>
    <w:sdt>
      <w:sdtPr>
        <w:tag w:val="X_StaticLogo"/>
        <w:id w:val="1410575528"/>
      </w:sdt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jstopsomteken"/>
      <w:lvlText w:val=""/>
      <w:lvlJc w:val="left"/>
      <w:pPr>
        <w:tabs>
          <w:tab w:val="num" w:pos="360"/>
        </w:tabs>
        <w:ind w:left="360" w:hanging="360"/>
      </w:pPr>
      <w:rPr>
        <w:rFonts w:ascii="Symbol" w:hAnsi="Symbol" w:hint="default"/>
      </w:rPr>
    </w:lvl>
  </w:abstractNum>
  <w:num w:numId="1" w16cid:durableId="965157569">
    <w:abstractNumId w:val="9"/>
  </w:num>
  <w:num w:numId="2" w16cid:durableId="228810253">
    <w:abstractNumId w:val="7"/>
  </w:num>
  <w:num w:numId="3" w16cid:durableId="968897770">
    <w:abstractNumId w:val="6"/>
  </w:num>
  <w:num w:numId="4" w16cid:durableId="632323641">
    <w:abstractNumId w:val="5"/>
  </w:num>
  <w:num w:numId="5" w16cid:durableId="668946526">
    <w:abstractNumId w:val="4"/>
  </w:num>
  <w:num w:numId="6" w16cid:durableId="1974019851">
    <w:abstractNumId w:val="8"/>
  </w:num>
  <w:num w:numId="7" w16cid:durableId="1707680298">
    <w:abstractNumId w:val="3"/>
  </w:num>
  <w:num w:numId="8" w16cid:durableId="1126700591">
    <w:abstractNumId w:val="2"/>
  </w:num>
  <w:num w:numId="9" w16cid:durableId="851532511">
    <w:abstractNumId w:val="1"/>
  </w:num>
  <w:num w:numId="10" w16cid:durableId="1944923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ru-RU"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A4CE7"/>
    <w:rsid w:val="000B4DE2"/>
    <w:rsid w:val="000B67F9"/>
    <w:rsid w:val="000C4F23"/>
    <w:rsid w:val="00162F04"/>
    <w:rsid w:val="00165731"/>
    <w:rsid w:val="0017177B"/>
    <w:rsid w:val="00172F28"/>
    <w:rsid w:val="001839DF"/>
    <w:rsid w:val="00185617"/>
    <w:rsid w:val="00193DE7"/>
    <w:rsid w:val="0027064C"/>
    <w:rsid w:val="003800D4"/>
    <w:rsid w:val="003A15FB"/>
    <w:rsid w:val="003A229F"/>
    <w:rsid w:val="003C3E38"/>
    <w:rsid w:val="00434D2A"/>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91557"/>
    <w:rsid w:val="009A0420"/>
    <w:rsid w:val="009B6172"/>
    <w:rsid w:val="009E2BD1"/>
    <w:rsid w:val="00A131E9"/>
    <w:rsid w:val="00A302E8"/>
    <w:rsid w:val="00A35FC4"/>
    <w:rsid w:val="00AB644E"/>
    <w:rsid w:val="00AF4C1C"/>
    <w:rsid w:val="00B23407"/>
    <w:rsid w:val="00B30528"/>
    <w:rsid w:val="00BB5BE9"/>
    <w:rsid w:val="00BD4A04"/>
    <w:rsid w:val="00BF11F1"/>
    <w:rsid w:val="00C20D00"/>
    <w:rsid w:val="00C54D1D"/>
    <w:rsid w:val="00CC7F9D"/>
    <w:rsid w:val="00CD0A75"/>
    <w:rsid w:val="00D03400"/>
    <w:rsid w:val="00D65E52"/>
    <w:rsid w:val="00D7058C"/>
    <w:rsid w:val="00D87885"/>
    <w:rsid w:val="00D92095"/>
    <w:rsid w:val="00DB1DC2"/>
    <w:rsid w:val="00DE5DD2"/>
    <w:rsid w:val="00E110E9"/>
    <w:rsid w:val="00ED5F8F"/>
    <w:rsid w:val="00EE6DF0"/>
    <w:rsid w:val="00F03D8B"/>
    <w:rsid w:val="00F111FE"/>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5F8F"/>
    <w:pPr>
      <w:spacing w:after="0" w:line="260" w:lineRule="atLeast"/>
    </w:pPr>
    <w:rPr>
      <w:rFonts w:ascii="Arial" w:eastAsia="SimSu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5D389A"/>
    <w:rPr>
      <w:i/>
      <w:iCs/>
    </w:rPr>
  </w:style>
  <w:style w:type="character" w:styleId="HTML-acroniem">
    <w:name w:val="HTML Acronym"/>
    <w:basedOn w:val="Standaardalinea-lettertype"/>
    <w:uiPriority w:val="99"/>
    <w:semiHidden/>
    <w:unhideWhenUsed/>
    <w:rsid w:val="005D389A"/>
  </w:style>
  <w:style w:type="paragraph" w:styleId="Adresenvelop">
    <w:name w:val="envelope address"/>
    <w:basedOn w:val="Standaard"/>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5D389A"/>
    <w:rPr>
      <w:i/>
      <w:iCs/>
      <w:sz w:val="19"/>
      <w:lang w:val="fr-CH"/>
    </w:rPr>
  </w:style>
  <w:style w:type="character" w:styleId="Eindnootmarkering">
    <w:name w:val="endnote reference"/>
    <w:basedOn w:val="Standaardalinea-lettertype"/>
    <w:uiPriority w:val="99"/>
    <w:semiHidden/>
    <w:unhideWhenUsed/>
    <w:rsid w:val="005D389A"/>
    <w:rPr>
      <w:vertAlign w:val="superscript"/>
    </w:rPr>
  </w:style>
  <w:style w:type="character" w:styleId="Voetnootmarkering">
    <w:name w:val="footnote reference"/>
    <w:basedOn w:val="Standaardalinea-lettertype"/>
    <w:uiPriority w:val="99"/>
    <w:semiHidden/>
    <w:unhideWhenUsed/>
    <w:rsid w:val="005D389A"/>
    <w:rPr>
      <w:vertAlign w:val="superscript"/>
    </w:rPr>
  </w:style>
  <w:style w:type="paragraph" w:styleId="Bibliografie">
    <w:name w:val="Bibliography"/>
    <w:basedOn w:val="Standaard"/>
    <w:next w:val="Standaard"/>
    <w:uiPriority w:val="37"/>
    <w:semiHidden/>
    <w:unhideWhenUsed/>
    <w:rsid w:val="005D389A"/>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5D389A"/>
    <w:rPr>
      <w:i/>
      <w:iCs/>
      <w:color w:val="818181" w:themeColor="text1" w:themeTint="BF"/>
      <w:sz w:val="19"/>
      <w:lang w:val="fr-CH"/>
    </w:rPr>
  </w:style>
  <w:style w:type="character" w:styleId="HTML-citaat">
    <w:name w:val="HTML Cite"/>
    <w:basedOn w:val="Standaardalinea-lettertype"/>
    <w:uiPriority w:val="99"/>
    <w:semiHidden/>
    <w:unhideWhenUsed/>
    <w:rsid w:val="005D389A"/>
    <w:rPr>
      <w:i/>
      <w:iCs/>
    </w:rPr>
  </w:style>
  <w:style w:type="character" w:styleId="HTML-toetsenbord">
    <w:name w:val="HTML Keyboard"/>
    <w:basedOn w:val="Standaardalinea-lettertype"/>
    <w:uiPriority w:val="99"/>
    <w:semiHidden/>
    <w:unhideWhenUsed/>
    <w:rsid w:val="005D389A"/>
    <w:rPr>
      <w:rFonts w:ascii="Consolas" w:hAnsi="Consolas" w:cs="Consolas"/>
      <w:sz w:val="20"/>
      <w:szCs w:val="20"/>
    </w:rPr>
  </w:style>
  <w:style w:type="character" w:styleId="HTMLCode">
    <w:name w:val="HTML Code"/>
    <w:basedOn w:val="Standaardalinea-lettertype"/>
    <w:uiPriority w:val="99"/>
    <w:semiHidden/>
    <w:unhideWhenUsed/>
    <w:rsid w:val="005D389A"/>
    <w:rPr>
      <w:rFonts w:ascii="Consolas" w:hAnsi="Consolas" w:cs="Consolas"/>
      <w:sz w:val="20"/>
      <w:szCs w:val="20"/>
    </w:rPr>
  </w:style>
  <w:style w:type="table" w:styleId="Tabelkolommen1">
    <w:name w:val="Table Columns 1"/>
    <w:basedOn w:val="Standaardtabe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5D389A"/>
    <w:rPr>
      <w:sz w:val="20"/>
      <w:szCs w:val="20"/>
      <w:lang w:val="fr-CH"/>
    </w:rPr>
  </w:style>
  <w:style w:type="paragraph" w:styleId="Plattetekst">
    <w:name w:val="Body Text"/>
    <w:basedOn w:val="Standaard"/>
    <w:link w:val="Platteteks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5D389A"/>
    <w:rPr>
      <w:sz w:val="19"/>
      <w:lang w:val="fr-CH"/>
    </w:rPr>
  </w:style>
  <w:style w:type="paragraph" w:styleId="Plattetekst2">
    <w:name w:val="Body Text 2"/>
    <w:basedOn w:val="Standaard"/>
    <w:link w:val="Platteteks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5D389A"/>
    <w:rPr>
      <w:sz w:val="19"/>
      <w:lang w:val="fr-CH"/>
    </w:rPr>
  </w:style>
  <w:style w:type="paragraph" w:styleId="Plattetekst3">
    <w:name w:val="Body Text 3"/>
    <w:basedOn w:val="Standaard"/>
    <w:link w:val="Platteteks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5D389A"/>
    <w:rPr>
      <w:sz w:val="16"/>
      <w:szCs w:val="16"/>
      <w:lang w:val="fr-CH"/>
    </w:rPr>
  </w:style>
  <w:style w:type="paragraph" w:styleId="Datum">
    <w:name w:val="Date"/>
    <w:basedOn w:val="Standaard"/>
    <w:next w:val="Standaard"/>
    <w:link w:val="DatumChar"/>
    <w:uiPriority w:val="99"/>
    <w:semiHidden/>
    <w:unhideWhenUsed/>
    <w:rsid w:val="005D389A"/>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5D389A"/>
    <w:rPr>
      <w:sz w:val="19"/>
      <w:lang w:val="fr-CH"/>
    </w:rPr>
  </w:style>
  <w:style w:type="character" w:styleId="HTMLDefinition">
    <w:name w:val="HTML Definition"/>
    <w:basedOn w:val="Standaardalinea-lettertype"/>
    <w:uiPriority w:val="99"/>
    <w:semiHidden/>
    <w:unhideWhenUsed/>
    <w:rsid w:val="005D389A"/>
    <w:rPr>
      <w:i/>
      <w:iCs/>
    </w:rPr>
  </w:style>
  <w:style w:type="table" w:styleId="3D-effectenvoortabel1">
    <w:name w:val="Table 3D effects 1"/>
    <w:basedOn w:val="Standaardtabe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5D389A"/>
    <w:rPr>
      <w:b/>
      <w:bCs/>
    </w:rPr>
  </w:style>
  <w:style w:type="character" w:styleId="Subtielebenadrukking">
    <w:name w:val="Subtle Emphasis"/>
    <w:basedOn w:val="Standaardalinea-lettertype"/>
    <w:uiPriority w:val="19"/>
    <w:rsid w:val="005D389A"/>
    <w:rPr>
      <w:i/>
      <w:iCs/>
      <w:color w:val="818181" w:themeColor="text1" w:themeTint="BF"/>
    </w:rPr>
  </w:style>
  <w:style w:type="paragraph" w:styleId="Berichtkop">
    <w:name w:val="Message Header"/>
    <w:basedOn w:val="Standaard"/>
    <w:link w:val="Berichtkop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5D389A"/>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5D389A"/>
    <w:rPr>
      <w:rFonts w:ascii="Consolas" w:hAnsi="Consolas" w:cs="Consolas"/>
      <w:sz w:val="24"/>
      <w:szCs w:val="24"/>
    </w:rPr>
  </w:style>
  <w:style w:type="paragraph" w:styleId="Documentstructuur">
    <w:name w:val="Document Map"/>
    <w:basedOn w:val="Standaard"/>
    <w:link w:val="Documentstructuur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5D389A"/>
    <w:rPr>
      <w:rFonts w:ascii="Segoe UI" w:hAnsi="Segoe UI" w:cs="Segoe UI"/>
      <w:sz w:val="16"/>
      <w:szCs w:val="16"/>
      <w:lang w:val="fr-CH"/>
    </w:rPr>
  </w:style>
  <w:style w:type="paragraph" w:styleId="Afsluiting">
    <w:name w:val="Closing"/>
    <w:basedOn w:val="Standaard"/>
    <w:link w:val="Afsluit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5D389A"/>
    <w:rPr>
      <w:sz w:val="19"/>
      <w:lang w:val="fr-CH"/>
    </w:rPr>
  </w:style>
  <w:style w:type="table" w:styleId="Lichtraster">
    <w:name w:val="Light Grid"/>
    <w:basedOn w:val="Standaardtabe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unhideWhenUsed/>
    <w:rsid w:val="005D389A"/>
    <w:rPr>
      <w:color w:val="265896" w:themeColor="hyperlink"/>
      <w:u w:val="single"/>
    </w:rPr>
  </w:style>
  <w:style w:type="character" w:styleId="GevolgdeHyperlink">
    <w:name w:val="FollowedHyperlink"/>
    <w:basedOn w:val="Standaardalinea-lettertype"/>
    <w:uiPriority w:val="99"/>
    <w:semiHidden/>
    <w:unhideWhenUsed/>
    <w:rsid w:val="005D389A"/>
    <w:rPr>
      <w:color w:val="868686" w:themeColor="followedHyperlink"/>
      <w:u w:val="single"/>
    </w:rPr>
  </w:style>
  <w:style w:type="paragraph" w:styleId="Lijst">
    <w:name w:val="List"/>
    <w:basedOn w:val="Standaard"/>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5D389A"/>
    <w:rPr>
      <w:rFonts w:ascii="Consolas" w:hAnsi="Consolas" w:cs="Consolas"/>
      <w:sz w:val="20"/>
      <w:szCs w:val="20"/>
    </w:rPr>
  </w:style>
  <w:style w:type="character" w:styleId="Verwijzingopmerking">
    <w:name w:val="annotation reference"/>
    <w:basedOn w:val="Standaardalinea-lettertype"/>
    <w:uiPriority w:val="99"/>
    <w:semiHidden/>
    <w:unhideWhenUsed/>
    <w:rsid w:val="005D389A"/>
    <w:rPr>
      <w:sz w:val="16"/>
      <w:szCs w:val="16"/>
    </w:rPr>
  </w:style>
  <w:style w:type="paragraph" w:styleId="Normaalweb">
    <w:name w:val="Normal (Web)"/>
    <w:basedOn w:val="Standaard"/>
    <w:uiPriority w:val="99"/>
    <w:semiHidden/>
    <w:unhideWhenUsed/>
    <w:rsid w:val="005D389A"/>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5D389A"/>
    <w:rPr>
      <w:sz w:val="20"/>
      <w:szCs w:val="20"/>
      <w:lang w:val="fr-CH"/>
    </w:rPr>
  </w:style>
  <w:style w:type="paragraph" w:styleId="Eindnoottekst">
    <w:name w:val="endnote text"/>
    <w:basedOn w:val="Standaard"/>
    <w:link w:val="Eind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5D389A"/>
    <w:rPr>
      <w:sz w:val="20"/>
      <w:szCs w:val="20"/>
      <w:lang w:val="fr-CH"/>
    </w:rPr>
  </w:style>
  <w:style w:type="character" w:styleId="Regelnummer">
    <w:name w:val="line number"/>
    <w:basedOn w:val="Standaardalinea-lettertype"/>
    <w:uiPriority w:val="99"/>
    <w:semiHidden/>
    <w:unhideWhenUsed/>
    <w:rsid w:val="005D389A"/>
  </w:style>
  <w:style w:type="character" w:styleId="Paginanummer">
    <w:name w:val="page number"/>
    <w:basedOn w:val="Standaardalinea-lettertype"/>
    <w:uiPriority w:val="99"/>
    <w:semiHidden/>
    <w:unhideWhenUsed/>
    <w:rsid w:val="005D389A"/>
  </w:style>
  <w:style w:type="paragraph" w:styleId="Onderwerpvanopmerking">
    <w:name w:val="annotation subject"/>
    <w:basedOn w:val="Tekstopmerking"/>
    <w:next w:val="Tekstopmerking"/>
    <w:link w:val="OnderwerpvanopmerkingChar"/>
    <w:uiPriority w:val="99"/>
    <w:semiHidden/>
    <w:unhideWhenUsed/>
    <w:rsid w:val="005D389A"/>
    <w:rPr>
      <w:b/>
      <w:bCs/>
    </w:rPr>
  </w:style>
  <w:style w:type="character" w:customStyle="1" w:styleId="OnderwerpvanopmerkingChar">
    <w:name w:val="Onderwerp van opmerking Char"/>
    <w:basedOn w:val="TekstopmerkingChar"/>
    <w:link w:val="Onderwerpvanopmerking"/>
    <w:uiPriority w:val="99"/>
    <w:semiHidden/>
    <w:rsid w:val="005D389A"/>
    <w:rPr>
      <w:b/>
      <w:bCs/>
      <w:sz w:val="20"/>
      <w:szCs w:val="20"/>
      <w:lang w:val="fr-CH"/>
    </w:rPr>
  </w:style>
  <w:style w:type="table" w:styleId="Lichtearcering">
    <w:name w:val="Light Shading"/>
    <w:basedOn w:val="Standaardtabe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5D389A"/>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5D389A"/>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5D389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D389A"/>
    <w:rPr>
      <w:sz w:val="19"/>
      <w:lang w:val="fr-CH"/>
    </w:rPr>
  </w:style>
  <w:style w:type="paragraph" w:styleId="Plattetekstinspringen">
    <w:name w:val="Body Text Indent"/>
    <w:basedOn w:val="Standaard"/>
    <w:link w:val="Plattetekstinspringen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5D389A"/>
    <w:rPr>
      <w:sz w:val="19"/>
      <w:lang w:val="fr-CH"/>
    </w:rPr>
  </w:style>
  <w:style w:type="paragraph" w:styleId="Plattetekstinspringen2">
    <w:name w:val="Body Text Indent 2"/>
    <w:basedOn w:val="Standaard"/>
    <w:link w:val="Plattetekstinspringen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5D389A"/>
    <w:rPr>
      <w:sz w:val="19"/>
      <w:lang w:val="fr-CH"/>
    </w:rPr>
  </w:style>
  <w:style w:type="paragraph" w:styleId="Plattetekstinspringen3">
    <w:name w:val="Body Text Indent 3"/>
    <w:basedOn w:val="Standaard"/>
    <w:link w:val="Plattetekstinspringen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5D389A"/>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5D389A"/>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D389A"/>
    <w:rPr>
      <w:sz w:val="19"/>
      <w:lang w:val="fr-CH"/>
    </w:rPr>
  </w:style>
  <w:style w:type="paragraph" w:styleId="Standaardinspringing">
    <w:name w:val="Normal Indent"/>
    <w:basedOn w:val="Standaard"/>
    <w:uiPriority w:val="99"/>
    <w:semiHidden/>
    <w:unhideWhenUsed/>
    <w:rsid w:val="005D389A"/>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5D389A"/>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5D389A"/>
    <w:rPr>
      <w:sz w:val="19"/>
      <w:lang w:val="fr-CH"/>
    </w:rPr>
  </w:style>
  <w:style w:type="paragraph" w:styleId="Geenafstand">
    <w:name w:val="No Spacing"/>
    <w:uiPriority w:val="1"/>
    <w:rsid w:val="005D389A"/>
    <w:pPr>
      <w:spacing w:after="0" w:line="240" w:lineRule="auto"/>
    </w:pPr>
    <w:rPr>
      <w:sz w:val="19"/>
      <w:lang w:val="fr-CH"/>
    </w:rPr>
  </w:style>
  <w:style w:type="paragraph" w:styleId="Handtekening">
    <w:name w:val="Signature"/>
    <w:basedOn w:val="Standaard"/>
    <w:link w:val="Handteken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5D389A"/>
    <w:rPr>
      <w:sz w:val="19"/>
      <w:lang w:val="fr-CH"/>
    </w:rPr>
  </w:style>
  <w:style w:type="paragraph" w:styleId="E-mailhandtekening">
    <w:name w:val="E-mail Signature"/>
    <w:basedOn w:val="Standaard"/>
    <w:link w:val="E-mailhandteken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5D389A"/>
    <w:rPr>
      <w:sz w:val="19"/>
      <w:lang w:val="fr-CH"/>
    </w:rPr>
  </w:style>
  <w:style w:type="paragraph" w:styleId="Lijstmetafbeeldingen">
    <w:name w:val="table of figures"/>
    <w:basedOn w:val="Standaard"/>
    <w:next w:val="Standaard"/>
    <w:uiPriority w:val="99"/>
    <w:semiHidden/>
    <w:unhideWhenUsed/>
    <w:rsid w:val="005D389A"/>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5D389A"/>
    <w:rPr>
      <w:rFonts w:ascii="Consolas" w:hAnsi="Consolas" w:cs="Consolas"/>
      <w:sz w:val="21"/>
      <w:szCs w:val="21"/>
      <w:lang w:val="fr-CH"/>
    </w:rPr>
  </w:style>
  <w:style w:type="paragraph" w:styleId="Macrotekst">
    <w:name w:val="macro"/>
    <w:link w:val="Macroteks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5D389A"/>
    <w:rPr>
      <w:rFonts w:ascii="Consolas" w:hAnsi="Consolas" w:cs="Consolas"/>
      <w:sz w:val="20"/>
      <w:szCs w:val="20"/>
      <w:lang w:val="fr-CH"/>
    </w:rPr>
  </w:style>
  <w:style w:type="table" w:styleId="Tabelthema">
    <w:name w:val="Table Theme"/>
    <w:basedOn w:val="Standaardtabe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5D389A"/>
    <w:rPr>
      <w:sz w:val="19"/>
      <w:lang w:val="fr-CH"/>
    </w:rPr>
  </w:style>
  <w:style w:type="character" w:styleId="Titelvanboek">
    <w:name w:val="Book Title"/>
    <w:basedOn w:val="Standaardalinea-lettertype"/>
    <w:uiPriority w:val="33"/>
    <w:rsid w:val="005D389A"/>
    <w:rPr>
      <w:b/>
      <w:bCs/>
      <w:i/>
      <w:iCs/>
      <w:spacing w:val="5"/>
    </w:rPr>
  </w:style>
  <w:style w:type="paragraph" w:styleId="Indexkop">
    <w:name w:val="index heading"/>
    <w:basedOn w:val="Standaard"/>
    <w:next w:val="Index1"/>
    <w:uiPriority w:val="99"/>
    <w:semiHidden/>
    <w:unhideWhenUsed/>
    <w:rsid w:val="005D389A"/>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5D389A"/>
    <w:rPr>
      <w:i/>
      <w:iCs/>
    </w:rPr>
  </w:style>
  <w:style w:type="paragraph" w:customStyle="1" w:styleId="BulletpointsContent">
    <w:name w:val="Bullet points (Content)"/>
    <w:basedOn w:val="Standaard"/>
    <w:uiPriority w:val="99"/>
    <w:rsid w:val="000A4CE7"/>
    <w:pPr>
      <w:autoSpaceDE w:val="0"/>
      <w:autoSpaceDN w:val="0"/>
      <w:adjustRightInd w:val="0"/>
      <w:spacing w:line="280" w:lineRule="atLeast"/>
      <w:ind w:left="227" w:hanging="227"/>
      <w:textAlignment w:val="center"/>
    </w:pPr>
    <w:rPr>
      <w:rFonts w:ascii="Noto Sans Light" w:eastAsiaTheme="minorEastAsia" w:hAnsi="Noto Sans Light" w:cs="Noto Sans Light"/>
      <w:color w:val="00000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5738">
      <w:bodyDiv w:val="1"/>
      <w:marLeft w:val="0"/>
      <w:marRight w:val="0"/>
      <w:marTop w:val="0"/>
      <w:marBottom w:val="0"/>
      <w:divBdr>
        <w:top w:val="none" w:sz="0" w:space="0" w:color="auto"/>
        <w:left w:val="none" w:sz="0" w:space="0" w:color="auto"/>
        <w:bottom w:val="none" w:sz="0" w:space="0" w:color="auto"/>
        <w:right w:val="none" w:sz="0" w:space="0" w:color="auto"/>
      </w:divBdr>
    </w:div>
    <w:div w:id="200627896">
      <w:bodyDiv w:val="1"/>
      <w:marLeft w:val="0"/>
      <w:marRight w:val="0"/>
      <w:marTop w:val="0"/>
      <w:marBottom w:val="0"/>
      <w:divBdr>
        <w:top w:val="none" w:sz="0" w:space="0" w:color="auto"/>
        <w:left w:val="none" w:sz="0" w:space="0" w:color="auto"/>
        <w:bottom w:val="none" w:sz="0" w:space="0" w:color="auto"/>
        <w:right w:val="none" w:sz="0" w:space="0" w:color="auto"/>
      </w:divBdr>
    </w:div>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JP_56804.dotx</Template>
  <TotalTime>0</TotalTime>
  <Pages>2</Pages>
  <Words>318</Words>
  <Characters>1752</Characters>
  <Application>Microsoft Office Word</Application>
  <DocSecurity>0</DocSecurity>
  <Lines>14</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3</cp:revision>
  <cp:lastPrinted>2015-02-06T09:00:00Z</cp:lastPrinted>
  <dcterms:created xsi:type="dcterms:W3CDTF">2023-08-14T16:27:00Z</dcterms:created>
  <dcterms:modified xsi:type="dcterms:W3CDTF">2023-08-14T16:42:00Z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