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E4739CA" w14:textId="51B6EE24" w:rsidR="001E27DE" w:rsidRPr="00285FAD" w:rsidRDefault="00285FAD" w:rsidP="0055025C">
      <w:pPr>
        <w:jc w:val="both"/>
        <w:rPr>
          <w:rFonts w:ascii="Roboto" w:hAnsi="Roboto"/>
          <w:sz w:val="22"/>
          <w:lang w:val="ru-RU"/>
        </w:rPr>
      </w:pPr>
      <w:r w:rsidRPr="00285FAD">
        <w:rPr>
          <w:rFonts w:ascii="Roboto" w:hAnsi="Roboto" w:hint="cs"/>
          <w:b/>
          <w:bCs/>
          <w:caps/>
          <w:color w:val="0095D5" w:themeColor="accent1"/>
          <w:sz w:val="22"/>
          <w:lang w:val="ru-RU"/>
        </w:rPr>
        <w:t>Качественный</w:t>
      </w:r>
      <w:r w:rsidRPr="00285FAD">
        <w:rPr>
          <w:rFonts w:ascii="Roboto" w:hAnsi="Roboto"/>
          <w:b/>
          <w:bCs/>
          <w:caps/>
          <w:color w:val="0095D5" w:themeColor="accent1"/>
          <w:sz w:val="22"/>
          <w:lang w:val="ru-RU"/>
        </w:rPr>
        <w:t xml:space="preserve"> </w:t>
      </w:r>
      <w:r w:rsidRPr="00285FAD">
        <w:rPr>
          <w:rFonts w:ascii="Roboto" w:hAnsi="Roboto" w:hint="cs"/>
          <w:b/>
          <w:bCs/>
          <w:caps/>
          <w:color w:val="0095D5" w:themeColor="accent1"/>
          <w:sz w:val="22"/>
          <w:lang w:val="ru-RU"/>
        </w:rPr>
        <w:t>мониторный</w:t>
      </w:r>
      <w:r w:rsidRPr="00285FAD">
        <w:rPr>
          <w:rFonts w:ascii="Roboto" w:hAnsi="Roboto"/>
          <w:b/>
          <w:bCs/>
          <w:caps/>
          <w:color w:val="0095D5" w:themeColor="accent1"/>
          <w:sz w:val="22"/>
          <w:lang w:val="ru-RU"/>
        </w:rPr>
        <w:t xml:space="preserve"> </w:t>
      </w:r>
      <w:r w:rsidRPr="00285FAD">
        <w:rPr>
          <w:rFonts w:ascii="Roboto" w:hAnsi="Roboto" w:hint="cs"/>
          <w:b/>
          <w:bCs/>
          <w:caps/>
          <w:color w:val="0095D5" w:themeColor="accent1"/>
          <w:sz w:val="22"/>
          <w:lang w:val="ru-RU"/>
        </w:rPr>
        <w:t>звук</w:t>
      </w:r>
      <w:r w:rsidRPr="00285FAD">
        <w:rPr>
          <w:rFonts w:ascii="Roboto" w:hAnsi="Roboto"/>
          <w:b/>
          <w:bCs/>
          <w:caps/>
          <w:color w:val="0095D5" w:themeColor="accent1"/>
          <w:sz w:val="22"/>
          <w:lang w:val="ru-RU"/>
        </w:rPr>
        <w:t xml:space="preserve"> - </w:t>
      </w:r>
      <w:r w:rsidRPr="00285FAD">
        <w:rPr>
          <w:rFonts w:ascii="Roboto" w:hAnsi="Roboto" w:hint="cs"/>
          <w:b/>
          <w:bCs/>
          <w:caps/>
          <w:color w:val="0095D5" w:themeColor="accent1"/>
          <w:sz w:val="22"/>
          <w:lang w:val="ru-RU"/>
        </w:rPr>
        <w:t>на</w:t>
      </w:r>
      <w:r w:rsidRPr="00285FAD">
        <w:rPr>
          <w:rFonts w:ascii="Roboto" w:hAnsi="Roboto"/>
          <w:b/>
          <w:bCs/>
          <w:caps/>
          <w:color w:val="0095D5" w:themeColor="accent1"/>
          <w:sz w:val="22"/>
          <w:lang w:val="ru-RU"/>
        </w:rPr>
        <w:t xml:space="preserve"> </w:t>
      </w:r>
      <w:r w:rsidRPr="00285FAD">
        <w:rPr>
          <w:rFonts w:ascii="Roboto" w:hAnsi="Roboto" w:hint="cs"/>
          <w:b/>
          <w:bCs/>
          <w:caps/>
          <w:color w:val="0095D5" w:themeColor="accent1"/>
          <w:sz w:val="22"/>
          <w:lang w:val="ru-RU"/>
        </w:rPr>
        <w:t>сцене</w:t>
      </w:r>
      <w:r w:rsidRPr="00285FAD">
        <w:rPr>
          <w:rFonts w:ascii="Roboto" w:hAnsi="Roboto"/>
          <w:b/>
          <w:bCs/>
          <w:caps/>
          <w:color w:val="0095D5" w:themeColor="accent1"/>
          <w:sz w:val="22"/>
          <w:lang w:val="ru-RU"/>
        </w:rPr>
        <w:t xml:space="preserve">, </w:t>
      </w:r>
      <w:r w:rsidRPr="00285FAD">
        <w:rPr>
          <w:rFonts w:ascii="Roboto" w:hAnsi="Roboto" w:hint="cs"/>
          <w:b/>
          <w:bCs/>
          <w:caps/>
          <w:color w:val="0095D5" w:themeColor="accent1"/>
          <w:sz w:val="22"/>
          <w:lang w:val="ru-RU"/>
        </w:rPr>
        <w:t>в</w:t>
      </w:r>
      <w:r w:rsidRPr="00285FAD">
        <w:rPr>
          <w:rFonts w:ascii="Roboto" w:hAnsi="Roboto"/>
          <w:b/>
          <w:bCs/>
          <w:caps/>
          <w:color w:val="0095D5" w:themeColor="accent1"/>
          <w:sz w:val="22"/>
          <w:lang w:val="ru-RU"/>
        </w:rPr>
        <w:t xml:space="preserve"> </w:t>
      </w:r>
      <w:r w:rsidRPr="00285FAD">
        <w:rPr>
          <w:rFonts w:ascii="Roboto" w:hAnsi="Roboto" w:hint="cs"/>
          <w:b/>
          <w:bCs/>
          <w:caps/>
          <w:color w:val="0095D5" w:themeColor="accent1"/>
          <w:sz w:val="22"/>
          <w:lang w:val="ru-RU"/>
        </w:rPr>
        <w:t>студии</w:t>
      </w:r>
      <w:r w:rsidRPr="00285FAD">
        <w:rPr>
          <w:rFonts w:ascii="Roboto" w:hAnsi="Roboto"/>
          <w:b/>
          <w:bCs/>
          <w:caps/>
          <w:color w:val="0095D5" w:themeColor="accent1"/>
          <w:sz w:val="22"/>
          <w:lang w:val="ru-RU"/>
        </w:rPr>
        <w:t xml:space="preserve"> </w:t>
      </w:r>
      <w:r w:rsidRPr="00285FAD">
        <w:rPr>
          <w:rFonts w:ascii="Roboto" w:hAnsi="Roboto" w:hint="cs"/>
          <w:b/>
          <w:bCs/>
          <w:caps/>
          <w:color w:val="0095D5" w:themeColor="accent1"/>
          <w:sz w:val="22"/>
          <w:lang w:val="ru-RU"/>
        </w:rPr>
        <w:t>и</w:t>
      </w:r>
      <w:r w:rsidRPr="00285FAD">
        <w:rPr>
          <w:rFonts w:ascii="Roboto" w:hAnsi="Roboto"/>
          <w:b/>
          <w:bCs/>
          <w:caps/>
          <w:color w:val="0095D5" w:themeColor="accent1"/>
          <w:sz w:val="22"/>
          <w:lang w:val="ru-RU"/>
        </w:rPr>
        <w:t xml:space="preserve"> </w:t>
      </w:r>
      <w:r w:rsidRPr="00285FAD">
        <w:rPr>
          <w:rFonts w:ascii="Roboto" w:hAnsi="Roboto" w:hint="cs"/>
          <w:b/>
          <w:bCs/>
          <w:caps/>
          <w:color w:val="0095D5" w:themeColor="accent1"/>
          <w:sz w:val="22"/>
          <w:lang w:val="ru-RU"/>
        </w:rPr>
        <w:t>каждый</w:t>
      </w:r>
      <w:r w:rsidRPr="00285FAD">
        <w:rPr>
          <w:rFonts w:ascii="Roboto" w:hAnsi="Roboto"/>
          <w:b/>
          <w:bCs/>
          <w:caps/>
          <w:color w:val="0095D5" w:themeColor="accent1"/>
          <w:sz w:val="22"/>
          <w:lang w:val="ru-RU"/>
        </w:rPr>
        <w:t xml:space="preserve"> </w:t>
      </w:r>
      <w:r w:rsidRPr="00285FAD">
        <w:rPr>
          <w:rFonts w:ascii="Roboto" w:hAnsi="Roboto" w:hint="cs"/>
          <w:b/>
          <w:bCs/>
          <w:caps/>
          <w:color w:val="0095D5" w:themeColor="accent1"/>
          <w:sz w:val="22"/>
          <w:lang w:val="ru-RU"/>
        </w:rPr>
        <w:t>день</w:t>
      </w:r>
    </w:p>
    <w:p w14:paraId="3658732B" w14:textId="78427A3F" w:rsidR="002C563D" w:rsidRPr="0055025C" w:rsidRDefault="00285FAD" w:rsidP="0055025C">
      <w:pPr>
        <w:jc w:val="both"/>
        <w:rPr>
          <w:rFonts w:ascii="Roboto" w:hAnsi="Roboto"/>
          <w:sz w:val="22"/>
          <w:lang w:val="ru-RU"/>
        </w:rPr>
      </w:pPr>
      <w:proofErr w:type="spellStart"/>
      <w:r w:rsidRPr="00285FAD">
        <w:rPr>
          <w:rFonts w:ascii="Roboto" w:hAnsi="Roboto" w:cs="Calibri"/>
          <w:sz w:val="22"/>
          <w:lang w:val="ru-RU"/>
        </w:rPr>
        <w:t>Sennheiser</w:t>
      </w:r>
      <w:proofErr w:type="spellEnd"/>
      <w:r w:rsidRPr="00285FAD">
        <w:rPr>
          <w:rFonts w:ascii="Roboto" w:hAnsi="Roboto" w:cs="Calibri"/>
          <w:sz w:val="22"/>
          <w:lang w:val="ru-RU"/>
        </w:rPr>
        <w:t xml:space="preserve"> </w:t>
      </w:r>
      <w:r w:rsidRPr="00285FAD">
        <w:rPr>
          <w:rFonts w:ascii="Roboto" w:hAnsi="Roboto" w:cs="Calibri" w:hint="cs"/>
          <w:sz w:val="22"/>
          <w:lang w:val="ru-RU"/>
        </w:rPr>
        <w:t>представляет</w:t>
      </w:r>
      <w:r w:rsidRPr="00285FAD">
        <w:rPr>
          <w:rFonts w:ascii="Roboto" w:hAnsi="Roboto" w:cs="Calibri"/>
          <w:sz w:val="22"/>
          <w:lang w:val="ru-RU"/>
        </w:rPr>
        <w:t xml:space="preserve"> </w:t>
      </w:r>
      <w:r w:rsidRPr="00285FAD">
        <w:rPr>
          <w:rFonts w:ascii="Roboto" w:hAnsi="Roboto" w:cs="Calibri" w:hint="cs"/>
          <w:sz w:val="22"/>
          <w:lang w:val="ru-RU"/>
        </w:rPr>
        <w:t>новинку</w:t>
      </w:r>
      <w:r w:rsidRPr="00285FAD">
        <w:rPr>
          <w:rFonts w:ascii="Roboto" w:hAnsi="Roboto" w:cs="Calibri"/>
          <w:sz w:val="22"/>
          <w:lang w:val="ru-RU"/>
        </w:rPr>
        <w:t xml:space="preserve"> </w:t>
      </w:r>
      <w:r w:rsidRPr="00285FAD">
        <w:rPr>
          <w:rFonts w:ascii="Roboto" w:hAnsi="Roboto" w:cs="Calibri" w:hint="cs"/>
          <w:sz w:val="22"/>
          <w:lang w:val="ru-RU"/>
        </w:rPr>
        <w:t>в</w:t>
      </w:r>
      <w:r w:rsidRPr="00285FAD">
        <w:rPr>
          <w:rFonts w:ascii="Roboto" w:hAnsi="Roboto" w:cs="Calibri"/>
          <w:sz w:val="22"/>
          <w:lang w:val="ru-RU"/>
        </w:rPr>
        <w:t xml:space="preserve"> </w:t>
      </w:r>
      <w:r w:rsidRPr="00285FAD">
        <w:rPr>
          <w:rFonts w:ascii="Roboto" w:hAnsi="Roboto" w:cs="Calibri" w:hint="cs"/>
          <w:sz w:val="22"/>
          <w:lang w:val="ru-RU"/>
        </w:rPr>
        <w:t>портфеле</w:t>
      </w:r>
      <w:r w:rsidRPr="00285FAD">
        <w:rPr>
          <w:rFonts w:ascii="Roboto" w:hAnsi="Roboto" w:cs="Calibri"/>
          <w:sz w:val="22"/>
          <w:lang w:val="ru-RU"/>
        </w:rPr>
        <w:t xml:space="preserve"> </w:t>
      </w:r>
      <w:r w:rsidRPr="00285FAD">
        <w:rPr>
          <w:rFonts w:ascii="Roboto" w:hAnsi="Roboto" w:cs="Calibri" w:hint="cs"/>
          <w:sz w:val="22"/>
          <w:lang w:val="ru-RU"/>
        </w:rPr>
        <w:t>мониторных</w:t>
      </w:r>
      <w:r w:rsidRPr="00285FAD">
        <w:rPr>
          <w:rFonts w:ascii="Roboto" w:hAnsi="Roboto" w:cs="Calibri"/>
          <w:sz w:val="22"/>
          <w:lang w:val="ru-RU"/>
        </w:rPr>
        <w:t xml:space="preserve"> </w:t>
      </w:r>
      <w:r w:rsidRPr="00285FAD">
        <w:rPr>
          <w:rFonts w:ascii="Roboto" w:hAnsi="Roboto" w:cs="Calibri" w:hint="cs"/>
          <w:sz w:val="22"/>
          <w:lang w:val="ru-RU"/>
        </w:rPr>
        <w:t>внутриканальных</w:t>
      </w:r>
      <w:r w:rsidRPr="00285FAD">
        <w:rPr>
          <w:rFonts w:ascii="Roboto" w:hAnsi="Roboto" w:cs="Calibri"/>
          <w:sz w:val="22"/>
          <w:lang w:val="ru-RU"/>
        </w:rPr>
        <w:t xml:space="preserve"> </w:t>
      </w:r>
      <w:r w:rsidRPr="00285FAD">
        <w:rPr>
          <w:rFonts w:ascii="Roboto" w:hAnsi="Roboto" w:cs="Calibri" w:hint="cs"/>
          <w:sz w:val="22"/>
          <w:lang w:val="ru-RU"/>
        </w:rPr>
        <w:t>наушников</w:t>
      </w:r>
      <w:r w:rsidRPr="00285FAD">
        <w:rPr>
          <w:rFonts w:ascii="Roboto" w:hAnsi="Roboto" w:cs="Calibri"/>
          <w:sz w:val="22"/>
          <w:lang w:val="ru-RU"/>
        </w:rPr>
        <w:t xml:space="preserve">: IE 100 PRO </w:t>
      </w:r>
      <w:r w:rsidRPr="00285FAD">
        <w:rPr>
          <w:rFonts w:ascii="Roboto" w:hAnsi="Roboto" w:cs="Calibri" w:hint="cs"/>
          <w:sz w:val="22"/>
          <w:lang w:val="ru-RU"/>
        </w:rPr>
        <w:t>и</w:t>
      </w:r>
      <w:r w:rsidRPr="00285FAD">
        <w:rPr>
          <w:rFonts w:ascii="Roboto" w:hAnsi="Roboto" w:cs="Calibri"/>
          <w:sz w:val="22"/>
          <w:lang w:val="ru-RU"/>
        </w:rPr>
        <w:t xml:space="preserve"> IE 100 PRO </w:t>
      </w:r>
      <w:proofErr w:type="spellStart"/>
      <w:r w:rsidRPr="00285FAD">
        <w:rPr>
          <w:rFonts w:ascii="Roboto" w:hAnsi="Roboto" w:cs="Calibri"/>
          <w:sz w:val="22"/>
          <w:lang w:val="ru-RU"/>
        </w:rPr>
        <w:t>Wireless</w:t>
      </w:r>
      <w:proofErr w:type="spellEnd"/>
    </w:p>
    <w:p w14:paraId="4381AE52" w14:textId="77777777" w:rsidR="00285FAD" w:rsidRDefault="00285FAD" w:rsidP="0055025C">
      <w:pPr>
        <w:pStyle w:val="editor-v4-paragraph-element"/>
        <w:jc w:val="both"/>
        <w:rPr>
          <w:rFonts w:ascii="Roboto" w:hAnsi="Roboto"/>
          <w:b/>
          <w:bCs/>
          <w:sz w:val="22"/>
          <w:szCs w:val="22"/>
        </w:rPr>
      </w:pPr>
      <w:r w:rsidRPr="00285FAD">
        <w:rPr>
          <w:rFonts w:ascii="Roboto" w:hAnsi="Roboto"/>
          <w:b/>
          <w:bCs/>
          <w:sz w:val="22"/>
          <w:szCs w:val="22"/>
        </w:rPr>
        <w:t xml:space="preserve">Если музыка - это не только ваша профессия, но и ваша страсть, то новые мониторные наушники от </w:t>
      </w:r>
      <w:proofErr w:type="spellStart"/>
      <w:r w:rsidRPr="00285FAD">
        <w:rPr>
          <w:rFonts w:ascii="Roboto" w:hAnsi="Roboto"/>
          <w:b/>
          <w:bCs/>
          <w:sz w:val="22"/>
          <w:szCs w:val="22"/>
        </w:rPr>
        <w:t>Sennheiser</w:t>
      </w:r>
      <w:proofErr w:type="spellEnd"/>
      <w:r w:rsidRPr="00285FAD">
        <w:rPr>
          <w:rFonts w:ascii="Roboto" w:hAnsi="Roboto"/>
          <w:b/>
          <w:bCs/>
          <w:sz w:val="22"/>
          <w:szCs w:val="22"/>
        </w:rPr>
        <w:t xml:space="preserve"> созданы для вас. Наушники представлены в двух вариантах: проводные мониторные наушники IE 100 PRO и комплект IE 100 PRO </w:t>
      </w:r>
      <w:proofErr w:type="spellStart"/>
      <w:r w:rsidRPr="00285FAD">
        <w:rPr>
          <w:rFonts w:ascii="Roboto" w:hAnsi="Roboto"/>
          <w:b/>
          <w:bCs/>
          <w:sz w:val="22"/>
          <w:szCs w:val="22"/>
        </w:rPr>
        <w:t>Wireless</w:t>
      </w:r>
      <w:proofErr w:type="spellEnd"/>
      <w:r w:rsidRPr="00285FAD">
        <w:rPr>
          <w:rFonts w:ascii="Roboto" w:hAnsi="Roboto"/>
          <w:b/>
          <w:bCs/>
          <w:sz w:val="22"/>
          <w:szCs w:val="22"/>
        </w:rPr>
        <w:t xml:space="preserve">, в который входят наушники IE 100 PRO и </w:t>
      </w:r>
      <w:proofErr w:type="spellStart"/>
      <w:r w:rsidRPr="00285FAD">
        <w:rPr>
          <w:rFonts w:ascii="Roboto" w:hAnsi="Roboto"/>
          <w:b/>
          <w:bCs/>
          <w:sz w:val="22"/>
          <w:szCs w:val="22"/>
        </w:rPr>
        <w:t>Bluetooth</w:t>
      </w:r>
      <w:proofErr w:type="spellEnd"/>
      <w:r w:rsidRPr="00285FAD">
        <w:rPr>
          <w:rFonts w:ascii="Roboto" w:hAnsi="Roboto"/>
          <w:b/>
          <w:bCs/>
          <w:sz w:val="22"/>
          <w:szCs w:val="22"/>
        </w:rPr>
        <w:t xml:space="preserve"> модуль. </w:t>
      </w:r>
    </w:p>
    <w:p w14:paraId="1F5C4C89" w14:textId="61094DF0" w:rsidR="00285FAD" w:rsidRDefault="00285FAD" w:rsidP="0055025C">
      <w:pPr>
        <w:pStyle w:val="editor-v4-paragraph-element"/>
        <w:jc w:val="both"/>
        <w:rPr>
          <w:rFonts w:ascii="Roboto" w:hAnsi="Roboto"/>
          <w:sz w:val="22"/>
          <w:szCs w:val="22"/>
        </w:rPr>
      </w:pPr>
      <w:r w:rsidRPr="00285FAD">
        <w:rPr>
          <w:rFonts w:ascii="Roboto" w:hAnsi="Roboto"/>
          <w:b/>
          <w:bCs/>
          <w:sz w:val="22"/>
          <w:szCs w:val="22"/>
        </w:rPr>
        <w:t xml:space="preserve">Так, можно отключить кабель, подключить </w:t>
      </w:r>
      <w:proofErr w:type="spellStart"/>
      <w:r w:rsidRPr="00285FAD">
        <w:rPr>
          <w:rFonts w:ascii="Roboto" w:hAnsi="Roboto"/>
          <w:b/>
          <w:bCs/>
          <w:sz w:val="22"/>
          <w:szCs w:val="22"/>
        </w:rPr>
        <w:t>Bluetooth</w:t>
      </w:r>
      <w:proofErr w:type="spellEnd"/>
      <w:r w:rsidRPr="00285FAD">
        <w:rPr>
          <w:rFonts w:ascii="Roboto" w:hAnsi="Roboto"/>
          <w:b/>
          <w:bCs/>
          <w:sz w:val="22"/>
          <w:szCs w:val="22"/>
        </w:rPr>
        <w:t xml:space="preserve"> модуль и использовать мощные проводные мониторные наушники IE 100 PRO как современную беспроводную гарнитуру. Технология </w:t>
      </w:r>
      <w:proofErr w:type="spellStart"/>
      <w:r w:rsidRPr="00285FAD">
        <w:rPr>
          <w:rFonts w:ascii="Roboto" w:hAnsi="Roboto"/>
          <w:b/>
          <w:bCs/>
          <w:sz w:val="22"/>
          <w:szCs w:val="22"/>
        </w:rPr>
        <w:t>Bluetooth</w:t>
      </w:r>
      <w:proofErr w:type="spellEnd"/>
      <w:r w:rsidRPr="00285FAD">
        <w:rPr>
          <w:rFonts w:ascii="Roboto" w:hAnsi="Roboto"/>
          <w:b/>
          <w:bCs/>
          <w:sz w:val="22"/>
          <w:szCs w:val="22"/>
        </w:rPr>
        <w:t>® 5.0 с кодеками AAC и </w:t>
      </w:r>
      <w:proofErr w:type="spellStart"/>
      <w:r w:rsidRPr="00285FAD">
        <w:rPr>
          <w:rFonts w:ascii="Roboto" w:hAnsi="Roboto"/>
          <w:b/>
          <w:bCs/>
          <w:sz w:val="22"/>
          <w:szCs w:val="22"/>
        </w:rPr>
        <w:t>AptX</w:t>
      </w:r>
      <w:proofErr w:type="spellEnd"/>
      <w:r w:rsidRPr="00285FAD">
        <w:rPr>
          <w:rFonts w:ascii="Roboto" w:hAnsi="Roboto"/>
          <w:b/>
          <w:bCs/>
          <w:sz w:val="22"/>
          <w:szCs w:val="22"/>
        </w:rPr>
        <w:t xml:space="preserve">™ </w:t>
      </w:r>
      <w:proofErr w:type="spellStart"/>
      <w:r w:rsidRPr="00285FAD">
        <w:rPr>
          <w:rFonts w:ascii="Roboto" w:hAnsi="Roboto"/>
          <w:b/>
          <w:bCs/>
          <w:sz w:val="22"/>
          <w:szCs w:val="22"/>
        </w:rPr>
        <w:t>Low</w:t>
      </w:r>
      <w:proofErr w:type="spellEnd"/>
      <w:r w:rsidRPr="00285FAD">
        <w:rPr>
          <w:rFonts w:ascii="Roboto" w:hAnsi="Roboto"/>
          <w:b/>
          <w:bCs/>
          <w:sz w:val="22"/>
          <w:szCs w:val="22"/>
        </w:rPr>
        <w:t> </w:t>
      </w:r>
      <w:proofErr w:type="spellStart"/>
      <w:r w:rsidRPr="00285FAD">
        <w:rPr>
          <w:rFonts w:ascii="Roboto" w:hAnsi="Roboto"/>
          <w:b/>
          <w:bCs/>
          <w:sz w:val="22"/>
          <w:szCs w:val="22"/>
        </w:rPr>
        <w:t>Latency</w:t>
      </w:r>
      <w:proofErr w:type="spellEnd"/>
      <w:r w:rsidRPr="00285FAD">
        <w:rPr>
          <w:rFonts w:ascii="Roboto" w:hAnsi="Roboto"/>
          <w:b/>
          <w:bCs/>
          <w:sz w:val="22"/>
          <w:szCs w:val="22"/>
        </w:rPr>
        <w:t> обеспечивают идеальную синхронизацию видео и аудио.</w:t>
      </w:r>
      <w:r w:rsidRPr="00285FAD">
        <w:rPr>
          <w:rFonts w:ascii="Roboto" w:hAnsi="Roboto"/>
          <w:sz w:val="22"/>
          <w:szCs w:val="22"/>
        </w:rPr>
        <w:t> </w:t>
      </w:r>
      <w:r w:rsidRPr="00285FAD">
        <w:rPr>
          <w:rFonts w:ascii="Roboto" w:hAnsi="Roboto"/>
          <w:b/>
          <w:bCs/>
          <w:sz w:val="22"/>
          <w:szCs w:val="22"/>
        </w:rPr>
        <w:t xml:space="preserve">Модуль </w:t>
      </w:r>
      <w:proofErr w:type="spellStart"/>
      <w:r w:rsidRPr="00285FAD">
        <w:rPr>
          <w:rFonts w:ascii="Roboto" w:hAnsi="Roboto"/>
          <w:b/>
          <w:bCs/>
          <w:sz w:val="22"/>
          <w:szCs w:val="22"/>
        </w:rPr>
        <w:t>Bluetooth</w:t>
      </w:r>
      <w:proofErr w:type="spellEnd"/>
      <w:r w:rsidRPr="00285FAD">
        <w:rPr>
          <w:rFonts w:ascii="Roboto" w:hAnsi="Roboto"/>
          <w:b/>
          <w:bCs/>
          <w:sz w:val="22"/>
          <w:szCs w:val="22"/>
        </w:rPr>
        <w:t xml:space="preserve"> оснащен встроенным микрофоном, блоком управления для вызовов и управления музыкой, а также обеспечивает до десяти часов автономной работы. Поэтому работать с высококачественным мониторным звуком в IE 100 PRO </w:t>
      </w:r>
      <w:proofErr w:type="spellStart"/>
      <w:r w:rsidRPr="00285FAD">
        <w:rPr>
          <w:rFonts w:ascii="Roboto" w:hAnsi="Roboto"/>
          <w:b/>
          <w:bCs/>
          <w:sz w:val="22"/>
          <w:szCs w:val="22"/>
        </w:rPr>
        <w:t>Wireless</w:t>
      </w:r>
      <w:proofErr w:type="spellEnd"/>
      <w:r w:rsidRPr="00285FAD">
        <w:rPr>
          <w:rFonts w:ascii="Roboto" w:hAnsi="Roboto"/>
          <w:b/>
          <w:bCs/>
          <w:sz w:val="22"/>
          <w:szCs w:val="22"/>
        </w:rPr>
        <w:t xml:space="preserve"> одинаково удобно как на сцене или в студии, так и в любом месте, даже в дороге.</w:t>
      </w:r>
    </w:p>
    <w:p w14:paraId="69632BF0" w14:textId="77777777" w:rsidR="00285FAD" w:rsidRPr="00285FAD" w:rsidRDefault="00285FAD" w:rsidP="00285FAD">
      <w:pPr>
        <w:pStyle w:val="editor-v4-paragraph-element"/>
        <w:jc w:val="both"/>
        <w:rPr>
          <w:rFonts w:ascii="Roboto" w:hAnsi="Roboto"/>
          <w:sz w:val="22"/>
          <w:szCs w:val="22"/>
        </w:rPr>
      </w:pPr>
      <w:r w:rsidRPr="00285FAD">
        <w:rPr>
          <w:rFonts w:ascii="Roboto" w:hAnsi="Roboto"/>
          <w:b/>
          <w:bCs/>
          <w:sz w:val="22"/>
          <w:szCs w:val="22"/>
        </w:rPr>
        <w:t>Два в одном: точный мониторный звук и наслаждение музыкой</w:t>
      </w:r>
    </w:p>
    <w:p w14:paraId="1C997C8B" w14:textId="77777777" w:rsidR="00285FAD" w:rsidRPr="00285FAD" w:rsidRDefault="00285FAD" w:rsidP="00285FAD">
      <w:pPr>
        <w:pStyle w:val="editor-v4-paragraph-element"/>
        <w:jc w:val="both"/>
        <w:rPr>
          <w:rFonts w:ascii="Roboto" w:hAnsi="Roboto"/>
          <w:sz w:val="22"/>
          <w:szCs w:val="22"/>
        </w:rPr>
      </w:pPr>
      <w:r w:rsidRPr="00285FAD">
        <w:rPr>
          <w:rFonts w:ascii="Roboto" w:hAnsi="Roboto"/>
          <w:sz w:val="22"/>
          <w:szCs w:val="22"/>
        </w:rPr>
        <w:t xml:space="preserve">Точность звука для профессионального музыканта крайне важна. Динамические внутриканальные мониторы IE 100 PRO, приемники популярной модели IE 40 PRO, созданы для уверенного контроля даже на самых громких сценах. Ровная частотная характеристика как при низком, так и при высоком звуковом давлении. </w:t>
      </w:r>
    </w:p>
    <w:p w14:paraId="474B989E" w14:textId="77777777" w:rsidR="00285FAD" w:rsidRPr="00285FAD" w:rsidRDefault="00285FAD" w:rsidP="00285FAD">
      <w:pPr>
        <w:pStyle w:val="editor-v4-paragraph-element"/>
        <w:jc w:val="both"/>
        <w:rPr>
          <w:rFonts w:ascii="Roboto" w:hAnsi="Roboto"/>
          <w:sz w:val="22"/>
          <w:szCs w:val="22"/>
        </w:rPr>
      </w:pPr>
      <w:r w:rsidRPr="00285FAD">
        <w:rPr>
          <w:rFonts w:ascii="Roboto" w:hAnsi="Roboto"/>
          <w:sz w:val="22"/>
          <w:szCs w:val="22"/>
        </w:rPr>
        <w:t xml:space="preserve">IE 100 PRO гарантируют очень точный звук для живых выступлений, благодаря новому динамическому 10-милиметровому драйверу. Инновационная диафрагма передаёт тёплый звук, но при этом мощный и богатый деталями. Даже в очень громких условиях каждая деталь остаётся определённой и без искажений. Музыканты и </w:t>
      </w:r>
      <w:proofErr w:type="spellStart"/>
      <w:r w:rsidRPr="00285FAD">
        <w:rPr>
          <w:rFonts w:ascii="Roboto" w:hAnsi="Roboto"/>
          <w:sz w:val="22"/>
          <w:szCs w:val="22"/>
        </w:rPr>
        <w:t>диджеи</w:t>
      </w:r>
      <w:proofErr w:type="spellEnd"/>
      <w:r w:rsidRPr="00285FAD">
        <w:rPr>
          <w:rFonts w:ascii="Roboto" w:hAnsi="Roboto"/>
          <w:sz w:val="22"/>
          <w:szCs w:val="22"/>
        </w:rPr>
        <w:t xml:space="preserve"> выбирают IE 100 PRO за исключительный звук и высокий комфорт при ношении – не только для живых выступлений, но и при создании музыки и просто для повседневного использования.</w:t>
      </w:r>
    </w:p>
    <w:p w14:paraId="3A2AC11D" w14:textId="77777777" w:rsidR="00285FAD" w:rsidRPr="00285FAD" w:rsidRDefault="00285FAD" w:rsidP="00285FAD">
      <w:pPr>
        <w:pStyle w:val="editor-v4-paragraph-element"/>
        <w:jc w:val="both"/>
        <w:rPr>
          <w:rFonts w:ascii="Roboto" w:hAnsi="Roboto"/>
          <w:sz w:val="22"/>
          <w:szCs w:val="22"/>
        </w:rPr>
      </w:pPr>
      <w:r w:rsidRPr="00285FAD">
        <w:rPr>
          <w:rFonts w:ascii="Roboto" w:hAnsi="Roboto"/>
          <w:sz w:val="22"/>
          <w:szCs w:val="22"/>
        </w:rPr>
        <w:t>Благодаря оптимизированной ультра-плоской конструкции корпуса и мягким силиконовым ушным адаптерам, наушники обеспечивают отличную защиту от шума, надежную посадку и высокий уровень комфорта при ношении.</w:t>
      </w:r>
    </w:p>
    <w:p w14:paraId="153F359A" w14:textId="77777777" w:rsidR="00285FAD" w:rsidRPr="00285FAD" w:rsidRDefault="00285FAD" w:rsidP="00285FAD">
      <w:pPr>
        <w:pStyle w:val="editor-v4-paragraph-element"/>
        <w:jc w:val="both"/>
        <w:rPr>
          <w:rFonts w:ascii="Roboto" w:hAnsi="Roboto"/>
          <w:sz w:val="22"/>
          <w:szCs w:val="22"/>
        </w:rPr>
      </w:pPr>
      <w:r w:rsidRPr="00285FAD">
        <w:rPr>
          <w:rFonts w:ascii="Roboto" w:hAnsi="Roboto"/>
          <w:sz w:val="22"/>
          <w:szCs w:val="22"/>
        </w:rPr>
        <w:lastRenderedPageBreak/>
        <w:t>У наушников усиленные крепления-заушины, а кабельные каналы и коннекторы имеют специальную защиту от разрывов и механических повреждений. В IE 100 PRO можно с комфортом работать на любой сцене и с любой нагрузкой.</w:t>
      </w:r>
    </w:p>
    <w:p w14:paraId="34F81409" w14:textId="77777777" w:rsidR="00285FAD" w:rsidRPr="00285FAD" w:rsidRDefault="00285FAD" w:rsidP="00285FAD">
      <w:pPr>
        <w:pStyle w:val="editor-v4-paragraph-element"/>
        <w:jc w:val="both"/>
        <w:rPr>
          <w:rFonts w:ascii="Roboto" w:hAnsi="Roboto"/>
          <w:sz w:val="22"/>
          <w:szCs w:val="22"/>
        </w:rPr>
      </w:pPr>
      <w:r w:rsidRPr="00285FAD">
        <w:rPr>
          <w:rFonts w:ascii="Roboto" w:hAnsi="Roboto"/>
          <w:sz w:val="22"/>
          <w:szCs w:val="22"/>
        </w:rPr>
        <w:t xml:space="preserve">В комплекте поставки есть специальный инструмент для ухода и чехол для транспортировки и хранения наушников и аксессуаров. </w:t>
      </w:r>
    </w:p>
    <w:p w14:paraId="2C2574DD" w14:textId="77777777" w:rsidR="00285FAD" w:rsidRDefault="00285FAD" w:rsidP="00285FAD">
      <w:pPr>
        <w:pStyle w:val="editor-v4-paragraph-element"/>
        <w:jc w:val="both"/>
        <w:rPr>
          <w:rFonts w:ascii="Roboto" w:hAnsi="Roboto"/>
          <w:sz w:val="22"/>
          <w:szCs w:val="22"/>
        </w:rPr>
      </w:pPr>
      <w:r w:rsidRPr="00285FAD">
        <w:rPr>
          <w:rFonts w:ascii="Roboto" w:hAnsi="Roboto"/>
          <w:sz w:val="22"/>
          <w:szCs w:val="22"/>
        </w:rPr>
        <w:t xml:space="preserve">Мониторные внутриканальные </w:t>
      </w:r>
      <w:proofErr w:type="spellStart"/>
      <w:r w:rsidRPr="00285FAD">
        <w:rPr>
          <w:rFonts w:ascii="Roboto" w:hAnsi="Roboto"/>
          <w:sz w:val="22"/>
          <w:szCs w:val="22"/>
        </w:rPr>
        <w:t>наушнки</w:t>
      </w:r>
      <w:proofErr w:type="spellEnd"/>
      <w:r w:rsidRPr="00285FAD">
        <w:rPr>
          <w:rFonts w:ascii="Roboto" w:hAnsi="Roboto"/>
          <w:sz w:val="22"/>
          <w:szCs w:val="22"/>
        </w:rPr>
        <w:t xml:space="preserve"> </w:t>
      </w:r>
      <w:proofErr w:type="spellStart"/>
      <w:r w:rsidRPr="00285FAD">
        <w:rPr>
          <w:rFonts w:ascii="Roboto" w:hAnsi="Roboto"/>
          <w:sz w:val="22"/>
          <w:szCs w:val="22"/>
        </w:rPr>
        <w:t>Sennheiser</w:t>
      </w:r>
      <w:proofErr w:type="spellEnd"/>
      <w:r w:rsidRPr="00285FAD">
        <w:rPr>
          <w:rFonts w:ascii="Roboto" w:hAnsi="Roboto"/>
          <w:sz w:val="22"/>
          <w:szCs w:val="22"/>
        </w:rPr>
        <w:t xml:space="preserve"> IE 100 PRO доступны в черной (</w:t>
      </w:r>
      <w:proofErr w:type="spellStart"/>
      <w:r w:rsidRPr="00285FAD">
        <w:rPr>
          <w:rFonts w:ascii="Roboto" w:hAnsi="Roboto"/>
          <w:sz w:val="22"/>
          <w:szCs w:val="22"/>
        </w:rPr>
        <w:t>Black</w:t>
      </w:r>
      <w:proofErr w:type="spellEnd"/>
      <w:r w:rsidRPr="00285FAD">
        <w:rPr>
          <w:rFonts w:ascii="Roboto" w:hAnsi="Roboto"/>
          <w:sz w:val="22"/>
          <w:szCs w:val="22"/>
        </w:rPr>
        <w:t>), прозрачной (</w:t>
      </w:r>
      <w:proofErr w:type="spellStart"/>
      <w:r w:rsidRPr="00285FAD">
        <w:rPr>
          <w:rFonts w:ascii="Roboto" w:hAnsi="Roboto"/>
          <w:sz w:val="22"/>
          <w:szCs w:val="22"/>
        </w:rPr>
        <w:t>Clear</w:t>
      </w:r>
      <w:proofErr w:type="spellEnd"/>
      <w:r w:rsidRPr="00285FAD">
        <w:rPr>
          <w:rFonts w:ascii="Roboto" w:hAnsi="Roboto"/>
          <w:sz w:val="22"/>
          <w:szCs w:val="22"/>
        </w:rPr>
        <w:t>) и красной (</w:t>
      </w:r>
      <w:proofErr w:type="spellStart"/>
      <w:r w:rsidRPr="00285FAD">
        <w:rPr>
          <w:rFonts w:ascii="Roboto" w:hAnsi="Roboto"/>
          <w:sz w:val="22"/>
          <w:szCs w:val="22"/>
        </w:rPr>
        <w:t>Red</w:t>
      </w:r>
      <w:proofErr w:type="spellEnd"/>
      <w:r w:rsidRPr="00285FAD">
        <w:rPr>
          <w:rFonts w:ascii="Roboto" w:hAnsi="Roboto"/>
          <w:sz w:val="22"/>
          <w:szCs w:val="22"/>
        </w:rPr>
        <w:t xml:space="preserve">) версиях. </w:t>
      </w:r>
      <w:hyperlink r:id="rId11" w:history="1">
        <w:r w:rsidRPr="003327B2">
          <w:rPr>
            <w:rFonts w:ascii="Roboto" w:hAnsi="Roboto"/>
            <w:b/>
            <w:sz w:val="22"/>
            <w:szCs w:val="22"/>
            <w:u w:val="single"/>
          </w:rPr>
          <w:t xml:space="preserve">Версию </w:t>
        </w:r>
        <w:proofErr w:type="spellStart"/>
        <w:r w:rsidRPr="003327B2">
          <w:rPr>
            <w:rFonts w:ascii="Roboto" w:hAnsi="Roboto"/>
            <w:b/>
            <w:sz w:val="22"/>
            <w:szCs w:val="22"/>
            <w:u w:val="single"/>
          </w:rPr>
          <w:t>Sennheiser</w:t>
        </w:r>
        <w:proofErr w:type="spellEnd"/>
        <w:r w:rsidRPr="003327B2">
          <w:rPr>
            <w:rFonts w:ascii="Roboto" w:hAnsi="Roboto"/>
            <w:b/>
            <w:sz w:val="22"/>
            <w:szCs w:val="22"/>
            <w:u w:val="single"/>
          </w:rPr>
          <w:t xml:space="preserve"> IE 100 PRO CLEAR уже можно купить в официальном интернет-магазине Sennheiser.ru по цене 10 290 руб.</w:t>
        </w:r>
      </w:hyperlink>
    </w:p>
    <w:p w14:paraId="11190911" w14:textId="679E3491" w:rsidR="00285FAD" w:rsidRDefault="003327B2" w:rsidP="00285FAD">
      <w:pPr>
        <w:pStyle w:val="editor-v4-paragraph-element"/>
        <w:jc w:val="both"/>
        <w:rPr>
          <w:rFonts w:ascii="Roboto" w:hAnsi="Roboto"/>
          <w:sz w:val="22"/>
          <w:szCs w:val="22"/>
        </w:rPr>
      </w:pPr>
      <w:r w:rsidRPr="003327B2">
        <w:rPr>
          <w:rFonts w:ascii="Roboto" w:hAnsi="Roboto"/>
          <w:sz w:val="22"/>
          <w:szCs w:val="22"/>
        </w:rPr>
        <w:t xml:space="preserve">«Выбирая IE 100 PRO </w:t>
      </w:r>
      <w:proofErr w:type="spellStart"/>
      <w:r w:rsidRPr="003327B2">
        <w:rPr>
          <w:rFonts w:ascii="Roboto" w:hAnsi="Roboto"/>
          <w:sz w:val="22"/>
          <w:szCs w:val="22"/>
        </w:rPr>
        <w:t>Wireless</w:t>
      </w:r>
      <w:proofErr w:type="spellEnd"/>
      <w:r w:rsidRPr="003327B2">
        <w:rPr>
          <w:rFonts w:ascii="Roboto" w:hAnsi="Roboto"/>
          <w:sz w:val="22"/>
          <w:szCs w:val="22"/>
        </w:rPr>
        <w:t xml:space="preserve">, вы получаете превосходное решение «два в </w:t>
      </w:r>
      <w:proofErr w:type="gramStart"/>
      <w:r w:rsidRPr="003327B2">
        <w:rPr>
          <w:rFonts w:ascii="Roboto" w:hAnsi="Roboto"/>
          <w:sz w:val="22"/>
          <w:szCs w:val="22"/>
        </w:rPr>
        <w:t>одном »</w:t>
      </w:r>
      <w:proofErr w:type="gramEnd"/>
      <w:r w:rsidRPr="003327B2">
        <w:rPr>
          <w:rFonts w:ascii="Roboto" w:hAnsi="Roboto"/>
          <w:sz w:val="22"/>
          <w:szCs w:val="22"/>
        </w:rPr>
        <w:t xml:space="preserve">, - </w:t>
      </w:r>
      <w:r w:rsidRPr="003327B2">
        <w:rPr>
          <w:rFonts w:ascii="Roboto" w:hAnsi="Roboto"/>
          <w:i/>
          <w:iCs/>
          <w:sz w:val="22"/>
          <w:szCs w:val="22"/>
        </w:rPr>
        <w:t xml:space="preserve">комментирует выход новинки менеджер по продукту </w:t>
      </w:r>
      <w:proofErr w:type="spellStart"/>
      <w:r w:rsidRPr="003327B2">
        <w:rPr>
          <w:rFonts w:ascii="Roboto" w:hAnsi="Roboto"/>
          <w:i/>
          <w:iCs/>
          <w:sz w:val="22"/>
          <w:szCs w:val="22"/>
        </w:rPr>
        <w:t>Гуннар</w:t>
      </w:r>
      <w:proofErr w:type="spellEnd"/>
      <w:r w:rsidRPr="003327B2">
        <w:rPr>
          <w:rFonts w:ascii="Roboto" w:hAnsi="Roboto"/>
          <w:i/>
          <w:iCs/>
          <w:sz w:val="22"/>
          <w:szCs w:val="22"/>
        </w:rPr>
        <w:t xml:space="preserve"> </w:t>
      </w:r>
      <w:proofErr w:type="spellStart"/>
      <w:r w:rsidRPr="003327B2">
        <w:rPr>
          <w:rFonts w:ascii="Roboto" w:hAnsi="Roboto"/>
          <w:i/>
          <w:iCs/>
          <w:sz w:val="22"/>
          <w:szCs w:val="22"/>
        </w:rPr>
        <w:t>Диркс</w:t>
      </w:r>
      <w:proofErr w:type="spellEnd"/>
      <w:r w:rsidRPr="003327B2">
        <w:rPr>
          <w:rFonts w:ascii="Roboto" w:hAnsi="Roboto"/>
          <w:sz w:val="22"/>
          <w:szCs w:val="22"/>
        </w:rPr>
        <w:t xml:space="preserve">. «В дополнение к стандартным аксессуарам IE 100 PRO </w:t>
      </w:r>
      <w:proofErr w:type="spellStart"/>
      <w:r w:rsidRPr="003327B2">
        <w:rPr>
          <w:rFonts w:ascii="Roboto" w:hAnsi="Roboto"/>
          <w:sz w:val="22"/>
          <w:szCs w:val="22"/>
        </w:rPr>
        <w:t>Wireless</w:t>
      </w:r>
      <w:proofErr w:type="spellEnd"/>
      <w:r w:rsidRPr="003327B2">
        <w:rPr>
          <w:rFonts w:ascii="Roboto" w:hAnsi="Roboto"/>
          <w:sz w:val="22"/>
          <w:szCs w:val="22"/>
        </w:rPr>
        <w:t xml:space="preserve"> включает IE PRO BT </w:t>
      </w:r>
      <w:proofErr w:type="spellStart"/>
      <w:r w:rsidRPr="003327B2">
        <w:rPr>
          <w:rFonts w:ascii="Roboto" w:hAnsi="Roboto"/>
          <w:sz w:val="22"/>
          <w:szCs w:val="22"/>
        </w:rPr>
        <w:t>Connector</w:t>
      </w:r>
      <w:proofErr w:type="spellEnd"/>
      <w:r w:rsidRPr="003327B2">
        <w:rPr>
          <w:rFonts w:ascii="Roboto" w:hAnsi="Roboto"/>
          <w:sz w:val="22"/>
          <w:szCs w:val="22"/>
        </w:rPr>
        <w:t xml:space="preserve"> - просто отсоедините стандартный кабель, подключите вместо него легкий </w:t>
      </w:r>
      <w:proofErr w:type="spellStart"/>
      <w:r w:rsidRPr="003327B2">
        <w:rPr>
          <w:rFonts w:ascii="Roboto" w:hAnsi="Roboto"/>
          <w:sz w:val="22"/>
          <w:szCs w:val="22"/>
        </w:rPr>
        <w:t>Bluetooth</w:t>
      </w:r>
      <w:proofErr w:type="spellEnd"/>
      <w:r w:rsidRPr="003327B2">
        <w:rPr>
          <w:rFonts w:ascii="Roboto" w:hAnsi="Roboto"/>
          <w:sz w:val="22"/>
          <w:szCs w:val="22"/>
        </w:rPr>
        <w:t xml:space="preserve"> модуль и наслаждайтесь великолепным звуком без проводов!» В комплект также входит кабель USB-C, который полностью заряжает разъем </w:t>
      </w:r>
      <w:proofErr w:type="spellStart"/>
      <w:r w:rsidRPr="003327B2">
        <w:rPr>
          <w:rFonts w:ascii="Roboto" w:hAnsi="Roboto"/>
          <w:sz w:val="22"/>
          <w:szCs w:val="22"/>
        </w:rPr>
        <w:t>Bluetooth</w:t>
      </w:r>
      <w:proofErr w:type="spellEnd"/>
      <w:r w:rsidRPr="003327B2">
        <w:rPr>
          <w:rFonts w:ascii="Roboto" w:hAnsi="Roboto"/>
          <w:sz w:val="22"/>
          <w:szCs w:val="22"/>
        </w:rPr>
        <w:t xml:space="preserve"> за 1,5 часа.</w:t>
      </w:r>
    </w:p>
    <w:p w14:paraId="6A2438FB" w14:textId="77777777" w:rsidR="003327B2" w:rsidRPr="003327B2" w:rsidRDefault="003327B2" w:rsidP="003327B2">
      <w:pPr>
        <w:pStyle w:val="editor-v4-paragraph-element"/>
        <w:jc w:val="both"/>
        <w:rPr>
          <w:rFonts w:ascii="Roboto" w:hAnsi="Roboto"/>
          <w:b/>
          <w:sz w:val="22"/>
          <w:szCs w:val="22"/>
        </w:rPr>
      </w:pPr>
      <w:r w:rsidRPr="003327B2">
        <w:rPr>
          <w:rFonts w:ascii="Roboto" w:hAnsi="Roboto"/>
          <w:b/>
          <w:sz w:val="22"/>
          <w:szCs w:val="22"/>
        </w:rPr>
        <w:t>И еще кое-что!</w:t>
      </w:r>
    </w:p>
    <w:p w14:paraId="0AAAE5BB" w14:textId="77777777" w:rsidR="003327B2" w:rsidRPr="003327B2" w:rsidRDefault="003327B2" w:rsidP="003327B2">
      <w:pPr>
        <w:pStyle w:val="editor-v4-paragraph-element"/>
        <w:jc w:val="both"/>
        <w:rPr>
          <w:rFonts w:ascii="Roboto" w:hAnsi="Roboto"/>
          <w:sz w:val="22"/>
          <w:szCs w:val="22"/>
        </w:rPr>
      </w:pPr>
      <w:r w:rsidRPr="003327B2">
        <w:rPr>
          <w:rFonts w:ascii="Roboto" w:hAnsi="Roboto"/>
          <w:sz w:val="22"/>
          <w:szCs w:val="22"/>
        </w:rPr>
        <w:t xml:space="preserve">В новинке IE 100 PRO такой же надёжный разъём, как и в моделях IE 400 PRO и IE 500 PRO. Благодаря одинаковому разъёму в наушниках новый </w:t>
      </w:r>
      <w:proofErr w:type="spellStart"/>
      <w:r w:rsidRPr="003327B2">
        <w:rPr>
          <w:rFonts w:ascii="Roboto" w:hAnsi="Roboto"/>
          <w:sz w:val="22"/>
          <w:szCs w:val="22"/>
        </w:rPr>
        <w:t>Bluetooth</w:t>
      </w:r>
      <w:proofErr w:type="spellEnd"/>
      <w:r w:rsidRPr="003327B2">
        <w:rPr>
          <w:rFonts w:ascii="Roboto" w:hAnsi="Roboto"/>
          <w:sz w:val="22"/>
          <w:szCs w:val="22"/>
        </w:rPr>
        <w:t xml:space="preserve"> модуль IE PRO BT </w:t>
      </w:r>
      <w:proofErr w:type="spellStart"/>
      <w:r w:rsidRPr="003327B2">
        <w:rPr>
          <w:rFonts w:ascii="Roboto" w:hAnsi="Roboto"/>
          <w:sz w:val="22"/>
          <w:szCs w:val="22"/>
        </w:rPr>
        <w:t>Connector</w:t>
      </w:r>
      <w:proofErr w:type="spellEnd"/>
      <w:r w:rsidRPr="003327B2">
        <w:rPr>
          <w:rFonts w:ascii="Roboto" w:hAnsi="Roboto"/>
          <w:sz w:val="22"/>
          <w:szCs w:val="22"/>
        </w:rPr>
        <w:t xml:space="preserve"> будет совместим с IE 100 PRO, IE 400 PRO и IE 500 PRO. </w:t>
      </w:r>
    </w:p>
    <w:p w14:paraId="593BE3AA" w14:textId="77777777" w:rsidR="003327B2" w:rsidRDefault="003327B2" w:rsidP="003327B2">
      <w:pPr>
        <w:pStyle w:val="editor-v4-paragraph-element"/>
        <w:jc w:val="both"/>
        <w:rPr>
          <w:rFonts w:ascii="Roboto" w:hAnsi="Roboto"/>
          <w:sz w:val="22"/>
          <w:szCs w:val="22"/>
        </w:rPr>
      </w:pPr>
      <w:r w:rsidRPr="003327B2">
        <w:rPr>
          <w:rFonts w:ascii="Roboto" w:hAnsi="Roboto"/>
          <w:sz w:val="22"/>
          <w:szCs w:val="22"/>
        </w:rPr>
        <w:t xml:space="preserve">«Для пользователей это означает, что независимо от модели мониторных наушников кабель и </w:t>
      </w:r>
      <w:proofErr w:type="spellStart"/>
      <w:r w:rsidRPr="003327B2">
        <w:rPr>
          <w:rFonts w:ascii="Roboto" w:hAnsi="Roboto"/>
          <w:sz w:val="22"/>
          <w:szCs w:val="22"/>
        </w:rPr>
        <w:t>Bluetooth</w:t>
      </w:r>
      <w:proofErr w:type="spellEnd"/>
      <w:r w:rsidRPr="003327B2">
        <w:rPr>
          <w:rFonts w:ascii="Roboto" w:hAnsi="Roboto"/>
          <w:sz w:val="22"/>
          <w:szCs w:val="22"/>
        </w:rPr>
        <w:t xml:space="preserve"> модуль им подойдут», - рассказывает </w:t>
      </w:r>
      <w:proofErr w:type="spellStart"/>
      <w:r w:rsidRPr="003327B2">
        <w:rPr>
          <w:rFonts w:ascii="Roboto" w:hAnsi="Roboto"/>
          <w:sz w:val="22"/>
          <w:szCs w:val="22"/>
        </w:rPr>
        <w:t>Гуннар</w:t>
      </w:r>
      <w:proofErr w:type="spellEnd"/>
      <w:r w:rsidRPr="003327B2">
        <w:rPr>
          <w:rFonts w:ascii="Roboto" w:hAnsi="Roboto"/>
          <w:sz w:val="22"/>
          <w:szCs w:val="22"/>
        </w:rPr>
        <w:t xml:space="preserve"> </w:t>
      </w:r>
      <w:proofErr w:type="spellStart"/>
      <w:r w:rsidRPr="003327B2">
        <w:rPr>
          <w:rFonts w:ascii="Roboto" w:hAnsi="Roboto"/>
          <w:sz w:val="22"/>
          <w:szCs w:val="22"/>
        </w:rPr>
        <w:t>Диркс</w:t>
      </w:r>
      <w:proofErr w:type="spellEnd"/>
      <w:r w:rsidRPr="003327B2">
        <w:rPr>
          <w:rFonts w:ascii="Roboto" w:hAnsi="Roboto"/>
          <w:sz w:val="22"/>
          <w:szCs w:val="22"/>
        </w:rPr>
        <w:t xml:space="preserve">. </w:t>
      </w:r>
      <w:proofErr w:type="gramStart"/>
      <w:r w:rsidRPr="003327B2">
        <w:rPr>
          <w:rFonts w:ascii="Roboto" w:hAnsi="Roboto"/>
          <w:sz w:val="22"/>
          <w:szCs w:val="22"/>
        </w:rPr>
        <w:t>«Например</w:t>
      </w:r>
      <w:proofErr w:type="gramEnd"/>
      <w:r w:rsidRPr="003327B2">
        <w:rPr>
          <w:rFonts w:ascii="Roboto" w:hAnsi="Roboto"/>
          <w:sz w:val="22"/>
          <w:szCs w:val="22"/>
        </w:rPr>
        <w:t xml:space="preserve">, пользователи IE 500 PRO могут приобрести IE PRO BT </w:t>
      </w:r>
      <w:proofErr w:type="spellStart"/>
      <w:r w:rsidRPr="003327B2">
        <w:rPr>
          <w:rFonts w:ascii="Roboto" w:hAnsi="Roboto"/>
          <w:sz w:val="22"/>
          <w:szCs w:val="22"/>
        </w:rPr>
        <w:t>Connector</w:t>
      </w:r>
      <w:proofErr w:type="spellEnd"/>
      <w:r w:rsidRPr="003327B2">
        <w:rPr>
          <w:rFonts w:ascii="Roboto" w:hAnsi="Roboto"/>
          <w:sz w:val="22"/>
          <w:szCs w:val="22"/>
        </w:rPr>
        <w:t xml:space="preserve">, чтобы использовать свои профессиональные наушники для прослушивания музыки в беспроводном режиме. Кроме того, мы выпускаем еще и новый кабель IE PRO </w:t>
      </w:r>
      <w:proofErr w:type="spellStart"/>
      <w:r w:rsidRPr="003327B2">
        <w:rPr>
          <w:rFonts w:ascii="Roboto" w:hAnsi="Roboto"/>
          <w:sz w:val="22"/>
          <w:szCs w:val="22"/>
        </w:rPr>
        <w:t>Mono</w:t>
      </w:r>
      <w:proofErr w:type="spellEnd"/>
      <w:r w:rsidRPr="003327B2">
        <w:rPr>
          <w:rFonts w:ascii="Roboto" w:hAnsi="Roboto"/>
          <w:sz w:val="22"/>
          <w:szCs w:val="22"/>
        </w:rPr>
        <w:t xml:space="preserve"> </w:t>
      </w:r>
      <w:proofErr w:type="spellStart"/>
      <w:r w:rsidRPr="003327B2">
        <w:rPr>
          <w:rFonts w:ascii="Roboto" w:hAnsi="Roboto"/>
          <w:sz w:val="22"/>
          <w:szCs w:val="22"/>
        </w:rPr>
        <w:t>Cable</w:t>
      </w:r>
      <w:proofErr w:type="spellEnd"/>
      <w:r w:rsidRPr="003327B2">
        <w:rPr>
          <w:rFonts w:ascii="Roboto" w:hAnsi="Roboto"/>
          <w:sz w:val="22"/>
          <w:szCs w:val="22"/>
        </w:rPr>
        <w:t>».</w:t>
      </w:r>
    </w:p>
    <w:p w14:paraId="5B31A567" w14:textId="7DFDB774" w:rsidR="003327B2" w:rsidRPr="003327B2" w:rsidRDefault="003327B2" w:rsidP="003327B2">
      <w:pPr>
        <w:pStyle w:val="editor-v4-paragraph-element"/>
        <w:jc w:val="both"/>
        <w:rPr>
          <w:rFonts w:ascii="Roboto" w:hAnsi="Roboto"/>
          <w:sz w:val="22"/>
          <w:szCs w:val="22"/>
        </w:rPr>
      </w:pPr>
      <w:r w:rsidRPr="003327B2">
        <w:rPr>
          <w:rFonts w:ascii="Roboto" w:hAnsi="Roboto"/>
          <w:sz w:val="22"/>
          <w:szCs w:val="22"/>
        </w:rPr>
        <w:t xml:space="preserve">Новый IE PRO </w:t>
      </w:r>
      <w:proofErr w:type="spellStart"/>
      <w:r w:rsidRPr="003327B2">
        <w:rPr>
          <w:rFonts w:ascii="Roboto" w:hAnsi="Roboto"/>
          <w:sz w:val="22"/>
          <w:szCs w:val="22"/>
        </w:rPr>
        <w:t>Mono</w:t>
      </w:r>
      <w:proofErr w:type="spellEnd"/>
      <w:r w:rsidRPr="003327B2">
        <w:rPr>
          <w:rFonts w:ascii="Roboto" w:hAnsi="Roboto"/>
          <w:sz w:val="22"/>
          <w:szCs w:val="22"/>
        </w:rPr>
        <w:t xml:space="preserve"> </w:t>
      </w:r>
      <w:proofErr w:type="spellStart"/>
      <w:r w:rsidRPr="003327B2">
        <w:rPr>
          <w:rFonts w:ascii="Roboto" w:hAnsi="Roboto"/>
          <w:sz w:val="22"/>
          <w:szCs w:val="22"/>
        </w:rPr>
        <w:t>Cable</w:t>
      </w:r>
      <w:proofErr w:type="spellEnd"/>
      <w:r w:rsidRPr="003327B2">
        <w:rPr>
          <w:rFonts w:ascii="Roboto" w:hAnsi="Roboto"/>
          <w:sz w:val="22"/>
          <w:szCs w:val="22"/>
        </w:rPr>
        <w:t xml:space="preserve"> - это съемный витой кабель с улучшенной защитой от структурных шумов для мониторных наушников </w:t>
      </w:r>
      <w:proofErr w:type="spellStart"/>
      <w:r w:rsidRPr="003327B2">
        <w:rPr>
          <w:rFonts w:ascii="Roboto" w:hAnsi="Roboto"/>
          <w:sz w:val="22"/>
          <w:szCs w:val="22"/>
        </w:rPr>
        <w:t>Sennheiser</w:t>
      </w:r>
      <w:proofErr w:type="spellEnd"/>
      <w:r w:rsidRPr="003327B2">
        <w:rPr>
          <w:rFonts w:ascii="Roboto" w:hAnsi="Roboto"/>
          <w:sz w:val="22"/>
          <w:szCs w:val="22"/>
        </w:rPr>
        <w:t xml:space="preserve"> серии IE PRO. Кабель имеет универсальный разъем, подключается к правому или левому наушнику и позволяет использовать любую модель IE PRO как односторонний мониторный наушник (в стереофоническом формате автоматически транслируется сигнал левого наушника). Кабель ориентирован на специалистов, которые работают с аудио в режиме прямых эфиров.</w:t>
      </w:r>
    </w:p>
    <w:p w14:paraId="1011D974" w14:textId="77777777" w:rsidR="003327B2" w:rsidRDefault="003327B2" w:rsidP="00285FAD">
      <w:pPr>
        <w:pStyle w:val="editor-v4-paragraph-element"/>
        <w:jc w:val="both"/>
        <w:rPr>
          <w:rFonts w:ascii="Roboto" w:hAnsi="Roboto"/>
          <w:sz w:val="22"/>
          <w:szCs w:val="22"/>
        </w:rPr>
      </w:pPr>
    </w:p>
    <w:p w14:paraId="087D937E" w14:textId="77777777" w:rsidR="00285FAD" w:rsidRDefault="00285FAD" w:rsidP="00285FAD">
      <w:pPr>
        <w:pStyle w:val="editor-v4-paragraph-element"/>
        <w:jc w:val="both"/>
        <w:rPr>
          <w:rFonts w:ascii="Roboto" w:hAnsi="Roboto"/>
          <w:sz w:val="22"/>
          <w:szCs w:val="22"/>
        </w:rPr>
      </w:pPr>
    </w:p>
    <w:p w14:paraId="36290D7F" w14:textId="77777777" w:rsidR="003327B2" w:rsidRPr="003327B2" w:rsidRDefault="003327B2" w:rsidP="003327B2">
      <w:pPr>
        <w:rPr>
          <w:rFonts w:ascii="Roboto" w:hAnsi="Roboto" w:cs="Arial"/>
          <w:b/>
          <w:color w:val="000000"/>
          <w:sz w:val="22"/>
          <w:shd w:val="clear" w:color="auto" w:fill="FFFFFF"/>
          <w:lang w:val="ru-RU"/>
        </w:rPr>
      </w:pPr>
      <w:r w:rsidRPr="003327B2">
        <w:rPr>
          <w:rFonts w:ascii="Roboto" w:hAnsi="Roboto" w:cs="Arial"/>
          <w:b/>
          <w:color w:val="000000"/>
          <w:sz w:val="22"/>
          <w:shd w:val="clear" w:color="auto" w:fill="FFFFFF"/>
          <w:lang w:val="ru-RU"/>
        </w:rPr>
        <w:lastRenderedPageBreak/>
        <w:t xml:space="preserve">Мониторные внутриканальные наушники </w:t>
      </w:r>
      <w:r w:rsidRPr="003327B2">
        <w:rPr>
          <w:rFonts w:ascii="Roboto" w:hAnsi="Roboto" w:cs="Arial"/>
          <w:b/>
          <w:color w:val="000000"/>
          <w:sz w:val="22"/>
          <w:shd w:val="clear" w:color="auto" w:fill="FFFFFF"/>
          <w:lang w:val="en-US"/>
        </w:rPr>
        <w:t>IE</w:t>
      </w:r>
      <w:r w:rsidRPr="003327B2">
        <w:rPr>
          <w:rFonts w:ascii="Roboto" w:hAnsi="Roboto" w:cs="Arial"/>
          <w:b/>
          <w:color w:val="000000"/>
          <w:sz w:val="22"/>
          <w:shd w:val="clear" w:color="auto" w:fill="FFFFFF"/>
          <w:lang w:val="ru-RU"/>
        </w:rPr>
        <w:t xml:space="preserve"> 100 </w:t>
      </w:r>
      <w:r w:rsidRPr="003327B2">
        <w:rPr>
          <w:rFonts w:ascii="Roboto" w:hAnsi="Roboto" w:cs="Arial"/>
          <w:b/>
          <w:color w:val="000000"/>
          <w:sz w:val="22"/>
          <w:shd w:val="clear" w:color="auto" w:fill="FFFFFF"/>
          <w:lang w:val="en-US"/>
        </w:rPr>
        <w:t>PRO</w:t>
      </w:r>
    </w:p>
    <w:p w14:paraId="4C6123BC" w14:textId="77777777" w:rsidR="003327B2" w:rsidRPr="003327B2" w:rsidRDefault="003327B2" w:rsidP="003327B2">
      <w:pPr>
        <w:rPr>
          <w:rFonts w:ascii="Roboto" w:hAnsi="Roboto" w:cs="Arial"/>
          <w:b/>
          <w:sz w:val="22"/>
          <w:lang w:val="ru-RU"/>
        </w:rPr>
      </w:pPr>
      <w:r w:rsidRPr="003327B2">
        <w:rPr>
          <w:rFonts w:ascii="Roboto" w:hAnsi="Roboto" w:cs="Arial"/>
          <w:b/>
          <w:sz w:val="22"/>
          <w:lang w:val="ru-RU"/>
        </w:rPr>
        <w:t>Особенности</w:t>
      </w:r>
    </w:p>
    <w:p w14:paraId="45A4D14B" w14:textId="77777777" w:rsidR="003327B2" w:rsidRPr="003327B2" w:rsidRDefault="003327B2" w:rsidP="003327B2">
      <w:pPr>
        <w:pStyle w:val="af5"/>
        <w:numPr>
          <w:ilvl w:val="0"/>
          <w:numId w:val="2"/>
        </w:numPr>
        <w:shd w:val="clear" w:color="auto" w:fill="FFFFFF"/>
        <w:spacing w:line="270" w:lineRule="atLeast"/>
        <w:rPr>
          <w:rFonts w:ascii="Roboto" w:hAnsi="Roboto" w:cs="Arial"/>
          <w:color w:val="000000"/>
          <w:sz w:val="22"/>
          <w:szCs w:val="22"/>
          <w:shd w:val="clear" w:color="auto" w:fill="FFFFFF"/>
        </w:rPr>
      </w:pPr>
      <w:r w:rsidRPr="003327B2">
        <w:rPr>
          <w:rFonts w:ascii="Roboto" w:hAnsi="Roboto" w:cs="Arial"/>
          <w:color w:val="000000"/>
          <w:sz w:val="22"/>
          <w:szCs w:val="22"/>
          <w:shd w:val="clear" w:color="auto" w:fill="FFFFFF"/>
        </w:rPr>
        <w:t>Динамический широкополосный 10 мм драйвер обеспечивает точный и теплый звук</w:t>
      </w:r>
    </w:p>
    <w:p w14:paraId="5EFDF699" w14:textId="77777777" w:rsidR="003327B2" w:rsidRPr="003327B2" w:rsidRDefault="003327B2" w:rsidP="003327B2">
      <w:pPr>
        <w:pStyle w:val="af5"/>
        <w:numPr>
          <w:ilvl w:val="0"/>
          <w:numId w:val="2"/>
        </w:numPr>
        <w:shd w:val="clear" w:color="auto" w:fill="FFFFFF"/>
        <w:spacing w:line="270" w:lineRule="atLeast"/>
        <w:rPr>
          <w:rFonts w:ascii="Roboto" w:hAnsi="Roboto" w:cs="Arial"/>
          <w:color w:val="000000"/>
          <w:sz w:val="22"/>
          <w:szCs w:val="22"/>
          <w:shd w:val="clear" w:color="auto" w:fill="FFFFFF"/>
        </w:rPr>
      </w:pPr>
      <w:r w:rsidRPr="003327B2">
        <w:rPr>
          <w:rFonts w:ascii="Roboto" w:hAnsi="Roboto" w:cs="Arial"/>
          <w:color w:val="000000"/>
          <w:sz w:val="22"/>
          <w:szCs w:val="22"/>
          <w:shd w:val="clear" w:color="auto" w:fill="FFFFFF"/>
        </w:rPr>
        <w:t>Динамические преобразователи снижают риск акустического стресса за счёт однородного воспроизведения без искажений</w:t>
      </w:r>
    </w:p>
    <w:p w14:paraId="4FEA28F1" w14:textId="77777777" w:rsidR="003327B2" w:rsidRPr="003327B2" w:rsidRDefault="003327B2" w:rsidP="003327B2">
      <w:pPr>
        <w:pStyle w:val="af5"/>
        <w:numPr>
          <w:ilvl w:val="0"/>
          <w:numId w:val="2"/>
        </w:numPr>
        <w:shd w:val="clear" w:color="auto" w:fill="FFFFFF"/>
        <w:spacing w:line="270" w:lineRule="atLeast"/>
        <w:rPr>
          <w:rFonts w:ascii="Roboto" w:hAnsi="Roboto" w:cs="Arial"/>
          <w:color w:val="000000"/>
          <w:sz w:val="22"/>
          <w:szCs w:val="22"/>
          <w:shd w:val="clear" w:color="auto" w:fill="FFFFFF"/>
        </w:rPr>
      </w:pPr>
      <w:r w:rsidRPr="003327B2">
        <w:rPr>
          <w:rFonts w:ascii="Roboto" w:hAnsi="Roboto" w:cs="Arial"/>
          <w:color w:val="000000"/>
          <w:sz w:val="22"/>
          <w:szCs w:val="22"/>
          <w:shd w:val="clear" w:color="auto" w:fill="FFFFFF"/>
        </w:rPr>
        <w:t>Надежная посадка и высокий уровень комфорта при ношении за счёт инновационной плоской конструкции корпусов наушников</w:t>
      </w:r>
    </w:p>
    <w:p w14:paraId="65318BD3" w14:textId="77777777" w:rsidR="003327B2" w:rsidRPr="003327B2" w:rsidRDefault="003327B2" w:rsidP="003327B2">
      <w:pPr>
        <w:pStyle w:val="af5"/>
        <w:numPr>
          <w:ilvl w:val="0"/>
          <w:numId w:val="2"/>
        </w:numPr>
        <w:shd w:val="clear" w:color="auto" w:fill="FFFFFF"/>
        <w:spacing w:line="270" w:lineRule="atLeast"/>
        <w:rPr>
          <w:rFonts w:ascii="Roboto" w:hAnsi="Roboto" w:cs="Arial"/>
          <w:color w:val="000000"/>
          <w:sz w:val="22"/>
          <w:szCs w:val="22"/>
          <w:shd w:val="clear" w:color="auto" w:fill="FFFFFF"/>
        </w:rPr>
      </w:pPr>
      <w:r w:rsidRPr="003327B2">
        <w:rPr>
          <w:rFonts w:ascii="Roboto" w:hAnsi="Roboto" w:cs="Arial"/>
          <w:color w:val="000000"/>
          <w:sz w:val="22"/>
          <w:szCs w:val="22"/>
          <w:shd w:val="clear" w:color="auto" w:fill="FFFFFF"/>
        </w:rPr>
        <w:t>Отличная защита от шума благодаря оптимизированной форме наушников и мягким силиконовым ушным адаптерам</w:t>
      </w:r>
    </w:p>
    <w:p w14:paraId="38CE1B88" w14:textId="77777777" w:rsidR="003327B2" w:rsidRPr="003327B2" w:rsidRDefault="003327B2" w:rsidP="003327B2">
      <w:pPr>
        <w:pStyle w:val="af5"/>
        <w:numPr>
          <w:ilvl w:val="0"/>
          <w:numId w:val="2"/>
        </w:numPr>
        <w:shd w:val="clear" w:color="auto" w:fill="FFFFFF"/>
        <w:spacing w:line="270" w:lineRule="atLeast"/>
        <w:rPr>
          <w:rFonts w:ascii="Roboto" w:hAnsi="Roboto" w:cs="Arial"/>
          <w:color w:val="000000"/>
          <w:sz w:val="22"/>
          <w:szCs w:val="22"/>
          <w:shd w:val="clear" w:color="auto" w:fill="FFFFFF"/>
        </w:rPr>
      </w:pPr>
      <w:r w:rsidRPr="003327B2">
        <w:rPr>
          <w:rFonts w:ascii="Roboto" w:hAnsi="Roboto" w:cs="Arial"/>
          <w:color w:val="000000"/>
          <w:sz w:val="22"/>
          <w:szCs w:val="22"/>
          <w:shd w:val="clear" w:color="auto" w:fill="FFFFFF"/>
        </w:rPr>
        <w:t xml:space="preserve">Сценический кабель с кабельным каналом в заушинах по типу </w:t>
      </w:r>
      <w:r w:rsidRPr="003327B2">
        <w:rPr>
          <w:rFonts w:ascii="Roboto" w:hAnsi="Roboto" w:cs="Arial"/>
          <w:color w:val="000000"/>
          <w:sz w:val="22"/>
          <w:szCs w:val="22"/>
          <w:shd w:val="clear" w:color="auto" w:fill="FFFFFF"/>
          <w:lang w:val="en-US"/>
        </w:rPr>
        <w:t>IE</w:t>
      </w:r>
      <w:r w:rsidRPr="003327B2">
        <w:rPr>
          <w:rFonts w:ascii="Roboto" w:hAnsi="Roboto" w:cs="Arial"/>
          <w:color w:val="000000"/>
          <w:sz w:val="22"/>
          <w:szCs w:val="22"/>
          <w:shd w:val="clear" w:color="auto" w:fill="FFFFFF"/>
        </w:rPr>
        <w:t xml:space="preserve"> 400 </w:t>
      </w:r>
      <w:r w:rsidRPr="003327B2">
        <w:rPr>
          <w:rFonts w:ascii="Roboto" w:hAnsi="Roboto" w:cs="Arial"/>
          <w:color w:val="000000"/>
          <w:sz w:val="22"/>
          <w:szCs w:val="22"/>
          <w:shd w:val="clear" w:color="auto" w:fill="FFFFFF"/>
          <w:lang w:val="en-US"/>
        </w:rPr>
        <w:t>PRO</w:t>
      </w:r>
      <w:r w:rsidRPr="003327B2">
        <w:rPr>
          <w:rFonts w:ascii="Roboto" w:hAnsi="Roboto" w:cs="Arial"/>
          <w:color w:val="000000"/>
          <w:sz w:val="22"/>
          <w:szCs w:val="22"/>
          <w:shd w:val="clear" w:color="auto" w:fill="FFFFFF"/>
        </w:rPr>
        <w:t xml:space="preserve"> и </w:t>
      </w:r>
      <w:r w:rsidRPr="003327B2">
        <w:rPr>
          <w:rFonts w:ascii="Roboto" w:hAnsi="Roboto" w:cs="Arial"/>
          <w:color w:val="000000"/>
          <w:sz w:val="22"/>
          <w:szCs w:val="22"/>
          <w:shd w:val="clear" w:color="auto" w:fill="FFFFFF"/>
          <w:lang w:val="en-US"/>
        </w:rPr>
        <w:t>IE</w:t>
      </w:r>
      <w:r w:rsidRPr="003327B2">
        <w:rPr>
          <w:rFonts w:ascii="Roboto" w:hAnsi="Roboto" w:cs="Arial"/>
          <w:color w:val="000000"/>
          <w:sz w:val="22"/>
          <w:szCs w:val="22"/>
          <w:shd w:val="clear" w:color="auto" w:fill="FFFFFF"/>
        </w:rPr>
        <w:t xml:space="preserve"> 500 </w:t>
      </w:r>
      <w:r w:rsidRPr="003327B2">
        <w:rPr>
          <w:rFonts w:ascii="Roboto" w:hAnsi="Roboto" w:cs="Arial"/>
          <w:color w:val="000000"/>
          <w:sz w:val="22"/>
          <w:szCs w:val="22"/>
          <w:shd w:val="clear" w:color="auto" w:fill="FFFFFF"/>
          <w:lang w:val="en-US"/>
        </w:rPr>
        <w:t>PRO</w:t>
      </w:r>
      <w:r w:rsidRPr="003327B2">
        <w:rPr>
          <w:rFonts w:ascii="Roboto" w:hAnsi="Roboto" w:cs="Arial"/>
          <w:color w:val="000000"/>
          <w:sz w:val="22"/>
          <w:szCs w:val="22"/>
          <w:shd w:val="clear" w:color="auto" w:fill="FFFFFF"/>
        </w:rPr>
        <w:t xml:space="preserve"> </w:t>
      </w:r>
    </w:p>
    <w:p w14:paraId="5603103D" w14:textId="77777777" w:rsidR="003327B2" w:rsidRPr="003327B2" w:rsidRDefault="003327B2" w:rsidP="003327B2">
      <w:pPr>
        <w:rPr>
          <w:rFonts w:ascii="Roboto" w:hAnsi="Roboto" w:cs="Arial"/>
          <w:b/>
          <w:sz w:val="22"/>
          <w:lang w:val="ru-RU"/>
        </w:rPr>
      </w:pPr>
      <w:r w:rsidRPr="003327B2">
        <w:rPr>
          <w:rFonts w:ascii="Roboto" w:hAnsi="Roboto" w:cs="Arial"/>
          <w:b/>
          <w:sz w:val="22"/>
          <w:lang w:val="ru-RU"/>
        </w:rPr>
        <w:t>Комплект поставки</w:t>
      </w:r>
    </w:p>
    <w:p w14:paraId="72CA3297" w14:textId="77777777" w:rsidR="003327B2" w:rsidRPr="003327B2" w:rsidRDefault="003327B2" w:rsidP="003327B2">
      <w:pPr>
        <w:rPr>
          <w:rFonts w:ascii="Roboto" w:hAnsi="Roboto" w:cs="Arial"/>
          <w:sz w:val="22"/>
          <w:lang w:val="ru-RU"/>
        </w:rPr>
      </w:pPr>
      <w:r w:rsidRPr="003327B2">
        <w:rPr>
          <w:rFonts w:ascii="Roboto" w:hAnsi="Roboto" w:cs="Arial"/>
          <w:sz w:val="22"/>
          <w:lang w:val="en-US"/>
        </w:rPr>
        <w:t>IE</w:t>
      </w:r>
      <w:r w:rsidRPr="003327B2">
        <w:rPr>
          <w:rFonts w:ascii="Roboto" w:hAnsi="Roboto" w:cs="Arial"/>
          <w:sz w:val="22"/>
          <w:lang w:val="ru-RU"/>
        </w:rPr>
        <w:t xml:space="preserve"> 100 </w:t>
      </w:r>
      <w:r w:rsidRPr="003327B2">
        <w:rPr>
          <w:rFonts w:ascii="Roboto" w:hAnsi="Roboto" w:cs="Arial"/>
          <w:sz w:val="22"/>
          <w:lang w:val="en-US"/>
        </w:rPr>
        <w:t>PRO</w:t>
      </w:r>
    </w:p>
    <w:p w14:paraId="5203B70D" w14:textId="77777777" w:rsidR="003327B2" w:rsidRPr="003327B2" w:rsidRDefault="003327B2" w:rsidP="003327B2">
      <w:pPr>
        <w:rPr>
          <w:rFonts w:ascii="Roboto" w:hAnsi="Roboto" w:cs="Arial"/>
          <w:sz w:val="22"/>
          <w:lang w:val="ru-RU"/>
        </w:rPr>
      </w:pPr>
      <w:r w:rsidRPr="003327B2">
        <w:rPr>
          <w:rFonts w:ascii="Roboto" w:hAnsi="Roboto" w:cs="Arial"/>
          <w:sz w:val="22"/>
          <w:lang w:val="ru-RU"/>
        </w:rPr>
        <w:t>3 силиконовых ушных адаптера (</w:t>
      </w:r>
      <w:r w:rsidRPr="003327B2">
        <w:rPr>
          <w:rFonts w:ascii="Roboto" w:hAnsi="Roboto" w:cs="Arial"/>
          <w:sz w:val="22"/>
          <w:lang w:val="en-US"/>
        </w:rPr>
        <w:t>S</w:t>
      </w:r>
      <w:r w:rsidRPr="003327B2">
        <w:rPr>
          <w:rFonts w:ascii="Roboto" w:hAnsi="Roboto" w:cs="Arial"/>
          <w:sz w:val="22"/>
          <w:lang w:val="ru-RU"/>
        </w:rPr>
        <w:t xml:space="preserve">, </w:t>
      </w:r>
      <w:r w:rsidRPr="003327B2">
        <w:rPr>
          <w:rFonts w:ascii="Roboto" w:hAnsi="Roboto" w:cs="Arial"/>
          <w:sz w:val="22"/>
          <w:lang w:val="en-US"/>
        </w:rPr>
        <w:t>M</w:t>
      </w:r>
      <w:r w:rsidRPr="003327B2">
        <w:rPr>
          <w:rFonts w:ascii="Roboto" w:hAnsi="Roboto" w:cs="Arial"/>
          <w:sz w:val="22"/>
          <w:lang w:val="ru-RU"/>
        </w:rPr>
        <w:t xml:space="preserve">, </w:t>
      </w:r>
      <w:r w:rsidRPr="003327B2">
        <w:rPr>
          <w:rFonts w:ascii="Roboto" w:hAnsi="Roboto" w:cs="Arial"/>
          <w:sz w:val="22"/>
          <w:lang w:val="en-US"/>
        </w:rPr>
        <w:t>L</w:t>
      </w:r>
      <w:r w:rsidRPr="003327B2">
        <w:rPr>
          <w:rFonts w:ascii="Roboto" w:hAnsi="Roboto" w:cs="Arial"/>
          <w:sz w:val="22"/>
          <w:lang w:val="ru-RU"/>
        </w:rPr>
        <w:t>)</w:t>
      </w:r>
    </w:p>
    <w:p w14:paraId="739252A6" w14:textId="77777777" w:rsidR="003327B2" w:rsidRPr="003327B2" w:rsidRDefault="003327B2" w:rsidP="003327B2">
      <w:pPr>
        <w:rPr>
          <w:rFonts w:ascii="Roboto" w:hAnsi="Roboto" w:cs="Arial"/>
          <w:sz w:val="22"/>
          <w:lang w:val="ru-RU"/>
        </w:rPr>
      </w:pPr>
      <w:r w:rsidRPr="003327B2">
        <w:rPr>
          <w:rFonts w:ascii="Roboto" w:hAnsi="Roboto" w:cs="Arial"/>
          <w:sz w:val="22"/>
          <w:lang w:val="ru-RU"/>
        </w:rPr>
        <w:t>Ушной адаптер из пенного материала (</w:t>
      </w:r>
      <w:r w:rsidRPr="003327B2">
        <w:rPr>
          <w:rFonts w:ascii="Roboto" w:hAnsi="Roboto" w:cs="Arial"/>
          <w:sz w:val="22"/>
          <w:lang w:val="en-US"/>
        </w:rPr>
        <w:t>M</w:t>
      </w:r>
      <w:r w:rsidRPr="003327B2">
        <w:rPr>
          <w:rFonts w:ascii="Roboto" w:hAnsi="Roboto" w:cs="Arial"/>
          <w:sz w:val="22"/>
          <w:lang w:val="ru-RU"/>
        </w:rPr>
        <w:t>)</w:t>
      </w:r>
    </w:p>
    <w:p w14:paraId="4F799DD8" w14:textId="77777777" w:rsidR="003327B2" w:rsidRPr="003327B2" w:rsidRDefault="003327B2" w:rsidP="003327B2">
      <w:pPr>
        <w:rPr>
          <w:rFonts w:ascii="Roboto" w:hAnsi="Roboto" w:cs="Arial"/>
          <w:sz w:val="22"/>
          <w:lang w:val="ru-RU"/>
        </w:rPr>
      </w:pPr>
      <w:r w:rsidRPr="003327B2">
        <w:rPr>
          <w:rFonts w:ascii="Roboto" w:hAnsi="Roboto" w:cs="Arial"/>
          <w:sz w:val="22"/>
          <w:lang w:val="ru-RU"/>
        </w:rPr>
        <w:t>Чехол для переноски</w:t>
      </w:r>
    </w:p>
    <w:p w14:paraId="07A944E8" w14:textId="77777777" w:rsidR="003327B2" w:rsidRPr="003327B2" w:rsidRDefault="003327B2" w:rsidP="003327B2">
      <w:pPr>
        <w:rPr>
          <w:rFonts w:ascii="Roboto" w:hAnsi="Roboto" w:cs="Arial"/>
          <w:sz w:val="22"/>
          <w:lang w:val="ru-RU"/>
        </w:rPr>
      </w:pPr>
      <w:r w:rsidRPr="003327B2">
        <w:rPr>
          <w:rFonts w:ascii="Roboto" w:hAnsi="Roboto" w:cs="Arial"/>
          <w:sz w:val="22"/>
          <w:lang w:val="ru-RU"/>
        </w:rPr>
        <w:t>Инструмент для очистки</w:t>
      </w:r>
    </w:p>
    <w:p w14:paraId="03C53F2B" w14:textId="77777777" w:rsidR="003327B2" w:rsidRPr="003327B2" w:rsidRDefault="003327B2" w:rsidP="003327B2">
      <w:pPr>
        <w:rPr>
          <w:rFonts w:ascii="Roboto" w:hAnsi="Roboto" w:cs="Arial"/>
          <w:sz w:val="22"/>
          <w:lang w:val="ru-RU"/>
        </w:rPr>
      </w:pPr>
      <w:r w:rsidRPr="003327B2">
        <w:rPr>
          <w:rFonts w:ascii="Roboto" w:hAnsi="Roboto" w:cs="Arial"/>
          <w:sz w:val="22"/>
          <w:lang w:val="ru-RU"/>
        </w:rPr>
        <w:t>Прямой кабель, чёрный 1,3 м</w:t>
      </w:r>
    </w:p>
    <w:p w14:paraId="411501A7" w14:textId="77777777" w:rsidR="003327B2" w:rsidRPr="003327B2" w:rsidRDefault="003327B2" w:rsidP="003327B2">
      <w:pPr>
        <w:rPr>
          <w:rFonts w:ascii="Roboto" w:hAnsi="Roboto" w:cs="Arial"/>
          <w:sz w:val="22"/>
          <w:lang w:val="ru-RU"/>
        </w:rPr>
      </w:pPr>
    </w:p>
    <w:p w14:paraId="5DED43E0" w14:textId="77777777" w:rsidR="003327B2" w:rsidRPr="003327B2" w:rsidRDefault="003327B2" w:rsidP="003327B2">
      <w:pPr>
        <w:rPr>
          <w:rFonts w:ascii="Roboto" w:hAnsi="Roboto" w:cs="Arial"/>
          <w:b/>
          <w:sz w:val="22"/>
          <w:lang w:val="ru-RU"/>
        </w:rPr>
      </w:pPr>
      <w:r w:rsidRPr="003327B2">
        <w:rPr>
          <w:rFonts w:ascii="Roboto" w:hAnsi="Roboto" w:cs="Arial"/>
          <w:b/>
          <w:sz w:val="22"/>
          <w:lang w:val="ru-RU"/>
        </w:rPr>
        <w:t>Технические характеристики</w:t>
      </w:r>
    </w:p>
    <w:p w14:paraId="46E1FAA7" w14:textId="77777777" w:rsidR="003327B2" w:rsidRPr="003327B2" w:rsidRDefault="003327B2" w:rsidP="003327B2">
      <w:pPr>
        <w:rPr>
          <w:rFonts w:ascii="Roboto" w:hAnsi="Roboto" w:cs="Arial"/>
          <w:sz w:val="22"/>
          <w:lang w:val="ru-RU"/>
        </w:rPr>
      </w:pPr>
      <w:r w:rsidRPr="003327B2">
        <w:rPr>
          <w:rFonts w:ascii="Roboto" w:hAnsi="Roboto" w:cs="Arial"/>
          <w:sz w:val="22"/>
          <w:lang w:val="ru-RU"/>
        </w:rPr>
        <w:t>Акустический тип: динамические наушники</w:t>
      </w:r>
    </w:p>
    <w:p w14:paraId="6659A086" w14:textId="77777777" w:rsidR="003327B2" w:rsidRPr="003327B2" w:rsidRDefault="003327B2" w:rsidP="003327B2">
      <w:pPr>
        <w:rPr>
          <w:rFonts w:ascii="Roboto" w:hAnsi="Roboto" w:cs="Arial"/>
          <w:sz w:val="22"/>
          <w:lang w:val="ru-RU"/>
        </w:rPr>
      </w:pPr>
      <w:r w:rsidRPr="003327B2">
        <w:rPr>
          <w:rFonts w:ascii="Roboto" w:hAnsi="Roboto" w:cs="Arial"/>
          <w:sz w:val="22"/>
          <w:lang w:val="ru-RU"/>
        </w:rPr>
        <w:t>Диапазон частот: 20 – 18000 Гц</w:t>
      </w:r>
    </w:p>
    <w:p w14:paraId="177015F0" w14:textId="77777777" w:rsidR="003327B2" w:rsidRPr="003327B2" w:rsidRDefault="003327B2" w:rsidP="003327B2">
      <w:pPr>
        <w:rPr>
          <w:rFonts w:ascii="Roboto" w:hAnsi="Roboto" w:cs="Arial"/>
          <w:sz w:val="22"/>
          <w:lang w:val="ru-RU"/>
        </w:rPr>
      </w:pPr>
      <w:r w:rsidRPr="003327B2">
        <w:rPr>
          <w:rFonts w:ascii="Roboto" w:hAnsi="Roboto" w:cs="Arial"/>
          <w:sz w:val="22"/>
          <w:lang w:val="ru-RU"/>
        </w:rPr>
        <w:t xml:space="preserve">Сопротивление: 20 </w:t>
      </w:r>
      <w:r w:rsidRPr="003327B2">
        <w:rPr>
          <w:rFonts w:ascii="Roboto" w:hAnsi="Roboto" w:cs="Arial"/>
          <w:sz w:val="22"/>
        </w:rPr>
        <w:t>Ω</w:t>
      </w:r>
    </w:p>
    <w:p w14:paraId="4206692F" w14:textId="77777777" w:rsidR="003327B2" w:rsidRPr="003327B2" w:rsidRDefault="003327B2" w:rsidP="003327B2">
      <w:pPr>
        <w:rPr>
          <w:rFonts w:ascii="Roboto" w:hAnsi="Roboto"/>
          <w:sz w:val="22"/>
          <w:lang w:val="ru-RU"/>
        </w:rPr>
      </w:pPr>
      <w:r w:rsidRPr="003327B2">
        <w:rPr>
          <w:rFonts w:ascii="Roboto" w:hAnsi="Roboto" w:cs="Arial"/>
          <w:sz w:val="22"/>
          <w:lang w:val="ru-RU"/>
        </w:rPr>
        <w:t>Звуковое давление (</w:t>
      </w:r>
      <w:r w:rsidRPr="003327B2">
        <w:rPr>
          <w:rFonts w:ascii="Roboto" w:hAnsi="Roboto" w:cs="Arial"/>
          <w:sz w:val="22"/>
          <w:lang w:val="en-US"/>
        </w:rPr>
        <w:t>SPL</w:t>
      </w:r>
      <w:r w:rsidRPr="003327B2">
        <w:rPr>
          <w:rFonts w:ascii="Roboto" w:hAnsi="Roboto" w:cs="Arial"/>
          <w:sz w:val="22"/>
          <w:lang w:val="ru-RU"/>
        </w:rPr>
        <w:t xml:space="preserve">): 115 дБ </w:t>
      </w:r>
      <w:r w:rsidRPr="003327B2">
        <w:rPr>
          <w:rFonts w:ascii="Roboto" w:hAnsi="Roboto"/>
          <w:sz w:val="22"/>
          <w:lang w:val="ru-RU"/>
        </w:rPr>
        <w:t xml:space="preserve">(1 </w:t>
      </w:r>
      <w:r w:rsidRPr="003327B2">
        <w:rPr>
          <w:rFonts w:ascii="Roboto" w:hAnsi="Roboto"/>
          <w:sz w:val="22"/>
        </w:rPr>
        <w:t>kHz</w:t>
      </w:r>
      <w:r w:rsidRPr="003327B2">
        <w:rPr>
          <w:rFonts w:ascii="Roboto" w:hAnsi="Roboto"/>
          <w:sz w:val="22"/>
          <w:lang w:val="ru-RU"/>
        </w:rPr>
        <w:t xml:space="preserve"> / 1 </w:t>
      </w:r>
      <w:proofErr w:type="spellStart"/>
      <w:r w:rsidRPr="003327B2">
        <w:rPr>
          <w:rFonts w:ascii="Roboto" w:hAnsi="Roboto"/>
          <w:sz w:val="22"/>
        </w:rPr>
        <w:t>V</w:t>
      </w:r>
      <w:r w:rsidRPr="003327B2">
        <w:rPr>
          <w:rFonts w:ascii="Roboto" w:hAnsi="Roboto"/>
          <w:sz w:val="22"/>
          <w:vertAlign w:val="subscript"/>
        </w:rPr>
        <w:t>rms</w:t>
      </w:r>
      <w:proofErr w:type="spellEnd"/>
      <w:r w:rsidRPr="003327B2">
        <w:rPr>
          <w:rFonts w:ascii="Roboto" w:hAnsi="Roboto"/>
          <w:sz w:val="22"/>
          <w:lang w:val="ru-RU"/>
        </w:rPr>
        <w:t>)</w:t>
      </w:r>
    </w:p>
    <w:p w14:paraId="0AFE177B" w14:textId="77777777" w:rsidR="003327B2" w:rsidRPr="003327B2" w:rsidRDefault="003327B2" w:rsidP="003327B2">
      <w:pPr>
        <w:rPr>
          <w:rFonts w:ascii="Roboto" w:hAnsi="Roboto" w:cs="Arial"/>
          <w:sz w:val="22"/>
          <w:lang w:val="ru-RU"/>
        </w:rPr>
      </w:pPr>
      <w:r w:rsidRPr="003327B2">
        <w:rPr>
          <w:rFonts w:ascii="Roboto" w:hAnsi="Roboto" w:cs="Arial"/>
          <w:sz w:val="22"/>
          <w:lang w:val="ru-RU"/>
        </w:rPr>
        <w:t>Коэффициент нелинейных искажений (КНИ): &lt;0,1% (1кГц, 94 дБ)</w:t>
      </w:r>
    </w:p>
    <w:p w14:paraId="50D77045" w14:textId="77777777" w:rsidR="003327B2" w:rsidRPr="003327B2" w:rsidRDefault="003327B2" w:rsidP="003327B2">
      <w:pPr>
        <w:rPr>
          <w:rFonts w:ascii="Roboto" w:hAnsi="Roboto" w:cs="Arial"/>
          <w:sz w:val="22"/>
          <w:lang w:val="ru-RU"/>
        </w:rPr>
      </w:pPr>
      <w:r w:rsidRPr="003327B2">
        <w:rPr>
          <w:rFonts w:ascii="Roboto" w:hAnsi="Roboto" w:cs="Arial"/>
          <w:sz w:val="22"/>
          <w:lang w:val="ru-RU"/>
        </w:rPr>
        <w:t>Шумоподавление: до 26 дБ</w:t>
      </w:r>
    </w:p>
    <w:p w14:paraId="73FAF5CF" w14:textId="77777777" w:rsidR="003327B2" w:rsidRPr="003327B2" w:rsidRDefault="003327B2" w:rsidP="003327B2">
      <w:pPr>
        <w:rPr>
          <w:rFonts w:ascii="Roboto" w:hAnsi="Roboto" w:cs="Arial"/>
          <w:sz w:val="22"/>
          <w:lang w:val="ru-RU"/>
        </w:rPr>
      </w:pPr>
      <w:r w:rsidRPr="003327B2">
        <w:rPr>
          <w:rFonts w:ascii="Roboto" w:hAnsi="Roboto" w:cs="Arial"/>
          <w:sz w:val="22"/>
          <w:lang w:val="ru-RU"/>
        </w:rPr>
        <w:t xml:space="preserve">Напряженность магнитного поля: 1,62 </w:t>
      </w:r>
      <w:proofErr w:type="spellStart"/>
      <w:r w:rsidRPr="003327B2">
        <w:rPr>
          <w:rFonts w:ascii="Roboto" w:hAnsi="Roboto" w:cs="Arial"/>
          <w:sz w:val="22"/>
        </w:rPr>
        <w:t>mT</w:t>
      </w:r>
      <w:proofErr w:type="spellEnd"/>
    </w:p>
    <w:p w14:paraId="7DB4F1DE" w14:textId="77777777" w:rsidR="003327B2" w:rsidRPr="003327B2" w:rsidRDefault="003327B2" w:rsidP="003327B2">
      <w:pPr>
        <w:rPr>
          <w:rFonts w:ascii="Roboto" w:hAnsi="Roboto" w:cs="Arial"/>
          <w:sz w:val="22"/>
          <w:lang w:val="ru-RU"/>
        </w:rPr>
      </w:pPr>
      <w:r w:rsidRPr="003327B2">
        <w:rPr>
          <w:rFonts w:ascii="Roboto" w:hAnsi="Roboto" w:cs="Arial"/>
          <w:sz w:val="22"/>
          <w:lang w:val="ru-RU"/>
        </w:rPr>
        <w:t>Температурный режим: работа от –5 °</w:t>
      </w:r>
      <w:r w:rsidRPr="003327B2">
        <w:rPr>
          <w:rFonts w:ascii="Roboto" w:hAnsi="Roboto" w:cs="Arial"/>
          <w:sz w:val="22"/>
        </w:rPr>
        <w:t>C</w:t>
      </w:r>
      <w:r w:rsidRPr="003327B2">
        <w:rPr>
          <w:rFonts w:ascii="Roboto" w:hAnsi="Roboto" w:cs="Arial"/>
          <w:sz w:val="22"/>
          <w:lang w:val="ru-RU"/>
        </w:rPr>
        <w:t xml:space="preserve"> до +50 °</w:t>
      </w:r>
      <w:r w:rsidRPr="003327B2">
        <w:rPr>
          <w:rFonts w:ascii="Roboto" w:hAnsi="Roboto" w:cs="Arial"/>
          <w:sz w:val="22"/>
        </w:rPr>
        <w:t>C</w:t>
      </w:r>
      <w:r w:rsidRPr="003327B2">
        <w:rPr>
          <w:rFonts w:ascii="Roboto" w:hAnsi="Roboto" w:cs="Arial"/>
          <w:sz w:val="22"/>
          <w:lang w:val="ru-RU"/>
        </w:rPr>
        <w:t>; хранение от –20 °</w:t>
      </w:r>
      <w:r w:rsidRPr="003327B2">
        <w:rPr>
          <w:rFonts w:ascii="Roboto" w:hAnsi="Roboto" w:cs="Arial"/>
          <w:sz w:val="22"/>
        </w:rPr>
        <w:t>C</w:t>
      </w:r>
      <w:r w:rsidRPr="003327B2">
        <w:rPr>
          <w:rFonts w:ascii="Roboto" w:hAnsi="Roboto" w:cs="Arial"/>
          <w:sz w:val="22"/>
          <w:lang w:val="ru-RU"/>
        </w:rPr>
        <w:t xml:space="preserve"> до +70 °</w:t>
      </w:r>
      <w:r w:rsidRPr="003327B2">
        <w:rPr>
          <w:rFonts w:ascii="Roboto" w:hAnsi="Roboto" w:cs="Arial"/>
          <w:sz w:val="22"/>
        </w:rPr>
        <w:t>C</w:t>
      </w:r>
    </w:p>
    <w:p w14:paraId="21AFD29A" w14:textId="77777777" w:rsidR="003327B2" w:rsidRDefault="003327B2" w:rsidP="003327B2">
      <w:pPr>
        <w:rPr>
          <w:rFonts w:ascii="Roboto" w:hAnsi="Roboto" w:cs="Arial"/>
          <w:sz w:val="22"/>
          <w:lang w:val="ru-RU"/>
        </w:rPr>
      </w:pPr>
      <w:r w:rsidRPr="003327B2">
        <w:rPr>
          <w:rFonts w:ascii="Roboto" w:hAnsi="Roboto" w:cs="Arial"/>
          <w:sz w:val="22"/>
          <w:lang w:val="ru-RU"/>
        </w:rPr>
        <w:t xml:space="preserve">Относительная влажность: </w:t>
      </w:r>
      <w:proofErr w:type="gramStart"/>
      <w:r w:rsidRPr="003327B2">
        <w:rPr>
          <w:rFonts w:ascii="Roboto" w:hAnsi="Roboto" w:cs="Arial"/>
          <w:sz w:val="22"/>
          <w:lang w:val="ru-RU"/>
        </w:rPr>
        <w:t>&lt; 95</w:t>
      </w:r>
      <w:proofErr w:type="gramEnd"/>
      <w:r w:rsidRPr="003327B2">
        <w:rPr>
          <w:rFonts w:ascii="Roboto" w:hAnsi="Roboto" w:cs="Arial"/>
          <w:sz w:val="22"/>
          <w:lang w:val="ru-RU"/>
        </w:rPr>
        <w:t xml:space="preserve"> %</w:t>
      </w:r>
    </w:p>
    <w:p w14:paraId="396BE374" w14:textId="77777777" w:rsidR="003327B2" w:rsidRDefault="003327B2" w:rsidP="003327B2">
      <w:pPr>
        <w:rPr>
          <w:rFonts w:ascii="Roboto" w:hAnsi="Roboto" w:cs="Arial"/>
          <w:sz w:val="22"/>
          <w:lang w:val="ru-RU"/>
        </w:rPr>
      </w:pPr>
    </w:p>
    <w:p w14:paraId="7D32FF8E" w14:textId="77777777" w:rsidR="00EA504E" w:rsidRDefault="00EA504E" w:rsidP="003327B2">
      <w:pPr>
        <w:rPr>
          <w:rFonts w:ascii="Roboto" w:hAnsi="Roboto" w:cs="Arial"/>
          <w:sz w:val="22"/>
          <w:lang w:val="ru-RU"/>
        </w:rPr>
      </w:pPr>
    </w:p>
    <w:p w14:paraId="2882E685" w14:textId="77777777" w:rsidR="00EA504E" w:rsidRPr="003327B2" w:rsidRDefault="00EA504E" w:rsidP="003327B2">
      <w:pPr>
        <w:rPr>
          <w:rFonts w:ascii="Roboto" w:hAnsi="Roboto" w:cs="Arial"/>
          <w:sz w:val="22"/>
          <w:lang w:val="ru-RU"/>
        </w:rPr>
      </w:pPr>
    </w:p>
    <w:p w14:paraId="40D242F2" w14:textId="77777777" w:rsidR="003327B2" w:rsidRPr="003327B2" w:rsidRDefault="003327B2" w:rsidP="003327B2">
      <w:pPr>
        <w:rPr>
          <w:rFonts w:ascii="Roboto" w:hAnsi="Roboto" w:cs="Arial"/>
          <w:b/>
          <w:color w:val="000000"/>
          <w:sz w:val="22"/>
          <w:shd w:val="clear" w:color="auto" w:fill="FFFFFF"/>
          <w:lang w:val="ru-RU"/>
        </w:rPr>
      </w:pPr>
      <w:r w:rsidRPr="003327B2">
        <w:rPr>
          <w:rFonts w:ascii="Roboto" w:hAnsi="Roboto" w:cs="Arial"/>
          <w:b/>
          <w:color w:val="000000"/>
          <w:sz w:val="22"/>
          <w:shd w:val="clear" w:color="auto" w:fill="FFFFFF"/>
          <w:lang w:val="ru-RU"/>
        </w:rPr>
        <w:lastRenderedPageBreak/>
        <w:t xml:space="preserve">Мониторные внутриканальные наушники </w:t>
      </w:r>
      <w:r w:rsidRPr="003327B2">
        <w:rPr>
          <w:rFonts w:ascii="Roboto" w:hAnsi="Roboto" w:cs="Arial"/>
          <w:b/>
          <w:color w:val="000000"/>
          <w:sz w:val="22"/>
          <w:shd w:val="clear" w:color="auto" w:fill="FFFFFF"/>
          <w:lang w:val="en-US"/>
        </w:rPr>
        <w:t>IE</w:t>
      </w:r>
      <w:r w:rsidRPr="003327B2">
        <w:rPr>
          <w:rFonts w:ascii="Roboto" w:hAnsi="Roboto" w:cs="Arial"/>
          <w:b/>
          <w:color w:val="000000"/>
          <w:sz w:val="22"/>
          <w:shd w:val="clear" w:color="auto" w:fill="FFFFFF"/>
          <w:lang w:val="ru-RU"/>
        </w:rPr>
        <w:t xml:space="preserve"> 100 </w:t>
      </w:r>
      <w:r w:rsidRPr="003327B2">
        <w:rPr>
          <w:rFonts w:ascii="Roboto" w:hAnsi="Roboto" w:cs="Arial"/>
          <w:b/>
          <w:color w:val="000000"/>
          <w:sz w:val="22"/>
          <w:shd w:val="clear" w:color="auto" w:fill="FFFFFF"/>
          <w:lang w:val="en-US"/>
        </w:rPr>
        <w:t>PRO</w:t>
      </w:r>
      <w:r w:rsidRPr="003327B2">
        <w:rPr>
          <w:rFonts w:ascii="Roboto" w:hAnsi="Roboto" w:cs="Arial"/>
          <w:b/>
          <w:color w:val="000000"/>
          <w:sz w:val="22"/>
          <w:shd w:val="clear" w:color="auto" w:fill="FFFFFF"/>
          <w:lang w:val="ru-RU"/>
        </w:rPr>
        <w:t xml:space="preserve"> </w:t>
      </w:r>
      <w:r w:rsidRPr="003327B2">
        <w:rPr>
          <w:rFonts w:ascii="Roboto" w:hAnsi="Roboto" w:cs="Arial"/>
          <w:b/>
          <w:color w:val="000000"/>
          <w:sz w:val="22"/>
          <w:shd w:val="clear" w:color="auto" w:fill="FFFFFF"/>
          <w:lang w:val="en-US"/>
        </w:rPr>
        <w:t>Wireless</w:t>
      </w:r>
    </w:p>
    <w:p w14:paraId="23F6DA99" w14:textId="77777777" w:rsidR="003327B2" w:rsidRPr="003327B2" w:rsidRDefault="003327B2" w:rsidP="003327B2">
      <w:pPr>
        <w:rPr>
          <w:rFonts w:ascii="Roboto" w:hAnsi="Roboto" w:cs="Arial"/>
          <w:color w:val="000000"/>
          <w:sz w:val="22"/>
          <w:shd w:val="clear" w:color="auto" w:fill="FFFFFF"/>
          <w:lang w:val="ru-RU"/>
        </w:rPr>
      </w:pPr>
      <w:proofErr w:type="spellStart"/>
      <w:r w:rsidRPr="003327B2">
        <w:rPr>
          <w:rFonts w:ascii="Roboto" w:hAnsi="Roboto" w:cs="Arial"/>
          <w:color w:val="000000"/>
          <w:sz w:val="22"/>
          <w:shd w:val="clear" w:color="auto" w:fill="FFFFFF"/>
          <w:lang w:val="ru-RU"/>
        </w:rPr>
        <w:t>Комбо</w:t>
      </w:r>
      <w:proofErr w:type="spellEnd"/>
      <w:r w:rsidRPr="003327B2">
        <w:rPr>
          <w:rFonts w:ascii="Roboto" w:hAnsi="Roboto" w:cs="Arial"/>
          <w:color w:val="000000"/>
          <w:sz w:val="22"/>
          <w:shd w:val="clear" w:color="auto" w:fill="FFFFFF"/>
          <w:lang w:val="ru-RU"/>
        </w:rPr>
        <w:t xml:space="preserve"> 2 в 1: мощные наушники </w:t>
      </w:r>
      <w:r w:rsidRPr="003327B2">
        <w:rPr>
          <w:rFonts w:ascii="Roboto" w:hAnsi="Roboto" w:cs="Arial"/>
          <w:color w:val="000000"/>
          <w:sz w:val="22"/>
          <w:shd w:val="clear" w:color="auto" w:fill="FFFFFF"/>
          <w:lang w:val="en-US"/>
        </w:rPr>
        <w:t>IE</w:t>
      </w:r>
      <w:r w:rsidRPr="003327B2">
        <w:rPr>
          <w:rFonts w:ascii="Roboto" w:hAnsi="Roboto" w:cs="Arial"/>
          <w:color w:val="000000"/>
          <w:sz w:val="22"/>
          <w:shd w:val="clear" w:color="auto" w:fill="FFFFFF"/>
          <w:lang w:val="ru-RU"/>
        </w:rPr>
        <w:t xml:space="preserve"> 100 </w:t>
      </w:r>
      <w:r w:rsidRPr="003327B2">
        <w:rPr>
          <w:rFonts w:ascii="Roboto" w:hAnsi="Roboto" w:cs="Arial"/>
          <w:color w:val="000000"/>
          <w:sz w:val="22"/>
          <w:shd w:val="clear" w:color="auto" w:fill="FFFFFF"/>
          <w:lang w:val="en-US"/>
        </w:rPr>
        <w:t>PRO</w:t>
      </w:r>
      <w:r w:rsidRPr="003327B2">
        <w:rPr>
          <w:rFonts w:ascii="Roboto" w:hAnsi="Roboto" w:cs="Arial"/>
          <w:color w:val="000000"/>
          <w:sz w:val="22"/>
          <w:shd w:val="clear" w:color="auto" w:fill="FFFFFF"/>
          <w:lang w:val="ru-RU"/>
        </w:rPr>
        <w:t xml:space="preserve"> и </w:t>
      </w:r>
      <w:r w:rsidRPr="003327B2">
        <w:rPr>
          <w:rFonts w:ascii="Roboto" w:hAnsi="Roboto" w:cs="Arial"/>
          <w:color w:val="000000"/>
          <w:sz w:val="22"/>
          <w:shd w:val="clear" w:color="auto" w:fill="FFFFFF"/>
          <w:lang w:val="en-US"/>
        </w:rPr>
        <w:t>Bluetooth</w:t>
      </w:r>
      <w:r w:rsidRPr="003327B2">
        <w:rPr>
          <w:rFonts w:ascii="Roboto" w:hAnsi="Roboto" w:cs="Arial"/>
          <w:color w:val="000000"/>
          <w:sz w:val="22"/>
          <w:shd w:val="clear" w:color="auto" w:fill="FFFFFF"/>
          <w:lang w:val="ru-RU"/>
        </w:rPr>
        <w:t xml:space="preserve"> модуль для беспроводного сопряжения с мобильным устройством.</w:t>
      </w:r>
    </w:p>
    <w:p w14:paraId="2EE7FBC9" w14:textId="77777777" w:rsidR="003327B2" w:rsidRPr="003327B2" w:rsidRDefault="003327B2" w:rsidP="003327B2">
      <w:pPr>
        <w:rPr>
          <w:rFonts w:ascii="Roboto" w:hAnsi="Roboto" w:cs="Arial"/>
          <w:b/>
          <w:sz w:val="22"/>
        </w:rPr>
      </w:pPr>
      <w:proofErr w:type="spellStart"/>
      <w:r w:rsidRPr="003327B2">
        <w:rPr>
          <w:rFonts w:ascii="Roboto" w:hAnsi="Roboto" w:cs="Arial"/>
          <w:b/>
          <w:sz w:val="22"/>
        </w:rPr>
        <w:t>Особенности</w:t>
      </w:r>
      <w:proofErr w:type="spellEnd"/>
    </w:p>
    <w:p w14:paraId="14B31701" w14:textId="77777777" w:rsidR="003327B2" w:rsidRPr="003327B2" w:rsidRDefault="003327B2" w:rsidP="003327B2">
      <w:pPr>
        <w:pStyle w:val="af5"/>
        <w:numPr>
          <w:ilvl w:val="0"/>
          <w:numId w:val="2"/>
        </w:numPr>
        <w:shd w:val="clear" w:color="auto" w:fill="FFFFFF"/>
        <w:spacing w:line="270" w:lineRule="atLeast"/>
        <w:rPr>
          <w:rFonts w:ascii="Roboto" w:hAnsi="Roboto" w:cs="Arial"/>
          <w:color w:val="000000"/>
          <w:sz w:val="22"/>
          <w:szCs w:val="22"/>
          <w:shd w:val="clear" w:color="auto" w:fill="FFFFFF"/>
        </w:rPr>
      </w:pPr>
      <w:r w:rsidRPr="003327B2">
        <w:rPr>
          <w:rFonts w:ascii="Roboto" w:hAnsi="Roboto" w:cs="Arial"/>
          <w:color w:val="000000"/>
          <w:sz w:val="22"/>
          <w:szCs w:val="22"/>
          <w:shd w:val="clear" w:color="auto" w:fill="FFFFFF"/>
        </w:rPr>
        <w:t>Динамический широкополосный 10 мм драйвер обеспечивает точный и теплый звук</w:t>
      </w:r>
    </w:p>
    <w:p w14:paraId="358631B1" w14:textId="77777777" w:rsidR="003327B2" w:rsidRPr="003327B2" w:rsidRDefault="003327B2" w:rsidP="003327B2">
      <w:pPr>
        <w:pStyle w:val="af5"/>
        <w:numPr>
          <w:ilvl w:val="0"/>
          <w:numId w:val="2"/>
        </w:numPr>
        <w:shd w:val="clear" w:color="auto" w:fill="FFFFFF"/>
        <w:spacing w:line="270" w:lineRule="atLeast"/>
        <w:rPr>
          <w:rFonts w:ascii="Roboto" w:hAnsi="Roboto" w:cs="Arial"/>
          <w:color w:val="000000"/>
          <w:sz w:val="22"/>
          <w:szCs w:val="22"/>
          <w:shd w:val="clear" w:color="auto" w:fill="FFFFFF"/>
        </w:rPr>
      </w:pPr>
      <w:r w:rsidRPr="003327B2">
        <w:rPr>
          <w:rFonts w:ascii="Roboto" w:hAnsi="Roboto" w:cs="Arial"/>
          <w:color w:val="000000"/>
          <w:sz w:val="22"/>
          <w:szCs w:val="22"/>
          <w:shd w:val="clear" w:color="auto" w:fill="FFFFFF"/>
        </w:rPr>
        <w:t>Динамические преобразователи снижают риск акустического стресса за счёт однородного воспроизведения без искажений</w:t>
      </w:r>
    </w:p>
    <w:p w14:paraId="782D3335" w14:textId="77777777" w:rsidR="003327B2" w:rsidRPr="003327B2" w:rsidRDefault="003327B2" w:rsidP="003327B2">
      <w:pPr>
        <w:pStyle w:val="af5"/>
        <w:numPr>
          <w:ilvl w:val="0"/>
          <w:numId w:val="2"/>
        </w:numPr>
        <w:shd w:val="clear" w:color="auto" w:fill="FFFFFF"/>
        <w:spacing w:line="270" w:lineRule="atLeast"/>
        <w:rPr>
          <w:rFonts w:ascii="Roboto" w:hAnsi="Roboto" w:cs="Arial"/>
          <w:color w:val="000000"/>
          <w:sz w:val="22"/>
          <w:szCs w:val="22"/>
          <w:shd w:val="clear" w:color="auto" w:fill="FFFFFF"/>
        </w:rPr>
      </w:pPr>
      <w:r w:rsidRPr="003327B2">
        <w:rPr>
          <w:rFonts w:ascii="Roboto" w:hAnsi="Roboto" w:cs="Arial"/>
          <w:color w:val="000000"/>
          <w:sz w:val="22"/>
          <w:szCs w:val="22"/>
          <w:shd w:val="clear" w:color="auto" w:fill="FFFFFF"/>
        </w:rPr>
        <w:t>Надежная посадка и высокий уровень комфорта при ношении за счёт инновационной плоской конструкции корпусов наушников</w:t>
      </w:r>
    </w:p>
    <w:p w14:paraId="79126545" w14:textId="77777777" w:rsidR="003327B2" w:rsidRPr="003327B2" w:rsidRDefault="003327B2" w:rsidP="003327B2">
      <w:pPr>
        <w:pStyle w:val="af5"/>
        <w:numPr>
          <w:ilvl w:val="0"/>
          <w:numId w:val="2"/>
        </w:numPr>
        <w:shd w:val="clear" w:color="auto" w:fill="FFFFFF"/>
        <w:spacing w:line="270" w:lineRule="atLeast"/>
        <w:rPr>
          <w:rFonts w:ascii="Roboto" w:hAnsi="Roboto" w:cs="Arial"/>
          <w:color w:val="000000"/>
          <w:sz w:val="22"/>
          <w:szCs w:val="22"/>
          <w:shd w:val="clear" w:color="auto" w:fill="FFFFFF"/>
        </w:rPr>
      </w:pPr>
      <w:r w:rsidRPr="003327B2">
        <w:rPr>
          <w:rFonts w:ascii="Roboto" w:hAnsi="Roboto" w:cs="Arial"/>
          <w:color w:val="000000"/>
          <w:sz w:val="22"/>
          <w:szCs w:val="22"/>
          <w:shd w:val="clear" w:color="auto" w:fill="FFFFFF"/>
        </w:rPr>
        <w:t>Отличная защита от шума благодаря оптимизированной форме наушников и мягким силиконовым ушным адаптерам</w:t>
      </w:r>
    </w:p>
    <w:p w14:paraId="51C4135B" w14:textId="77777777" w:rsidR="003327B2" w:rsidRPr="003327B2" w:rsidRDefault="003327B2" w:rsidP="003327B2">
      <w:pPr>
        <w:pStyle w:val="af5"/>
        <w:numPr>
          <w:ilvl w:val="0"/>
          <w:numId w:val="2"/>
        </w:numPr>
        <w:shd w:val="clear" w:color="auto" w:fill="FFFFFF"/>
        <w:spacing w:line="270" w:lineRule="atLeast"/>
        <w:rPr>
          <w:rFonts w:ascii="Roboto" w:hAnsi="Roboto" w:cs="Arial"/>
          <w:color w:val="000000"/>
          <w:sz w:val="22"/>
          <w:szCs w:val="22"/>
          <w:shd w:val="clear" w:color="auto" w:fill="FFFFFF"/>
        </w:rPr>
      </w:pPr>
      <w:r w:rsidRPr="003327B2">
        <w:rPr>
          <w:rFonts w:ascii="Roboto" w:hAnsi="Roboto" w:cs="Arial"/>
          <w:color w:val="000000"/>
          <w:sz w:val="22"/>
          <w:szCs w:val="22"/>
          <w:shd w:val="clear" w:color="auto" w:fill="FFFFFF"/>
        </w:rPr>
        <w:t xml:space="preserve">Сценический кабель с кабельным каналом в заушинах по типу </w:t>
      </w:r>
      <w:r w:rsidRPr="003327B2">
        <w:rPr>
          <w:rFonts w:ascii="Roboto" w:hAnsi="Roboto" w:cs="Arial"/>
          <w:color w:val="000000"/>
          <w:sz w:val="22"/>
          <w:szCs w:val="22"/>
          <w:shd w:val="clear" w:color="auto" w:fill="FFFFFF"/>
          <w:lang w:val="en-US"/>
        </w:rPr>
        <w:t>IE</w:t>
      </w:r>
      <w:r w:rsidRPr="003327B2">
        <w:rPr>
          <w:rFonts w:ascii="Roboto" w:hAnsi="Roboto" w:cs="Arial"/>
          <w:color w:val="000000"/>
          <w:sz w:val="22"/>
          <w:szCs w:val="22"/>
          <w:shd w:val="clear" w:color="auto" w:fill="FFFFFF"/>
        </w:rPr>
        <w:t xml:space="preserve"> 400 </w:t>
      </w:r>
      <w:r w:rsidRPr="003327B2">
        <w:rPr>
          <w:rFonts w:ascii="Roboto" w:hAnsi="Roboto" w:cs="Arial"/>
          <w:color w:val="000000"/>
          <w:sz w:val="22"/>
          <w:szCs w:val="22"/>
          <w:shd w:val="clear" w:color="auto" w:fill="FFFFFF"/>
          <w:lang w:val="en-US"/>
        </w:rPr>
        <w:t>PRO</w:t>
      </w:r>
      <w:r w:rsidRPr="003327B2">
        <w:rPr>
          <w:rFonts w:ascii="Roboto" w:hAnsi="Roboto" w:cs="Arial"/>
          <w:color w:val="000000"/>
          <w:sz w:val="22"/>
          <w:szCs w:val="22"/>
          <w:shd w:val="clear" w:color="auto" w:fill="FFFFFF"/>
        </w:rPr>
        <w:t xml:space="preserve"> и </w:t>
      </w:r>
      <w:r w:rsidRPr="003327B2">
        <w:rPr>
          <w:rFonts w:ascii="Roboto" w:hAnsi="Roboto" w:cs="Arial"/>
          <w:color w:val="000000"/>
          <w:sz w:val="22"/>
          <w:szCs w:val="22"/>
          <w:shd w:val="clear" w:color="auto" w:fill="FFFFFF"/>
          <w:lang w:val="en-US"/>
        </w:rPr>
        <w:t>IE</w:t>
      </w:r>
      <w:r w:rsidRPr="003327B2">
        <w:rPr>
          <w:rFonts w:ascii="Roboto" w:hAnsi="Roboto" w:cs="Arial"/>
          <w:color w:val="000000"/>
          <w:sz w:val="22"/>
          <w:szCs w:val="22"/>
          <w:shd w:val="clear" w:color="auto" w:fill="FFFFFF"/>
        </w:rPr>
        <w:t xml:space="preserve"> 500 </w:t>
      </w:r>
      <w:r w:rsidRPr="003327B2">
        <w:rPr>
          <w:rFonts w:ascii="Roboto" w:hAnsi="Roboto" w:cs="Arial"/>
          <w:color w:val="000000"/>
          <w:sz w:val="22"/>
          <w:szCs w:val="22"/>
          <w:shd w:val="clear" w:color="auto" w:fill="FFFFFF"/>
          <w:lang w:val="en-US"/>
        </w:rPr>
        <w:t>PRO</w:t>
      </w:r>
      <w:r w:rsidRPr="003327B2">
        <w:rPr>
          <w:rFonts w:ascii="Roboto" w:hAnsi="Roboto" w:cs="Arial"/>
          <w:color w:val="000000"/>
          <w:sz w:val="22"/>
          <w:szCs w:val="22"/>
          <w:shd w:val="clear" w:color="auto" w:fill="FFFFFF"/>
        </w:rPr>
        <w:t xml:space="preserve"> </w:t>
      </w:r>
    </w:p>
    <w:p w14:paraId="6A277DAC" w14:textId="77777777" w:rsidR="003327B2" w:rsidRPr="003327B2" w:rsidRDefault="003327B2" w:rsidP="003327B2">
      <w:pPr>
        <w:pStyle w:val="af5"/>
        <w:numPr>
          <w:ilvl w:val="0"/>
          <w:numId w:val="2"/>
        </w:numPr>
        <w:shd w:val="clear" w:color="auto" w:fill="FFFFFF"/>
        <w:spacing w:line="270" w:lineRule="atLeast"/>
        <w:rPr>
          <w:rFonts w:ascii="Roboto" w:hAnsi="Roboto" w:cs="Arial"/>
          <w:color w:val="000000"/>
          <w:sz w:val="22"/>
          <w:szCs w:val="22"/>
          <w:shd w:val="clear" w:color="auto" w:fill="FFFFFF"/>
        </w:rPr>
      </w:pPr>
      <w:r w:rsidRPr="003327B2">
        <w:rPr>
          <w:rFonts w:ascii="Roboto" w:hAnsi="Roboto" w:cs="Arial"/>
          <w:color w:val="000000"/>
          <w:sz w:val="22"/>
          <w:szCs w:val="22"/>
          <w:shd w:val="clear" w:color="auto" w:fill="FFFFFF"/>
        </w:rPr>
        <w:t xml:space="preserve">Съёмный </w:t>
      </w:r>
      <w:r w:rsidRPr="003327B2">
        <w:rPr>
          <w:rFonts w:ascii="Roboto" w:hAnsi="Roboto" w:cs="Arial"/>
          <w:color w:val="000000"/>
          <w:sz w:val="22"/>
          <w:szCs w:val="22"/>
          <w:shd w:val="clear" w:color="auto" w:fill="FFFFFF"/>
          <w:lang w:val="en-US"/>
        </w:rPr>
        <w:t>Bluetooth</w:t>
      </w:r>
      <w:r w:rsidRPr="003327B2">
        <w:rPr>
          <w:rFonts w:ascii="Roboto" w:hAnsi="Roboto" w:cs="Arial"/>
          <w:color w:val="000000"/>
          <w:sz w:val="22"/>
          <w:szCs w:val="22"/>
          <w:shd w:val="clear" w:color="auto" w:fill="FFFFFF"/>
        </w:rPr>
        <w:t xml:space="preserve"> модуль, совместимый с линейкой наушников </w:t>
      </w:r>
      <w:r w:rsidRPr="003327B2">
        <w:rPr>
          <w:rFonts w:ascii="Roboto" w:hAnsi="Roboto" w:cs="Arial"/>
          <w:color w:val="000000"/>
          <w:sz w:val="22"/>
          <w:szCs w:val="22"/>
          <w:shd w:val="clear" w:color="auto" w:fill="FFFFFF"/>
          <w:lang w:val="en-US"/>
        </w:rPr>
        <w:t>IE</w:t>
      </w:r>
      <w:r w:rsidRPr="003327B2">
        <w:rPr>
          <w:rFonts w:ascii="Roboto" w:hAnsi="Roboto" w:cs="Arial"/>
          <w:color w:val="000000"/>
          <w:sz w:val="22"/>
          <w:szCs w:val="22"/>
          <w:shd w:val="clear" w:color="auto" w:fill="FFFFFF"/>
        </w:rPr>
        <w:t xml:space="preserve"> </w:t>
      </w:r>
      <w:r w:rsidRPr="003327B2">
        <w:rPr>
          <w:rFonts w:ascii="Roboto" w:hAnsi="Roboto" w:cs="Arial"/>
          <w:color w:val="000000"/>
          <w:sz w:val="22"/>
          <w:szCs w:val="22"/>
          <w:shd w:val="clear" w:color="auto" w:fill="FFFFFF"/>
          <w:lang w:val="en-US"/>
        </w:rPr>
        <w:t>PRO</w:t>
      </w:r>
    </w:p>
    <w:p w14:paraId="080D13BE" w14:textId="77777777" w:rsidR="003327B2" w:rsidRPr="003327B2" w:rsidRDefault="003327B2" w:rsidP="003327B2">
      <w:pPr>
        <w:pStyle w:val="af5"/>
        <w:numPr>
          <w:ilvl w:val="0"/>
          <w:numId w:val="2"/>
        </w:numPr>
        <w:shd w:val="clear" w:color="auto" w:fill="FFFFFF"/>
        <w:spacing w:line="270" w:lineRule="atLeast"/>
        <w:rPr>
          <w:rFonts w:ascii="Roboto" w:hAnsi="Roboto" w:cs="Arial"/>
          <w:color w:val="000000"/>
          <w:sz w:val="22"/>
          <w:szCs w:val="22"/>
          <w:shd w:val="clear" w:color="auto" w:fill="FFFFFF"/>
        </w:rPr>
      </w:pPr>
      <w:r w:rsidRPr="003327B2">
        <w:rPr>
          <w:rFonts w:ascii="Roboto" w:hAnsi="Roboto" w:cs="Arial"/>
          <w:color w:val="000000"/>
          <w:sz w:val="22"/>
          <w:szCs w:val="22"/>
          <w:shd w:val="clear" w:color="auto" w:fill="FFFFFF"/>
        </w:rPr>
        <w:t>До 10 часов автономной работы, время зарядки 1,5 часа</w:t>
      </w:r>
    </w:p>
    <w:p w14:paraId="78BB14D8" w14:textId="77777777" w:rsidR="003327B2" w:rsidRPr="003327B2" w:rsidRDefault="003327B2" w:rsidP="003327B2">
      <w:pPr>
        <w:rPr>
          <w:rFonts w:ascii="Roboto" w:hAnsi="Roboto" w:cs="Arial"/>
          <w:b/>
          <w:sz w:val="22"/>
          <w:lang w:val="ru-RU"/>
        </w:rPr>
      </w:pPr>
      <w:r w:rsidRPr="003327B2">
        <w:rPr>
          <w:rFonts w:ascii="Roboto" w:hAnsi="Roboto" w:cs="Arial"/>
          <w:b/>
          <w:sz w:val="22"/>
          <w:lang w:val="ru-RU"/>
        </w:rPr>
        <w:t>Комплект поставки</w:t>
      </w:r>
    </w:p>
    <w:p w14:paraId="0B8FCE69" w14:textId="77777777" w:rsidR="003327B2" w:rsidRPr="003327B2" w:rsidRDefault="003327B2" w:rsidP="003327B2">
      <w:pPr>
        <w:rPr>
          <w:rFonts w:ascii="Roboto" w:hAnsi="Roboto" w:cs="Arial"/>
          <w:sz w:val="22"/>
          <w:lang w:val="ru-RU"/>
        </w:rPr>
      </w:pPr>
      <w:r w:rsidRPr="003327B2">
        <w:rPr>
          <w:rFonts w:ascii="Roboto" w:hAnsi="Roboto" w:cs="Arial"/>
          <w:sz w:val="22"/>
          <w:lang w:val="en-US"/>
        </w:rPr>
        <w:t>IE</w:t>
      </w:r>
      <w:r w:rsidRPr="003327B2">
        <w:rPr>
          <w:rFonts w:ascii="Roboto" w:hAnsi="Roboto" w:cs="Arial"/>
          <w:sz w:val="22"/>
          <w:lang w:val="ru-RU"/>
        </w:rPr>
        <w:t xml:space="preserve"> 100 </w:t>
      </w:r>
      <w:r w:rsidRPr="003327B2">
        <w:rPr>
          <w:rFonts w:ascii="Roboto" w:hAnsi="Roboto" w:cs="Arial"/>
          <w:sz w:val="22"/>
          <w:lang w:val="en-US"/>
        </w:rPr>
        <w:t>PRO</w:t>
      </w:r>
    </w:p>
    <w:p w14:paraId="26EE40C0" w14:textId="77777777" w:rsidR="003327B2" w:rsidRPr="003327B2" w:rsidRDefault="003327B2" w:rsidP="003327B2">
      <w:pPr>
        <w:rPr>
          <w:rFonts w:ascii="Roboto" w:hAnsi="Roboto" w:cs="Arial"/>
          <w:sz w:val="22"/>
          <w:lang w:val="ru-RU"/>
        </w:rPr>
      </w:pPr>
      <w:r w:rsidRPr="003327B2">
        <w:rPr>
          <w:rFonts w:ascii="Roboto" w:hAnsi="Roboto" w:cs="Arial"/>
          <w:sz w:val="22"/>
          <w:lang w:val="ru-RU"/>
        </w:rPr>
        <w:t xml:space="preserve">Модуль </w:t>
      </w:r>
      <w:r w:rsidRPr="003327B2">
        <w:rPr>
          <w:rFonts w:ascii="Roboto" w:hAnsi="Roboto" w:cs="Arial"/>
          <w:sz w:val="22"/>
          <w:lang w:val="en-US"/>
        </w:rPr>
        <w:t>IE</w:t>
      </w:r>
      <w:r w:rsidRPr="003327B2">
        <w:rPr>
          <w:rFonts w:ascii="Roboto" w:hAnsi="Roboto" w:cs="Arial"/>
          <w:sz w:val="22"/>
          <w:lang w:val="ru-RU"/>
        </w:rPr>
        <w:t xml:space="preserve"> </w:t>
      </w:r>
      <w:r w:rsidRPr="003327B2">
        <w:rPr>
          <w:rFonts w:ascii="Roboto" w:hAnsi="Roboto" w:cs="Arial"/>
          <w:sz w:val="22"/>
          <w:lang w:val="en-US"/>
        </w:rPr>
        <w:t>PRO</w:t>
      </w:r>
      <w:r w:rsidRPr="003327B2">
        <w:rPr>
          <w:rFonts w:ascii="Roboto" w:hAnsi="Roboto" w:cs="Arial"/>
          <w:sz w:val="22"/>
          <w:lang w:val="ru-RU"/>
        </w:rPr>
        <w:t xml:space="preserve"> </w:t>
      </w:r>
      <w:r w:rsidRPr="003327B2">
        <w:rPr>
          <w:rFonts w:ascii="Roboto" w:hAnsi="Roboto" w:cs="Arial"/>
          <w:sz w:val="22"/>
          <w:lang w:val="en-US"/>
        </w:rPr>
        <w:t>BT</w:t>
      </w:r>
    </w:p>
    <w:p w14:paraId="1D36DED8" w14:textId="77777777" w:rsidR="003327B2" w:rsidRPr="003327B2" w:rsidRDefault="003327B2" w:rsidP="003327B2">
      <w:pPr>
        <w:rPr>
          <w:rFonts w:ascii="Roboto" w:hAnsi="Roboto" w:cs="Arial"/>
          <w:sz w:val="22"/>
          <w:lang w:val="ru-RU"/>
        </w:rPr>
      </w:pPr>
      <w:r w:rsidRPr="003327B2">
        <w:rPr>
          <w:rFonts w:ascii="Roboto" w:hAnsi="Roboto" w:cs="Arial"/>
          <w:sz w:val="22"/>
          <w:lang w:val="en-US"/>
        </w:rPr>
        <w:t>USB</w:t>
      </w:r>
      <w:r w:rsidRPr="003327B2">
        <w:rPr>
          <w:rFonts w:ascii="Roboto" w:hAnsi="Roboto" w:cs="Arial"/>
          <w:sz w:val="22"/>
          <w:lang w:val="ru-RU"/>
        </w:rPr>
        <w:t>-</w:t>
      </w:r>
      <w:r w:rsidRPr="003327B2">
        <w:rPr>
          <w:rFonts w:ascii="Roboto" w:hAnsi="Roboto" w:cs="Arial"/>
          <w:sz w:val="22"/>
          <w:lang w:val="en-US"/>
        </w:rPr>
        <w:t>C</w:t>
      </w:r>
      <w:r w:rsidRPr="003327B2">
        <w:rPr>
          <w:rFonts w:ascii="Roboto" w:hAnsi="Roboto" w:cs="Arial"/>
          <w:sz w:val="22"/>
          <w:lang w:val="ru-RU"/>
        </w:rPr>
        <w:t xml:space="preserve"> зарядный кабель</w:t>
      </w:r>
    </w:p>
    <w:p w14:paraId="5D0FB6D2" w14:textId="77777777" w:rsidR="003327B2" w:rsidRPr="003327B2" w:rsidRDefault="003327B2" w:rsidP="003327B2">
      <w:pPr>
        <w:rPr>
          <w:rFonts w:ascii="Roboto" w:hAnsi="Roboto" w:cs="Arial"/>
          <w:sz w:val="22"/>
          <w:lang w:val="ru-RU"/>
        </w:rPr>
      </w:pPr>
      <w:r w:rsidRPr="003327B2">
        <w:rPr>
          <w:rFonts w:ascii="Roboto" w:hAnsi="Roboto" w:cs="Arial"/>
          <w:sz w:val="22"/>
          <w:lang w:val="ru-RU"/>
        </w:rPr>
        <w:t>3 силиконовых ушных адаптера (</w:t>
      </w:r>
      <w:r w:rsidRPr="003327B2">
        <w:rPr>
          <w:rFonts w:ascii="Roboto" w:hAnsi="Roboto" w:cs="Arial"/>
          <w:sz w:val="22"/>
          <w:lang w:val="en-US"/>
        </w:rPr>
        <w:t>S</w:t>
      </w:r>
      <w:r w:rsidRPr="003327B2">
        <w:rPr>
          <w:rFonts w:ascii="Roboto" w:hAnsi="Roboto" w:cs="Arial"/>
          <w:sz w:val="22"/>
          <w:lang w:val="ru-RU"/>
        </w:rPr>
        <w:t xml:space="preserve">, </w:t>
      </w:r>
      <w:r w:rsidRPr="003327B2">
        <w:rPr>
          <w:rFonts w:ascii="Roboto" w:hAnsi="Roboto" w:cs="Arial"/>
          <w:sz w:val="22"/>
          <w:lang w:val="en-US"/>
        </w:rPr>
        <w:t>M</w:t>
      </w:r>
      <w:r w:rsidRPr="003327B2">
        <w:rPr>
          <w:rFonts w:ascii="Roboto" w:hAnsi="Roboto" w:cs="Arial"/>
          <w:sz w:val="22"/>
          <w:lang w:val="ru-RU"/>
        </w:rPr>
        <w:t xml:space="preserve">, </w:t>
      </w:r>
      <w:r w:rsidRPr="003327B2">
        <w:rPr>
          <w:rFonts w:ascii="Roboto" w:hAnsi="Roboto" w:cs="Arial"/>
          <w:sz w:val="22"/>
          <w:lang w:val="en-US"/>
        </w:rPr>
        <w:t>L</w:t>
      </w:r>
      <w:r w:rsidRPr="003327B2">
        <w:rPr>
          <w:rFonts w:ascii="Roboto" w:hAnsi="Roboto" w:cs="Arial"/>
          <w:sz w:val="22"/>
          <w:lang w:val="ru-RU"/>
        </w:rPr>
        <w:t>)</w:t>
      </w:r>
    </w:p>
    <w:p w14:paraId="3EE57287" w14:textId="77777777" w:rsidR="003327B2" w:rsidRPr="003327B2" w:rsidRDefault="003327B2" w:rsidP="003327B2">
      <w:pPr>
        <w:rPr>
          <w:rFonts w:ascii="Roboto" w:hAnsi="Roboto" w:cs="Arial"/>
          <w:sz w:val="22"/>
          <w:lang w:val="ru-RU"/>
        </w:rPr>
      </w:pPr>
      <w:r w:rsidRPr="003327B2">
        <w:rPr>
          <w:rFonts w:ascii="Roboto" w:hAnsi="Roboto" w:cs="Arial"/>
          <w:sz w:val="22"/>
          <w:lang w:val="ru-RU"/>
        </w:rPr>
        <w:t>Ушной адаптер из пенного материала (</w:t>
      </w:r>
      <w:r w:rsidRPr="003327B2">
        <w:rPr>
          <w:rFonts w:ascii="Roboto" w:hAnsi="Roboto" w:cs="Arial"/>
          <w:sz w:val="22"/>
          <w:lang w:val="en-US"/>
        </w:rPr>
        <w:t>M</w:t>
      </w:r>
      <w:r w:rsidRPr="003327B2">
        <w:rPr>
          <w:rFonts w:ascii="Roboto" w:hAnsi="Roboto" w:cs="Arial"/>
          <w:sz w:val="22"/>
          <w:lang w:val="ru-RU"/>
        </w:rPr>
        <w:t>)</w:t>
      </w:r>
    </w:p>
    <w:p w14:paraId="03676F87" w14:textId="77777777" w:rsidR="003327B2" w:rsidRPr="003327B2" w:rsidRDefault="003327B2" w:rsidP="003327B2">
      <w:pPr>
        <w:rPr>
          <w:rFonts w:ascii="Roboto" w:hAnsi="Roboto" w:cs="Arial"/>
          <w:sz w:val="22"/>
          <w:lang w:val="ru-RU"/>
        </w:rPr>
      </w:pPr>
      <w:r w:rsidRPr="003327B2">
        <w:rPr>
          <w:rFonts w:ascii="Roboto" w:hAnsi="Roboto" w:cs="Arial"/>
          <w:sz w:val="22"/>
          <w:lang w:val="ru-RU"/>
        </w:rPr>
        <w:t>Чехол для переноски</w:t>
      </w:r>
    </w:p>
    <w:p w14:paraId="322E3049" w14:textId="77777777" w:rsidR="003327B2" w:rsidRPr="003327B2" w:rsidRDefault="003327B2" w:rsidP="003327B2">
      <w:pPr>
        <w:rPr>
          <w:rFonts w:ascii="Roboto" w:hAnsi="Roboto" w:cs="Arial"/>
          <w:sz w:val="22"/>
          <w:lang w:val="ru-RU"/>
        </w:rPr>
      </w:pPr>
      <w:r w:rsidRPr="003327B2">
        <w:rPr>
          <w:rFonts w:ascii="Roboto" w:hAnsi="Roboto" w:cs="Arial"/>
          <w:sz w:val="22"/>
          <w:lang w:val="ru-RU"/>
        </w:rPr>
        <w:t>Инструмент для очистки</w:t>
      </w:r>
    </w:p>
    <w:p w14:paraId="30FF3ABC" w14:textId="77777777" w:rsidR="003327B2" w:rsidRPr="003327B2" w:rsidRDefault="003327B2" w:rsidP="003327B2">
      <w:pPr>
        <w:rPr>
          <w:rFonts w:ascii="Roboto" w:hAnsi="Roboto" w:cs="Arial"/>
          <w:sz w:val="22"/>
          <w:lang w:val="ru-RU"/>
        </w:rPr>
      </w:pPr>
      <w:r w:rsidRPr="003327B2">
        <w:rPr>
          <w:rFonts w:ascii="Roboto" w:hAnsi="Roboto" w:cs="Arial"/>
          <w:sz w:val="22"/>
          <w:lang w:val="ru-RU"/>
        </w:rPr>
        <w:t>Прямой кабель, чёрный 1,3 м</w:t>
      </w:r>
    </w:p>
    <w:p w14:paraId="4A7D0C72" w14:textId="77777777" w:rsidR="003327B2" w:rsidRPr="003327B2" w:rsidRDefault="003327B2" w:rsidP="003327B2">
      <w:pPr>
        <w:rPr>
          <w:rFonts w:ascii="Roboto" w:hAnsi="Roboto" w:cs="Arial"/>
          <w:sz w:val="22"/>
          <w:lang w:val="ru-RU"/>
        </w:rPr>
      </w:pPr>
    </w:p>
    <w:p w14:paraId="3A535C90" w14:textId="77777777" w:rsidR="003327B2" w:rsidRPr="003327B2" w:rsidRDefault="003327B2" w:rsidP="003327B2">
      <w:pPr>
        <w:rPr>
          <w:rFonts w:ascii="Roboto" w:hAnsi="Roboto" w:cs="Arial"/>
          <w:b/>
          <w:sz w:val="22"/>
          <w:lang w:val="ru-RU"/>
        </w:rPr>
      </w:pPr>
      <w:r w:rsidRPr="003327B2">
        <w:rPr>
          <w:rFonts w:ascii="Roboto" w:hAnsi="Roboto" w:cs="Arial"/>
          <w:b/>
          <w:sz w:val="22"/>
          <w:lang w:val="ru-RU"/>
        </w:rPr>
        <w:t>Технические характеристики</w:t>
      </w:r>
    </w:p>
    <w:p w14:paraId="0BD22CA8" w14:textId="77777777" w:rsidR="003327B2" w:rsidRPr="003327B2" w:rsidRDefault="003327B2" w:rsidP="003327B2">
      <w:pPr>
        <w:rPr>
          <w:rFonts w:ascii="Roboto" w:hAnsi="Roboto" w:cs="Arial"/>
          <w:sz w:val="22"/>
          <w:lang w:val="ru-RU"/>
        </w:rPr>
      </w:pPr>
      <w:r w:rsidRPr="003327B2">
        <w:rPr>
          <w:rFonts w:ascii="Roboto" w:hAnsi="Roboto" w:cs="Arial"/>
          <w:sz w:val="22"/>
          <w:lang w:val="ru-RU"/>
        </w:rPr>
        <w:t>Акустический тип: динамические наушники</w:t>
      </w:r>
    </w:p>
    <w:p w14:paraId="1907DAB6" w14:textId="77777777" w:rsidR="003327B2" w:rsidRPr="003327B2" w:rsidRDefault="003327B2" w:rsidP="003327B2">
      <w:pPr>
        <w:rPr>
          <w:rFonts w:ascii="Roboto" w:hAnsi="Roboto" w:cs="Arial"/>
          <w:sz w:val="22"/>
          <w:lang w:val="ru-RU"/>
        </w:rPr>
      </w:pPr>
      <w:r w:rsidRPr="003327B2">
        <w:rPr>
          <w:rFonts w:ascii="Roboto" w:hAnsi="Roboto" w:cs="Arial"/>
          <w:sz w:val="22"/>
          <w:lang w:val="ru-RU"/>
        </w:rPr>
        <w:t>Диапазон частот: 20 – 18000 Гц</w:t>
      </w:r>
    </w:p>
    <w:p w14:paraId="5D5E3C00" w14:textId="77777777" w:rsidR="003327B2" w:rsidRPr="003327B2" w:rsidRDefault="003327B2" w:rsidP="003327B2">
      <w:pPr>
        <w:rPr>
          <w:rFonts w:ascii="Roboto" w:hAnsi="Roboto" w:cs="Arial"/>
          <w:sz w:val="22"/>
          <w:lang w:val="ru-RU"/>
        </w:rPr>
      </w:pPr>
      <w:r w:rsidRPr="003327B2">
        <w:rPr>
          <w:rFonts w:ascii="Roboto" w:hAnsi="Roboto" w:cs="Arial"/>
          <w:sz w:val="22"/>
          <w:lang w:val="ru-RU"/>
        </w:rPr>
        <w:t xml:space="preserve">Сопротивление: 20 </w:t>
      </w:r>
      <w:r w:rsidRPr="003327B2">
        <w:rPr>
          <w:rFonts w:ascii="Roboto" w:hAnsi="Roboto" w:cs="Arial"/>
          <w:sz w:val="22"/>
        </w:rPr>
        <w:t>Ω</w:t>
      </w:r>
    </w:p>
    <w:p w14:paraId="0330BB92" w14:textId="77777777" w:rsidR="003327B2" w:rsidRPr="003327B2" w:rsidRDefault="003327B2" w:rsidP="003327B2">
      <w:pPr>
        <w:rPr>
          <w:rFonts w:ascii="Roboto" w:hAnsi="Roboto"/>
          <w:sz w:val="22"/>
          <w:lang w:val="ru-RU"/>
        </w:rPr>
      </w:pPr>
      <w:r w:rsidRPr="003327B2">
        <w:rPr>
          <w:rFonts w:ascii="Roboto" w:hAnsi="Roboto" w:cs="Arial"/>
          <w:sz w:val="22"/>
          <w:lang w:val="ru-RU"/>
        </w:rPr>
        <w:t>Звуковое давление (</w:t>
      </w:r>
      <w:r w:rsidRPr="003327B2">
        <w:rPr>
          <w:rFonts w:ascii="Roboto" w:hAnsi="Roboto" w:cs="Arial"/>
          <w:sz w:val="22"/>
          <w:lang w:val="en-US"/>
        </w:rPr>
        <w:t>SPL</w:t>
      </w:r>
      <w:r w:rsidRPr="003327B2">
        <w:rPr>
          <w:rFonts w:ascii="Roboto" w:hAnsi="Roboto" w:cs="Arial"/>
          <w:sz w:val="22"/>
          <w:lang w:val="ru-RU"/>
        </w:rPr>
        <w:t xml:space="preserve">): 115 дБ </w:t>
      </w:r>
      <w:r w:rsidRPr="003327B2">
        <w:rPr>
          <w:rFonts w:ascii="Roboto" w:hAnsi="Roboto"/>
          <w:sz w:val="22"/>
          <w:lang w:val="ru-RU"/>
        </w:rPr>
        <w:t xml:space="preserve">(1 </w:t>
      </w:r>
      <w:r w:rsidRPr="003327B2">
        <w:rPr>
          <w:rFonts w:ascii="Roboto" w:hAnsi="Roboto"/>
          <w:sz w:val="22"/>
        </w:rPr>
        <w:t>kHz</w:t>
      </w:r>
      <w:r w:rsidRPr="003327B2">
        <w:rPr>
          <w:rFonts w:ascii="Roboto" w:hAnsi="Roboto"/>
          <w:sz w:val="22"/>
          <w:lang w:val="ru-RU"/>
        </w:rPr>
        <w:t xml:space="preserve"> / 1 </w:t>
      </w:r>
      <w:proofErr w:type="spellStart"/>
      <w:r w:rsidRPr="003327B2">
        <w:rPr>
          <w:rFonts w:ascii="Roboto" w:hAnsi="Roboto"/>
          <w:sz w:val="22"/>
        </w:rPr>
        <w:t>V</w:t>
      </w:r>
      <w:r w:rsidRPr="003327B2">
        <w:rPr>
          <w:rFonts w:ascii="Roboto" w:hAnsi="Roboto"/>
          <w:sz w:val="22"/>
          <w:vertAlign w:val="subscript"/>
        </w:rPr>
        <w:t>rms</w:t>
      </w:r>
      <w:proofErr w:type="spellEnd"/>
      <w:r w:rsidRPr="003327B2">
        <w:rPr>
          <w:rFonts w:ascii="Roboto" w:hAnsi="Roboto"/>
          <w:sz w:val="22"/>
          <w:lang w:val="ru-RU"/>
        </w:rPr>
        <w:t>)</w:t>
      </w:r>
    </w:p>
    <w:p w14:paraId="7F989545" w14:textId="77777777" w:rsidR="003327B2" w:rsidRPr="003327B2" w:rsidRDefault="003327B2" w:rsidP="003327B2">
      <w:pPr>
        <w:rPr>
          <w:rFonts w:ascii="Roboto" w:hAnsi="Roboto" w:cs="Arial"/>
          <w:sz w:val="22"/>
          <w:lang w:val="ru-RU"/>
        </w:rPr>
      </w:pPr>
      <w:r w:rsidRPr="003327B2">
        <w:rPr>
          <w:rFonts w:ascii="Roboto" w:hAnsi="Roboto" w:cs="Arial"/>
          <w:sz w:val="22"/>
          <w:lang w:val="ru-RU"/>
        </w:rPr>
        <w:t>Коэффициент нелинейных искажений (КНИ): &lt;0,1% (1кГц, 94 дБ)</w:t>
      </w:r>
    </w:p>
    <w:p w14:paraId="1BA371FB" w14:textId="77777777" w:rsidR="003327B2" w:rsidRPr="003327B2" w:rsidRDefault="003327B2" w:rsidP="003327B2">
      <w:pPr>
        <w:rPr>
          <w:rFonts w:ascii="Roboto" w:hAnsi="Roboto" w:cs="Arial"/>
          <w:sz w:val="22"/>
          <w:lang w:val="ru-RU"/>
        </w:rPr>
      </w:pPr>
      <w:r w:rsidRPr="003327B2">
        <w:rPr>
          <w:rFonts w:ascii="Roboto" w:hAnsi="Roboto" w:cs="Arial"/>
          <w:sz w:val="22"/>
          <w:lang w:val="ru-RU"/>
        </w:rPr>
        <w:t>Шумоподавление: до 26 дБ</w:t>
      </w:r>
    </w:p>
    <w:p w14:paraId="6858629A" w14:textId="77777777" w:rsidR="003327B2" w:rsidRPr="003327B2" w:rsidRDefault="003327B2" w:rsidP="003327B2">
      <w:pPr>
        <w:rPr>
          <w:rFonts w:ascii="Roboto" w:hAnsi="Roboto" w:cs="Arial"/>
          <w:sz w:val="22"/>
          <w:lang w:val="ru-RU"/>
        </w:rPr>
      </w:pPr>
      <w:r w:rsidRPr="003327B2">
        <w:rPr>
          <w:rFonts w:ascii="Roboto" w:hAnsi="Roboto" w:cs="Arial"/>
          <w:sz w:val="22"/>
          <w:lang w:val="ru-RU"/>
        </w:rPr>
        <w:lastRenderedPageBreak/>
        <w:t xml:space="preserve">Напряженность магнитного поля: 1,62 </w:t>
      </w:r>
      <w:proofErr w:type="spellStart"/>
      <w:r w:rsidRPr="003327B2">
        <w:rPr>
          <w:rFonts w:ascii="Roboto" w:hAnsi="Roboto" w:cs="Arial"/>
          <w:sz w:val="22"/>
        </w:rPr>
        <w:t>mT</w:t>
      </w:r>
      <w:proofErr w:type="spellEnd"/>
    </w:p>
    <w:p w14:paraId="21CBA588" w14:textId="77777777" w:rsidR="003327B2" w:rsidRPr="003327B2" w:rsidRDefault="003327B2" w:rsidP="003327B2">
      <w:pPr>
        <w:rPr>
          <w:rFonts w:ascii="Roboto" w:hAnsi="Roboto" w:cs="Arial"/>
          <w:sz w:val="22"/>
          <w:lang w:val="ru-RU"/>
        </w:rPr>
      </w:pPr>
      <w:r w:rsidRPr="003327B2">
        <w:rPr>
          <w:rFonts w:ascii="Roboto" w:hAnsi="Roboto" w:cs="Arial"/>
          <w:sz w:val="22"/>
          <w:lang w:val="ru-RU"/>
        </w:rPr>
        <w:t>Температурный режим: работа от –5 °</w:t>
      </w:r>
      <w:r w:rsidRPr="003327B2">
        <w:rPr>
          <w:rFonts w:ascii="Roboto" w:hAnsi="Roboto" w:cs="Arial"/>
          <w:sz w:val="22"/>
        </w:rPr>
        <w:t>C</w:t>
      </w:r>
      <w:r w:rsidRPr="003327B2">
        <w:rPr>
          <w:rFonts w:ascii="Roboto" w:hAnsi="Roboto" w:cs="Arial"/>
          <w:sz w:val="22"/>
          <w:lang w:val="ru-RU"/>
        </w:rPr>
        <w:t xml:space="preserve"> до +50 °</w:t>
      </w:r>
      <w:r w:rsidRPr="003327B2">
        <w:rPr>
          <w:rFonts w:ascii="Roboto" w:hAnsi="Roboto" w:cs="Arial"/>
          <w:sz w:val="22"/>
        </w:rPr>
        <w:t>C</w:t>
      </w:r>
      <w:r w:rsidRPr="003327B2">
        <w:rPr>
          <w:rFonts w:ascii="Roboto" w:hAnsi="Roboto" w:cs="Arial"/>
          <w:sz w:val="22"/>
          <w:lang w:val="ru-RU"/>
        </w:rPr>
        <w:t>; хранение от –20 °</w:t>
      </w:r>
      <w:r w:rsidRPr="003327B2">
        <w:rPr>
          <w:rFonts w:ascii="Roboto" w:hAnsi="Roboto" w:cs="Arial"/>
          <w:sz w:val="22"/>
        </w:rPr>
        <w:t>C</w:t>
      </w:r>
      <w:r w:rsidRPr="003327B2">
        <w:rPr>
          <w:rFonts w:ascii="Roboto" w:hAnsi="Roboto" w:cs="Arial"/>
          <w:sz w:val="22"/>
          <w:lang w:val="ru-RU"/>
        </w:rPr>
        <w:t xml:space="preserve"> до +70 °</w:t>
      </w:r>
      <w:r w:rsidRPr="003327B2">
        <w:rPr>
          <w:rFonts w:ascii="Roboto" w:hAnsi="Roboto" w:cs="Arial"/>
          <w:sz w:val="22"/>
        </w:rPr>
        <w:t>C</w:t>
      </w:r>
    </w:p>
    <w:p w14:paraId="1C9A285A" w14:textId="77777777" w:rsidR="003327B2" w:rsidRPr="003327B2" w:rsidRDefault="003327B2" w:rsidP="003327B2">
      <w:pPr>
        <w:rPr>
          <w:rFonts w:ascii="Roboto" w:hAnsi="Roboto" w:cs="Arial"/>
          <w:sz w:val="22"/>
          <w:lang w:val="ru-RU"/>
        </w:rPr>
      </w:pPr>
      <w:r w:rsidRPr="003327B2">
        <w:rPr>
          <w:rFonts w:ascii="Roboto" w:hAnsi="Roboto" w:cs="Arial"/>
          <w:sz w:val="22"/>
          <w:lang w:val="ru-RU"/>
        </w:rPr>
        <w:t xml:space="preserve">Относительная влажность: </w:t>
      </w:r>
      <w:proofErr w:type="gramStart"/>
      <w:r w:rsidRPr="003327B2">
        <w:rPr>
          <w:rFonts w:ascii="Roboto" w:hAnsi="Roboto" w:cs="Arial"/>
          <w:sz w:val="22"/>
          <w:lang w:val="ru-RU"/>
        </w:rPr>
        <w:t>&lt; 95</w:t>
      </w:r>
      <w:proofErr w:type="gramEnd"/>
      <w:r w:rsidRPr="003327B2">
        <w:rPr>
          <w:rFonts w:ascii="Roboto" w:hAnsi="Roboto" w:cs="Arial"/>
          <w:sz w:val="22"/>
          <w:lang w:val="ru-RU"/>
        </w:rPr>
        <w:t xml:space="preserve"> %</w:t>
      </w:r>
    </w:p>
    <w:p w14:paraId="610AC548" w14:textId="77777777" w:rsidR="003327B2" w:rsidRPr="003327B2" w:rsidRDefault="003327B2" w:rsidP="003327B2">
      <w:pPr>
        <w:rPr>
          <w:rFonts w:ascii="Roboto" w:hAnsi="Roboto" w:cs="Arial"/>
          <w:sz w:val="22"/>
          <w:lang w:val="ru-RU"/>
        </w:rPr>
      </w:pPr>
    </w:p>
    <w:p w14:paraId="753F4B05" w14:textId="77777777" w:rsidR="003327B2" w:rsidRPr="003327B2" w:rsidRDefault="003327B2" w:rsidP="003327B2">
      <w:pPr>
        <w:rPr>
          <w:rFonts w:ascii="Roboto" w:hAnsi="Roboto" w:cs="Arial"/>
          <w:sz w:val="22"/>
          <w:lang w:val="ru-RU"/>
        </w:rPr>
      </w:pPr>
      <w:r w:rsidRPr="003327B2">
        <w:rPr>
          <w:rFonts w:ascii="Roboto" w:hAnsi="Roboto" w:cs="Arial"/>
          <w:sz w:val="22"/>
          <w:lang w:val="ru-RU"/>
        </w:rPr>
        <w:t>Стиль ношения: "воротничок"</w:t>
      </w:r>
    </w:p>
    <w:p w14:paraId="182E064A" w14:textId="77777777" w:rsidR="003327B2" w:rsidRPr="003327B2" w:rsidRDefault="003327B2" w:rsidP="003327B2">
      <w:pPr>
        <w:rPr>
          <w:rFonts w:ascii="Roboto" w:hAnsi="Roboto" w:cs="Arial"/>
          <w:sz w:val="22"/>
          <w:lang w:val="ru-RU"/>
        </w:rPr>
      </w:pPr>
      <w:r w:rsidRPr="003327B2">
        <w:rPr>
          <w:rFonts w:ascii="Roboto" w:hAnsi="Roboto" w:cs="Arial"/>
          <w:sz w:val="22"/>
          <w:lang w:val="ru-RU"/>
        </w:rPr>
        <w:t>Встроенный микрофон: есть</w:t>
      </w:r>
    </w:p>
    <w:p w14:paraId="38B407F2" w14:textId="77777777" w:rsidR="003327B2" w:rsidRPr="003327B2" w:rsidRDefault="003327B2" w:rsidP="003327B2">
      <w:pPr>
        <w:rPr>
          <w:rFonts w:ascii="Roboto" w:hAnsi="Roboto" w:cs="Arial"/>
          <w:sz w:val="22"/>
          <w:lang w:val="ru-RU"/>
        </w:rPr>
      </w:pPr>
      <w:r w:rsidRPr="003327B2">
        <w:rPr>
          <w:rFonts w:ascii="Roboto" w:hAnsi="Roboto" w:cs="Arial"/>
          <w:sz w:val="22"/>
          <w:lang w:val="ru-RU"/>
        </w:rPr>
        <w:t xml:space="preserve">Версия </w:t>
      </w:r>
      <w:r w:rsidRPr="003327B2">
        <w:rPr>
          <w:rFonts w:ascii="Roboto" w:hAnsi="Roboto" w:cs="Arial"/>
          <w:sz w:val="22"/>
          <w:lang w:val="en-US"/>
        </w:rPr>
        <w:t>Bluetooth</w:t>
      </w:r>
      <w:r w:rsidRPr="003327B2">
        <w:rPr>
          <w:rFonts w:ascii="Roboto" w:hAnsi="Roboto" w:cs="Arial"/>
          <w:sz w:val="22"/>
          <w:lang w:val="ru-RU"/>
        </w:rPr>
        <w:t>: 5.0</w:t>
      </w:r>
    </w:p>
    <w:p w14:paraId="6DA19831" w14:textId="77777777" w:rsidR="003327B2" w:rsidRPr="003327B2" w:rsidRDefault="003327B2" w:rsidP="003327B2">
      <w:pPr>
        <w:rPr>
          <w:rFonts w:ascii="Roboto" w:hAnsi="Roboto" w:cs="Arial"/>
          <w:sz w:val="22"/>
          <w:lang w:val="ru-RU"/>
        </w:rPr>
      </w:pPr>
      <w:r w:rsidRPr="003327B2">
        <w:rPr>
          <w:rFonts w:ascii="Roboto" w:hAnsi="Roboto" w:cs="Arial"/>
          <w:sz w:val="22"/>
          <w:lang w:val="ru-RU"/>
        </w:rPr>
        <w:t xml:space="preserve">Поддерживаемые профили: </w:t>
      </w:r>
      <w:r w:rsidRPr="003327B2">
        <w:rPr>
          <w:rFonts w:ascii="Roboto" w:hAnsi="Roboto" w:cs="Arial"/>
          <w:sz w:val="22"/>
        </w:rPr>
        <w:t>A</w:t>
      </w:r>
      <w:r w:rsidRPr="003327B2">
        <w:rPr>
          <w:rFonts w:ascii="Roboto" w:hAnsi="Roboto" w:cs="Arial"/>
          <w:sz w:val="22"/>
          <w:lang w:val="ru-RU"/>
        </w:rPr>
        <w:t>2</w:t>
      </w:r>
      <w:r w:rsidRPr="003327B2">
        <w:rPr>
          <w:rFonts w:ascii="Roboto" w:hAnsi="Roboto" w:cs="Arial"/>
          <w:sz w:val="22"/>
        </w:rPr>
        <w:t>DP</w:t>
      </w:r>
      <w:r w:rsidRPr="003327B2">
        <w:rPr>
          <w:rFonts w:ascii="Roboto" w:hAnsi="Roboto" w:cs="Arial"/>
          <w:sz w:val="22"/>
          <w:lang w:val="ru-RU"/>
        </w:rPr>
        <w:t xml:space="preserve">, </w:t>
      </w:r>
      <w:r w:rsidRPr="003327B2">
        <w:rPr>
          <w:rFonts w:ascii="Roboto" w:hAnsi="Roboto" w:cs="Arial"/>
          <w:sz w:val="22"/>
        </w:rPr>
        <w:t>AVRCP</w:t>
      </w:r>
      <w:r w:rsidRPr="003327B2">
        <w:rPr>
          <w:rFonts w:ascii="Roboto" w:hAnsi="Roboto" w:cs="Arial"/>
          <w:sz w:val="22"/>
          <w:lang w:val="ru-RU"/>
        </w:rPr>
        <w:t xml:space="preserve">, </w:t>
      </w:r>
      <w:r w:rsidRPr="003327B2">
        <w:rPr>
          <w:rFonts w:ascii="Roboto" w:hAnsi="Roboto" w:cs="Arial"/>
          <w:sz w:val="22"/>
        </w:rPr>
        <w:t>HSP</w:t>
      </w:r>
      <w:r w:rsidRPr="003327B2">
        <w:rPr>
          <w:rFonts w:ascii="Roboto" w:hAnsi="Roboto" w:cs="Arial"/>
          <w:sz w:val="22"/>
          <w:lang w:val="ru-RU"/>
        </w:rPr>
        <w:t xml:space="preserve">, </w:t>
      </w:r>
      <w:r w:rsidRPr="003327B2">
        <w:rPr>
          <w:rFonts w:ascii="Roboto" w:hAnsi="Roboto" w:cs="Arial"/>
          <w:sz w:val="22"/>
        </w:rPr>
        <w:t>HFP</w:t>
      </w:r>
    </w:p>
    <w:p w14:paraId="6B58825D" w14:textId="77777777" w:rsidR="003327B2" w:rsidRPr="003327B2" w:rsidRDefault="003327B2" w:rsidP="003327B2">
      <w:pPr>
        <w:rPr>
          <w:rFonts w:ascii="Roboto" w:hAnsi="Roboto" w:cs="Arial"/>
          <w:sz w:val="22"/>
          <w:lang w:val="en-US"/>
        </w:rPr>
      </w:pPr>
      <w:proofErr w:type="spellStart"/>
      <w:r w:rsidRPr="003327B2">
        <w:rPr>
          <w:rFonts w:ascii="Roboto" w:hAnsi="Roboto" w:cs="Arial"/>
          <w:sz w:val="22"/>
        </w:rPr>
        <w:t>Кодек</w:t>
      </w:r>
      <w:proofErr w:type="spellEnd"/>
      <w:r w:rsidRPr="003327B2">
        <w:rPr>
          <w:rFonts w:ascii="Roboto" w:hAnsi="Roboto" w:cs="Arial"/>
          <w:sz w:val="22"/>
          <w:lang w:val="en-US"/>
        </w:rPr>
        <w:t xml:space="preserve">: SBC, AAC, </w:t>
      </w:r>
      <w:proofErr w:type="spellStart"/>
      <w:r w:rsidRPr="003327B2">
        <w:rPr>
          <w:rFonts w:ascii="Roboto" w:hAnsi="Roboto" w:cs="Arial"/>
          <w:sz w:val="22"/>
          <w:lang w:val="en-US"/>
        </w:rPr>
        <w:t>AptX</w:t>
      </w:r>
      <w:proofErr w:type="spellEnd"/>
      <w:r w:rsidRPr="003327B2">
        <w:rPr>
          <w:rFonts w:ascii="Roboto" w:hAnsi="Roboto" w:cs="Arial"/>
          <w:sz w:val="22"/>
          <w:lang w:val="en-US"/>
        </w:rPr>
        <w:t xml:space="preserve">™, </w:t>
      </w:r>
      <w:proofErr w:type="spellStart"/>
      <w:r w:rsidRPr="003327B2">
        <w:rPr>
          <w:rFonts w:ascii="Roboto" w:hAnsi="Roboto" w:cs="Arial"/>
          <w:sz w:val="22"/>
          <w:lang w:val="en-US"/>
        </w:rPr>
        <w:t>aptX</w:t>
      </w:r>
      <w:proofErr w:type="spellEnd"/>
      <w:r w:rsidRPr="003327B2">
        <w:rPr>
          <w:rFonts w:ascii="Roboto" w:hAnsi="Roboto" w:cs="Arial"/>
          <w:sz w:val="22"/>
          <w:lang w:val="en-US"/>
        </w:rPr>
        <w:t>™ Low Latency</w:t>
      </w:r>
    </w:p>
    <w:p w14:paraId="3D8E1FA6" w14:textId="77777777" w:rsidR="003327B2" w:rsidRPr="003327B2" w:rsidRDefault="003327B2" w:rsidP="003327B2">
      <w:pPr>
        <w:rPr>
          <w:rFonts w:ascii="Roboto" w:hAnsi="Roboto" w:cs="Arial"/>
          <w:sz w:val="22"/>
          <w:lang w:val="ru-RU"/>
        </w:rPr>
      </w:pPr>
      <w:r w:rsidRPr="003327B2">
        <w:rPr>
          <w:rFonts w:ascii="Roboto" w:hAnsi="Roboto" w:cs="Arial"/>
          <w:sz w:val="22"/>
          <w:lang w:val="ru-RU"/>
        </w:rPr>
        <w:t>Время зарядки: 1,5 часа</w:t>
      </w:r>
    </w:p>
    <w:p w14:paraId="1060F282" w14:textId="77777777" w:rsidR="003327B2" w:rsidRPr="003327B2" w:rsidRDefault="003327B2" w:rsidP="003327B2">
      <w:pPr>
        <w:rPr>
          <w:rFonts w:ascii="Roboto" w:hAnsi="Roboto" w:cs="Arial"/>
          <w:sz w:val="22"/>
          <w:lang w:val="ru-RU"/>
        </w:rPr>
      </w:pPr>
      <w:r w:rsidRPr="003327B2">
        <w:rPr>
          <w:rFonts w:ascii="Roboto" w:hAnsi="Roboto" w:cs="Arial"/>
          <w:sz w:val="22"/>
          <w:lang w:val="ru-RU"/>
        </w:rPr>
        <w:t xml:space="preserve">Время работы аккумулятора: до 10 часов, </w:t>
      </w:r>
      <w:r w:rsidRPr="003327B2">
        <w:rPr>
          <w:rFonts w:ascii="Roboto" w:hAnsi="Roboto" w:cs="Arial"/>
          <w:sz w:val="22"/>
          <w:lang w:val="en-US"/>
        </w:rPr>
        <w:t>SBC</w:t>
      </w:r>
    </w:p>
    <w:p w14:paraId="7244187A" w14:textId="77777777" w:rsidR="003327B2" w:rsidRDefault="003327B2" w:rsidP="003327B2">
      <w:pPr>
        <w:rPr>
          <w:rFonts w:ascii="Roboto" w:hAnsi="Roboto" w:cs="Arial"/>
          <w:sz w:val="22"/>
        </w:rPr>
      </w:pPr>
      <w:proofErr w:type="spellStart"/>
      <w:r w:rsidRPr="003327B2">
        <w:rPr>
          <w:rFonts w:ascii="Roboto" w:hAnsi="Roboto" w:cs="Arial"/>
          <w:sz w:val="22"/>
        </w:rPr>
        <w:t>Соединительный</w:t>
      </w:r>
      <w:proofErr w:type="spellEnd"/>
      <w:r w:rsidRPr="003327B2">
        <w:rPr>
          <w:rFonts w:ascii="Roboto" w:hAnsi="Roboto" w:cs="Arial"/>
          <w:sz w:val="22"/>
        </w:rPr>
        <w:t xml:space="preserve"> </w:t>
      </w:r>
      <w:proofErr w:type="spellStart"/>
      <w:r w:rsidRPr="003327B2">
        <w:rPr>
          <w:rFonts w:ascii="Roboto" w:hAnsi="Roboto" w:cs="Arial"/>
          <w:sz w:val="22"/>
        </w:rPr>
        <w:t>кабель</w:t>
      </w:r>
      <w:proofErr w:type="spellEnd"/>
      <w:r w:rsidRPr="003327B2">
        <w:rPr>
          <w:rFonts w:ascii="Roboto" w:hAnsi="Roboto" w:cs="Arial"/>
          <w:sz w:val="22"/>
        </w:rPr>
        <w:t xml:space="preserve">: </w:t>
      </w:r>
      <w:proofErr w:type="spellStart"/>
      <w:r w:rsidRPr="003327B2">
        <w:rPr>
          <w:rFonts w:ascii="Roboto" w:hAnsi="Roboto" w:cs="Arial"/>
          <w:sz w:val="22"/>
        </w:rPr>
        <w:t>съёмный</w:t>
      </w:r>
      <w:proofErr w:type="spellEnd"/>
    </w:p>
    <w:p w14:paraId="7B01989A" w14:textId="77777777" w:rsidR="003327B2" w:rsidRPr="003327B2" w:rsidRDefault="003327B2" w:rsidP="003327B2">
      <w:pPr>
        <w:rPr>
          <w:rFonts w:ascii="Roboto" w:hAnsi="Roboto" w:cs="Arial"/>
          <w:sz w:val="22"/>
          <w:lang w:val="ru-RU"/>
        </w:rPr>
      </w:pPr>
    </w:p>
    <w:p w14:paraId="701195B0" w14:textId="77777777" w:rsidR="003327B2" w:rsidRPr="003327B2" w:rsidRDefault="003327B2" w:rsidP="003327B2">
      <w:pPr>
        <w:rPr>
          <w:rFonts w:ascii="Roboto" w:hAnsi="Roboto" w:cs="Arial"/>
          <w:b/>
          <w:sz w:val="22"/>
          <w:lang w:val="en-US"/>
        </w:rPr>
      </w:pPr>
      <w:r w:rsidRPr="003327B2">
        <w:rPr>
          <w:rFonts w:ascii="Roboto" w:hAnsi="Roboto" w:cs="Arial"/>
          <w:b/>
          <w:sz w:val="22"/>
          <w:lang w:val="ru-RU"/>
        </w:rPr>
        <w:t>Модуль</w:t>
      </w:r>
      <w:r w:rsidRPr="003327B2">
        <w:rPr>
          <w:rFonts w:ascii="Roboto" w:hAnsi="Roboto" w:cs="Arial"/>
          <w:b/>
          <w:sz w:val="22"/>
          <w:lang w:val="en-US"/>
        </w:rPr>
        <w:t xml:space="preserve"> Bluetooth IE PRO BT Connector</w:t>
      </w:r>
    </w:p>
    <w:p w14:paraId="742CF6B9" w14:textId="77777777" w:rsidR="003327B2" w:rsidRPr="003327B2" w:rsidRDefault="003327B2" w:rsidP="003327B2">
      <w:pPr>
        <w:rPr>
          <w:rFonts w:ascii="Roboto" w:hAnsi="Roboto" w:cs="Arial"/>
          <w:sz w:val="22"/>
          <w:lang w:val="ru-RU"/>
        </w:rPr>
      </w:pPr>
      <w:proofErr w:type="spellStart"/>
      <w:r w:rsidRPr="003327B2">
        <w:rPr>
          <w:rFonts w:ascii="Roboto" w:hAnsi="Roboto" w:cs="Arial"/>
          <w:sz w:val="22"/>
          <w:lang w:val="ru-RU"/>
        </w:rPr>
        <w:t>Bluetooth</w:t>
      </w:r>
      <w:proofErr w:type="spellEnd"/>
      <w:r w:rsidRPr="003327B2">
        <w:rPr>
          <w:rFonts w:ascii="Roboto" w:hAnsi="Roboto" w:cs="Arial"/>
          <w:sz w:val="22"/>
          <w:lang w:val="ru-RU"/>
        </w:rPr>
        <w:t xml:space="preserve"> модуль для беспроводного сопряжения с мобильным устройством. Подходит для внутриканальных мониторов IE 100 PRO, IE 400 PRO и IE 500 PRO. Просто подключите каждый наушник к коннектору с каждой стороны и наслаждайтесь легендарным звуком наушников серии IE без проводов.</w:t>
      </w:r>
    </w:p>
    <w:p w14:paraId="7C0202BA" w14:textId="77777777" w:rsidR="003327B2" w:rsidRPr="003327B2" w:rsidRDefault="003327B2" w:rsidP="003327B2">
      <w:pPr>
        <w:rPr>
          <w:rFonts w:ascii="Roboto" w:hAnsi="Roboto" w:cs="Arial"/>
          <w:sz w:val="22"/>
          <w:lang w:val="ru-RU"/>
        </w:rPr>
      </w:pPr>
    </w:p>
    <w:p w14:paraId="742F8C95" w14:textId="77777777" w:rsidR="003327B2" w:rsidRPr="003327B2" w:rsidRDefault="003327B2" w:rsidP="003327B2">
      <w:pPr>
        <w:rPr>
          <w:rFonts w:ascii="Roboto" w:hAnsi="Roboto" w:cs="Arial"/>
          <w:b/>
          <w:sz w:val="22"/>
          <w:lang w:val="ru-RU"/>
        </w:rPr>
      </w:pPr>
      <w:r w:rsidRPr="003327B2">
        <w:rPr>
          <w:rFonts w:ascii="Roboto" w:hAnsi="Roboto" w:cs="Arial"/>
          <w:b/>
          <w:sz w:val="22"/>
          <w:lang w:val="ru-RU"/>
        </w:rPr>
        <w:t>Особенности</w:t>
      </w:r>
    </w:p>
    <w:p w14:paraId="5F312970" w14:textId="77777777" w:rsidR="003327B2" w:rsidRPr="003327B2" w:rsidRDefault="003327B2" w:rsidP="003327B2">
      <w:pPr>
        <w:pStyle w:val="af7"/>
        <w:numPr>
          <w:ilvl w:val="0"/>
          <w:numId w:val="3"/>
        </w:numPr>
        <w:rPr>
          <w:rFonts w:ascii="Roboto" w:hAnsi="Roboto" w:cs="Arial"/>
          <w:sz w:val="22"/>
          <w:lang w:val="ru-RU"/>
        </w:rPr>
      </w:pPr>
      <w:r w:rsidRPr="003327B2">
        <w:rPr>
          <w:rFonts w:ascii="Roboto" w:hAnsi="Roboto" w:cs="Arial"/>
          <w:sz w:val="22"/>
          <w:lang w:val="ru-RU"/>
        </w:rPr>
        <w:t>Съёмный Bluetooth модуль, совместимый с линейкой наушников IE PRO</w:t>
      </w:r>
    </w:p>
    <w:p w14:paraId="7C0F8A85" w14:textId="77777777" w:rsidR="003327B2" w:rsidRPr="003327B2" w:rsidRDefault="003327B2" w:rsidP="003327B2">
      <w:pPr>
        <w:pStyle w:val="af7"/>
        <w:numPr>
          <w:ilvl w:val="0"/>
          <w:numId w:val="3"/>
        </w:numPr>
        <w:rPr>
          <w:rFonts w:ascii="Roboto" w:hAnsi="Roboto" w:cs="Arial"/>
          <w:sz w:val="22"/>
          <w:lang w:val="ru-RU"/>
        </w:rPr>
      </w:pPr>
      <w:r w:rsidRPr="003327B2">
        <w:rPr>
          <w:rFonts w:ascii="Roboto" w:hAnsi="Roboto" w:cs="Arial"/>
          <w:sz w:val="22"/>
          <w:lang w:val="ru-RU"/>
        </w:rPr>
        <w:t>До 10 часов автономной работы, время зарядки 1,5 часа</w:t>
      </w:r>
    </w:p>
    <w:p w14:paraId="7B42128A" w14:textId="77777777" w:rsidR="003327B2" w:rsidRPr="003327B2" w:rsidRDefault="003327B2" w:rsidP="003327B2">
      <w:pPr>
        <w:pStyle w:val="af7"/>
        <w:numPr>
          <w:ilvl w:val="0"/>
          <w:numId w:val="3"/>
        </w:numPr>
        <w:rPr>
          <w:rFonts w:ascii="Roboto" w:hAnsi="Roboto" w:cs="Arial"/>
          <w:sz w:val="22"/>
          <w:lang w:val="ru-RU"/>
        </w:rPr>
      </w:pPr>
      <w:r w:rsidRPr="003327B2">
        <w:rPr>
          <w:rFonts w:ascii="Roboto" w:hAnsi="Roboto" w:cs="Arial"/>
          <w:sz w:val="22"/>
          <w:lang w:val="ru-RU"/>
        </w:rPr>
        <w:t>Блок управления звонками и музыкой с микрофоном</w:t>
      </w:r>
    </w:p>
    <w:p w14:paraId="30CE2CA6" w14:textId="77777777" w:rsidR="003327B2" w:rsidRPr="003327B2" w:rsidRDefault="003327B2" w:rsidP="003327B2">
      <w:pPr>
        <w:pStyle w:val="af7"/>
        <w:numPr>
          <w:ilvl w:val="0"/>
          <w:numId w:val="3"/>
        </w:numPr>
        <w:rPr>
          <w:rFonts w:ascii="Roboto" w:hAnsi="Roboto" w:cs="Arial"/>
          <w:sz w:val="22"/>
          <w:lang w:val="ru-RU"/>
        </w:rPr>
      </w:pPr>
      <w:r w:rsidRPr="003327B2">
        <w:rPr>
          <w:rFonts w:ascii="Roboto" w:hAnsi="Roboto" w:cs="Arial"/>
          <w:sz w:val="22"/>
          <w:lang w:val="ru-RU"/>
        </w:rPr>
        <w:t xml:space="preserve">Совместим со всей линейкой наушников IE PRO </w:t>
      </w:r>
    </w:p>
    <w:p w14:paraId="7093A129" w14:textId="77777777" w:rsidR="003327B2" w:rsidRPr="003327B2" w:rsidRDefault="003327B2" w:rsidP="003327B2">
      <w:pPr>
        <w:pStyle w:val="af7"/>
        <w:numPr>
          <w:ilvl w:val="0"/>
          <w:numId w:val="3"/>
        </w:numPr>
        <w:rPr>
          <w:rFonts w:ascii="Roboto" w:hAnsi="Roboto" w:cs="Arial"/>
          <w:sz w:val="22"/>
          <w:lang w:val="ru-RU"/>
        </w:rPr>
      </w:pPr>
      <w:r w:rsidRPr="003327B2">
        <w:rPr>
          <w:rFonts w:ascii="Roboto" w:hAnsi="Roboto" w:cs="Arial"/>
          <w:sz w:val="22"/>
          <w:lang w:val="ru-RU"/>
        </w:rPr>
        <w:t>Лёгкий и прочный соединительный кабель</w:t>
      </w:r>
    </w:p>
    <w:p w14:paraId="6A9A9F52" w14:textId="77777777" w:rsidR="003327B2" w:rsidRPr="003327B2" w:rsidRDefault="003327B2" w:rsidP="003327B2">
      <w:pPr>
        <w:pStyle w:val="af7"/>
        <w:numPr>
          <w:ilvl w:val="0"/>
          <w:numId w:val="3"/>
        </w:numPr>
        <w:rPr>
          <w:rFonts w:ascii="Roboto" w:hAnsi="Roboto" w:cs="Arial"/>
          <w:sz w:val="22"/>
          <w:lang w:val="ru-RU"/>
        </w:rPr>
      </w:pPr>
      <w:r w:rsidRPr="003327B2">
        <w:rPr>
          <w:rFonts w:ascii="Roboto" w:hAnsi="Roboto" w:cs="Arial"/>
          <w:sz w:val="22"/>
          <w:lang w:val="ru-RU"/>
        </w:rPr>
        <w:t xml:space="preserve">Технология Bluetooth® 5.0 с кодеками AAC и </w:t>
      </w:r>
      <w:proofErr w:type="spellStart"/>
      <w:r w:rsidRPr="003327B2">
        <w:rPr>
          <w:rFonts w:ascii="Roboto" w:hAnsi="Roboto" w:cs="Arial"/>
          <w:sz w:val="22"/>
          <w:lang w:val="ru-RU"/>
        </w:rPr>
        <w:t>AptX</w:t>
      </w:r>
      <w:proofErr w:type="spellEnd"/>
      <w:r w:rsidRPr="003327B2">
        <w:rPr>
          <w:rFonts w:ascii="Roboto" w:hAnsi="Roboto" w:cs="Arial"/>
          <w:sz w:val="22"/>
          <w:lang w:val="ru-RU"/>
        </w:rPr>
        <w:t>™ Low Latency обеспечивают идеальную синхронизацию видео и аудио</w:t>
      </w:r>
    </w:p>
    <w:p w14:paraId="48DF0FB0" w14:textId="77777777" w:rsidR="003327B2" w:rsidRDefault="003327B2" w:rsidP="003327B2">
      <w:pPr>
        <w:pStyle w:val="af7"/>
        <w:numPr>
          <w:ilvl w:val="0"/>
          <w:numId w:val="3"/>
        </w:numPr>
        <w:rPr>
          <w:rFonts w:ascii="Roboto" w:hAnsi="Roboto" w:cs="Arial"/>
          <w:sz w:val="22"/>
          <w:lang w:val="ru-RU"/>
        </w:rPr>
      </w:pPr>
      <w:r w:rsidRPr="003327B2">
        <w:rPr>
          <w:rFonts w:ascii="Roboto" w:hAnsi="Roboto" w:cs="Arial"/>
          <w:sz w:val="22"/>
          <w:lang w:val="ru-RU"/>
        </w:rPr>
        <w:t>Длина кабеля 0,59 м</w:t>
      </w:r>
    </w:p>
    <w:p w14:paraId="526879DC" w14:textId="77777777" w:rsidR="003327B2" w:rsidRPr="003327B2" w:rsidRDefault="003327B2" w:rsidP="003327B2">
      <w:pPr>
        <w:pStyle w:val="af7"/>
        <w:rPr>
          <w:rFonts w:ascii="Roboto" w:hAnsi="Roboto" w:cs="Arial"/>
          <w:sz w:val="22"/>
          <w:lang w:val="ru-RU"/>
        </w:rPr>
      </w:pPr>
    </w:p>
    <w:p w14:paraId="3069B94A" w14:textId="77777777" w:rsidR="003327B2" w:rsidRPr="003327B2" w:rsidRDefault="003327B2" w:rsidP="003327B2">
      <w:pPr>
        <w:rPr>
          <w:rFonts w:ascii="Roboto" w:hAnsi="Roboto" w:cs="Arial"/>
          <w:b/>
          <w:sz w:val="22"/>
          <w:lang w:val="ru-RU"/>
        </w:rPr>
      </w:pPr>
      <w:proofErr w:type="spellStart"/>
      <w:r w:rsidRPr="003327B2">
        <w:rPr>
          <w:rFonts w:ascii="Roboto" w:hAnsi="Roboto" w:cs="Arial"/>
          <w:b/>
          <w:sz w:val="22"/>
          <w:lang w:val="ru-RU"/>
        </w:rPr>
        <w:lastRenderedPageBreak/>
        <w:t>Комплект</w:t>
      </w:r>
      <w:proofErr w:type="spellEnd"/>
      <w:r w:rsidRPr="003327B2">
        <w:rPr>
          <w:rFonts w:ascii="Roboto" w:hAnsi="Roboto" w:cs="Arial"/>
          <w:b/>
          <w:sz w:val="22"/>
          <w:lang w:val="ru-RU"/>
        </w:rPr>
        <w:t xml:space="preserve"> </w:t>
      </w:r>
      <w:proofErr w:type="spellStart"/>
      <w:r w:rsidRPr="003327B2">
        <w:rPr>
          <w:rFonts w:ascii="Roboto" w:hAnsi="Roboto" w:cs="Arial"/>
          <w:b/>
          <w:sz w:val="22"/>
          <w:lang w:val="ru-RU"/>
        </w:rPr>
        <w:t>поставки</w:t>
      </w:r>
      <w:proofErr w:type="spellEnd"/>
    </w:p>
    <w:p w14:paraId="18C433DD" w14:textId="77777777" w:rsidR="003327B2" w:rsidRPr="003327B2" w:rsidRDefault="003327B2" w:rsidP="003327B2">
      <w:pPr>
        <w:rPr>
          <w:rFonts w:ascii="Roboto" w:hAnsi="Roboto" w:cs="Arial"/>
          <w:sz w:val="22"/>
          <w:lang w:val="ru-RU"/>
        </w:rPr>
      </w:pPr>
      <w:r w:rsidRPr="003327B2">
        <w:rPr>
          <w:rFonts w:ascii="Roboto" w:hAnsi="Roboto" w:cs="Arial"/>
          <w:sz w:val="22"/>
          <w:lang w:val="ru-RU"/>
        </w:rPr>
        <w:t>Модуль IE PRO BT</w:t>
      </w:r>
    </w:p>
    <w:p w14:paraId="3A066559" w14:textId="77777777" w:rsidR="003327B2" w:rsidRPr="003327B2" w:rsidRDefault="003327B2" w:rsidP="003327B2">
      <w:pPr>
        <w:rPr>
          <w:rFonts w:ascii="Roboto" w:hAnsi="Roboto" w:cs="Arial"/>
          <w:sz w:val="22"/>
          <w:lang w:val="ru-RU"/>
        </w:rPr>
      </w:pPr>
      <w:r w:rsidRPr="003327B2">
        <w:rPr>
          <w:rFonts w:ascii="Roboto" w:hAnsi="Roboto" w:cs="Arial"/>
          <w:sz w:val="22"/>
          <w:lang w:val="ru-RU"/>
        </w:rPr>
        <w:t xml:space="preserve">USB-C </w:t>
      </w:r>
      <w:proofErr w:type="spellStart"/>
      <w:r w:rsidRPr="003327B2">
        <w:rPr>
          <w:rFonts w:ascii="Roboto" w:hAnsi="Roboto" w:cs="Arial"/>
          <w:sz w:val="22"/>
          <w:lang w:val="ru-RU"/>
        </w:rPr>
        <w:t>зарядный</w:t>
      </w:r>
      <w:proofErr w:type="spellEnd"/>
      <w:r w:rsidRPr="003327B2">
        <w:rPr>
          <w:rFonts w:ascii="Roboto" w:hAnsi="Roboto" w:cs="Arial"/>
          <w:sz w:val="22"/>
          <w:lang w:val="ru-RU"/>
        </w:rPr>
        <w:t xml:space="preserve"> </w:t>
      </w:r>
      <w:proofErr w:type="spellStart"/>
      <w:r w:rsidRPr="003327B2">
        <w:rPr>
          <w:rFonts w:ascii="Roboto" w:hAnsi="Roboto" w:cs="Arial"/>
          <w:sz w:val="22"/>
          <w:lang w:val="ru-RU"/>
        </w:rPr>
        <w:t>кабель</w:t>
      </w:r>
      <w:proofErr w:type="spellEnd"/>
    </w:p>
    <w:p w14:paraId="226AECC9" w14:textId="77777777" w:rsidR="003327B2" w:rsidRPr="003327B2" w:rsidRDefault="003327B2" w:rsidP="003327B2">
      <w:pPr>
        <w:rPr>
          <w:rFonts w:ascii="Roboto" w:hAnsi="Roboto" w:cs="Arial"/>
          <w:sz w:val="22"/>
          <w:lang w:val="ru-RU"/>
        </w:rPr>
      </w:pPr>
    </w:p>
    <w:p w14:paraId="7B0AB29C" w14:textId="77777777" w:rsidR="003327B2" w:rsidRPr="003327B2" w:rsidRDefault="003327B2" w:rsidP="003327B2">
      <w:pPr>
        <w:rPr>
          <w:rFonts w:ascii="Roboto" w:hAnsi="Roboto" w:cs="Arial"/>
          <w:b/>
          <w:sz w:val="22"/>
          <w:lang w:val="ru-RU"/>
        </w:rPr>
      </w:pPr>
      <w:proofErr w:type="spellStart"/>
      <w:r w:rsidRPr="003327B2">
        <w:rPr>
          <w:rFonts w:ascii="Roboto" w:hAnsi="Roboto" w:cs="Arial"/>
          <w:b/>
          <w:sz w:val="22"/>
          <w:lang w:val="ru-RU"/>
        </w:rPr>
        <w:t>Технические</w:t>
      </w:r>
      <w:proofErr w:type="spellEnd"/>
      <w:r w:rsidRPr="003327B2">
        <w:rPr>
          <w:rFonts w:ascii="Roboto" w:hAnsi="Roboto" w:cs="Arial"/>
          <w:b/>
          <w:sz w:val="22"/>
          <w:lang w:val="ru-RU"/>
        </w:rPr>
        <w:t xml:space="preserve"> </w:t>
      </w:r>
      <w:proofErr w:type="spellStart"/>
      <w:r w:rsidRPr="003327B2">
        <w:rPr>
          <w:rFonts w:ascii="Roboto" w:hAnsi="Roboto" w:cs="Arial"/>
          <w:b/>
          <w:sz w:val="22"/>
          <w:lang w:val="ru-RU"/>
        </w:rPr>
        <w:t>характеристики</w:t>
      </w:r>
      <w:proofErr w:type="spellEnd"/>
    </w:p>
    <w:p w14:paraId="28A690E4" w14:textId="77777777" w:rsidR="003327B2" w:rsidRPr="003327B2" w:rsidRDefault="003327B2" w:rsidP="003327B2">
      <w:pPr>
        <w:rPr>
          <w:rFonts w:ascii="Roboto" w:hAnsi="Roboto" w:cs="Arial"/>
          <w:sz w:val="22"/>
          <w:lang w:val="ru-RU"/>
        </w:rPr>
      </w:pPr>
      <w:r w:rsidRPr="003327B2">
        <w:rPr>
          <w:rFonts w:ascii="Roboto" w:hAnsi="Roboto" w:cs="Arial"/>
          <w:sz w:val="22"/>
          <w:lang w:val="ru-RU"/>
        </w:rPr>
        <w:t>Встроенный микрофон: есть</w:t>
      </w:r>
    </w:p>
    <w:p w14:paraId="19113DD1" w14:textId="77777777" w:rsidR="003327B2" w:rsidRPr="003327B2" w:rsidRDefault="003327B2" w:rsidP="003327B2">
      <w:pPr>
        <w:rPr>
          <w:rFonts w:ascii="Roboto" w:hAnsi="Roboto" w:cs="Arial"/>
          <w:sz w:val="22"/>
          <w:lang w:val="ru-RU"/>
        </w:rPr>
      </w:pPr>
      <w:proofErr w:type="spellStart"/>
      <w:r w:rsidRPr="003327B2">
        <w:rPr>
          <w:rFonts w:ascii="Roboto" w:hAnsi="Roboto" w:cs="Arial"/>
          <w:sz w:val="22"/>
          <w:lang w:val="ru-RU"/>
        </w:rPr>
        <w:t>Версия</w:t>
      </w:r>
      <w:proofErr w:type="spellEnd"/>
      <w:r w:rsidRPr="003327B2">
        <w:rPr>
          <w:rFonts w:ascii="Roboto" w:hAnsi="Roboto" w:cs="Arial"/>
          <w:sz w:val="22"/>
          <w:lang w:val="ru-RU"/>
        </w:rPr>
        <w:t xml:space="preserve"> Bluetooth: 5.0</w:t>
      </w:r>
    </w:p>
    <w:p w14:paraId="457D3D3D" w14:textId="77777777" w:rsidR="003327B2" w:rsidRPr="003327B2" w:rsidRDefault="003327B2" w:rsidP="003327B2">
      <w:pPr>
        <w:rPr>
          <w:rFonts w:ascii="Roboto" w:hAnsi="Roboto" w:cs="Arial"/>
          <w:sz w:val="22"/>
          <w:lang w:val="ru-RU"/>
        </w:rPr>
      </w:pPr>
      <w:r w:rsidRPr="003327B2">
        <w:rPr>
          <w:rFonts w:ascii="Roboto" w:hAnsi="Roboto" w:cs="Arial"/>
          <w:sz w:val="22"/>
          <w:lang w:val="ru-RU"/>
        </w:rPr>
        <w:t>Поддерживаемые профили: A2DP, AVRCP, HSP, HFP</w:t>
      </w:r>
    </w:p>
    <w:p w14:paraId="70A31D7B" w14:textId="77777777" w:rsidR="003327B2" w:rsidRPr="003327B2" w:rsidRDefault="003327B2" w:rsidP="003327B2">
      <w:pPr>
        <w:rPr>
          <w:rFonts w:ascii="Roboto" w:hAnsi="Roboto" w:cs="Arial"/>
          <w:sz w:val="22"/>
          <w:lang w:val="ru-RU"/>
        </w:rPr>
      </w:pPr>
      <w:proofErr w:type="spellStart"/>
      <w:r w:rsidRPr="003327B2">
        <w:rPr>
          <w:rFonts w:ascii="Roboto" w:hAnsi="Roboto" w:cs="Arial"/>
          <w:sz w:val="22"/>
          <w:lang w:val="ru-RU"/>
        </w:rPr>
        <w:t>Кодек</w:t>
      </w:r>
      <w:proofErr w:type="spellEnd"/>
      <w:r w:rsidRPr="003327B2">
        <w:rPr>
          <w:rFonts w:ascii="Roboto" w:hAnsi="Roboto" w:cs="Arial"/>
          <w:sz w:val="22"/>
          <w:lang w:val="ru-RU"/>
        </w:rPr>
        <w:t xml:space="preserve">: SBC, AAC, </w:t>
      </w:r>
      <w:proofErr w:type="spellStart"/>
      <w:r w:rsidRPr="003327B2">
        <w:rPr>
          <w:rFonts w:ascii="Roboto" w:hAnsi="Roboto" w:cs="Arial"/>
          <w:sz w:val="22"/>
          <w:lang w:val="ru-RU"/>
        </w:rPr>
        <w:t>AptX</w:t>
      </w:r>
      <w:proofErr w:type="spellEnd"/>
      <w:r w:rsidRPr="003327B2">
        <w:rPr>
          <w:rFonts w:ascii="Roboto" w:hAnsi="Roboto" w:cs="Arial"/>
          <w:sz w:val="22"/>
          <w:lang w:val="ru-RU"/>
        </w:rPr>
        <w:t xml:space="preserve">™, </w:t>
      </w:r>
      <w:proofErr w:type="spellStart"/>
      <w:r w:rsidRPr="003327B2">
        <w:rPr>
          <w:rFonts w:ascii="Roboto" w:hAnsi="Roboto" w:cs="Arial"/>
          <w:sz w:val="22"/>
          <w:lang w:val="ru-RU"/>
        </w:rPr>
        <w:t>aptX</w:t>
      </w:r>
      <w:proofErr w:type="spellEnd"/>
      <w:r w:rsidRPr="003327B2">
        <w:rPr>
          <w:rFonts w:ascii="Roboto" w:hAnsi="Roboto" w:cs="Arial"/>
          <w:sz w:val="22"/>
          <w:lang w:val="ru-RU"/>
        </w:rPr>
        <w:t>™ Low Latency</w:t>
      </w:r>
    </w:p>
    <w:p w14:paraId="3CAEED19" w14:textId="77777777" w:rsidR="003327B2" w:rsidRPr="003327B2" w:rsidRDefault="003327B2" w:rsidP="003327B2">
      <w:pPr>
        <w:rPr>
          <w:rFonts w:ascii="Roboto" w:hAnsi="Roboto" w:cs="Arial"/>
          <w:sz w:val="22"/>
          <w:lang w:val="ru-RU"/>
        </w:rPr>
      </w:pPr>
      <w:r w:rsidRPr="003327B2">
        <w:rPr>
          <w:rFonts w:ascii="Roboto" w:hAnsi="Roboto" w:cs="Arial"/>
          <w:sz w:val="22"/>
          <w:lang w:val="ru-RU"/>
        </w:rPr>
        <w:t>Время зарядки: 1,5 часа</w:t>
      </w:r>
    </w:p>
    <w:p w14:paraId="1DCAA3D6" w14:textId="77777777" w:rsidR="003327B2" w:rsidRPr="003327B2" w:rsidRDefault="003327B2" w:rsidP="003327B2">
      <w:pPr>
        <w:rPr>
          <w:rFonts w:ascii="Roboto" w:hAnsi="Roboto" w:cs="Arial"/>
          <w:sz w:val="22"/>
          <w:lang w:val="ru-RU"/>
        </w:rPr>
      </w:pPr>
      <w:r w:rsidRPr="003327B2">
        <w:rPr>
          <w:rFonts w:ascii="Roboto" w:hAnsi="Roboto" w:cs="Arial"/>
          <w:sz w:val="22"/>
          <w:lang w:val="ru-RU"/>
        </w:rPr>
        <w:t>Время работы аккумулятора: до 10 часов, SBC</w:t>
      </w:r>
    </w:p>
    <w:p w14:paraId="0C63E9EB" w14:textId="77777777" w:rsidR="003327B2" w:rsidRPr="003327B2" w:rsidRDefault="003327B2" w:rsidP="003327B2">
      <w:pPr>
        <w:rPr>
          <w:rFonts w:ascii="Roboto" w:hAnsi="Roboto" w:cs="Arial"/>
          <w:sz w:val="22"/>
          <w:lang w:val="ru-RU"/>
        </w:rPr>
      </w:pPr>
    </w:p>
    <w:p w14:paraId="08EFF60D" w14:textId="77777777" w:rsidR="00DE2953" w:rsidRPr="0055025C" w:rsidRDefault="00DE2953" w:rsidP="0055025C">
      <w:pPr>
        <w:jc w:val="both"/>
        <w:rPr>
          <w:rFonts w:ascii="Roboto" w:hAnsi="Roboto"/>
          <w:sz w:val="22"/>
          <w:lang w:val="ru-RU"/>
        </w:rPr>
      </w:pPr>
      <w:bookmarkStart w:id="0" w:name="_GoBack"/>
      <w:bookmarkEnd w:id="0"/>
    </w:p>
    <w:p w14:paraId="38A1AC6D" w14:textId="77777777" w:rsidR="0055025C" w:rsidRPr="00087FC2" w:rsidRDefault="0055025C" w:rsidP="0055025C">
      <w:pPr>
        <w:spacing w:line="240" w:lineRule="auto"/>
        <w:jc w:val="both"/>
        <w:rPr>
          <w:rFonts w:ascii="Roboto" w:hAnsi="Roboto"/>
          <w:b/>
          <w:lang w:val="ru-RU"/>
        </w:rPr>
      </w:pPr>
      <w:r>
        <w:rPr>
          <w:rFonts w:ascii="Roboto" w:hAnsi="Roboto" w:cs="Calibri"/>
          <w:b/>
          <w:lang w:val="ru-RU"/>
        </w:rPr>
        <w:t>О к</w:t>
      </w:r>
      <w:r w:rsidRPr="00A46B0E">
        <w:rPr>
          <w:rFonts w:ascii="Roboto" w:hAnsi="Roboto" w:cs="Calibri"/>
          <w:b/>
          <w:lang w:val="ru-RU"/>
        </w:rPr>
        <w:t>омпании</w:t>
      </w:r>
      <w:r w:rsidRPr="00087FC2">
        <w:rPr>
          <w:rFonts w:ascii="Roboto" w:hAnsi="Roboto"/>
          <w:b/>
          <w:lang w:val="ru-RU"/>
        </w:rPr>
        <w:t xml:space="preserve"> </w:t>
      </w:r>
      <w:proofErr w:type="spellStart"/>
      <w:r w:rsidRPr="00A46B0E">
        <w:rPr>
          <w:rFonts w:ascii="Roboto" w:hAnsi="Roboto"/>
          <w:b/>
          <w:lang w:val="en-US"/>
        </w:rPr>
        <w:t>Sennheiser</w:t>
      </w:r>
      <w:proofErr w:type="spellEnd"/>
    </w:p>
    <w:p w14:paraId="2D60AE23" w14:textId="77777777" w:rsidR="0055025C" w:rsidRPr="00087FC2" w:rsidRDefault="0055025C" w:rsidP="0055025C">
      <w:pPr>
        <w:spacing w:line="240" w:lineRule="auto"/>
        <w:jc w:val="both"/>
        <w:rPr>
          <w:sz w:val="16"/>
          <w:lang w:val="ru-RU"/>
        </w:rPr>
      </w:pPr>
    </w:p>
    <w:p w14:paraId="710534B3" w14:textId="77777777" w:rsidR="0055025C" w:rsidRPr="00D73C19" w:rsidRDefault="0055025C" w:rsidP="0055025C">
      <w:pPr>
        <w:spacing w:line="240" w:lineRule="auto"/>
        <w:jc w:val="both"/>
        <w:rPr>
          <w:rFonts w:ascii="Roboto" w:hAnsi="Roboto"/>
          <w:sz w:val="16"/>
          <w:szCs w:val="24"/>
          <w:lang w:val="ru-RU"/>
        </w:rPr>
      </w:pPr>
      <w:r w:rsidRPr="00083151">
        <w:rPr>
          <w:rFonts w:ascii="Roboto" w:hAnsi="Roboto" w:cs="Calibri"/>
          <w:sz w:val="16"/>
          <w:szCs w:val="24"/>
          <w:lang w:val="ru-RU"/>
        </w:rPr>
        <w:t>Группа</w:t>
      </w:r>
      <w:r w:rsidRPr="00083151">
        <w:rPr>
          <w:rFonts w:ascii="Roboto" w:hAnsi="Roboto"/>
          <w:sz w:val="16"/>
          <w:szCs w:val="24"/>
          <w:lang w:val="ru-RU"/>
        </w:rPr>
        <w:t xml:space="preserve"> </w:t>
      </w:r>
      <w:r w:rsidRPr="00083151">
        <w:rPr>
          <w:rFonts w:ascii="Roboto" w:hAnsi="Roboto" w:cs="Calibri"/>
          <w:sz w:val="16"/>
          <w:szCs w:val="24"/>
          <w:lang w:val="ru-RU"/>
        </w:rPr>
        <w:t>компаний</w:t>
      </w:r>
      <w:r w:rsidRPr="00083151">
        <w:rPr>
          <w:rFonts w:ascii="Roboto" w:hAnsi="Roboto"/>
          <w:sz w:val="16"/>
          <w:szCs w:val="24"/>
          <w:lang w:val="ru-RU"/>
        </w:rPr>
        <w:t xml:space="preserve"> </w:t>
      </w:r>
      <w:proofErr w:type="spellStart"/>
      <w:r w:rsidRPr="00083151">
        <w:rPr>
          <w:rFonts w:ascii="Roboto" w:hAnsi="Roboto"/>
          <w:sz w:val="16"/>
          <w:szCs w:val="24"/>
          <w:lang w:val="en-US"/>
        </w:rPr>
        <w:t>Sennheiser</w:t>
      </w:r>
      <w:proofErr w:type="spellEnd"/>
      <w:r w:rsidRPr="00083151">
        <w:rPr>
          <w:rFonts w:ascii="Roboto" w:hAnsi="Roboto"/>
          <w:sz w:val="16"/>
          <w:szCs w:val="24"/>
          <w:lang w:val="ru-RU"/>
        </w:rPr>
        <w:t xml:space="preserve"> </w:t>
      </w:r>
      <w:r w:rsidRPr="00083151">
        <w:rPr>
          <w:rFonts w:ascii="Roboto" w:hAnsi="Roboto"/>
          <w:sz w:val="16"/>
          <w:szCs w:val="24"/>
          <w:lang w:val="en-US"/>
        </w:rPr>
        <w:t>KG</w:t>
      </w:r>
      <w:r w:rsidRPr="00083151">
        <w:rPr>
          <w:rFonts w:ascii="Roboto" w:hAnsi="Roboto"/>
          <w:sz w:val="16"/>
          <w:szCs w:val="24"/>
          <w:lang w:val="ru-RU"/>
        </w:rPr>
        <w:t xml:space="preserve"> </w:t>
      </w:r>
      <w:r w:rsidRPr="00083151">
        <w:rPr>
          <w:rFonts w:ascii="Roboto" w:hAnsi="Roboto" w:cs="Calibri"/>
          <w:sz w:val="16"/>
          <w:szCs w:val="24"/>
          <w:lang w:val="ru-RU"/>
        </w:rPr>
        <w:t>является</w:t>
      </w:r>
      <w:r w:rsidRPr="00083151">
        <w:rPr>
          <w:rFonts w:ascii="Roboto" w:hAnsi="Roboto"/>
          <w:sz w:val="16"/>
          <w:szCs w:val="24"/>
          <w:lang w:val="ru-RU"/>
        </w:rPr>
        <w:t xml:space="preserve"> </w:t>
      </w:r>
      <w:r w:rsidRPr="00083151">
        <w:rPr>
          <w:rFonts w:ascii="Roboto" w:hAnsi="Roboto" w:cs="Calibri"/>
          <w:sz w:val="16"/>
          <w:szCs w:val="24"/>
          <w:lang w:val="ru-RU"/>
        </w:rPr>
        <w:t>ведущим</w:t>
      </w:r>
      <w:r w:rsidRPr="00083151">
        <w:rPr>
          <w:rFonts w:ascii="Roboto" w:hAnsi="Roboto"/>
          <w:sz w:val="16"/>
          <w:szCs w:val="24"/>
          <w:lang w:val="ru-RU"/>
        </w:rPr>
        <w:t xml:space="preserve"> </w:t>
      </w:r>
      <w:r w:rsidRPr="00083151">
        <w:rPr>
          <w:rFonts w:ascii="Roboto" w:hAnsi="Roboto" w:cs="Calibri"/>
          <w:sz w:val="16"/>
          <w:szCs w:val="24"/>
          <w:lang w:val="ru-RU"/>
        </w:rPr>
        <w:t>мировым</w:t>
      </w:r>
      <w:r w:rsidRPr="00083151">
        <w:rPr>
          <w:rFonts w:ascii="Roboto" w:hAnsi="Roboto"/>
          <w:sz w:val="16"/>
          <w:szCs w:val="24"/>
          <w:lang w:val="ru-RU"/>
        </w:rPr>
        <w:t xml:space="preserve"> </w:t>
      </w:r>
      <w:r w:rsidRPr="00083151">
        <w:rPr>
          <w:rFonts w:ascii="Roboto" w:hAnsi="Roboto" w:cs="Calibri"/>
          <w:sz w:val="16"/>
          <w:szCs w:val="24"/>
          <w:lang w:val="ru-RU"/>
        </w:rPr>
        <w:t>производителем</w:t>
      </w:r>
      <w:r w:rsidRPr="00083151">
        <w:rPr>
          <w:rFonts w:ascii="Roboto" w:hAnsi="Roboto"/>
          <w:sz w:val="16"/>
          <w:szCs w:val="24"/>
          <w:lang w:val="ru-RU"/>
        </w:rPr>
        <w:t xml:space="preserve"> </w:t>
      </w:r>
      <w:r w:rsidRPr="00083151">
        <w:rPr>
          <w:rFonts w:ascii="Roboto" w:hAnsi="Roboto" w:cs="Calibri"/>
          <w:sz w:val="16"/>
          <w:szCs w:val="24"/>
          <w:lang w:val="ru-RU"/>
        </w:rPr>
        <w:t>аудио</w:t>
      </w:r>
      <w:r w:rsidRPr="00083151">
        <w:rPr>
          <w:rFonts w:ascii="Roboto" w:hAnsi="Roboto"/>
          <w:sz w:val="16"/>
          <w:szCs w:val="24"/>
          <w:lang w:val="ru-RU"/>
        </w:rPr>
        <w:t xml:space="preserve"> </w:t>
      </w:r>
      <w:r w:rsidRPr="00083151">
        <w:rPr>
          <w:rFonts w:ascii="Roboto" w:hAnsi="Roboto" w:cs="Calibri"/>
          <w:sz w:val="16"/>
          <w:szCs w:val="24"/>
          <w:lang w:val="ru-RU"/>
        </w:rPr>
        <w:t>оборудования</w:t>
      </w:r>
      <w:r w:rsidRPr="00083151">
        <w:rPr>
          <w:rFonts w:ascii="Roboto" w:hAnsi="Roboto"/>
          <w:sz w:val="16"/>
          <w:szCs w:val="24"/>
          <w:lang w:val="ru-RU"/>
        </w:rPr>
        <w:t xml:space="preserve"> </w:t>
      </w:r>
      <w:r w:rsidRPr="00083151">
        <w:rPr>
          <w:rFonts w:ascii="Roboto" w:hAnsi="Roboto" w:cs="Calibri"/>
          <w:sz w:val="16"/>
          <w:szCs w:val="24"/>
          <w:lang w:val="ru-RU"/>
        </w:rPr>
        <w:t>и</w:t>
      </w:r>
      <w:r w:rsidRPr="00083151">
        <w:rPr>
          <w:rFonts w:ascii="Roboto" w:hAnsi="Roboto"/>
          <w:sz w:val="16"/>
          <w:szCs w:val="24"/>
          <w:lang w:val="ru-RU"/>
        </w:rPr>
        <w:t xml:space="preserve"> </w:t>
      </w:r>
      <w:r w:rsidRPr="00083151">
        <w:rPr>
          <w:rFonts w:ascii="Roboto" w:hAnsi="Roboto" w:cs="Calibri"/>
          <w:sz w:val="16"/>
          <w:szCs w:val="24"/>
          <w:lang w:val="ru-RU"/>
        </w:rPr>
        <w:t>признанным</w:t>
      </w:r>
      <w:r w:rsidRPr="00083151">
        <w:rPr>
          <w:rFonts w:ascii="Roboto" w:hAnsi="Roboto"/>
          <w:sz w:val="16"/>
          <w:szCs w:val="24"/>
          <w:lang w:val="ru-RU"/>
        </w:rPr>
        <w:t xml:space="preserve"> </w:t>
      </w:r>
      <w:r w:rsidRPr="00083151">
        <w:rPr>
          <w:rFonts w:ascii="Roboto" w:hAnsi="Roboto" w:cs="Calibri"/>
          <w:sz w:val="16"/>
          <w:szCs w:val="24"/>
          <w:lang w:val="ru-RU"/>
        </w:rPr>
        <w:t>экспертом</w:t>
      </w:r>
      <w:r w:rsidRPr="00083151">
        <w:rPr>
          <w:rFonts w:ascii="Roboto" w:hAnsi="Roboto"/>
          <w:sz w:val="16"/>
          <w:szCs w:val="24"/>
          <w:lang w:val="ru-RU"/>
        </w:rPr>
        <w:t xml:space="preserve"> </w:t>
      </w:r>
      <w:r w:rsidRPr="00083151">
        <w:rPr>
          <w:rFonts w:ascii="Roboto" w:hAnsi="Roboto" w:cs="Calibri"/>
          <w:sz w:val="16"/>
          <w:szCs w:val="24"/>
          <w:lang w:val="ru-RU"/>
        </w:rPr>
        <w:t>в</w:t>
      </w:r>
      <w:r w:rsidRPr="00083151">
        <w:rPr>
          <w:rFonts w:ascii="Roboto" w:hAnsi="Roboto"/>
          <w:sz w:val="16"/>
          <w:szCs w:val="24"/>
          <w:lang w:val="ru-RU"/>
        </w:rPr>
        <w:t xml:space="preserve"> </w:t>
      </w:r>
      <w:r w:rsidRPr="00083151">
        <w:rPr>
          <w:rFonts w:ascii="Roboto" w:hAnsi="Roboto" w:cs="Calibri"/>
          <w:sz w:val="16"/>
          <w:szCs w:val="24"/>
          <w:lang w:val="ru-RU"/>
        </w:rPr>
        <w:t>области</w:t>
      </w:r>
      <w:r w:rsidRPr="00083151">
        <w:rPr>
          <w:rFonts w:ascii="Roboto" w:hAnsi="Roboto"/>
          <w:sz w:val="16"/>
          <w:szCs w:val="24"/>
          <w:lang w:val="ru-RU"/>
        </w:rPr>
        <w:t xml:space="preserve"> </w:t>
      </w:r>
      <w:r w:rsidRPr="00083151">
        <w:rPr>
          <w:rFonts w:ascii="Roboto" w:hAnsi="Roboto" w:cs="Calibri"/>
          <w:sz w:val="16"/>
          <w:szCs w:val="24"/>
          <w:lang w:val="ru-RU"/>
        </w:rPr>
        <w:t>аудио</w:t>
      </w:r>
      <w:r w:rsidRPr="00083151">
        <w:rPr>
          <w:rFonts w:ascii="Roboto" w:hAnsi="Roboto"/>
          <w:sz w:val="16"/>
          <w:szCs w:val="24"/>
          <w:lang w:val="ru-RU"/>
        </w:rPr>
        <w:t xml:space="preserve">. </w:t>
      </w:r>
      <w:r w:rsidRPr="00083151">
        <w:rPr>
          <w:rFonts w:ascii="Roboto" w:hAnsi="Roboto" w:cs="Calibri"/>
          <w:sz w:val="16"/>
          <w:szCs w:val="24"/>
          <w:lang w:val="ru-RU"/>
        </w:rPr>
        <w:t>Компания</w:t>
      </w:r>
      <w:r w:rsidRPr="00083151">
        <w:rPr>
          <w:rFonts w:ascii="Roboto" w:hAnsi="Roboto"/>
          <w:sz w:val="16"/>
          <w:szCs w:val="24"/>
          <w:lang w:val="ru-RU"/>
        </w:rPr>
        <w:t xml:space="preserve"> </w:t>
      </w:r>
      <w:r w:rsidRPr="00083151">
        <w:rPr>
          <w:rFonts w:ascii="Roboto" w:hAnsi="Roboto" w:cs="Calibri"/>
          <w:sz w:val="16"/>
          <w:szCs w:val="24"/>
          <w:lang w:val="ru-RU"/>
        </w:rPr>
        <w:t>была</w:t>
      </w:r>
      <w:r w:rsidRPr="00083151">
        <w:rPr>
          <w:rFonts w:ascii="Roboto" w:hAnsi="Roboto"/>
          <w:sz w:val="16"/>
          <w:szCs w:val="24"/>
          <w:lang w:val="ru-RU"/>
        </w:rPr>
        <w:t xml:space="preserve"> </w:t>
      </w:r>
      <w:r w:rsidRPr="00083151">
        <w:rPr>
          <w:rFonts w:ascii="Roboto" w:hAnsi="Roboto" w:cs="Calibri"/>
          <w:sz w:val="16"/>
          <w:szCs w:val="24"/>
          <w:lang w:val="ru-RU"/>
        </w:rPr>
        <w:t>основана</w:t>
      </w:r>
      <w:r w:rsidRPr="00083151">
        <w:rPr>
          <w:rFonts w:ascii="Roboto" w:hAnsi="Roboto"/>
          <w:sz w:val="16"/>
          <w:szCs w:val="24"/>
          <w:lang w:val="ru-RU"/>
        </w:rPr>
        <w:t xml:space="preserve"> </w:t>
      </w:r>
      <w:r w:rsidRPr="00083151">
        <w:rPr>
          <w:rFonts w:ascii="Roboto" w:hAnsi="Roboto" w:cs="Calibri"/>
          <w:sz w:val="16"/>
          <w:szCs w:val="24"/>
          <w:lang w:val="ru-RU"/>
        </w:rPr>
        <w:t>в</w:t>
      </w:r>
      <w:r w:rsidRPr="00083151">
        <w:rPr>
          <w:rFonts w:ascii="Roboto" w:hAnsi="Roboto"/>
          <w:sz w:val="16"/>
          <w:szCs w:val="24"/>
          <w:lang w:val="ru-RU"/>
        </w:rPr>
        <w:t xml:space="preserve"> 1945</w:t>
      </w:r>
      <w:r w:rsidRPr="00A46B0E">
        <w:rPr>
          <w:rFonts w:ascii="Roboto" w:hAnsi="Roboto"/>
          <w:sz w:val="16"/>
          <w:szCs w:val="24"/>
          <w:lang w:val="ru-RU"/>
        </w:rPr>
        <w:t xml:space="preserve"> </w:t>
      </w:r>
      <w:r>
        <w:rPr>
          <w:rFonts w:ascii="Roboto" w:hAnsi="Roboto"/>
          <w:sz w:val="16"/>
          <w:szCs w:val="24"/>
          <w:lang w:val="ru-RU"/>
        </w:rPr>
        <w:t>году</w:t>
      </w:r>
      <w:r w:rsidRPr="00083151">
        <w:rPr>
          <w:rFonts w:ascii="Roboto" w:hAnsi="Roboto"/>
          <w:sz w:val="16"/>
          <w:szCs w:val="24"/>
          <w:lang w:val="ru-RU"/>
        </w:rPr>
        <w:t xml:space="preserve"> </w:t>
      </w:r>
      <w:r w:rsidRPr="00083151">
        <w:rPr>
          <w:rFonts w:ascii="Roboto" w:hAnsi="Roboto" w:cs="Calibri"/>
          <w:sz w:val="16"/>
          <w:szCs w:val="24"/>
          <w:lang w:val="ru-RU"/>
        </w:rPr>
        <w:t>немецким</w:t>
      </w:r>
      <w:r w:rsidRPr="00083151">
        <w:rPr>
          <w:rFonts w:ascii="Roboto" w:hAnsi="Roboto"/>
          <w:sz w:val="16"/>
          <w:szCs w:val="24"/>
          <w:lang w:val="ru-RU"/>
        </w:rPr>
        <w:t xml:space="preserve"> </w:t>
      </w:r>
      <w:r w:rsidRPr="00083151">
        <w:rPr>
          <w:rFonts w:ascii="Roboto" w:hAnsi="Roboto" w:cs="Calibri"/>
          <w:sz w:val="16"/>
          <w:szCs w:val="24"/>
          <w:lang w:val="ru-RU"/>
        </w:rPr>
        <w:t>инженером</w:t>
      </w:r>
      <w:r w:rsidRPr="00083151">
        <w:rPr>
          <w:rFonts w:ascii="Roboto" w:hAnsi="Roboto"/>
          <w:sz w:val="16"/>
          <w:szCs w:val="24"/>
          <w:lang w:val="ru-RU"/>
        </w:rPr>
        <w:t xml:space="preserve"> </w:t>
      </w:r>
      <w:r w:rsidRPr="00083151">
        <w:rPr>
          <w:rFonts w:ascii="Roboto" w:hAnsi="Roboto" w:cs="Calibri"/>
          <w:sz w:val="16"/>
          <w:szCs w:val="24"/>
          <w:lang w:val="ru-RU"/>
        </w:rPr>
        <w:t>проф</w:t>
      </w:r>
      <w:r>
        <w:rPr>
          <w:rFonts w:ascii="Roboto" w:hAnsi="Roboto"/>
          <w:sz w:val="16"/>
          <w:szCs w:val="24"/>
          <w:lang w:val="ru-RU"/>
        </w:rPr>
        <w:t xml:space="preserve">ессором </w:t>
      </w:r>
      <w:r w:rsidRPr="00083151">
        <w:rPr>
          <w:rFonts w:ascii="Roboto" w:hAnsi="Roboto" w:cs="Calibri"/>
          <w:sz w:val="16"/>
          <w:szCs w:val="24"/>
          <w:lang w:val="ru-RU"/>
        </w:rPr>
        <w:t>Фрицем</w:t>
      </w:r>
      <w:r w:rsidRPr="00083151">
        <w:rPr>
          <w:rFonts w:ascii="Roboto" w:hAnsi="Roboto"/>
          <w:sz w:val="16"/>
          <w:szCs w:val="24"/>
          <w:lang w:val="ru-RU"/>
        </w:rPr>
        <w:t xml:space="preserve"> </w:t>
      </w:r>
      <w:proofErr w:type="spellStart"/>
      <w:r>
        <w:rPr>
          <w:rFonts w:ascii="Roboto" w:hAnsi="Roboto" w:cs="Calibri"/>
          <w:sz w:val="16"/>
          <w:szCs w:val="24"/>
          <w:lang w:val="ru-RU"/>
        </w:rPr>
        <w:t>З</w:t>
      </w:r>
      <w:r w:rsidRPr="00083151">
        <w:rPr>
          <w:rFonts w:ascii="Roboto" w:hAnsi="Roboto" w:cs="Calibri"/>
          <w:sz w:val="16"/>
          <w:szCs w:val="24"/>
          <w:lang w:val="ru-RU"/>
        </w:rPr>
        <w:t>еннхайзером</w:t>
      </w:r>
      <w:proofErr w:type="spellEnd"/>
      <w:r w:rsidRPr="00083151">
        <w:rPr>
          <w:rFonts w:ascii="Roboto" w:hAnsi="Roboto"/>
          <w:sz w:val="16"/>
          <w:szCs w:val="24"/>
          <w:lang w:val="ru-RU"/>
        </w:rPr>
        <w:t xml:space="preserve">, </w:t>
      </w:r>
      <w:r w:rsidRPr="00083151">
        <w:rPr>
          <w:rFonts w:ascii="Roboto" w:hAnsi="Roboto" w:cs="Calibri"/>
          <w:sz w:val="16"/>
          <w:szCs w:val="24"/>
          <w:lang w:val="ru-RU"/>
        </w:rPr>
        <w:t>и</w:t>
      </w:r>
      <w:r w:rsidRPr="00083151">
        <w:rPr>
          <w:rFonts w:ascii="Roboto" w:hAnsi="Roboto"/>
          <w:sz w:val="16"/>
          <w:szCs w:val="24"/>
          <w:lang w:val="ru-RU"/>
        </w:rPr>
        <w:t xml:space="preserve"> </w:t>
      </w:r>
      <w:r w:rsidRPr="00083151">
        <w:rPr>
          <w:rFonts w:ascii="Roboto" w:hAnsi="Roboto" w:cs="Calibri"/>
          <w:sz w:val="16"/>
          <w:szCs w:val="24"/>
          <w:lang w:val="ru-RU"/>
        </w:rPr>
        <w:t>на</w:t>
      </w:r>
      <w:r w:rsidRPr="00083151">
        <w:rPr>
          <w:rFonts w:ascii="Roboto" w:hAnsi="Roboto"/>
          <w:sz w:val="16"/>
          <w:szCs w:val="24"/>
          <w:lang w:val="ru-RU"/>
        </w:rPr>
        <w:t xml:space="preserve"> </w:t>
      </w:r>
      <w:r w:rsidRPr="00083151">
        <w:rPr>
          <w:rFonts w:ascii="Roboto" w:hAnsi="Roboto" w:cs="Calibri"/>
          <w:sz w:val="16"/>
          <w:szCs w:val="24"/>
          <w:lang w:val="ru-RU"/>
        </w:rPr>
        <w:t>сегодняшний</w:t>
      </w:r>
      <w:r w:rsidRPr="00083151">
        <w:rPr>
          <w:rFonts w:ascii="Roboto" w:hAnsi="Roboto"/>
          <w:sz w:val="16"/>
          <w:szCs w:val="24"/>
          <w:lang w:val="ru-RU"/>
        </w:rPr>
        <w:t xml:space="preserve"> </w:t>
      </w:r>
      <w:r w:rsidRPr="00083151">
        <w:rPr>
          <w:rFonts w:ascii="Roboto" w:hAnsi="Roboto" w:cs="Calibri"/>
          <w:sz w:val="16"/>
          <w:szCs w:val="24"/>
          <w:lang w:val="ru-RU"/>
        </w:rPr>
        <w:t>день</w:t>
      </w:r>
      <w:r w:rsidRPr="00083151">
        <w:rPr>
          <w:rFonts w:ascii="Roboto" w:hAnsi="Roboto"/>
          <w:sz w:val="16"/>
          <w:szCs w:val="24"/>
          <w:lang w:val="ru-RU"/>
        </w:rPr>
        <w:t xml:space="preserve"> </w:t>
      </w:r>
      <w:r w:rsidRPr="00083151">
        <w:rPr>
          <w:rFonts w:ascii="Roboto" w:hAnsi="Roboto" w:cs="Calibri"/>
          <w:sz w:val="16"/>
          <w:szCs w:val="24"/>
          <w:lang w:val="ru-RU"/>
        </w:rPr>
        <w:t>управляется</w:t>
      </w:r>
      <w:r w:rsidRPr="00083151">
        <w:rPr>
          <w:rFonts w:ascii="Roboto" w:hAnsi="Roboto"/>
          <w:sz w:val="16"/>
          <w:szCs w:val="24"/>
          <w:lang w:val="ru-RU"/>
        </w:rPr>
        <w:t xml:space="preserve"> </w:t>
      </w:r>
      <w:r w:rsidRPr="00083151">
        <w:rPr>
          <w:rFonts w:ascii="Roboto" w:hAnsi="Roboto" w:cs="Calibri"/>
          <w:sz w:val="16"/>
          <w:szCs w:val="24"/>
          <w:lang w:val="ru-RU"/>
        </w:rPr>
        <w:t>уже</w:t>
      </w:r>
      <w:r w:rsidRPr="00083151">
        <w:rPr>
          <w:rFonts w:ascii="Roboto" w:hAnsi="Roboto"/>
          <w:sz w:val="16"/>
          <w:szCs w:val="24"/>
          <w:lang w:val="ru-RU"/>
        </w:rPr>
        <w:t xml:space="preserve"> </w:t>
      </w:r>
      <w:r w:rsidRPr="00083151">
        <w:rPr>
          <w:rFonts w:ascii="Roboto" w:hAnsi="Roboto" w:cs="Calibri"/>
          <w:sz w:val="16"/>
          <w:szCs w:val="24"/>
          <w:lang w:val="ru-RU"/>
        </w:rPr>
        <w:t>третьим</w:t>
      </w:r>
      <w:r w:rsidRPr="00083151">
        <w:rPr>
          <w:rFonts w:ascii="Roboto" w:hAnsi="Roboto"/>
          <w:sz w:val="16"/>
          <w:szCs w:val="24"/>
          <w:lang w:val="ru-RU"/>
        </w:rPr>
        <w:t xml:space="preserve"> </w:t>
      </w:r>
      <w:r w:rsidRPr="00083151">
        <w:rPr>
          <w:rFonts w:ascii="Roboto" w:hAnsi="Roboto" w:cs="Calibri"/>
          <w:sz w:val="16"/>
          <w:szCs w:val="24"/>
          <w:lang w:val="ru-RU"/>
        </w:rPr>
        <w:t>поколением</w:t>
      </w:r>
      <w:r w:rsidRPr="00083151">
        <w:rPr>
          <w:rFonts w:ascii="Roboto" w:hAnsi="Roboto"/>
          <w:sz w:val="16"/>
          <w:szCs w:val="24"/>
          <w:lang w:val="ru-RU"/>
        </w:rPr>
        <w:t xml:space="preserve"> </w:t>
      </w:r>
      <w:r w:rsidRPr="00083151">
        <w:rPr>
          <w:rFonts w:ascii="Roboto" w:hAnsi="Roboto" w:cs="Calibri"/>
          <w:sz w:val="16"/>
          <w:szCs w:val="24"/>
          <w:lang w:val="ru-RU"/>
        </w:rPr>
        <w:t>семьи</w:t>
      </w:r>
      <w:r w:rsidRPr="00083151">
        <w:rPr>
          <w:rFonts w:ascii="Roboto" w:hAnsi="Roboto"/>
          <w:sz w:val="16"/>
          <w:szCs w:val="24"/>
          <w:lang w:val="ru-RU"/>
        </w:rPr>
        <w:t xml:space="preserve"> </w:t>
      </w:r>
      <w:proofErr w:type="spellStart"/>
      <w:r>
        <w:rPr>
          <w:rFonts w:ascii="Roboto" w:hAnsi="Roboto" w:cs="Calibri"/>
          <w:sz w:val="16"/>
          <w:szCs w:val="24"/>
          <w:lang w:val="ru-RU"/>
        </w:rPr>
        <w:t>З</w:t>
      </w:r>
      <w:r w:rsidRPr="00083151">
        <w:rPr>
          <w:rFonts w:ascii="Roboto" w:hAnsi="Roboto" w:cs="Calibri"/>
          <w:sz w:val="16"/>
          <w:szCs w:val="24"/>
          <w:lang w:val="ru-RU"/>
        </w:rPr>
        <w:t>еннхайзер</w:t>
      </w:r>
      <w:proofErr w:type="spellEnd"/>
      <w:r w:rsidRPr="00083151">
        <w:rPr>
          <w:rFonts w:ascii="Roboto" w:hAnsi="Roboto"/>
          <w:sz w:val="16"/>
          <w:szCs w:val="24"/>
          <w:lang w:val="ru-RU"/>
        </w:rPr>
        <w:t xml:space="preserve">. </w:t>
      </w:r>
      <w:r w:rsidRPr="00083151">
        <w:rPr>
          <w:rFonts w:ascii="Roboto" w:hAnsi="Roboto" w:cs="Calibri"/>
          <w:sz w:val="16"/>
          <w:szCs w:val="24"/>
          <w:lang w:val="ru-RU"/>
        </w:rPr>
        <w:t>В</w:t>
      </w:r>
      <w:r w:rsidRPr="00083151">
        <w:rPr>
          <w:rFonts w:ascii="Roboto" w:hAnsi="Roboto"/>
          <w:sz w:val="16"/>
          <w:szCs w:val="24"/>
          <w:lang w:val="ru-RU"/>
        </w:rPr>
        <w:t xml:space="preserve"> </w:t>
      </w:r>
      <w:r w:rsidRPr="00083151">
        <w:rPr>
          <w:rFonts w:ascii="Roboto" w:hAnsi="Roboto" w:cs="Calibri"/>
          <w:sz w:val="16"/>
          <w:szCs w:val="24"/>
          <w:lang w:val="ru-RU"/>
        </w:rPr>
        <w:t>основе</w:t>
      </w:r>
      <w:r w:rsidRPr="00083151">
        <w:rPr>
          <w:rFonts w:ascii="Roboto" w:hAnsi="Roboto"/>
          <w:sz w:val="16"/>
          <w:szCs w:val="24"/>
          <w:lang w:val="ru-RU"/>
        </w:rPr>
        <w:t xml:space="preserve"> </w:t>
      </w:r>
      <w:r w:rsidRPr="00083151">
        <w:rPr>
          <w:rFonts w:ascii="Roboto" w:hAnsi="Roboto" w:cs="Calibri"/>
          <w:sz w:val="16"/>
          <w:szCs w:val="24"/>
          <w:lang w:val="ru-RU"/>
        </w:rPr>
        <w:t>семейного</w:t>
      </w:r>
      <w:r w:rsidRPr="00083151">
        <w:rPr>
          <w:rFonts w:ascii="Roboto" w:hAnsi="Roboto"/>
          <w:sz w:val="16"/>
          <w:szCs w:val="24"/>
          <w:lang w:val="ru-RU"/>
        </w:rPr>
        <w:t xml:space="preserve"> </w:t>
      </w:r>
      <w:r w:rsidRPr="00083151">
        <w:rPr>
          <w:rFonts w:ascii="Roboto" w:hAnsi="Roboto" w:cs="Calibri"/>
          <w:sz w:val="16"/>
          <w:szCs w:val="24"/>
          <w:lang w:val="ru-RU"/>
        </w:rPr>
        <w:t>бизнеса</w:t>
      </w:r>
      <w:r w:rsidRPr="00083151">
        <w:rPr>
          <w:rFonts w:ascii="Roboto" w:hAnsi="Roboto"/>
          <w:sz w:val="16"/>
          <w:szCs w:val="24"/>
          <w:lang w:val="ru-RU"/>
        </w:rPr>
        <w:t xml:space="preserve"> </w:t>
      </w:r>
      <w:proofErr w:type="spellStart"/>
      <w:r w:rsidRPr="00083151">
        <w:rPr>
          <w:rFonts w:ascii="Roboto" w:hAnsi="Roboto"/>
          <w:sz w:val="16"/>
          <w:szCs w:val="24"/>
          <w:lang w:val="en-US"/>
        </w:rPr>
        <w:t>Sennheiser</w:t>
      </w:r>
      <w:proofErr w:type="spellEnd"/>
      <w:r w:rsidRPr="00083151">
        <w:rPr>
          <w:rFonts w:ascii="Roboto" w:hAnsi="Roboto"/>
          <w:sz w:val="16"/>
          <w:szCs w:val="24"/>
          <w:lang w:val="ru-RU"/>
        </w:rPr>
        <w:t xml:space="preserve"> </w:t>
      </w:r>
      <w:r w:rsidRPr="00083151">
        <w:rPr>
          <w:rFonts w:ascii="Roboto" w:hAnsi="Roboto" w:cs="Calibri"/>
          <w:sz w:val="16"/>
          <w:szCs w:val="24"/>
          <w:lang w:val="ru-RU"/>
        </w:rPr>
        <w:t>лежат</w:t>
      </w:r>
      <w:r w:rsidRPr="00083151">
        <w:rPr>
          <w:rFonts w:ascii="Roboto" w:hAnsi="Roboto"/>
          <w:sz w:val="16"/>
          <w:szCs w:val="24"/>
          <w:lang w:val="ru-RU"/>
        </w:rPr>
        <w:t xml:space="preserve"> </w:t>
      </w:r>
      <w:r w:rsidRPr="00083151">
        <w:rPr>
          <w:rFonts w:ascii="Roboto" w:hAnsi="Roboto" w:cs="Calibri"/>
          <w:sz w:val="16"/>
          <w:szCs w:val="24"/>
          <w:lang w:val="ru-RU"/>
        </w:rPr>
        <w:t>традиции</w:t>
      </w:r>
      <w:r w:rsidRPr="00083151">
        <w:rPr>
          <w:rFonts w:ascii="Roboto" w:hAnsi="Roboto"/>
          <w:sz w:val="16"/>
          <w:szCs w:val="24"/>
          <w:lang w:val="ru-RU"/>
        </w:rPr>
        <w:t xml:space="preserve"> </w:t>
      </w:r>
      <w:r w:rsidRPr="00083151">
        <w:rPr>
          <w:rFonts w:ascii="Roboto" w:hAnsi="Roboto" w:cs="Calibri"/>
          <w:sz w:val="16"/>
          <w:szCs w:val="24"/>
          <w:lang w:val="ru-RU"/>
        </w:rPr>
        <w:t>с</w:t>
      </w:r>
      <w:r>
        <w:rPr>
          <w:rFonts w:ascii="Roboto" w:hAnsi="Roboto"/>
          <w:sz w:val="16"/>
          <w:szCs w:val="24"/>
          <w:lang w:val="ru-RU"/>
        </w:rPr>
        <w:t xml:space="preserve"> 75</w:t>
      </w:r>
      <w:r w:rsidRPr="00083151">
        <w:rPr>
          <w:rFonts w:ascii="Roboto" w:hAnsi="Roboto"/>
          <w:sz w:val="16"/>
          <w:szCs w:val="24"/>
          <w:lang w:val="ru-RU"/>
        </w:rPr>
        <w:t>-</w:t>
      </w:r>
      <w:r w:rsidRPr="00083151">
        <w:rPr>
          <w:rFonts w:ascii="Roboto" w:hAnsi="Roboto" w:cs="Calibri"/>
          <w:sz w:val="16"/>
          <w:szCs w:val="24"/>
          <w:lang w:val="ru-RU"/>
        </w:rPr>
        <w:t>летней</w:t>
      </w:r>
      <w:r w:rsidRPr="00083151">
        <w:rPr>
          <w:rFonts w:ascii="Roboto" w:hAnsi="Roboto"/>
          <w:sz w:val="16"/>
          <w:szCs w:val="24"/>
          <w:lang w:val="ru-RU"/>
        </w:rPr>
        <w:t xml:space="preserve"> </w:t>
      </w:r>
      <w:r w:rsidRPr="00083151">
        <w:rPr>
          <w:rFonts w:ascii="Roboto" w:hAnsi="Roboto" w:cs="Calibri"/>
          <w:sz w:val="16"/>
          <w:szCs w:val="24"/>
          <w:lang w:val="ru-RU"/>
        </w:rPr>
        <w:t>историей</w:t>
      </w:r>
      <w:r w:rsidRPr="00083151">
        <w:rPr>
          <w:rFonts w:ascii="Roboto" w:hAnsi="Roboto"/>
          <w:sz w:val="16"/>
          <w:szCs w:val="24"/>
          <w:lang w:val="ru-RU"/>
        </w:rPr>
        <w:t xml:space="preserve"> </w:t>
      </w:r>
      <w:r w:rsidRPr="00083151">
        <w:rPr>
          <w:rFonts w:ascii="Roboto" w:hAnsi="Roboto" w:cs="Calibri"/>
          <w:sz w:val="16"/>
          <w:szCs w:val="24"/>
          <w:lang w:val="ru-RU"/>
        </w:rPr>
        <w:t>и</w:t>
      </w:r>
      <w:r w:rsidRPr="00083151">
        <w:rPr>
          <w:rFonts w:ascii="Roboto" w:hAnsi="Roboto"/>
          <w:sz w:val="16"/>
          <w:szCs w:val="24"/>
          <w:lang w:val="ru-RU"/>
        </w:rPr>
        <w:t xml:space="preserve"> </w:t>
      </w:r>
      <w:r w:rsidRPr="00083151">
        <w:rPr>
          <w:rFonts w:ascii="Roboto" w:hAnsi="Roboto" w:cs="Calibri"/>
          <w:sz w:val="16"/>
          <w:szCs w:val="24"/>
          <w:lang w:val="ru-RU"/>
        </w:rPr>
        <w:t>высокая</w:t>
      </w:r>
      <w:r w:rsidRPr="00083151">
        <w:rPr>
          <w:rFonts w:ascii="Roboto" w:hAnsi="Roboto"/>
          <w:sz w:val="16"/>
          <w:szCs w:val="24"/>
          <w:lang w:val="ru-RU"/>
        </w:rPr>
        <w:t xml:space="preserve"> </w:t>
      </w:r>
      <w:r w:rsidRPr="00083151">
        <w:rPr>
          <w:rFonts w:ascii="Roboto" w:hAnsi="Roboto" w:cs="Calibri"/>
          <w:sz w:val="16"/>
          <w:szCs w:val="24"/>
          <w:lang w:val="ru-RU"/>
        </w:rPr>
        <w:t>инновационная</w:t>
      </w:r>
      <w:r w:rsidRPr="00083151">
        <w:rPr>
          <w:rFonts w:ascii="Roboto" w:hAnsi="Roboto"/>
          <w:sz w:val="16"/>
          <w:szCs w:val="24"/>
          <w:lang w:val="ru-RU"/>
        </w:rPr>
        <w:t xml:space="preserve"> </w:t>
      </w:r>
      <w:r w:rsidRPr="00083151">
        <w:rPr>
          <w:rFonts w:ascii="Roboto" w:hAnsi="Roboto" w:cs="Calibri"/>
          <w:sz w:val="16"/>
          <w:szCs w:val="24"/>
          <w:lang w:val="ru-RU"/>
        </w:rPr>
        <w:t>культура</w:t>
      </w:r>
      <w:r w:rsidRPr="00083151">
        <w:rPr>
          <w:rFonts w:ascii="Roboto" w:hAnsi="Roboto"/>
          <w:sz w:val="16"/>
          <w:szCs w:val="24"/>
          <w:lang w:val="ru-RU"/>
        </w:rPr>
        <w:t xml:space="preserve">, </w:t>
      </w:r>
      <w:r w:rsidRPr="00083151">
        <w:rPr>
          <w:rFonts w:ascii="Roboto" w:hAnsi="Roboto" w:cs="Calibri"/>
          <w:sz w:val="16"/>
          <w:szCs w:val="24"/>
          <w:lang w:val="ru-RU"/>
        </w:rPr>
        <w:t>позволившие</w:t>
      </w:r>
      <w:r w:rsidRPr="00083151">
        <w:rPr>
          <w:rFonts w:ascii="Roboto" w:hAnsi="Roboto"/>
          <w:sz w:val="16"/>
          <w:szCs w:val="24"/>
          <w:lang w:val="ru-RU"/>
        </w:rPr>
        <w:t xml:space="preserve"> </w:t>
      </w:r>
      <w:r w:rsidRPr="00083151">
        <w:rPr>
          <w:rFonts w:ascii="Roboto" w:hAnsi="Roboto" w:cs="Calibri"/>
          <w:sz w:val="16"/>
          <w:szCs w:val="24"/>
          <w:lang w:val="ru-RU"/>
        </w:rPr>
        <w:t>компании</w:t>
      </w:r>
      <w:r w:rsidRPr="00083151">
        <w:rPr>
          <w:rFonts w:ascii="Roboto" w:hAnsi="Roboto"/>
          <w:sz w:val="16"/>
          <w:szCs w:val="24"/>
          <w:lang w:val="ru-RU"/>
        </w:rPr>
        <w:t xml:space="preserve"> </w:t>
      </w:r>
      <w:r w:rsidRPr="00083151">
        <w:rPr>
          <w:rFonts w:ascii="Roboto" w:hAnsi="Roboto" w:cs="Calibri"/>
          <w:sz w:val="16"/>
          <w:szCs w:val="24"/>
          <w:lang w:val="ru-RU"/>
        </w:rPr>
        <w:t>неоднократно</w:t>
      </w:r>
      <w:r w:rsidRPr="00083151">
        <w:rPr>
          <w:rFonts w:ascii="Roboto" w:hAnsi="Roboto"/>
          <w:sz w:val="16"/>
          <w:szCs w:val="24"/>
          <w:lang w:val="ru-RU"/>
        </w:rPr>
        <w:t xml:space="preserve"> </w:t>
      </w:r>
      <w:r w:rsidRPr="00083151">
        <w:rPr>
          <w:rFonts w:ascii="Roboto" w:hAnsi="Roboto" w:cs="Calibri"/>
          <w:sz w:val="16"/>
          <w:szCs w:val="24"/>
          <w:lang w:val="ru-RU"/>
        </w:rPr>
        <w:t>повышать</w:t>
      </w:r>
      <w:r w:rsidRPr="00083151">
        <w:rPr>
          <w:rFonts w:ascii="Roboto" w:hAnsi="Roboto"/>
          <w:sz w:val="16"/>
          <w:szCs w:val="24"/>
          <w:lang w:val="ru-RU"/>
        </w:rPr>
        <w:t xml:space="preserve"> </w:t>
      </w:r>
      <w:r w:rsidRPr="00083151">
        <w:rPr>
          <w:rFonts w:ascii="Roboto" w:hAnsi="Roboto" w:cs="Calibri"/>
          <w:sz w:val="16"/>
          <w:szCs w:val="24"/>
          <w:lang w:val="ru-RU"/>
        </w:rPr>
        <w:t>планку</w:t>
      </w:r>
      <w:r w:rsidRPr="00083151">
        <w:rPr>
          <w:rFonts w:ascii="Roboto" w:hAnsi="Roboto"/>
          <w:sz w:val="16"/>
          <w:szCs w:val="24"/>
          <w:lang w:val="ru-RU"/>
        </w:rPr>
        <w:t xml:space="preserve"> </w:t>
      </w:r>
      <w:r w:rsidRPr="00083151">
        <w:rPr>
          <w:rFonts w:ascii="Roboto" w:hAnsi="Roboto" w:cs="Calibri"/>
          <w:sz w:val="16"/>
          <w:szCs w:val="24"/>
          <w:lang w:val="ru-RU"/>
        </w:rPr>
        <w:t>в</w:t>
      </w:r>
      <w:r w:rsidRPr="00083151">
        <w:rPr>
          <w:rFonts w:ascii="Roboto" w:hAnsi="Roboto"/>
          <w:sz w:val="16"/>
          <w:szCs w:val="24"/>
          <w:lang w:val="ru-RU"/>
        </w:rPr>
        <w:t xml:space="preserve"> </w:t>
      </w:r>
      <w:r w:rsidRPr="00083151">
        <w:rPr>
          <w:rFonts w:ascii="Roboto" w:hAnsi="Roboto" w:cs="Calibri"/>
          <w:sz w:val="16"/>
          <w:szCs w:val="24"/>
          <w:lang w:val="ru-RU"/>
        </w:rPr>
        <w:t>сфере</w:t>
      </w:r>
      <w:r w:rsidRPr="00083151">
        <w:rPr>
          <w:rFonts w:ascii="Roboto" w:hAnsi="Roboto"/>
          <w:sz w:val="16"/>
          <w:szCs w:val="24"/>
          <w:lang w:val="ru-RU"/>
        </w:rPr>
        <w:t xml:space="preserve"> </w:t>
      </w:r>
      <w:r w:rsidRPr="00083151">
        <w:rPr>
          <w:rFonts w:ascii="Roboto" w:hAnsi="Roboto" w:cs="Calibri"/>
          <w:sz w:val="16"/>
          <w:szCs w:val="24"/>
          <w:lang w:val="ru-RU"/>
        </w:rPr>
        <w:t>развития</w:t>
      </w:r>
      <w:r w:rsidRPr="00083151">
        <w:rPr>
          <w:rFonts w:ascii="Roboto" w:hAnsi="Roboto"/>
          <w:sz w:val="16"/>
          <w:szCs w:val="24"/>
          <w:lang w:val="ru-RU"/>
        </w:rPr>
        <w:t xml:space="preserve"> </w:t>
      </w:r>
      <w:r w:rsidRPr="00083151">
        <w:rPr>
          <w:rFonts w:ascii="Roboto" w:hAnsi="Roboto" w:cs="Calibri"/>
          <w:sz w:val="16"/>
          <w:szCs w:val="24"/>
          <w:lang w:val="ru-RU"/>
        </w:rPr>
        <w:t>аудио</w:t>
      </w:r>
      <w:r w:rsidRPr="00083151">
        <w:rPr>
          <w:rFonts w:ascii="Roboto" w:hAnsi="Roboto"/>
          <w:sz w:val="16"/>
          <w:szCs w:val="24"/>
          <w:lang w:val="ru-RU"/>
        </w:rPr>
        <w:t xml:space="preserve"> </w:t>
      </w:r>
      <w:r w:rsidRPr="00083151">
        <w:rPr>
          <w:rFonts w:ascii="Roboto" w:hAnsi="Roboto" w:cs="Calibri"/>
          <w:sz w:val="16"/>
          <w:szCs w:val="24"/>
          <w:lang w:val="ru-RU"/>
        </w:rPr>
        <w:t>индустри</w:t>
      </w:r>
      <w:r>
        <w:rPr>
          <w:rFonts w:ascii="Roboto" w:hAnsi="Roboto" w:cs="Calibri"/>
          <w:sz w:val="16"/>
          <w:szCs w:val="24"/>
          <w:lang w:val="ru-RU"/>
        </w:rPr>
        <w:t>и. З</w:t>
      </w:r>
      <w:r w:rsidRPr="00083151">
        <w:rPr>
          <w:rFonts w:ascii="Roboto" w:hAnsi="Roboto" w:cs="Calibri"/>
          <w:sz w:val="16"/>
          <w:szCs w:val="24"/>
          <w:lang w:val="ru-RU"/>
        </w:rPr>
        <w:t>а</w:t>
      </w:r>
      <w:r w:rsidRPr="00083151">
        <w:rPr>
          <w:rFonts w:ascii="Roboto" w:hAnsi="Roboto"/>
          <w:sz w:val="16"/>
          <w:szCs w:val="24"/>
          <w:lang w:val="ru-RU"/>
        </w:rPr>
        <w:t xml:space="preserve"> </w:t>
      </w:r>
      <w:r w:rsidRPr="00083151">
        <w:rPr>
          <w:rFonts w:ascii="Roboto" w:hAnsi="Roboto" w:cs="Calibri"/>
          <w:sz w:val="16"/>
          <w:szCs w:val="24"/>
          <w:lang w:val="ru-RU"/>
        </w:rPr>
        <w:t>заслуги</w:t>
      </w:r>
      <w:r w:rsidRPr="00083151">
        <w:rPr>
          <w:rFonts w:ascii="Roboto" w:hAnsi="Roboto"/>
          <w:sz w:val="16"/>
          <w:szCs w:val="24"/>
          <w:lang w:val="ru-RU"/>
        </w:rPr>
        <w:t xml:space="preserve"> </w:t>
      </w:r>
      <w:r w:rsidRPr="00083151">
        <w:rPr>
          <w:rFonts w:ascii="Roboto" w:hAnsi="Roboto" w:cs="Calibri"/>
          <w:sz w:val="16"/>
          <w:szCs w:val="24"/>
          <w:lang w:val="ru-RU"/>
        </w:rPr>
        <w:t>и</w:t>
      </w:r>
      <w:r w:rsidRPr="00083151">
        <w:rPr>
          <w:rFonts w:ascii="Roboto" w:hAnsi="Roboto"/>
          <w:sz w:val="16"/>
          <w:szCs w:val="24"/>
          <w:lang w:val="ru-RU"/>
        </w:rPr>
        <w:t xml:space="preserve"> </w:t>
      </w:r>
      <w:r w:rsidRPr="00083151">
        <w:rPr>
          <w:rFonts w:ascii="Roboto" w:hAnsi="Roboto" w:cs="Calibri"/>
          <w:sz w:val="16"/>
          <w:szCs w:val="24"/>
          <w:lang w:val="ru-RU"/>
        </w:rPr>
        <w:t>достижения</w:t>
      </w:r>
      <w:r w:rsidRPr="00083151">
        <w:rPr>
          <w:rFonts w:ascii="Roboto" w:hAnsi="Roboto"/>
          <w:sz w:val="16"/>
          <w:szCs w:val="24"/>
          <w:lang w:val="ru-RU"/>
        </w:rPr>
        <w:t xml:space="preserve"> </w:t>
      </w:r>
      <w:r w:rsidRPr="00083151">
        <w:rPr>
          <w:rFonts w:ascii="Roboto" w:hAnsi="Roboto" w:cs="Calibri"/>
          <w:sz w:val="16"/>
          <w:szCs w:val="24"/>
          <w:lang w:val="ru-RU"/>
        </w:rPr>
        <w:t>компания</w:t>
      </w:r>
      <w:r w:rsidRPr="00083151">
        <w:rPr>
          <w:rFonts w:ascii="Roboto" w:hAnsi="Roboto"/>
          <w:sz w:val="16"/>
          <w:szCs w:val="24"/>
          <w:lang w:val="ru-RU"/>
        </w:rPr>
        <w:t xml:space="preserve"> </w:t>
      </w:r>
      <w:r w:rsidRPr="00083151">
        <w:rPr>
          <w:rFonts w:ascii="Roboto" w:hAnsi="Roboto" w:cs="Calibri"/>
          <w:sz w:val="16"/>
          <w:szCs w:val="24"/>
          <w:lang w:val="ru-RU"/>
        </w:rPr>
        <w:t>была</w:t>
      </w:r>
      <w:r w:rsidRPr="00083151">
        <w:rPr>
          <w:rFonts w:ascii="Roboto" w:hAnsi="Roboto"/>
          <w:sz w:val="16"/>
          <w:szCs w:val="24"/>
          <w:lang w:val="ru-RU"/>
        </w:rPr>
        <w:t xml:space="preserve"> </w:t>
      </w:r>
      <w:r w:rsidRPr="00083151">
        <w:rPr>
          <w:rFonts w:ascii="Roboto" w:hAnsi="Roboto" w:cs="Calibri"/>
          <w:sz w:val="16"/>
          <w:szCs w:val="24"/>
          <w:lang w:val="ru-RU"/>
        </w:rPr>
        <w:t>награждена</w:t>
      </w:r>
      <w:r w:rsidRPr="00083151">
        <w:rPr>
          <w:rFonts w:ascii="Roboto" w:hAnsi="Roboto"/>
          <w:sz w:val="16"/>
          <w:szCs w:val="24"/>
          <w:lang w:val="ru-RU"/>
        </w:rPr>
        <w:t xml:space="preserve"> </w:t>
      </w:r>
      <w:r w:rsidRPr="00083151">
        <w:rPr>
          <w:rFonts w:ascii="Roboto" w:hAnsi="Roboto" w:cs="Calibri"/>
          <w:sz w:val="16"/>
          <w:szCs w:val="24"/>
          <w:lang w:val="ru-RU"/>
        </w:rPr>
        <w:t>многочисленными</w:t>
      </w:r>
      <w:r w:rsidRPr="00083151">
        <w:rPr>
          <w:rFonts w:ascii="Roboto" w:hAnsi="Roboto"/>
          <w:sz w:val="16"/>
          <w:szCs w:val="24"/>
          <w:lang w:val="ru-RU"/>
        </w:rPr>
        <w:t xml:space="preserve"> </w:t>
      </w:r>
      <w:r w:rsidRPr="00083151">
        <w:rPr>
          <w:rFonts w:ascii="Roboto" w:hAnsi="Roboto" w:cs="Calibri"/>
          <w:sz w:val="16"/>
          <w:szCs w:val="24"/>
          <w:lang w:val="ru-RU"/>
        </w:rPr>
        <w:t>престижными</w:t>
      </w:r>
      <w:r w:rsidRPr="00083151">
        <w:rPr>
          <w:rFonts w:ascii="Roboto" w:hAnsi="Roboto"/>
          <w:sz w:val="16"/>
          <w:szCs w:val="24"/>
          <w:lang w:val="ru-RU"/>
        </w:rPr>
        <w:t xml:space="preserve"> </w:t>
      </w:r>
      <w:r w:rsidRPr="00083151">
        <w:rPr>
          <w:rFonts w:ascii="Roboto" w:hAnsi="Roboto" w:cs="Calibri"/>
          <w:sz w:val="16"/>
          <w:szCs w:val="24"/>
          <w:lang w:val="ru-RU"/>
        </w:rPr>
        <w:t>наградами</w:t>
      </w:r>
      <w:r w:rsidRPr="00083151">
        <w:rPr>
          <w:rFonts w:ascii="Roboto" w:hAnsi="Roboto"/>
          <w:sz w:val="16"/>
          <w:szCs w:val="24"/>
          <w:lang w:val="ru-RU"/>
        </w:rPr>
        <w:t xml:space="preserve">, </w:t>
      </w:r>
      <w:r w:rsidRPr="00083151">
        <w:rPr>
          <w:rFonts w:ascii="Roboto" w:hAnsi="Roboto" w:cs="Calibri"/>
          <w:sz w:val="16"/>
          <w:szCs w:val="24"/>
          <w:lang w:val="ru-RU"/>
        </w:rPr>
        <w:t>включая</w:t>
      </w:r>
      <w:r w:rsidRPr="00083151">
        <w:rPr>
          <w:rFonts w:ascii="Roboto" w:hAnsi="Roboto"/>
          <w:sz w:val="16"/>
          <w:szCs w:val="24"/>
          <w:lang w:val="ru-RU"/>
        </w:rPr>
        <w:t xml:space="preserve"> </w:t>
      </w:r>
      <w:r w:rsidRPr="00083151">
        <w:rPr>
          <w:rFonts w:ascii="Roboto" w:hAnsi="Roboto"/>
          <w:sz w:val="16"/>
          <w:szCs w:val="24"/>
          <w:lang w:val="en-US"/>
        </w:rPr>
        <w:t>Emmy</w:t>
      </w:r>
      <w:r w:rsidRPr="00083151">
        <w:rPr>
          <w:rFonts w:ascii="Roboto" w:hAnsi="Roboto"/>
          <w:sz w:val="16"/>
          <w:szCs w:val="24"/>
          <w:lang w:val="ru-RU"/>
        </w:rPr>
        <w:t xml:space="preserve">, </w:t>
      </w:r>
      <w:r w:rsidRPr="00083151">
        <w:rPr>
          <w:rFonts w:ascii="Roboto" w:hAnsi="Roboto"/>
          <w:sz w:val="16"/>
          <w:szCs w:val="24"/>
          <w:lang w:val="en-US"/>
        </w:rPr>
        <w:t>Grammy</w:t>
      </w:r>
      <w:r w:rsidRPr="00083151">
        <w:rPr>
          <w:rFonts w:ascii="Roboto" w:hAnsi="Roboto"/>
          <w:sz w:val="16"/>
          <w:szCs w:val="24"/>
          <w:lang w:val="ru-RU"/>
        </w:rPr>
        <w:t xml:space="preserve">, </w:t>
      </w:r>
      <w:proofErr w:type="spellStart"/>
      <w:r w:rsidRPr="00083151">
        <w:rPr>
          <w:rFonts w:ascii="Roboto" w:hAnsi="Roboto"/>
          <w:sz w:val="16"/>
          <w:szCs w:val="24"/>
          <w:lang w:val="en-US"/>
        </w:rPr>
        <w:t>Os</w:t>
      </w:r>
      <w:proofErr w:type="spellEnd"/>
      <w:r w:rsidRPr="00083151">
        <w:rPr>
          <w:rFonts w:ascii="Roboto" w:hAnsi="Roboto" w:cs="Calibri"/>
          <w:sz w:val="16"/>
          <w:szCs w:val="24"/>
          <w:lang w:val="ru-RU"/>
        </w:rPr>
        <w:t>с</w:t>
      </w:r>
      <w:proofErr w:type="spellStart"/>
      <w:r w:rsidRPr="00083151">
        <w:rPr>
          <w:rFonts w:ascii="Roboto" w:hAnsi="Roboto"/>
          <w:sz w:val="16"/>
          <w:szCs w:val="24"/>
          <w:lang w:val="en-US"/>
        </w:rPr>
        <w:t>ar</w:t>
      </w:r>
      <w:proofErr w:type="spellEnd"/>
      <w:r w:rsidRPr="00083151">
        <w:rPr>
          <w:rFonts w:ascii="Roboto" w:hAnsi="Roboto"/>
          <w:sz w:val="16"/>
          <w:szCs w:val="24"/>
          <w:lang w:val="ru-RU"/>
        </w:rPr>
        <w:t xml:space="preserve"> </w:t>
      </w:r>
      <w:r w:rsidRPr="00083151">
        <w:rPr>
          <w:rFonts w:ascii="Roboto" w:hAnsi="Roboto" w:cs="Calibri"/>
          <w:sz w:val="16"/>
          <w:szCs w:val="24"/>
          <w:lang w:val="ru-RU"/>
        </w:rPr>
        <w:t>и</w:t>
      </w:r>
      <w:r w:rsidRPr="00083151">
        <w:rPr>
          <w:rFonts w:ascii="Roboto" w:hAnsi="Roboto"/>
          <w:sz w:val="16"/>
          <w:szCs w:val="24"/>
          <w:lang w:val="ru-RU"/>
        </w:rPr>
        <w:t xml:space="preserve"> </w:t>
      </w:r>
      <w:r w:rsidRPr="00083151">
        <w:rPr>
          <w:rFonts w:ascii="Roboto" w:hAnsi="Roboto" w:cs="Calibri"/>
          <w:sz w:val="16"/>
          <w:szCs w:val="24"/>
          <w:lang w:val="ru-RU"/>
        </w:rPr>
        <w:t>другие</w:t>
      </w:r>
      <w:r w:rsidRPr="00083151">
        <w:rPr>
          <w:rFonts w:ascii="Roboto" w:hAnsi="Roboto"/>
          <w:sz w:val="16"/>
          <w:szCs w:val="24"/>
          <w:lang w:val="ru-RU"/>
        </w:rPr>
        <w:t>.</w:t>
      </w:r>
      <w:r>
        <w:rPr>
          <w:rFonts w:ascii="Roboto" w:hAnsi="Roboto"/>
          <w:sz w:val="16"/>
          <w:szCs w:val="24"/>
          <w:lang w:val="ru-RU"/>
        </w:rPr>
        <w:t xml:space="preserve"> В 2020 году </w:t>
      </w:r>
      <w:proofErr w:type="spellStart"/>
      <w:r>
        <w:rPr>
          <w:rFonts w:ascii="Roboto" w:hAnsi="Roboto"/>
          <w:sz w:val="16"/>
          <w:szCs w:val="24"/>
          <w:lang w:val="en-US"/>
        </w:rPr>
        <w:t>Sennheiser</w:t>
      </w:r>
      <w:proofErr w:type="spellEnd"/>
      <w:r w:rsidRPr="001F7B9E">
        <w:rPr>
          <w:rFonts w:ascii="Roboto" w:hAnsi="Roboto"/>
          <w:sz w:val="16"/>
          <w:szCs w:val="24"/>
          <w:lang w:val="ru-RU"/>
        </w:rPr>
        <w:t xml:space="preserve"> </w:t>
      </w:r>
      <w:r>
        <w:rPr>
          <w:rFonts w:ascii="Roboto" w:hAnsi="Roboto"/>
          <w:sz w:val="16"/>
          <w:szCs w:val="24"/>
          <w:lang w:val="ru-RU"/>
        </w:rPr>
        <w:t>отметил 75-летний юбилей.</w:t>
      </w:r>
    </w:p>
    <w:p w14:paraId="6FC3BBDF" w14:textId="77777777" w:rsidR="0055025C" w:rsidRPr="00083151" w:rsidRDefault="0055025C" w:rsidP="0055025C">
      <w:pPr>
        <w:spacing w:line="240" w:lineRule="auto"/>
        <w:jc w:val="both"/>
        <w:rPr>
          <w:rFonts w:ascii="Roboto" w:hAnsi="Roboto"/>
          <w:sz w:val="16"/>
          <w:szCs w:val="24"/>
          <w:lang w:val="ru-RU"/>
        </w:rPr>
      </w:pPr>
    </w:p>
    <w:p w14:paraId="430B5C2A" w14:textId="77777777" w:rsidR="0055025C" w:rsidRPr="00083151" w:rsidRDefault="0055025C" w:rsidP="0055025C">
      <w:pPr>
        <w:spacing w:line="240" w:lineRule="auto"/>
        <w:jc w:val="both"/>
        <w:rPr>
          <w:rFonts w:ascii="Roboto" w:hAnsi="Roboto"/>
          <w:sz w:val="16"/>
          <w:szCs w:val="24"/>
          <w:lang w:val="ru-RU"/>
        </w:rPr>
      </w:pPr>
      <w:r w:rsidRPr="00083151">
        <w:rPr>
          <w:rFonts w:ascii="Roboto" w:hAnsi="Roboto" w:cs="Calibri"/>
          <w:sz w:val="16"/>
          <w:szCs w:val="24"/>
          <w:lang w:val="ru-RU"/>
        </w:rPr>
        <w:t>На</w:t>
      </w:r>
      <w:r w:rsidRPr="00083151">
        <w:rPr>
          <w:rFonts w:ascii="Roboto" w:hAnsi="Roboto"/>
          <w:sz w:val="16"/>
          <w:szCs w:val="24"/>
          <w:lang w:val="ru-RU"/>
        </w:rPr>
        <w:t xml:space="preserve"> </w:t>
      </w:r>
      <w:r w:rsidRPr="00083151">
        <w:rPr>
          <w:rFonts w:ascii="Roboto" w:hAnsi="Roboto" w:cs="Calibri"/>
          <w:sz w:val="16"/>
          <w:szCs w:val="24"/>
          <w:lang w:val="ru-RU"/>
        </w:rPr>
        <w:t>сегодняшний</w:t>
      </w:r>
      <w:r w:rsidRPr="00083151">
        <w:rPr>
          <w:rFonts w:ascii="Roboto" w:hAnsi="Roboto"/>
          <w:sz w:val="16"/>
          <w:szCs w:val="24"/>
          <w:lang w:val="ru-RU"/>
        </w:rPr>
        <w:t xml:space="preserve"> </w:t>
      </w:r>
      <w:r w:rsidRPr="00083151">
        <w:rPr>
          <w:rFonts w:ascii="Roboto" w:hAnsi="Roboto" w:cs="Calibri"/>
          <w:sz w:val="16"/>
          <w:szCs w:val="24"/>
          <w:lang w:val="ru-RU"/>
        </w:rPr>
        <w:t>день</w:t>
      </w:r>
      <w:r w:rsidRPr="00083151">
        <w:rPr>
          <w:rFonts w:ascii="Roboto" w:hAnsi="Roboto"/>
          <w:sz w:val="16"/>
          <w:szCs w:val="24"/>
          <w:lang w:val="ru-RU"/>
        </w:rPr>
        <w:t xml:space="preserve"> </w:t>
      </w:r>
      <w:r w:rsidRPr="00083151">
        <w:rPr>
          <w:rFonts w:ascii="Roboto" w:hAnsi="Roboto" w:cs="Calibri"/>
          <w:sz w:val="16"/>
          <w:szCs w:val="24"/>
          <w:lang w:val="ru-RU"/>
        </w:rPr>
        <w:t>компания</w:t>
      </w:r>
      <w:r w:rsidRPr="00083151">
        <w:rPr>
          <w:rFonts w:ascii="Roboto" w:hAnsi="Roboto"/>
          <w:sz w:val="16"/>
          <w:szCs w:val="24"/>
          <w:lang w:val="ru-RU"/>
        </w:rPr>
        <w:t xml:space="preserve"> </w:t>
      </w:r>
      <w:r w:rsidRPr="00083151">
        <w:rPr>
          <w:rFonts w:ascii="Roboto" w:hAnsi="Roboto" w:cs="Calibri"/>
          <w:sz w:val="16"/>
          <w:szCs w:val="24"/>
          <w:lang w:val="ru-RU"/>
        </w:rPr>
        <w:t>владеет</w:t>
      </w:r>
      <w:r w:rsidRPr="00083151">
        <w:rPr>
          <w:rFonts w:ascii="Roboto" w:hAnsi="Roboto"/>
          <w:sz w:val="16"/>
          <w:szCs w:val="24"/>
          <w:lang w:val="ru-RU"/>
        </w:rPr>
        <w:t xml:space="preserve"> </w:t>
      </w:r>
      <w:r>
        <w:rPr>
          <w:rFonts w:ascii="Roboto" w:hAnsi="Roboto"/>
          <w:sz w:val="16"/>
          <w:szCs w:val="24"/>
          <w:lang w:val="ru-RU"/>
        </w:rPr>
        <w:t xml:space="preserve">четырьмя </w:t>
      </w:r>
      <w:r w:rsidRPr="00083151">
        <w:rPr>
          <w:rFonts w:ascii="Roboto" w:hAnsi="Roboto" w:cs="Calibri"/>
          <w:sz w:val="16"/>
          <w:szCs w:val="24"/>
          <w:lang w:val="ru-RU"/>
        </w:rPr>
        <w:t>заводами</w:t>
      </w:r>
      <w:r w:rsidRPr="00083151">
        <w:rPr>
          <w:rFonts w:ascii="Roboto" w:hAnsi="Roboto"/>
          <w:sz w:val="16"/>
          <w:szCs w:val="24"/>
          <w:lang w:val="ru-RU"/>
        </w:rPr>
        <w:t xml:space="preserve"> (</w:t>
      </w:r>
      <w:r w:rsidRPr="00083151">
        <w:rPr>
          <w:rFonts w:ascii="Roboto" w:hAnsi="Roboto" w:cs="Calibri"/>
          <w:sz w:val="16"/>
          <w:szCs w:val="24"/>
          <w:lang w:val="ru-RU"/>
        </w:rPr>
        <w:t>в</w:t>
      </w:r>
      <w:r w:rsidRPr="00083151">
        <w:rPr>
          <w:rFonts w:ascii="Roboto" w:hAnsi="Roboto"/>
          <w:sz w:val="16"/>
          <w:szCs w:val="24"/>
          <w:lang w:val="ru-RU"/>
        </w:rPr>
        <w:t xml:space="preserve"> </w:t>
      </w:r>
      <w:r w:rsidRPr="00083151">
        <w:rPr>
          <w:rFonts w:ascii="Roboto" w:hAnsi="Roboto" w:cs="Calibri"/>
          <w:sz w:val="16"/>
          <w:szCs w:val="24"/>
          <w:lang w:val="ru-RU"/>
        </w:rPr>
        <w:t>Германии</w:t>
      </w:r>
      <w:r w:rsidRPr="00083151">
        <w:rPr>
          <w:rFonts w:ascii="Roboto" w:hAnsi="Roboto"/>
          <w:sz w:val="16"/>
          <w:szCs w:val="24"/>
          <w:lang w:val="ru-RU"/>
        </w:rPr>
        <w:t xml:space="preserve">, </w:t>
      </w:r>
      <w:r w:rsidRPr="00083151">
        <w:rPr>
          <w:rFonts w:ascii="Roboto" w:hAnsi="Roboto" w:cs="Calibri"/>
          <w:sz w:val="16"/>
          <w:szCs w:val="24"/>
          <w:lang w:val="ru-RU"/>
        </w:rPr>
        <w:t>Ирландии</w:t>
      </w:r>
      <w:r>
        <w:rPr>
          <w:rFonts w:ascii="Roboto" w:hAnsi="Roboto"/>
          <w:sz w:val="16"/>
          <w:szCs w:val="24"/>
          <w:lang w:val="ru-RU"/>
        </w:rPr>
        <w:t xml:space="preserve">, </w:t>
      </w:r>
      <w:r w:rsidRPr="00083151">
        <w:rPr>
          <w:rFonts w:ascii="Roboto" w:hAnsi="Roboto" w:cs="Calibri"/>
          <w:sz w:val="16"/>
          <w:szCs w:val="24"/>
          <w:lang w:val="ru-RU"/>
        </w:rPr>
        <w:t>США</w:t>
      </w:r>
      <w:r>
        <w:rPr>
          <w:rFonts w:ascii="Roboto" w:hAnsi="Roboto" w:cs="Calibri"/>
          <w:sz w:val="16"/>
          <w:szCs w:val="24"/>
          <w:lang w:val="ru-RU"/>
        </w:rPr>
        <w:t xml:space="preserve"> и Румынии</w:t>
      </w:r>
      <w:r w:rsidRPr="00083151">
        <w:rPr>
          <w:rFonts w:ascii="Roboto" w:hAnsi="Roboto"/>
          <w:sz w:val="16"/>
          <w:szCs w:val="24"/>
          <w:lang w:val="ru-RU"/>
        </w:rPr>
        <w:t>)</w:t>
      </w:r>
      <w:r>
        <w:rPr>
          <w:rFonts w:ascii="Roboto" w:hAnsi="Roboto"/>
          <w:sz w:val="16"/>
          <w:szCs w:val="24"/>
          <w:lang w:val="ru-RU"/>
        </w:rPr>
        <w:t xml:space="preserve"> и </w:t>
      </w:r>
      <w:r w:rsidRPr="00083151">
        <w:rPr>
          <w:rFonts w:ascii="Roboto" w:hAnsi="Roboto" w:cs="Calibri"/>
          <w:sz w:val="16"/>
          <w:szCs w:val="24"/>
          <w:lang w:val="ru-RU"/>
        </w:rPr>
        <w:t>представлен</w:t>
      </w:r>
      <w:r>
        <w:rPr>
          <w:rFonts w:ascii="Roboto" w:hAnsi="Roboto" w:cs="Calibri"/>
          <w:sz w:val="16"/>
          <w:szCs w:val="24"/>
          <w:lang w:val="ru-RU"/>
        </w:rPr>
        <w:t>а</w:t>
      </w:r>
      <w:r w:rsidRPr="00083151">
        <w:rPr>
          <w:rFonts w:ascii="Roboto" w:hAnsi="Roboto"/>
          <w:sz w:val="16"/>
          <w:szCs w:val="24"/>
          <w:lang w:val="ru-RU"/>
        </w:rPr>
        <w:t xml:space="preserve"> </w:t>
      </w:r>
      <w:r w:rsidRPr="00083151">
        <w:rPr>
          <w:rFonts w:ascii="Roboto" w:hAnsi="Roboto" w:cs="Calibri"/>
          <w:sz w:val="16"/>
          <w:szCs w:val="24"/>
          <w:lang w:val="ru-RU"/>
        </w:rPr>
        <w:t>более</w:t>
      </w:r>
      <w:r w:rsidRPr="00083151">
        <w:rPr>
          <w:rFonts w:ascii="Roboto" w:hAnsi="Roboto"/>
          <w:sz w:val="16"/>
          <w:szCs w:val="24"/>
          <w:lang w:val="ru-RU"/>
        </w:rPr>
        <w:t xml:space="preserve"> </w:t>
      </w:r>
      <w:r w:rsidRPr="00083151">
        <w:rPr>
          <w:rFonts w:ascii="Roboto" w:hAnsi="Roboto" w:cs="Calibri"/>
          <w:sz w:val="16"/>
          <w:szCs w:val="24"/>
          <w:lang w:val="ru-RU"/>
        </w:rPr>
        <w:t>чем</w:t>
      </w:r>
      <w:r w:rsidRPr="00083151">
        <w:rPr>
          <w:rFonts w:ascii="Roboto" w:hAnsi="Roboto"/>
          <w:sz w:val="16"/>
          <w:szCs w:val="24"/>
          <w:lang w:val="ru-RU"/>
        </w:rPr>
        <w:t xml:space="preserve"> </w:t>
      </w:r>
      <w:r w:rsidRPr="00083151">
        <w:rPr>
          <w:rFonts w:ascii="Roboto" w:hAnsi="Roboto" w:cs="Calibri"/>
          <w:sz w:val="16"/>
          <w:szCs w:val="24"/>
          <w:lang w:val="ru-RU"/>
        </w:rPr>
        <w:t>в</w:t>
      </w:r>
      <w:r w:rsidRPr="00083151">
        <w:rPr>
          <w:rFonts w:ascii="Roboto" w:hAnsi="Roboto"/>
          <w:sz w:val="16"/>
          <w:szCs w:val="24"/>
          <w:lang w:val="ru-RU"/>
        </w:rPr>
        <w:t xml:space="preserve"> 30 </w:t>
      </w:r>
      <w:r w:rsidRPr="00083151">
        <w:rPr>
          <w:rFonts w:ascii="Roboto" w:hAnsi="Roboto" w:cs="Calibri"/>
          <w:sz w:val="16"/>
          <w:szCs w:val="24"/>
          <w:lang w:val="ru-RU"/>
        </w:rPr>
        <w:t>странах</w:t>
      </w:r>
      <w:r w:rsidRPr="00083151">
        <w:rPr>
          <w:rFonts w:ascii="Roboto" w:hAnsi="Roboto"/>
          <w:sz w:val="16"/>
          <w:szCs w:val="24"/>
          <w:lang w:val="ru-RU"/>
        </w:rPr>
        <w:t xml:space="preserve"> </w:t>
      </w:r>
      <w:r w:rsidRPr="00083151">
        <w:rPr>
          <w:rFonts w:ascii="Roboto" w:hAnsi="Roboto" w:cs="Calibri"/>
          <w:sz w:val="16"/>
          <w:szCs w:val="24"/>
          <w:lang w:val="ru-RU"/>
        </w:rPr>
        <w:t>мира</w:t>
      </w:r>
      <w:r w:rsidRPr="00083151">
        <w:rPr>
          <w:rFonts w:ascii="Roboto" w:hAnsi="Roboto"/>
          <w:sz w:val="16"/>
          <w:szCs w:val="24"/>
          <w:lang w:val="ru-RU"/>
        </w:rPr>
        <w:t xml:space="preserve"> </w:t>
      </w:r>
      <w:r w:rsidRPr="00083151">
        <w:rPr>
          <w:rFonts w:ascii="Roboto" w:hAnsi="Roboto" w:cs="Calibri"/>
          <w:sz w:val="16"/>
          <w:szCs w:val="24"/>
          <w:lang w:val="ru-RU"/>
        </w:rPr>
        <w:t>как</w:t>
      </w:r>
      <w:r w:rsidRPr="00083151">
        <w:rPr>
          <w:rFonts w:ascii="Roboto" w:hAnsi="Roboto"/>
          <w:sz w:val="16"/>
          <w:szCs w:val="24"/>
          <w:lang w:val="ru-RU"/>
        </w:rPr>
        <w:t xml:space="preserve"> </w:t>
      </w:r>
      <w:r w:rsidRPr="00083151">
        <w:rPr>
          <w:rFonts w:ascii="Roboto" w:hAnsi="Roboto" w:cs="Calibri"/>
          <w:sz w:val="16"/>
          <w:szCs w:val="24"/>
          <w:lang w:val="ru-RU"/>
        </w:rPr>
        <w:t>дочерними</w:t>
      </w:r>
      <w:r w:rsidRPr="00083151">
        <w:rPr>
          <w:rFonts w:ascii="Roboto" w:hAnsi="Roboto"/>
          <w:sz w:val="16"/>
          <w:szCs w:val="24"/>
          <w:lang w:val="ru-RU"/>
        </w:rPr>
        <w:t xml:space="preserve"> </w:t>
      </w:r>
      <w:r w:rsidRPr="00083151">
        <w:rPr>
          <w:rFonts w:ascii="Roboto" w:hAnsi="Roboto" w:cs="Calibri"/>
          <w:sz w:val="16"/>
          <w:szCs w:val="24"/>
          <w:lang w:val="ru-RU"/>
        </w:rPr>
        <w:t>предприятиями</w:t>
      </w:r>
      <w:r w:rsidRPr="00083151">
        <w:rPr>
          <w:rFonts w:ascii="Roboto" w:hAnsi="Roboto"/>
          <w:sz w:val="16"/>
          <w:szCs w:val="24"/>
          <w:lang w:val="ru-RU"/>
        </w:rPr>
        <w:t xml:space="preserve">, </w:t>
      </w:r>
      <w:r w:rsidRPr="00083151">
        <w:rPr>
          <w:rFonts w:ascii="Roboto" w:hAnsi="Roboto" w:cs="Calibri"/>
          <w:sz w:val="16"/>
          <w:szCs w:val="24"/>
          <w:lang w:val="ru-RU"/>
        </w:rPr>
        <w:t>так</w:t>
      </w:r>
      <w:r w:rsidRPr="00083151">
        <w:rPr>
          <w:rFonts w:ascii="Roboto" w:hAnsi="Roboto"/>
          <w:sz w:val="16"/>
          <w:szCs w:val="24"/>
          <w:lang w:val="ru-RU"/>
        </w:rPr>
        <w:t xml:space="preserve"> </w:t>
      </w:r>
      <w:r w:rsidRPr="00083151">
        <w:rPr>
          <w:rFonts w:ascii="Roboto" w:hAnsi="Roboto" w:cs="Calibri"/>
          <w:sz w:val="16"/>
          <w:szCs w:val="24"/>
          <w:lang w:val="ru-RU"/>
        </w:rPr>
        <w:t>и</w:t>
      </w:r>
      <w:r w:rsidRPr="00083151">
        <w:rPr>
          <w:rFonts w:ascii="Roboto" w:hAnsi="Roboto"/>
          <w:sz w:val="16"/>
          <w:szCs w:val="24"/>
          <w:lang w:val="ru-RU"/>
        </w:rPr>
        <w:t xml:space="preserve"> </w:t>
      </w:r>
      <w:r w:rsidRPr="00083151">
        <w:rPr>
          <w:rFonts w:ascii="Roboto" w:hAnsi="Roboto" w:cs="Calibri"/>
          <w:sz w:val="16"/>
          <w:szCs w:val="24"/>
          <w:lang w:val="ru-RU"/>
        </w:rPr>
        <w:t>совместными</w:t>
      </w:r>
      <w:r w:rsidRPr="00083151">
        <w:rPr>
          <w:rFonts w:ascii="Roboto" w:hAnsi="Roboto"/>
          <w:sz w:val="16"/>
          <w:szCs w:val="24"/>
          <w:lang w:val="ru-RU"/>
        </w:rPr>
        <w:t xml:space="preserve">, </w:t>
      </w:r>
      <w:r w:rsidRPr="00083151">
        <w:rPr>
          <w:rFonts w:ascii="Roboto" w:hAnsi="Roboto" w:cs="Calibri"/>
          <w:sz w:val="16"/>
          <w:szCs w:val="24"/>
          <w:lang w:val="ru-RU"/>
        </w:rPr>
        <w:t>партнерскими</w:t>
      </w:r>
      <w:r w:rsidRPr="00083151">
        <w:rPr>
          <w:rFonts w:ascii="Roboto" w:hAnsi="Roboto"/>
          <w:sz w:val="16"/>
          <w:szCs w:val="24"/>
          <w:lang w:val="ru-RU"/>
        </w:rPr>
        <w:t xml:space="preserve"> </w:t>
      </w:r>
      <w:r w:rsidRPr="00083151">
        <w:rPr>
          <w:rFonts w:ascii="Roboto" w:hAnsi="Roboto" w:cs="Calibri"/>
          <w:sz w:val="16"/>
          <w:szCs w:val="24"/>
          <w:lang w:val="ru-RU"/>
        </w:rPr>
        <w:t>компаниями</w:t>
      </w:r>
      <w:r w:rsidRPr="00083151">
        <w:rPr>
          <w:rFonts w:ascii="Roboto" w:hAnsi="Roboto"/>
          <w:sz w:val="16"/>
          <w:szCs w:val="24"/>
          <w:lang w:val="ru-RU"/>
        </w:rPr>
        <w:t xml:space="preserve">. </w:t>
      </w:r>
      <w:r w:rsidRPr="00083151">
        <w:rPr>
          <w:rFonts w:ascii="Roboto" w:hAnsi="Roboto" w:cs="Calibri"/>
          <w:sz w:val="16"/>
          <w:szCs w:val="24"/>
          <w:lang w:val="ru-RU"/>
        </w:rPr>
        <w:t>В</w:t>
      </w:r>
      <w:r w:rsidRPr="00083151">
        <w:rPr>
          <w:rFonts w:ascii="Roboto" w:hAnsi="Roboto"/>
          <w:sz w:val="16"/>
          <w:szCs w:val="24"/>
          <w:lang w:val="ru-RU"/>
        </w:rPr>
        <w:t xml:space="preserve"> </w:t>
      </w:r>
      <w:r w:rsidRPr="00083151">
        <w:rPr>
          <w:rFonts w:ascii="Roboto" w:hAnsi="Roboto" w:cs="Calibri"/>
          <w:sz w:val="16"/>
          <w:szCs w:val="24"/>
          <w:lang w:val="ru-RU"/>
        </w:rPr>
        <w:t>России</w:t>
      </w:r>
      <w:r w:rsidRPr="00083151">
        <w:rPr>
          <w:rFonts w:ascii="Roboto" w:hAnsi="Roboto"/>
          <w:sz w:val="16"/>
          <w:szCs w:val="24"/>
          <w:lang w:val="ru-RU"/>
        </w:rPr>
        <w:t xml:space="preserve">, </w:t>
      </w:r>
      <w:r w:rsidRPr="00083151">
        <w:rPr>
          <w:rFonts w:ascii="Roboto" w:hAnsi="Roboto" w:cs="Calibri"/>
          <w:sz w:val="16"/>
          <w:szCs w:val="24"/>
          <w:lang w:val="ru-RU"/>
        </w:rPr>
        <w:t>начиная</w:t>
      </w:r>
      <w:r w:rsidRPr="00083151">
        <w:rPr>
          <w:rFonts w:ascii="Roboto" w:hAnsi="Roboto"/>
          <w:sz w:val="16"/>
          <w:szCs w:val="24"/>
          <w:lang w:val="ru-RU"/>
        </w:rPr>
        <w:t xml:space="preserve"> </w:t>
      </w:r>
      <w:r w:rsidRPr="00083151">
        <w:rPr>
          <w:rFonts w:ascii="Roboto" w:hAnsi="Roboto" w:cs="Calibri"/>
          <w:sz w:val="16"/>
          <w:szCs w:val="24"/>
          <w:lang w:val="ru-RU"/>
        </w:rPr>
        <w:t>с</w:t>
      </w:r>
      <w:r w:rsidRPr="00083151">
        <w:rPr>
          <w:rFonts w:ascii="Roboto" w:hAnsi="Roboto"/>
          <w:sz w:val="16"/>
          <w:szCs w:val="24"/>
          <w:lang w:val="ru-RU"/>
        </w:rPr>
        <w:t xml:space="preserve"> 2006</w:t>
      </w:r>
      <w:r>
        <w:rPr>
          <w:rFonts w:ascii="Roboto" w:hAnsi="Roboto" w:cs="Calibri"/>
          <w:sz w:val="16"/>
          <w:szCs w:val="24"/>
          <w:lang w:val="ru-RU"/>
        </w:rPr>
        <w:t xml:space="preserve"> года</w:t>
      </w:r>
      <w:r w:rsidRPr="00083151">
        <w:rPr>
          <w:rFonts w:ascii="Roboto" w:hAnsi="Roboto"/>
          <w:sz w:val="16"/>
          <w:szCs w:val="24"/>
          <w:lang w:val="ru-RU"/>
        </w:rPr>
        <w:t xml:space="preserve">, </w:t>
      </w:r>
      <w:r w:rsidRPr="00083151">
        <w:rPr>
          <w:rFonts w:ascii="Roboto" w:hAnsi="Roboto" w:cs="Calibri"/>
          <w:sz w:val="16"/>
          <w:szCs w:val="24"/>
          <w:lang w:val="ru-RU"/>
        </w:rPr>
        <w:t>официальным</w:t>
      </w:r>
      <w:r w:rsidRPr="00083151">
        <w:rPr>
          <w:rFonts w:ascii="Roboto" w:hAnsi="Roboto"/>
          <w:sz w:val="16"/>
          <w:szCs w:val="24"/>
          <w:lang w:val="ru-RU"/>
        </w:rPr>
        <w:t xml:space="preserve"> </w:t>
      </w:r>
      <w:r w:rsidRPr="00083151">
        <w:rPr>
          <w:rFonts w:ascii="Roboto" w:hAnsi="Roboto" w:cs="Calibri"/>
          <w:sz w:val="16"/>
          <w:szCs w:val="24"/>
          <w:lang w:val="ru-RU"/>
        </w:rPr>
        <w:t>представителем</w:t>
      </w:r>
      <w:r w:rsidRPr="00083151">
        <w:rPr>
          <w:rFonts w:ascii="Roboto" w:hAnsi="Roboto"/>
          <w:sz w:val="16"/>
          <w:szCs w:val="24"/>
          <w:lang w:val="ru-RU"/>
        </w:rPr>
        <w:t xml:space="preserve"> </w:t>
      </w:r>
      <w:r w:rsidRPr="00083151">
        <w:rPr>
          <w:rFonts w:ascii="Roboto" w:hAnsi="Roboto" w:cs="Calibri"/>
          <w:sz w:val="16"/>
          <w:szCs w:val="24"/>
          <w:lang w:val="ru-RU"/>
        </w:rPr>
        <w:t>компании</w:t>
      </w:r>
      <w:r w:rsidRPr="00083151">
        <w:rPr>
          <w:rFonts w:ascii="Roboto" w:hAnsi="Roboto"/>
          <w:sz w:val="16"/>
          <w:szCs w:val="24"/>
          <w:lang w:val="ru-RU"/>
        </w:rPr>
        <w:t xml:space="preserve"> </w:t>
      </w:r>
      <w:proofErr w:type="spellStart"/>
      <w:r w:rsidRPr="00083151">
        <w:rPr>
          <w:rFonts w:ascii="Roboto" w:hAnsi="Roboto"/>
          <w:sz w:val="16"/>
          <w:szCs w:val="24"/>
          <w:lang w:val="en-US"/>
        </w:rPr>
        <w:t>Sennheiser</w:t>
      </w:r>
      <w:proofErr w:type="spellEnd"/>
      <w:r w:rsidRPr="00083151">
        <w:rPr>
          <w:rFonts w:ascii="Roboto" w:hAnsi="Roboto"/>
          <w:sz w:val="16"/>
          <w:szCs w:val="24"/>
          <w:lang w:val="ru-RU"/>
        </w:rPr>
        <w:t xml:space="preserve"> </w:t>
      </w:r>
      <w:r w:rsidRPr="00083151">
        <w:rPr>
          <w:rFonts w:ascii="Roboto" w:hAnsi="Roboto" w:cs="Calibri"/>
          <w:sz w:val="16"/>
          <w:szCs w:val="24"/>
          <w:lang w:val="ru-RU"/>
        </w:rPr>
        <w:t>является</w:t>
      </w:r>
      <w:r w:rsidRPr="00083151">
        <w:rPr>
          <w:rFonts w:ascii="Roboto" w:hAnsi="Roboto"/>
          <w:sz w:val="16"/>
          <w:szCs w:val="24"/>
          <w:lang w:val="ru-RU"/>
        </w:rPr>
        <w:t xml:space="preserve"> </w:t>
      </w:r>
      <w:r w:rsidRPr="00083151">
        <w:rPr>
          <w:rFonts w:ascii="Roboto" w:hAnsi="Roboto" w:cs="Calibri"/>
          <w:sz w:val="16"/>
          <w:szCs w:val="24"/>
          <w:lang w:val="ru-RU"/>
        </w:rPr>
        <w:t>ООО</w:t>
      </w:r>
      <w:r w:rsidRPr="00083151">
        <w:rPr>
          <w:rFonts w:ascii="Roboto" w:hAnsi="Roboto"/>
          <w:sz w:val="16"/>
          <w:szCs w:val="24"/>
          <w:lang w:val="ru-RU"/>
        </w:rPr>
        <w:t xml:space="preserve"> </w:t>
      </w:r>
      <w:r w:rsidRPr="00083151">
        <w:rPr>
          <w:rFonts w:ascii="Roboto" w:hAnsi="Roboto" w:cs="___WRD_EMBED_SUB_45"/>
          <w:sz w:val="16"/>
          <w:szCs w:val="24"/>
          <w:lang w:val="ru-RU"/>
        </w:rPr>
        <w:t>«</w:t>
      </w:r>
      <w:proofErr w:type="spellStart"/>
      <w:r w:rsidRPr="00083151">
        <w:rPr>
          <w:rFonts w:ascii="Roboto" w:hAnsi="Roboto" w:cs="Calibri"/>
          <w:sz w:val="16"/>
          <w:szCs w:val="24"/>
          <w:lang w:val="ru-RU"/>
        </w:rPr>
        <w:t>Сеннхайзер</w:t>
      </w:r>
      <w:proofErr w:type="spellEnd"/>
      <w:r w:rsidRPr="00083151">
        <w:rPr>
          <w:rFonts w:ascii="Roboto" w:hAnsi="Roboto"/>
          <w:sz w:val="16"/>
          <w:szCs w:val="24"/>
          <w:lang w:val="ru-RU"/>
        </w:rPr>
        <w:t xml:space="preserve"> </w:t>
      </w:r>
      <w:r w:rsidRPr="00083151">
        <w:rPr>
          <w:rFonts w:ascii="Roboto" w:hAnsi="Roboto" w:cs="Calibri"/>
          <w:sz w:val="16"/>
          <w:szCs w:val="24"/>
          <w:lang w:val="ru-RU"/>
        </w:rPr>
        <w:t>Аудио</w:t>
      </w:r>
      <w:r w:rsidRPr="00083151">
        <w:rPr>
          <w:rFonts w:ascii="Roboto" w:hAnsi="Roboto" w:cs="___WRD_EMBED_SUB_45"/>
          <w:sz w:val="16"/>
          <w:szCs w:val="24"/>
          <w:lang w:val="ru-RU"/>
        </w:rPr>
        <w:t>»</w:t>
      </w:r>
      <w:r w:rsidRPr="00083151">
        <w:rPr>
          <w:rFonts w:ascii="Roboto" w:hAnsi="Roboto"/>
          <w:sz w:val="16"/>
          <w:szCs w:val="24"/>
          <w:lang w:val="ru-RU"/>
        </w:rPr>
        <w:t>.</w:t>
      </w:r>
    </w:p>
    <w:p w14:paraId="25DB7E5E" w14:textId="77777777" w:rsidR="0055025C" w:rsidRPr="00AD1E1F" w:rsidRDefault="0055025C" w:rsidP="0055025C">
      <w:pPr>
        <w:spacing w:line="240" w:lineRule="auto"/>
        <w:jc w:val="both"/>
        <w:rPr>
          <w:rFonts w:ascii="Calibri" w:hAnsi="Calibri" w:cs="Calibri"/>
          <w:sz w:val="16"/>
          <w:szCs w:val="16"/>
          <w:lang w:val="ru-RU"/>
        </w:rPr>
      </w:pPr>
      <w:r w:rsidRPr="00083151">
        <w:rPr>
          <w:rFonts w:ascii="Roboto" w:hAnsi="Roboto" w:cs="Calibri"/>
          <w:sz w:val="16"/>
          <w:szCs w:val="24"/>
          <w:lang w:val="ru-RU"/>
        </w:rPr>
        <w:t>Подробную</w:t>
      </w:r>
      <w:r w:rsidRPr="00083151">
        <w:rPr>
          <w:rFonts w:ascii="Roboto" w:hAnsi="Roboto"/>
          <w:sz w:val="16"/>
          <w:szCs w:val="24"/>
          <w:lang w:val="ru-RU"/>
        </w:rPr>
        <w:t xml:space="preserve"> </w:t>
      </w:r>
      <w:r w:rsidRPr="00083151">
        <w:rPr>
          <w:rFonts w:ascii="Roboto" w:hAnsi="Roboto" w:cs="Calibri"/>
          <w:sz w:val="16"/>
          <w:szCs w:val="24"/>
          <w:lang w:val="ru-RU"/>
        </w:rPr>
        <w:t>информацию</w:t>
      </w:r>
      <w:r w:rsidRPr="00083151">
        <w:rPr>
          <w:rFonts w:ascii="Roboto" w:hAnsi="Roboto"/>
          <w:sz w:val="16"/>
          <w:szCs w:val="24"/>
          <w:lang w:val="ru-RU"/>
        </w:rPr>
        <w:t xml:space="preserve"> </w:t>
      </w:r>
      <w:r w:rsidRPr="00083151">
        <w:rPr>
          <w:rFonts w:ascii="Roboto" w:hAnsi="Roboto" w:cs="Calibri"/>
          <w:sz w:val="16"/>
          <w:szCs w:val="24"/>
          <w:lang w:val="ru-RU"/>
        </w:rPr>
        <w:t>можно</w:t>
      </w:r>
      <w:r w:rsidRPr="00083151">
        <w:rPr>
          <w:rFonts w:ascii="Roboto" w:hAnsi="Roboto"/>
          <w:sz w:val="16"/>
          <w:szCs w:val="24"/>
          <w:lang w:val="ru-RU"/>
        </w:rPr>
        <w:t xml:space="preserve"> </w:t>
      </w:r>
      <w:r w:rsidRPr="00083151">
        <w:rPr>
          <w:rFonts w:ascii="Roboto" w:hAnsi="Roboto" w:cs="Calibri"/>
          <w:sz w:val="16"/>
          <w:szCs w:val="24"/>
          <w:lang w:val="ru-RU"/>
        </w:rPr>
        <w:t>найти</w:t>
      </w:r>
      <w:r w:rsidRPr="00083151">
        <w:rPr>
          <w:rFonts w:ascii="Roboto" w:hAnsi="Roboto"/>
          <w:sz w:val="16"/>
          <w:szCs w:val="24"/>
          <w:lang w:val="ru-RU"/>
        </w:rPr>
        <w:t xml:space="preserve"> </w:t>
      </w:r>
      <w:r w:rsidRPr="00083151">
        <w:rPr>
          <w:rFonts w:ascii="Roboto" w:hAnsi="Roboto" w:cs="Calibri"/>
          <w:sz w:val="16"/>
          <w:szCs w:val="24"/>
          <w:lang w:val="ru-RU"/>
        </w:rPr>
        <w:t>на</w:t>
      </w:r>
      <w:r w:rsidRPr="00083151">
        <w:rPr>
          <w:rFonts w:ascii="Roboto" w:hAnsi="Roboto"/>
          <w:sz w:val="16"/>
          <w:szCs w:val="24"/>
          <w:lang w:val="ru-RU"/>
        </w:rPr>
        <w:t xml:space="preserve"> </w:t>
      </w:r>
      <w:r w:rsidRPr="00083151">
        <w:rPr>
          <w:rFonts w:ascii="Roboto" w:hAnsi="Roboto" w:cs="Calibri"/>
          <w:sz w:val="16"/>
          <w:szCs w:val="24"/>
          <w:lang w:val="ru-RU"/>
        </w:rPr>
        <w:t>сайте</w:t>
      </w:r>
      <w:r w:rsidRPr="00083151">
        <w:rPr>
          <w:rFonts w:ascii="Roboto" w:hAnsi="Roboto"/>
          <w:sz w:val="16"/>
          <w:szCs w:val="24"/>
          <w:lang w:val="ru-RU"/>
        </w:rPr>
        <w:t xml:space="preserve"> </w:t>
      </w:r>
      <w:r>
        <w:rPr>
          <w:rFonts w:ascii="Roboto" w:hAnsi="Roboto"/>
          <w:sz w:val="16"/>
          <w:szCs w:val="24"/>
          <w:lang w:val="en-US"/>
        </w:rPr>
        <w:t>www</w:t>
      </w:r>
      <w:r w:rsidRPr="00BA5C40">
        <w:rPr>
          <w:rFonts w:ascii="Roboto" w:hAnsi="Roboto"/>
          <w:sz w:val="16"/>
          <w:szCs w:val="24"/>
          <w:lang w:val="ru-RU"/>
        </w:rPr>
        <w:t>.</w:t>
      </w:r>
      <w:proofErr w:type="spellStart"/>
      <w:r>
        <w:rPr>
          <w:rFonts w:ascii="Roboto" w:hAnsi="Roboto"/>
          <w:sz w:val="16"/>
          <w:szCs w:val="24"/>
          <w:lang w:val="en-US"/>
        </w:rPr>
        <w:t>sennheiser</w:t>
      </w:r>
      <w:proofErr w:type="spellEnd"/>
      <w:r w:rsidRPr="00BA5C40">
        <w:rPr>
          <w:rFonts w:ascii="Roboto" w:hAnsi="Roboto"/>
          <w:sz w:val="16"/>
          <w:szCs w:val="24"/>
          <w:lang w:val="ru-RU"/>
        </w:rPr>
        <w:t>.</w:t>
      </w:r>
      <w:proofErr w:type="spellStart"/>
      <w:r>
        <w:rPr>
          <w:rFonts w:ascii="Roboto" w:hAnsi="Roboto"/>
          <w:sz w:val="16"/>
          <w:szCs w:val="24"/>
          <w:lang w:val="en-US"/>
        </w:rPr>
        <w:t>ru</w:t>
      </w:r>
      <w:proofErr w:type="spellEnd"/>
    </w:p>
    <w:p w14:paraId="708B9E15" w14:textId="77777777" w:rsidR="0055025C" w:rsidRPr="00083151" w:rsidRDefault="0055025C" w:rsidP="0055025C">
      <w:pPr>
        <w:spacing w:line="240" w:lineRule="auto"/>
        <w:jc w:val="both"/>
        <w:rPr>
          <w:rFonts w:ascii="Roboto" w:hAnsi="Roboto"/>
          <w:sz w:val="16"/>
          <w:szCs w:val="24"/>
          <w:lang w:val="ru-RU"/>
        </w:rPr>
      </w:pPr>
    </w:p>
    <w:p w14:paraId="373C85D6" w14:textId="77777777" w:rsidR="0055025C" w:rsidRPr="00083151" w:rsidRDefault="0055025C" w:rsidP="0055025C">
      <w:pPr>
        <w:pStyle w:val="Contact"/>
        <w:jc w:val="both"/>
        <w:rPr>
          <w:lang w:val="ru-RU"/>
        </w:rPr>
      </w:pPr>
    </w:p>
    <w:p w14:paraId="27E74679" w14:textId="77777777" w:rsidR="0055025C" w:rsidRPr="00A46B0E" w:rsidRDefault="0055025C" w:rsidP="0055025C">
      <w:pPr>
        <w:spacing w:line="240" w:lineRule="auto"/>
        <w:jc w:val="both"/>
        <w:rPr>
          <w:rFonts w:ascii="Roboto" w:hAnsi="Roboto" w:cs="Calibri"/>
          <w:b/>
          <w:lang w:val="ru-RU"/>
        </w:rPr>
      </w:pPr>
      <w:r w:rsidRPr="00A46B0E">
        <w:rPr>
          <w:rFonts w:ascii="Roboto" w:hAnsi="Roboto" w:cs="Calibri"/>
          <w:b/>
          <w:lang w:val="ru-RU"/>
        </w:rPr>
        <w:t xml:space="preserve">О бренде </w:t>
      </w:r>
      <w:proofErr w:type="spellStart"/>
      <w:r>
        <w:rPr>
          <w:rFonts w:ascii="Roboto" w:hAnsi="Roboto" w:cs="Calibri"/>
          <w:b/>
          <w:lang w:val="en-US"/>
        </w:rPr>
        <w:t>Sennheiser</w:t>
      </w:r>
      <w:proofErr w:type="spellEnd"/>
    </w:p>
    <w:p w14:paraId="6E8760BA" w14:textId="77777777" w:rsidR="0055025C" w:rsidRDefault="0055025C" w:rsidP="0055025C">
      <w:pPr>
        <w:spacing w:line="240" w:lineRule="auto"/>
        <w:jc w:val="both"/>
        <w:rPr>
          <w:rFonts w:ascii="Roboto" w:hAnsi="Roboto" w:cs="Calibri"/>
          <w:sz w:val="16"/>
          <w:szCs w:val="24"/>
          <w:lang w:val="ru-RU"/>
        </w:rPr>
      </w:pPr>
    </w:p>
    <w:p w14:paraId="5A96B86E" w14:textId="77777777" w:rsidR="0055025C" w:rsidRDefault="0055025C" w:rsidP="0055025C">
      <w:pPr>
        <w:spacing w:line="240" w:lineRule="auto"/>
        <w:jc w:val="both"/>
        <w:rPr>
          <w:rFonts w:ascii="Roboto" w:hAnsi="Roboto" w:cs="Calibri"/>
          <w:sz w:val="16"/>
          <w:szCs w:val="24"/>
          <w:lang w:val="ru-RU"/>
        </w:rPr>
      </w:pPr>
      <w:r w:rsidRPr="00F43654">
        <w:rPr>
          <w:rFonts w:ascii="Roboto" w:hAnsi="Roboto" w:cs="Calibri"/>
          <w:sz w:val="16"/>
          <w:szCs w:val="24"/>
          <w:lang w:val="ru-RU"/>
        </w:rPr>
        <w:t xml:space="preserve">В портфеле продуктов </w:t>
      </w:r>
      <w:proofErr w:type="spellStart"/>
      <w:r w:rsidRPr="00F43654">
        <w:rPr>
          <w:rFonts w:ascii="Roboto" w:hAnsi="Roboto" w:cs="Calibri"/>
          <w:sz w:val="16"/>
          <w:szCs w:val="24"/>
          <w:lang w:val="ru-RU"/>
        </w:rPr>
        <w:t>Sennheiser</w:t>
      </w:r>
      <w:proofErr w:type="spellEnd"/>
      <w:r>
        <w:rPr>
          <w:rFonts w:ascii="Roboto" w:hAnsi="Roboto" w:cs="Calibri"/>
          <w:sz w:val="16"/>
          <w:szCs w:val="24"/>
          <w:lang w:val="ru-RU"/>
        </w:rPr>
        <w:t xml:space="preserve"> представлен</w:t>
      </w:r>
      <w:r w:rsidRPr="00F43654">
        <w:rPr>
          <w:rFonts w:ascii="Roboto" w:hAnsi="Roboto" w:cs="Calibri"/>
          <w:sz w:val="16"/>
          <w:szCs w:val="24"/>
          <w:lang w:val="ru-RU"/>
        </w:rPr>
        <w:t xml:space="preserve"> широкий спектр аудио-оборудования для любых целей</w:t>
      </w:r>
      <w:r>
        <w:rPr>
          <w:rFonts w:ascii="Roboto" w:hAnsi="Roboto" w:cs="Calibri"/>
          <w:sz w:val="16"/>
          <w:szCs w:val="24"/>
          <w:lang w:val="ru-RU"/>
        </w:rPr>
        <w:t xml:space="preserve">: для музыкальных </w:t>
      </w:r>
      <w:proofErr w:type="spellStart"/>
      <w:r w:rsidRPr="00F43654">
        <w:rPr>
          <w:rFonts w:ascii="Roboto" w:hAnsi="Roboto" w:cs="Calibri"/>
          <w:sz w:val="16"/>
          <w:szCs w:val="24"/>
          <w:lang w:val="ru-RU"/>
        </w:rPr>
        <w:t>live</w:t>
      </w:r>
      <w:proofErr w:type="spellEnd"/>
      <w:r w:rsidRPr="00F43654">
        <w:rPr>
          <w:rFonts w:ascii="Roboto" w:hAnsi="Roboto" w:cs="Calibri"/>
          <w:sz w:val="16"/>
          <w:szCs w:val="24"/>
          <w:lang w:val="ru-RU"/>
        </w:rPr>
        <w:t xml:space="preserve"> выступлений на сцене (проводные и </w:t>
      </w:r>
      <w:proofErr w:type="gramStart"/>
      <w:r w:rsidRPr="00F43654">
        <w:rPr>
          <w:rFonts w:ascii="Roboto" w:hAnsi="Roboto" w:cs="Calibri"/>
          <w:sz w:val="16"/>
          <w:szCs w:val="24"/>
          <w:lang w:val="ru-RU"/>
        </w:rPr>
        <w:t>беспроводные микрофонные системы</w:t>
      </w:r>
      <w:proofErr w:type="gramEnd"/>
      <w:r w:rsidRPr="00F43654">
        <w:rPr>
          <w:rFonts w:ascii="Roboto" w:hAnsi="Roboto" w:cs="Calibri"/>
          <w:sz w:val="16"/>
          <w:szCs w:val="24"/>
          <w:lang w:val="ru-RU"/>
        </w:rPr>
        <w:t xml:space="preserve"> и системы ушного мониторинга), для речевых выступлений и презентаций</w:t>
      </w:r>
      <w:r>
        <w:rPr>
          <w:rFonts w:ascii="Roboto" w:hAnsi="Roboto" w:cs="Calibri"/>
          <w:sz w:val="16"/>
          <w:szCs w:val="24"/>
          <w:lang w:val="ru-RU"/>
        </w:rPr>
        <w:t xml:space="preserve"> </w:t>
      </w:r>
      <w:r w:rsidRPr="00F43654">
        <w:rPr>
          <w:rFonts w:ascii="Roboto" w:hAnsi="Roboto" w:cs="Calibri"/>
          <w:sz w:val="16"/>
          <w:szCs w:val="24"/>
          <w:lang w:val="ru-RU"/>
        </w:rPr>
        <w:t>(уникальные беспроводные мониторинговые системы и микрофоны для воспроизведения речи), решения для бизнес-коммуникаций (проводные и беспроводные конференц-системы), оборудование для музеев. В сегменте бытовой электроники бренд представляет премиальные наушники и гарнитуры для л</w:t>
      </w:r>
      <w:r>
        <w:rPr>
          <w:rFonts w:ascii="Roboto" w:hAnsi="Roboto" w:cs="Calibri"/>
          <w:sz w:val="16"/>
          <w:szCs w:val="24"/>
          <w:lang w:val="ru-RU"/>
        </w:rPr>
        <w:t xml:space="preserve">юбителей музыки и </w:t>
      </w:r>
      <w:proofErr w:type="spellStart"/>
      <w:r>
        <w:rPr>
          <w:rFonts w:ascii="Roboto" w:hAnsi="Roboto" w:cs="Calibri"/>
          <w:sz w:val="16"/>
          <w:szCs w:val="24"/>
          <w:lang w:val="ru-RU"/>
        </w:rPr>
        <w:t>аудиофилов</w:t>
      </w:r>
      <w:proofErr w:type="spellEnd"/>
      <w:r>
        <w:rPr>
          <w:rFonts w:ascii="Roboto" w:hAnsi="Roboto" w:cs="Calibri"/>
          <w:sz w:val="16"/>
          <w:szCs w:val="24"/>
          <w:lang w:val="ru-RU"/>
        </w:rPr>
        <w:t>.</w:t>
      </w:r>
    </w:p>
    <w:p w14:paraId="632E2D59" w14:textId="77777777" w:rsidR="0055025C" w:rsidRPr="00F43654" w:rsidRDefault="0055025C" w:rsidP="0055025C">
      <w:pPr>
        <w:spacing w:line="240" w:lineRule="auto"/>
        <w:jc w:val="both"/>
        <w:rPr>
          <w:rFonts w:ascii="Roboto" w:hAnsi="Roboto" w:cs="Calibri"/>
          <w:sz w:val="16"/>
          <w:szCs w:val="24"/>
          <w:lang w:val="ru-RU"/>
        </w:rPr>
      </w:pPr>
    </w:p>
    <w:p w14:paraId="7D8EA3EB" w14:textId="77777777" w:rsidR="0055025C" w:rsidRPr="00083151" w:rsidRDefault="0055025C" w:rsidP="0055025C">
      <w:pPr>
        <w:pStyle w:val="Contact"/>
        <w:jc w:val="both"/>
        <w:rPr>
          <w:lang w:val="ru-RU"/>
        </w:rPr>
      </w:pPr>
    </w:p>
    <w:p w14:paraId="6433607C" w14:textId="77777777" w:rsidR="0055025C" w:rsidRPr="00016814" w:rsidRDefault="0055025C" w:rsidP="0055025C">
      <w:pPr>
        <w:pStyle w:val="Contact"/>
        <w:jc w:val="both"/>
        <w:rPr>
          <w:b/>
          <w:lang w:val="en-US"/>
        </w:rPr>
      </w:pPr>
      <w:r>
        <w:rPr>
          <w:b/>
          <w:lang w:val="en-US"/>
        </w:rPr>
        <w:t>PR &amp; Communications Manager</w:t>
      </w:r>
    </w:p>
    <w:p w14:paraId="22096777" w14:textId="77777777" w:rsidR="0055025C" w:rsidRPr="009C453F" w:rsidRDefault="0055025C" w:rsidP="0055025C">
      <w:pPr>
        <w:pStyle w:val="Contact"/>
        <w:jc w:val="both"/>
        <w:rPr>
          <w:color w:val="0095D5"/>
        </w:rPr>
      </w:pPr>
      <w:r>
        <w:rPr>
          <w:color w:val="0095D5"/>
        </w:rPr>
        <w:t xml:space="preserve">Daria </w:t>
      </w:r>
      <w:proofErr w:type="spellStart"/>
      <w:r>
        <w:rPr>
          <w:color w:val="0095D5"/>
        </w:rPr>
        <w:t>Glavatskaya</w:t>
      </w:r>
      <w:proofErr w:type="spellEnd"/>
    </w:p>
    <w:p w14:paraId="5DD301B7" w14:textId="77777777" w:rsidR="0055025C" w:rsidRPr="009C453F" w:rsidRDefault="0055025C" w:rsidP="0055025C">
      <w:pPr>
        <w:pStyle w:val="Contact"/>
        <w:jc w:val="both"/>
      </w:pPr>
      <w:r>
        <w:t>daria</w:t>
      </w:r>
      <w:r w:rsidRPr="009C453F">
        <w:t>.</w:t>
      </w:r>
      <w:r>
        <w:t>glavatskaya</w:t>
      </w:r>
      <w:r w:rsidRPr="009C453F">
        <w:t>@sennheiser.com</w:t>
      </w:r>
    </w:p>
    <w:p w14:paraId="523F13A4" w14:textId="77777777" w:rsidR="00DE2953" w:rsidRPr="0055025C" w:rsidRDefault="00DE2953" w:rsidP="0055025C">
      <w:pPr>
        <w:jc w:val="both"/>
        <w:rPr>
          <w:rFonts w:ascii="Roboto" w:hAnsi="Roboto"/>
          <w:sz w:val="22"/>
        </w:rPr>
      </w:pPr>
    </w:p>
    <w:sectPr w:rsidR="00DE2953" w:rsidRPr="0055025C" w:rsidSect="009031C7">
      <w:headerReference w:type="default" r:id="rId12"/>
      <w:headerReference w:type="first" r:id="rId13"/>
      <w:footerReference w:type="first" r:id="rId14"/>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7DFB614" w14:textId="77777777" w:rsidR="001A59C7" w:rsidRDefault="001A59C7" w:rsidP="00CA1EB9">
      <w:pPr>
        <w:spacing w:line="240" w:lineRule="auto"/>
      </w:pPr>
      <w:r>
        <w:separator/>
      </w:r>
    </w:p>
  </w:endnote>
  <w:endnote w:type="continuationSeparator" w:id="0">
    <w:p w14:paraId="79019B86" w14:textId="77777777" w:rsidR="001A59C7" w:rsidRDefault="001A59C7"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nnheiser Office">
    <w:altName w:val="Segoe Script"/>
    <w:charset w:val="00"/>
    <w:family w:val="swiss"/>
    <w:pitch w:val="variable"/>
    <w:sig w:usb0="00000001" w:usb1="500020DB" w:usb2="00000000" w:usb3="00000000" w:csb0="00000093" w:csb1="00000000"/>
    <w:embedRegular r:id="rId1" w:fontKey="{39C60F4F-E3B8-40B8-B6A0-59BA7B78FCB2}"/>
    <w:embedBold r:id="rId2" w:fontKey="{6629A889-6A6D-413D-9C7C-A70238BFAA63}"/>
  </w:font>
  <w:font w:name="Segoe UI">
    <w:panose1 w:val="020B0502040204020203"/>
    <w:charset w:val="CC"/>
    <w:family w:val="swiss"/>
    <w:pitch w:val="variable"/>
    <w:sig w:usb0="E10022FF" w:usb1="C000E47F" w:usb2="00000029" w:usb3="00000000" w:csb0="000001DF" w:csb1="00000000"/>
    <w:embedRegular r:id="rId3" w:fontKey="{40B012B7-8B3E-4B29-8BD7-8D584FF3DC31}"/>
  </w:font>
  <w:font w:name="Roboto">
    <w:panose1 w:val="02000000000000000000"/>
    <w:charset w:val="CC"/>
    <w:family w:val="auto"/>
    <w:pitch w:val="variable"/>
    <w:sig w:usb0="E0000AFF" w:usb1="5000217F" w:usb2="00000021" w:usb3="00000000" w:csb0="0000019F" w:csb1="00000000"/>
    <w:embedRegular r:id="rId4" w:fontKey="{E3653788-BBC9-47E0-B713-A8F16C1BE98C}"/>
    <w:embedBold r:id="rId5" w:fontKey="{2ED25A6A-390F-4084-94B0-1962AD30B306}"/>
    <w:embedItalic r:id="rId6" w:fontKey="{4B970ED3-D7ED-4FEF-9D35-87E108267A12}"/>
  </w:font>
  <w:font w:name="Calibri">
    <w:panose1 w:val="020F0502020204030204"/>
    <w:charset w:val="CC"/>
    <w:family w:val="swiss"/>
    <w:pitch w:val="variable"/>
    <w:sig w:usb0="E00002FF" w:usb1="4000ACFF" w:usb2="00000001" w:usb3="00000000" w:csb0="0000019F" w:csb1="00000000"/>
    <w:embedRegular r:id="rId7" w:fontKey="{C6BFAEBB-B2A7-4C4A-92CE-D140F1B9606E}"/>
  </w:font>
  <w:font w:name="Arial">
    <w:panose1 w:val="020B0604020202020204"/>
    <w:charset w:val="CC"/>
    <w:family w:val="swiss"/>
    <w:pitch w:val="variable"/>
    <w:sig w:usb0="E0002AFF" w:usb1="C0007843" w:usb2="00000009" w:usb3="00000000" w:csb0="000001FF" w:csb1="00000000"/>
  </w:font>
  <w:font w:name="___WRD_EMBED_SUB_45">
    <w:charset w:val="00"/>
    <w:family w:val="swiss"/>
    <w:pitch w:val="variable"/>
    <w:sig w:usb0="A00000AF" w:usb1="500020DB" w:usb2="00000000" w:usb3="00000000" w:csb0="0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0E540C" w14:textId="1EACBCA8" w:rsidR="00EB6084" w:rsidRDefault="00EB6084" w:rsidP="009031C7">
    <w:pPr>
      <w:pStyle w:val="a5"/>
      <w:tabs>
        <w:tab w:val="left" w:pos="3068"/>
      </w:tabs>
    </w:pPr>
    <w:r>
      <w:rPr>
        <w:noProof/>
        <w:lang w:val="ru-RU" w:eastAsia="ru-RU"/>
      </w:rPr>
      <w:drawing>
        <wp:anchor distT="0" distB="0" distL="114300" distR="114300" simplePos="0" relativeHeight="251673600" behindDoc="0" locked="1" layoutInCell="1" allowOverlap="1" wp14:anchorId="532BA4BF" wp14:editId="63CE435C">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r w:rsidR="009031C7">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E31FAFE" w14:textId="77777777" w:rsidR="001A59C7" w:rsidRDefault="001A59C7" w:rsidP="00CA1EB9">
      <w:pPr>
        <w:spacing w:line="240" w:lineRule="auto"/>
      </w:pPr>
      <w:r>
        <w:separator/>
      </w:r>
    </w:p>
  </w:footnote>
  <w:footnote w:type="continuationSeparator" w:id="0">
    <w:p w14:paraId="0F6E5001" w14:textId="77777777" w:rsidR="001A59C7" w:rsidRDefault="001A59C7" w:rsidP="00CA1EB9">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612298" w14:textId="77777777" w:rsidR="008E5D5C" w:rsidRPr="008E5D5C" w:rsidRDefault="008E5D5C" w:rsidP="008E5D5C">
    <w:pPr>
      <w:pStyle w:val="a3"/>
      <w:rPr>
        <w:color w:val="0095D5" w:themeColor="accent1"/>
      </w:rPr>
    </w:pPr>
    <w:r w:rsidRPr="008E5D5C">
      <w:rPr>
        <w:color w:val="0095D5" w:themeColor="accent1"/>
      </w:rPr>
      <w:t>Press Release</w:t>
    </w:r>
    <w:r w:rsidRPr="008E5D5C">
      <w:rPr>
        <w:noProof/>
        <w:color w:val="0095D5" w:themeColor="accent1"/>
        <w:lang w:val="ru-RU" w:eastAsia="ru-RU"/>
      </w:rPr>
      <w:drawing>
        <wp:anchor distT="0" distB="0" distL="114300" distR="114300" simplePos="0" relativeHeight="251675648" behindDoc="0" locked="1" layoutInCell="1" allowOverlap="1" wp14:anchorId="28012896" wp14:editId="4F7EBBC6">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137908D9" w14:textId="0965C155" w:rsidR="008E5D5C" w:rsidRPr="008E5D5C" w:rsidRDefault="008E5D5C" w:rsidP="008E5D5C">
    <w:pPr>
      <w:pStyle w:val="a3"/>
    </w:pPr>
    <w:r>
      <w:fldChar w:fldCharType="begin"/>
    </w:r>
    <w:r>
      <w:instrText xml:space="preserve"> PAGE  \* Arabic  \* MERGEFORMAT </w:instrText>
    </w:r>
    <w:r>
      <w:fldChar w:fldCharType="separate"/>
    </w:r>
    <w:r w:rsidR="003438CE">
      <w:rPr>
        <w:noProof/>
      </w:rPr>
      <w:t>6</w:t>
    </w:r>
    <w:r>
      <w:fldChar w:fldCharType="end"/>
    </w:r>
    <w:r>
      <w:t>/</w:t>
    </w:r>
    <w:fldSimple w:instr=" NUMPAGES  \* Arabic  \* MERGEFORMAT ">
      <w:r w:rsidR="003438CE">
        <w:rPr>
          <w:noProof/>
        </w:rPr>
        <w:t>6</w:t>
      </w:r>
    </w:fldSimple>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FBBA67" w14:textId="77777777" w:rsidR="00CA1EB9" w:rsidRPr="008E5D5C" w:rsidRDefault="008E5D5C" w:rsidP="008E5D5C">
    <w:pPr>
      <w:pStyle w:val="a3"/>
      <w:rPr>
        <w:color w:val="0095D5" w:themeColor="accent1"/>
      </w:rPr>
    </w:pPr>
    <w:r w:rsidRPr="008E5D5C">
      <w:rPr>
        <w:color w:val="0095D5" w:themeColor="accent1"/>
      </w:rPr>
      <w:t>Press Release</w:t>
    </w:r>
    <w:r w:rsidR="00CA1EB9" w:rsidRPr="008E5D5C">
      <w:rPr>
        <w:noProof/>
        <w:color w:val="0095D5" w:themeColor="accent1"/>
        <w:lang w:val="ru-RU" w:eastAsia="ru-RU"/>
      </w:rPr>
      <w:drawing>
        <wp:anchor distT="0" distB="0" distL="114300" distR="114300" simplePos="0" relativeHeight="251668480" behindDoc="0" locked="1" layoutInCell="1" allowOverlap="1" wp14:anchorId="4BF682BE" wp14:editId="4B029315">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2A2AEA18" w14:textId="1D17853C" w:rsidR="008E5D5C" w:rsidRPr="008E5D5C" w:rsidRDefault="008E5D5C" w:rsidP="008E5D5C">
    <w:pPr>
      <w:pStyle w:val="a3"/>
    </w:pPr>
    <w:r>
      <w:fldChar w:fldCharType="begin"/>
    </w:r>
    <w:r>
      <w:instrText xml:space="preserve"> PAGE  \* Arabic  \* MERGEFORMAT </w:instrText>
    </w:r>
    <w:r>
      <w:fldChar w:fldCharType="separate"/>
    </w:r>
    <w:r w:rsidR="003438CE">
      <w:rPr>
        <w:noProof/>
      </w:rPr>
      <w:t>1</w:t>
    </w:r>
    <w:r>
      <w:fldChar w:fldCharType="end"/>
    </w:r>
    <w:r>
      <w:t>/</w:t>
    </w:r>
    <w:fldSimple w:instr=" NUMPAGES  \* Arabic  \* MERGEFORMAT ">
      <w:r w:rsidR="003438CE">
        <w:rPr>
          <w:noProof/>
        </w:rPr>
        <w:t>6</w:t>
      </w:r>
    </w:fldSimple>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FED6C9D"/>
    <w:multiLevelType w:val="hybridMultilevel"/>
    <w:tmpl w:val="24949A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3A0E4594"/>
    <w:multiLevelType w:val="hybridMultilevel"/>
    <w:tmpl w:val="E9A6A7BA"/>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75C67F6C"/>
    <w:multiLevelType w:val="hybridMultilevel"/>
    <w:tmpl w:val="3FFADE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activeWritingStyle w:appName="MSWord" w:lang="de-DE" w:vendorID="64" w:dllVersion="6" w:nlCheck="1" w:checkStyle="0"/>
  <w:activeWritingStyle w:appName="MSWord" w:lang="en-US" w:vendorID="64" w:dllVersion="6" w:nlCheck="1" w:checkStyle="1"/>
  <w:activeWritingStyle w:appName="MSWord" w:lang="en-GB" w:vendorID="64" w:dllVersion="6" w:nlCheck="1" w:checkStyle="1"/>
  <w:activeWritingStyle w:appName="MSWord" w:lang="en-US" w:vendorID="64" w:dllVersion="0" w:nlCheck="1" w:checkStyle="0"/>
  <w:activeWritingStyle w:appName="MSWord" w:lang="en-GB" w:vendorID="64" w:dllVersion="0" w:nlCheck="1" w:checkStyle="0"/>
  <w:activeWritingStyle w:appName="MSWord" w:lang="de-DE" w:vendorID="64" w:dllVersion="0" w:nlCheck="1" w:checkStyle="0"/>
  <w:activeWritingStyle w:appName="MSWord" w:lang="en-US" w:vendorID="64" w:dllVersion="131078" w:nlCheck="1" w:checkStyle="1"/>
  <w:activeWritingStyle w:appName="MSWord" w:lang="en-GB" w:vendorID="64" w:dllVersion="131078" w:nlCheck="1" w:checkStyle="1"/>
  <w:activeWritingStyle w:appName="MSWord" w:lang="de-DE" w:vendorID="64" w:dllVersion="131078" w:nlCheck="1" w:checkStyle="1"/>
  <w:activeWritingStyle w:appName="MSWord" w:lang="ru-RU" w:vendorID="64" w:dllVersion="131078" w:nlCheck="1" w:checkStyle="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sTAxMzE1NjA0tjSxNDNR0lEKTi0uzszPAykwrAUASSWk9iwAAAA="/>
  </w:docVars>
  <w:rsids>
    <w:rsidRoot w:val="00CA1EB9"/>
    <w:rsid w:val="00001EEE"/>
    <w:rsid w:val="0002191E"/>
    <w:rsid w:val="000300F3"/>
    <w:rsid w:val="00046370"/>
    <w:rsid w:val="0004650A"/>
    <w:rsid w:val="00063EAC"/>
    <w:rsid w:val="0007621F"/>
    <w:rsid w:val="00080677"/>
    <w:rsid w:val="00096561"/>
    <w:rsid w:val="000D65A3"/>
    <w:rsid w:val="0011686E"/>
    <w:rsid w:val="00120938"/>
    <w:rsid w:val="00121501"/>
    <w:rsid w:val="0014006E"/>
    <w:rsid w:val="001646F1"/>
    <w:rsid w:val="00166F02"/>
    <w:rsid w:val="00181E0B"/>
    <w:rsid w:val="001A3613"/>
    <w:rsid w:val="001A59C7"/>
    <w:rsid w:val="001A5DEA"/>
    <w:rsid w:val="001B46A8"/>
    <w:rsid w:val="001B73D0"/>
    <w:rsid w:val="001C63D8"/>
    <w:rsid w:val="001D4E25"/>
    <w:rsid w:val="001D51EA"/>
    <w:rsid w:val="001D535B"/>
    <w:rsid w:val="001E2569"/>
    <w:rsid w:val="001E27DE"/>
    <w:rsid w:val="001F3001"/>
    <w:rsid w:val="001F6372"/>
    <w:rsid w:val="001F6CB4"/>
    <w:rsid w:val="002057CE"/>
    <w:rsid w:val="002106B9"/>
    <w:rsid w:val="00217949"/>
    <w:rsid w:val="002257A2"/>
    <w:rsid w:val="00232F3C"/>
    <w:rsid w:val="00251689"/>
    <w:rsid w:val="0026438F"/>
    <w:rsid w:val="00282A8D"/>
    <w:rsid w:val="00285FAD"/>
    <w:rsid w:val="00293215"/>
    <w:rsid w:val="002953F9"/>
    <w:rsid w:val="002C563D"/>
    <w:rsid w:val="002C6F4D"/>
    <w:rsid w:val="002C76E2"/>
    <w:rsid w:val="002E2FEA"/>
    <w:rsid w:val="0030134D"/>
    <w:rsid w:val="003027B5"/>
    <w:rsid w:val="00311C6F"/>
    <w:rsid w:val="00326FB8"/>
    <w:rsid w:val="00331199"/>
    <w:rsid w:val="003327B2"/>
    <w:rsid w:val="00333005"/>
    <w:rsid w:val="00335A59"/>
    <w:rsid w:val="0034325E"/>
    <w:rsid w:val="003438CE"/>
    <w:rsid w:val="00343F10"/>
    <w:rsid w:val="00344306"/>
    <w:rsid w:val="00354CCF"/>
    <w:rsid w:val="00375ACD"/>
    <w:rsid w:val="00382CFE"/>
    <w:rsid w:val="003A283F"/>
    <w:rsid w:val="003C2C97"/>
    <w:rsid w:val="003C409E"/>
    <w:rsid w:val="003C5642"/>
    <w:rsid w:val="003C579E"/>
    <w:rsid w:val="003D0032"/>
    <w:rsid w:val="003D06A1"/>
    <w:rsid w:val="003D5FDB"/>
    <w:rsid w:val="004077C5"/>
    <w:rsid w:val="00411E98"/>
    <w:rsid w:val="004318BE"/>
    <w:rsid w:val="00433351"/>
    <w:rsid w:val="00437463"/>
    <w:rsid w:val="00437922"/>
    <w:rsid w:val="00440797"/>
    <w:rsid w:val="00453B3E"/>
    <w:rsid w:val="00483330"/>
    <w:rsid w:val="00484CA7"/>
    <w:rsid w:val="004938B7"/>
    <w:rsid w:val="004A7CE6"/>
    <w:rsid w:val="004B19E9"/>
    <w:rsid w:val="004B5D6E"/>
    <w:rsid w:val="004B7A56"/>
    <w:rsid w:val="004D1503"/>
    <w:rsid w:val="004F2502"/>
    <w:rsid w:val="00514A04"/>
    <w:rsid w:val="005327DB"/>
    <w:rsid w:val="0055025C"/>
    <w:rsid w:val="005612AF"/>
    <w:rsid w:val="00585F70"/>
    <w:rsid w:val="005A2A1C"/>
    <w:rsid w:val="005C1F67"/>
    <w:rsid w:val="005C32EE"/>
    <w:rsid w:val="005D571F"/>
    <w:rsid w:val="005E11E7"/>
    <w:rsid w:val="005F3DBC"/>
    <w:rsid w:val="0060142B"/>
    <w:rsid w:val="0060590E"/>
    <w:rsid w:val="006108B6"/>
    <w:rsid w:val="00625464"/>
    <w:rsid w:val="00632C1D"/>
    <w:rsid w:val="006431C2"/>
    <w:rsid w:val="00696BED"/>
    <w:rsid w:val="006B5171"/>
    <w:rsid w:val="006B7454"/>
    <w:rsid w:val="006C472A"/>
    <w:rsid w:val="006D1254"/>
    <w:rsid w:val="006D3805"/>
    <w:rsid w:val="006F058F"/>
    <w:rsid w:val="007237E9"/>
    <w:rsid w:val="00732897"/>
    <w:rsid w:val="007447CC"/>
    <w:rsid w:val="00757411"/>
    <w:rsid w:val="007577BF"/>
    <w:rsid w:val="00763586"/>
    <w:rsid w:val="00766E21"/>
    <w:rsid w:val="0077244F"/>
    <w:rsid w:val="007823A2"/>
    <w:rsid w:val="00782F6D"/>
    <w:rsid w:val="007C0CF2"/>
    <w:rsid w:val="007C4F79"/>
    <w:rsid w:val="007D616A"/>
    <w:rsid w:val="007F15DB"/>
    <w:rsid w:val="00802CE9"/>
    <w:rsid w:val="00810BAE"/>
    <w:rsid w:val="00824B3F"/>
    <w:rsid w:val="00826271"/>
    <w:rsid w:val="008554B3"/>
    <w:rsid w:val="008736D6"/>
    <w:rsid w:val="008B55F9"/>
    <w:rsid w:val="008D6CAB"/>
    <w:rsid w:val="008E5D5C"/>
    <w:rsid w:val="009031C7"/>
    <w:rsid w:val="00922ACD"/>
    <w:rsid w:val="009230AA"/>
    <w:rsid w:val="009302B0"/>
    <w:rsid w:val="009320A9"/>
    <w:rsid w:val="0096299E"/>
    <w:rsid w:val="0096404E"/>
    <w:rsid w:val="00977493"/>
    <w:rsid w:val="0099585A"/>
    <w:rsid w:val="00997BD9"/>
    <w:rsid w:val="009B034C"/>
    <w:rsid w:val="009B0A92"/>
    <w:rsid w:val="009B2BB0"/>
    <w:rsid w:val="009C45A2"/>
    <w:rsid w:val="009C5FCA"/>
    <w:rsid w:val="009D6AD5"/>
    <w:rsid w:val="009E51A1"/>
    <w:rsid w:val="009E7211"/>
    <w:rsid w:val="009F673A"/>
    <w:rsid w:val="00A20183"/>
    <w:rsid w:val="00A23360"/>
    <w:rsid w:val="00A23ABB"/>
    <w:rsid w:val="00A5345D"/>
    <w:rsid w:val="00A75491"/>
    <w:rsid w:val="00A92199"/>
    <w:rsid w:val="00AA3045"/>
    <w:rsid w:val="00AB0C5A"/>
    <w:rsid w:val="00AB48ED"/>
    <w:rsid w:val="00AB5767"/>
    <w:rsid w:val="00AB7EEE"/>
    <w:rsid w:val="00AC4E77"/>
    <w:rsid w:val="00AC5B8D"/>
    <w:rsid w:val="00AD09E5"/>
    <w:rsid w:val="00AD5803"/>
    <w:rsid w:val="00AD75E0"/>
    <w:rsid w:val="00AE0EF3"/>
    <w:rsid w:val="00AE2057"/>
    <w:rsid w:val="00B20E88"/>
    <w:rsid w:val="00B211FF"/>
    <w:rsid w:val="00B322BC"/>
    <w:rsid w:val="00B369C1"/>
    <w:rsid w:val="00B476AD"/>
    <w:rsid w:val="00B852CF"/>
    <w:rsid w:val="00B878D9"/>
    <w:rsid w:val="00BA4FFF"/>
    <w:rsid w:val="00BA5DC5"/>
    <w:rsid w:val="00BB28E1"/>
    <w:rsid w:val="00BB42BF"/>
    <w:rsid w:val="00BD64B1"/>
    <w:rsid w:val="00BE39EA"/>
    <w:rsid w:val="00BE7F61"/>
    <w:rsid w:val="00BF0963"/>
    <w:rsid w:val="00C11A44"/>
    <w:rsid w:val="00C11EA9"/>
    <w:rsid w:val="00C24DAB"/>
    <w:rsid w:val="00C24E4C"/>
    <w:rsid w:val="00C419AF"/>
    <w:rsid w:val="00C5420E"/>
    <w:rsid w:val="00C55075"/>
    <w:rsid w:val="00C569DB"/>
    <w:rsid w:val="00C65824"/>
    <w:rsid w:val="00C8099E"/>
    <w:rsid w:val="00C830EE"/>
    <w:rsid w:val="00C91ACD"/>
    <w:rsid w:val="00CA1EB9"/>
    <w:rsid w:val="00CA31D5"/>
    <w:rsid w:val="00CB0A15"/>
    <w:rsid w:val="00CB28E0"/>
    <w:rsid w:val="00CB3B45"/>
    <w:rsid w:val="00CB4966"/>
    <w:rsid w:val="00CC06C6"/>
    <w:rsid w:val="00CC091F"/>
    <w:rsid w:val="00CD3D9C"/>
    <w:rsid w:val="00CD5497"/>
    <w:rsid w:val="00D047A2"/>
    <w:rsid w:val="00D143B0"/>
    <w:rsid w:val="00D17ABD"/>
    <w:rsid w:val="00D21CEF"/>
    <w:rsid w:val="00D21D02"/>
    <w:rsid w:val="00D22EA6"/>
    <w:rsid w:val="00D27E97"/>
    <w:rsid w:val="00D46B99"/>
    <w:rsid w:val="00D57AD6"/>
    <w:rsid w:val="00D63BFD"/>
    <w:rsid w:val="00D644ED"/>
    <w:rsid w:val="00D67CE1"/>
    <w:rsid w:val="00D912BB"/>
    <w:rsid w:val="00D97140"/>
    <w:rsid w:val="00DB7B01"/>
    <w:rsid w:val="00DC4AC6"/>
    <w:rsid w:val="00DC69CF"/>
    <w:rsid w:val="00DD11A3"/>
    <w:rsid w:val="00DE2953"/>
    <w:rsid w:val="00DE30DC"/>
    <w:rsid w:val="00DF7B7B"/>
    <w:rsid w:val="00E233E0"/>
    <w:rsid w:val="00E358D6"/>
    <w:rsid w:val="00E42C92"/>
    <w:rsid w:val="00E44BB5"/>
    <w:rsid w:val="00E45456"/>
    <w:rsid w:val="00E63B8B"/>
    <w:rsid w:val="00E8423A"/>
    <w:rsid w:val="00EA2A43"/>
    <w:rsid w:val="00EA504E"/>
    <w:rsid w:val="00EB4E39"/>
    <w:rsid w:val="00EB6084"/>
    <w:rsid w:val="00EC5198"/>
    <w:rsid w:val="00EC576E"/>
    <w:rsid w:val="00EC72B1"/>
    <w:rsid w:val="00ED5F66"/>
    <w:rsid w:val="00EE0B66"/>
    <w:rsid w:val="00EF11B4"/>
    <w:rsid w:val="00F24648"/>
    <w:rsid w:val="00F305FA"/>
    <w:rsid w:val="00F41EB6"/>
    <w:rsid w:val="00F434B2"/>
    <w:rsid w:val="00F43C9F"/>
    <w:rsid w:val="00F45AA6"/>
    <w:rsid w:val="00F45F5C"/>
    <w:rsid w:val="00F6520A"/>
    <w:rsid w:val="00F75316"/>
    <w:rsid w:val="00F80FFB"/>
    <w:rsid w:val="00F838C7"/>
    <w:rsid w:val="00F902A9"/>
    <w:rsid w:val="00F9128B"/>
    <w:rsid w:val="00FC026A"/>
    <w:rsid w:val="00FC2F8A"/>
    <w:rsid w:val="00FC6BB1"/>
    <w:rsid w:val="00FD69BF"/>
    <w:rsid w:val="00FE0299"/>
    <w:rsid w:val="00FF423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411A6A6"/>
  <w15:chartTrackingRefBased/>
  <w15:docId w15:val="{9E96DF7C-612A-4119-9ABF-B32A27204F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C45A2"/>
    <w:pPr>
      <w:spacing w:after="0" w:line="360" w:lineRule="auto"/>
    </w:pPr>
    <w:rPr>
      <w:sz w:val="18"/>
      <w:lang w:val="en-GB"/>
    </w:rPr>
  </w:style>
  <w:style w:type="paragraph" w:styleId="1">
    <w:name w:val="heading 1"/>
    <w:basedOn w:val="a"/>
    <w:next w:val="a"/>
    <w:link w:val="10"/>
    <w:uiPriority w:val="9"/>
    <w:qFormat/>
    <w:rsid w:val="00F43C9F"/>
    <w:pPr>
      <w:outlineLvl w:val="0"/>
    </w:pPr>
    <w:rPr>
      <w:b/>
      <w:color w:val="0095D5" w:themeColor="accent1"/>
    </w:rPr>
  </w:style>
  <w:style w:type="paragraph" w:styleId="2">
    <w:name w:val="heading 2"/>
    <w:basedOn w:val="a"/>
    <w:next w:val="a"/>
    <w:link w:val="20"/>
    <w:uiPriority w:val="9"/>
    <w:unhideWhenUsed/>
    <w:rsid w:val="009C45A2"/>
    <w:pPr>
      <w:outlineLvl w:val="1"/>
    </w:pPr>
    <w:rPr>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E5D5C"/>
    <w:pPr>
      <w:spacing w:line="195" w:lineRule="atLeast"/>
      <w:ind w:right="-1737"/>
      <w:jc w:val="right"/>
    </w:pPr>
    <w:rPr>
      <w:caps/>
      <w:spacing w:val="12"/>
      <w:sz w:val="15"/>
    </w:rPr>
  </w:style>
  <w:style w:type="character" w:customStyle="1" w:styleId="a4">
    <w:name w:val="Верхний колонтитул Знак"/>
    <w:basedOn w:val="a0"/>
    <w:link w:val="a3"/>
    <w:uiPriority w:val="99"/>
    <w:rsid w:val="008E5D5C"/>
    <w:rPr>
      <w:caps/>
      <w:spacing w:val="12"/>
      <w:sz w:val="15"/>
      <w:lang w:val="en-GB"/>
    </w:rPr>
  </w:style>
  <w:style w:type="paragraph" w:styleId="a5">
    <w:name w:val="footer"/>
    <w:basedOn w:val="a"/>
    <w:link w:val="a6"/>
    <w:uiPriority w:val="99"/>
    <w:unhideWhenUsed/>
    <w:rsid w:val="00AB5767"/>
    <w:pPr>
      <w:spacing w:line="180" w:lineRule="atLeast"/>
    </w:pPr>
    <w:rPr>
      <w:sz w:val="12"/>
    </w:rPr>
  </w:style>
  <w:style w:type="character" w:customStyle="1" w:styleId="a6">
    <w:name w:val="Нижний колонтитул Знак"/>
    <w:basedOn w:val="a0"/>
    <w:link w:val="a5"/>
    <w:uiPriority w:val="99"/>
    <w:rsid w:val="00AB5767"/>
    <w:rPr>
      <w:sz w:val="12"/>
      <w:lang w:val="en-GB"/>
    </w:rPr>
  </w:style>
  <w:style w:type="table" w:styleId="a7">
    <w:name w:val="Table Grid"/>
    <w:basedOn w:val="a1"/>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a"/>
    <w:qFormat/>
    <w:rsid w:val="00AE2057"/>
    <w:pPr>
      <w:spacing w:line="180" w:lineRule="atLeast"/>
    </w:pPr>
    <w:rPr>
      <w:sz w:val="12"/>
    </w:rPr>
  </w:style>
  <w:style w:type="paragraph" w:styleId="a8">
    <w:name w:val="Title"/>
    <w:basedOn w:val="a"/>
    <w:next w:val="a"/>
    <w:link w:val="a9"/>
    <w:uiPriority w:val="10"/>
    <w:rsid w:val="00AC4E77"/>
    <w:pPr>
      <w:spacing w:before="440" w:after="200"/>
      <w:contextualSpacing/>
    </w:pPr>
    <w:rPr>
      <w:sz w:val="24"/>
    </w:rPr>
  </w:style>
  <w:style w:type="character" w:customStyle="1" w:styleId="a9">
    <w:name w:val="Название Знак"/>
    <w:basedOn w:val="a0"/>
    <w:link w:val="a8"/>
    <w:uiPriority w:val="10"/>
    <w:rsid w:val="00AC4E77"/>
    <w:rPr>
      <w:sz w:val="24"/>
      <w:lang w:val="en-GB"/>
    </w:rPr>
  </w:style>
  <w:style w:type="character" w:customStyle="1" w:styleId="10">
    <w:name w:val="Заголовок 1 Знак"/>
    <w:basedOn w:val="a0"/>
    <w:link w:val="1"/>
    <w:uiPriority w:val="9"/>
    <w:rsid w:val="00F43C9F"/>
    <w:rPr>
      <w:b/>
      <w:color w:val="0095D5" w:themeColor="accent1"/>
      <w:sz w:val="18"/>
      <w:lang w:val="en-GB"/>
    </w:rPr>
  </w:style>
  <w:style w:type="paragraph" w:customStyle="1" w:styleId="Marginalnote">
    <w:name w:val="Marginal note"/>
    <w:basedOn w:val="a"/>
    <w:qFormat/>
    <w:rsid w:val="00F45F5C"/>
    <w:pPr>
      <w:framePr w:w="1418" w:wrap="around" w:vAnchor="text" w:hAnchor="text" w:x="8194" w:y="41"/>
      <w:spacing w:line="195" w:lineRule="atLeast"/>
    </w:pPr>
    <w:rPr>
      <w:sz w:val="15"/>
    </w:rPr>
  </w:style>
  <w:style w:type="character" w:customStyle="1" w:styleId="20">
    <w:name w:val="Заголовок 2 Знак"/>
    <w:basedOn w:val="a0"/>
    <w:link w:val="2"/>
    <w:uiPriority w:val="9"/>
    <w:rsid w:val="009C45A2"/>
    <w:rPr>
      <w:b/>
      <w:sz w:val="18"/>
      <w:lang w:val="en-GB"/>
    </w:rPr>
  </w:style>
  <w:style w:type="paragraph" w:customStyle="1" w:styleId="Contact">
    <w:name w:val="Contact"/>
    <w:basedOn w:val="a"/>
    <w:qFormat/>
    <w:rsid w:val="00C24DAB"/>
    <w:pPr>
      <w:tabs>
        <w:tab w:val="left" w:pos="4111"/>
      </w:tabs>
      <w:spacing w:line="210" w:lineRule="atLeast"/>
    </w:pPr>
    <w:rPr>
      <w:sz w:val="15"/>
    </w:rPr>
  </w:style>
  <w:style w:type="character" w:styleId="aa">
    <w:name w:val="Hyperlink"/>
    <w:basedOn w:val="a0"/>
    <w:uiPriority w:val="99"/>
    <w:unhideWhenUsed/>
    <w:rsid w:val="00C24DAB"/>
    <w:rPr>
      <w:color w:val="000000" w:themeColor="hyperlink"/>
      <w:u w:val="single"/>
    </w:rPr>
  </w:style>
  <w:style w:type="paragraph" w:customStyle="1" w:styleId="Embargo">
    <w:name w:val="Embargo"/>
    <w:basedOn w:val="a"/>
    <w:qFormat/>
    <w:rsid w:val="009C45A2"/>
    <w:pPr>
      <w:spacing w:after="240"/>
    </w:pPr>
    <w:rPr>
      <w:b/>
      <w:color w:val="FF0A14"/>
    </w:rPr>
  </w:style>
  <w:style w:type="paragraph" w:styleId="ab">
    <w:name w:val="caption"/>
    <w:basedOn w:val="a"/>
    <w:next w:val="a"/>
    <w:uiPriority w:val="35"/>
    <w:unhideWhenUsed/>
    <w:qFormat/>
    <w:rsid w:val="009320A9"/>
    <w:pPr>
      <w:spacing w:line="210" w:lineRule="atLeast"/>
    </w:pPr>
    <w:rPr>
      <w:sz w:val="15"/>
    </w:rPr>
  </w:style>
  <w:style w:type="paragraph" w:customStyle="1" w:styleId="About">
    <w:name w:val="About"/>
    <w:basedOn w:val="a"/>
    <w:qFormat/>
    <w:rsid w:val="00F43C9F"/>
    <w:pPr>
      <w:spacing w:line="240" w:lineRule="auto"/>
    </w:pPr>
    <w:rPr>
      <w:b/>
      <w:bCs/>
      <w:lang w:val="en-US"/>
    </w:rPr>
  </w:style>
  <w:style w:type="paragraph" w:styleId="ac">
    <w:name w:val="Balloon Text"/>
    <w:basedOn w:val="a"/>
    <w:link w:val="ad"/>
    <w:uiPriority w:val="99"/>
    <w:semiHidden/>
    <w:unhideWhenUsed/>
    <w:rsid w:val="009031C7"/>
    <w:pPr>
      <w:spacing w:line="240" w:lineRule="auto"/>
    </w:pPr>
    <w:rPr>
      <w:rFonts w:ascii="Segoe UI" w:hAnsi="Segoe UI" w:cs="Segoe UI"/>
      <w:szCs w:val="18"/>
    </w:rPr>
  </w:style>
  <w:style w:type="character" w:customStyle="1" w:styleId="ad">
    <w:name w:val="Текст выноски Знак"/>
    <w:basedOn w:val="a0"/>
    <w:link w:val="ac"/>
    <w:uiPriority w:val="99"/>
    <w:semiHidden/>
    <w:rsid w:val="009031C7"/>
    <w:rPr>
      <w:rFonts w:ascii="Segoe UI" w:hAnsi="Segoe UI" w:cs="Segoe UI"/>
      <w:sz w:val="18"/>
      <w:szCs w:val="18"/>
      <w:lang w:val="en-GB"/>
    </w:rPr>
  </w:style>
  <w:style w:type="character" w:styleId="ae">
    <w:name w:val="annotation reference"/>
    <w:basedOn w:val="a0"/>
    <w:uiPriority w:val="99"/>
    <w:semiHidden/>
    <w:unhideWhenUsed/>
    <w:rsid w:val="00632C1D"/>
    <w:rPr>
      <w:sz w:val="16"/>
      <w:szCs w:val="16"/>
    </w:rPr>
  </w:style>
  <w:style w:type="paragraph" w:styleId="af">
    <w:name w:val="annotation text"/>
    <w:basedOn w:val="a"/>
    <w:link w:val="af0"/>
    <w:uiPriority w:val="99"/>
    <w:semiHidden/>
    <w:unhideWhenUsed/>
    <w:rsid w:val="00632C1D"/>
    <w:pPr>
      <w:spacing w:line="240" w:lineRule="auto"/>
    </w:pPr>
    <w:rPr>
      <w:sz w:val="20"/>
      <w:szCs w:val="20"/>
    </w:rPr>
  </w:style>
  <w:style w:type="character" w:customStyle="1" w:styleId="af0">
    <w:name w:val="Текст примечания Знак"/>
    <w:basedOn w:val="a0"/>
    <w:link w:val="af"/>
    <w:uiPriority w:val="99"/>
    <w:semiHidden/>
    <w:rsid w:val="00632C1D"/>
    <w:rPr>
      <w:sz w:val="20"/>
      <w:szCs w:val="20"/>
      <w:lang w:val="en-GB"/>
    </w:rPr>
  </w:style>
  <w:style w:type="paragraph" w:styleId="af1">
    <w:name w:val="annotation subject"/>
    <w:basedOn w:val="af"/>
    <w:next w:val="af"/>
    <w:link w:val="af2"/>
    <w:uiPriority w:val="99"/>
    <w:semiHidden/>
    <w:unhideWhenUsed/>
    <w:rsid w:val="00632C1D"/>
    <w:rPr>
      <w:b/>
      <w:bCs/>
    </w:rPr>
  </w:style>
  <w:style w:type="character" w:customStyle="1" w:styleId="af2">
    <w:name w:val="Тема примечания Знак"/>
    <w:basedOn w:val="af0"/>
    <w:link w:val="af1"/>
    <w:uiPriority w:val="99"/>
    <w:semiHidden/>
    <w:rsid w:val="00632C1D"/>
    <w:rPr>
      <w:b/>
      <w:bCs/>
      <w:sz w:val="20"/>
      <w:szCs w:val="20"/>
      <w:lang w:val="en-GB"/>
    </w:rPr>
  </w:style>
  <w:style w:type="paragraph" w:customStyle="1" w:styleId="Default">
    <w:name w:val="Default"/>
    <w:rsid w:val="00696BED"/>
    <w:pPr>
      <w:autoSpaceDE w:val="0"/>
      <w:autoSpaceDN w:val="0"/>
      <w:adjustRightInd w:val="0"/>
      <w:spacing w:after="0" w:line="240" w:lineRule="auto"/>
    </w:pPr>
    <w:rPr>
      <w:rFonts w:ascii="Sennheiser Office" w:hAnsi="Sennheiser Office" w:cs="Sennheiser Office"/>
      <w:color w:val="000000"/>
      <w:sz w:val="24"/>
      <w:szCs w:val="24"/>
    </w:rPr>
  </w:style>
  <w:style w:type="paragraph" w:styleId="af3">
    <w:name w:val="Revision"/>
    <w:hidden/>
    <w:uiPriority w:val="99"/>
    <w:semiHidden/>
    <w:rsid w:val="00433351"/>
    <w:pPr>
      <w:spacing w:after="0" w:line="240" w:lineRule="auto"/>
    </w:pPr>
    <w:rPr>
      <w:sz w:val="18"/>
      <w:lang w:val="en-GB"/>
    </w:rPr>
  </w:style>
  <w:style w:type="paragraph" w:customStyle="1" w:styleId="editor-v4-paragraph-element">
    <w:name w:val="editor-v4-paragraph-element"/>
    <w:basedOn w:val="a"/>
    <w:rsid w:val="0055025C"/>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styleId="af4">
    <w:name w:val="Strong"/>
    <w:basedOn w:val="a0"/>
    <w:uiPriority w:val="22"/>
    <w:qFormat/>
    <w:rsid w:val="0055025C"/>
    <w:rPr>
      <w:b/>
      <w:bCs/>
    </w:rPr>
  </w:style>
  <w:style w:type="paragraph" w:styleId="af5">
    <w:name w:val="Normal (Web)"/>
    <w:basedOn w:val="a"/>
    <w:uiPriority w:val="99"/>
    <w:unhideWhenUsed/>
    <w:rsid w:val="0055025C"/>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styleId="af6">
    <w:name w:val="Emphasis"/>
    <w:basedOn w:val="a0"/>
    <w:uiPriority w:val="20"/>
    <w:qFormat/>
    <w:rsid w:val="003327B2"/>
    <w:rPr>
      <w:i/>
      <w:iCs/>
    </w:rPr>
  </w:style>
  <w:style w:type="paragraph" w:styleId="af7">
    <w:name w:val="List Paragraph"/>
    <w:basedOn w:val="a"/>
    <w:uiPriority w:val="34"/>
    <w:rsid w:val="003327B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0311290">
      <w:bodyDiv w:val="1"/>
      <w:marLeft w:val="0"/>
      <w:marRight w:val="0"/>
      <w:marTop w:val="0"/>
      <w:marBottom w:val="0"/>
      <w:divBdr>
        <w:top w:val="none" w:sz="0" w:space="0" w:color="auto"/>
        <w:left w:val="none" w:sz="0" w:space="0" w:color="auto"/>
        <w:bottom w:val="none" w:sz="0" w:space="0" w:color="auto"/>
        <w:right w:val="none" w:sz="0" w:space="0" w:color="auto"/>
      </w:divBdr>
    </w:div>
    <w:div w:id="523446400">
      <w:bodyDiv w:val="1"/>
      <w:marLeft w:val="0"/>
      <w:marRight w:val="0"/>
      <w:marTop w:val="0"/>
      <w:marBottom w:val="0"/>
      <w:divBdr>
        <w:top w:val="none" w:sz="0" w:space="0" w:color="auto"/>
        <w:left w:val="none" w:sz="0" w:space="0" w:color="auto"/>
        <w:bottom w:val="none" w:sz="0" w:space="0" w:color="auto"/>
        <w:right w:val="none" w:sz="0" w:space="0" w:color="auto"/>
      </w:divBdr>
    </w:div>
    <w:div w:id="715085318">
      <w:bodyDiv w:val="1"/>
      <w:marLeft w:val="0"/>
      <w:marRight w:val="0"/>
      <w:marTop w:val="0"/>
      <w:marBottom w:val="0"/>
      <w:divBdr>
        <w:top w:val="none" w:sz="0" w:space="0" w:color="auto"/>
        <w:left w:val="none" w:sz="0" w:space="0" w:color="auto"/>
        <w:bottom w:val="none" w:sz="0" w:space="0" w:color="auto"/>
        <w:right w:val="none" w:sz="0" w:space="0" w:color="auto"/>
      </w:divBdr>
    </w:div>
    <w:div w:id="927084455">
      <w:bodyDiv w:val="1"/>
      <w:marLeft w:val="0"/>
      <w:marRight w:val="0"/>
      <w:marTop w:val="0"/>
      <w:marBottom w:val="0"/>
      <w:divBdr>
        <w:top w:val="none" w:sz="0" w:space="0" w:color="auto"/>
        <w:left w:val="none" w:sz="0" w:space="0" w:color="auto"/>
        <w:bottom w:val="none" w:sz="0" w:space="0" w:color="auto"/>
        <w:right w:val="none" w:sz="0" w:space="0" w:color="auto"/>
      </w:divBdr>
    </w:div>
    <w:div w:id="1123617802">
      <w:bodyDiv w:val="1"/>
      <w:marLeft w:val="0"/>
      <w:marRight w:val="0"/>
      <w:marTop w:val="0"/>
      <w:marBottom w:val="0"/>
      <w:divBdr>
        <w:top w:val="none" w:sz="0" w:space="0" w:color="auto"/>
        <w:left w:val="none" w:sz="0" w:space="0" w:color="auto"/>
        <w:bottom w:val="none" w:sz="0" w:space="0" w:color="auto"/>
        <w:right w:val="none" w:sz="0" w:space="0" w:color="auto"/>
      </w:divBdr>
    </w:div>
    <w:div w:id="1397238630">
      <w:bodyDiv w:val="1"/>
      <w:marLeft w:val="0"/>
      <w:marRight w:val="0"/>
      <w:marTop w:val="0"/>
      <w:marBottom w:val="0"/>
      <w:divBdr>
        <w:top w:val="none" w:sz="0" w:space="0" w:color="auto"/>
        <w:left w:val="none" w:sz="0" w:space="0" w:color="auto"/>
        <w:bottom w:val="none" w:sz="0" w:space="0" w:color="auto"/>
        <w:right w:val="none" w:sz="0" w:space="0" w:color="auto"/>
      </w:divBdr>
    </w:div>
    <w:div w:id="1665470964">
      <w:bodyDiv w:val="1"/>
      <w:marLeft w:val="0"/>
      <w:marRight w:val="0"/>
      <w:marTop w:val="0"/>
      <w:marBottom w:val="0"/>
      <w:divBdr>
        <w:top w:val="none" w:sz="0" w:space="0" w:color="auto"/>
        <w:left w:val="none" w:sz="0" w:space="0" w:color="auto"/>
        <w:bottom w:val="none" w:sz="0" w:space="0" w:color="auto"/>
        <w:right w:val="none" w:sz="0" w:space="0" w:color="auto"/>
      </w:divBdr>
    </w:div>
    <w:div w:id="1835877212">
      <w:bodyDiv w:val="1"/>
      <w:marLeft w:val="0"/>
      <w:marRight w:val="0"/>
      <w:marTop w:val="0"/>
      <w:marBottom w:val="0"/>
      <w:divBdr>
        <w:top w:val="none" w:sz="0" w:space="0" w:color="auto"/>
        <w:left w:val="none" w:sz="0" w:space="0" w:color="auto"/>
        <w:bottom w:val="none" w:sz="0" w:space="0" w:color="auto"/>
        <w:right w:val="none" w:sz="0" w:space="0" w:color="auto"/>
      </w:divBdr>
    </w:div>
    <w:div w:id="19221828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sennheiser.ru/naushniki/ie_100_pro_clear-508941/"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199C02DEADDEB4E930F31DA3A219D1E" ma:contentTypeVersion="13" ma:contentTypeDescription="Create a new document." ma:contentTypeScope="" ma:versionID="731477c2468fc1b5c383aac3634f2bad">
  <xsd:schema xmlns:xsd="http://www.w3.org/2001/XMLSchema" xmlns:xs="http://www.w3.org/2001/XMLSchema" xmlns:p="http://schemas.microsoft.com/office/2006/metadata/properties" xmlns:ns3="caa1a275-2a21-467e-a29e-94694e2dd289" xmlns:ns4="551b03fa-8fb2-408b-96d6-caa39ecdb551" targetNamespace="http://schemas.microsoft.com/office/2006/metadata/properties" ma:root="true" ma:fieldsID="9442aa22f9fecc3c42eb36b40983f20e" ns3:_="" ns4:_="">
    <xsd:import namespace="caa1a275-2a21-467e-a29e-94694e2dd289"/>
    <xsd:import namespace="551b03fa-8fb2-408b-96d6-caa39ecdb551"/>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a1a275-2a21-467e-a29e-94694e2dd289"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51b03fa-8fb2-408b-96d6-caa39ecdb551"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Location" ma:index="16" nillable="true" ma:displayName="MediaServic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95C853-23EE-41BA-AB09-E9B14277A2B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25D2C57-6F54-45C8-B40D-45A40A9076D0}">
  <ds:schemaRefs>
    <ds:schemaRef ds:uri="http://schemas.microsoft.com/sharepoint/v3/contenttype/forms"/>
  </ds:schemaRefs>
</ds:datastoreItem>
</file>

<file path=customXml/itemProps3.xml><?xml version="1.0" encoding="utf-8"?>
<ds:datastoreItem xmlns:ds="http://schemas.openxmlformats.org/officeDocument/2006/customXml" ds:itemID="{C9862A83-2139-4586-969B-967D51EE718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aa1a275-2a21-467e-a29e-94694e2dd289"/>
    <ds:schemaRef ds:uri="551b03fa-8fb2-408b-96d6-caa39ecdb55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3AF680E-EC83-478E-9584-E649F47FD5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6</Pages>
  <Words>1473</Words>
  <Characters>8397</Characters>
  <Application>Microsoft Office Word</Application>
  <DocSecurity>0</DocSecurity>
  <Lines>69</Lines>
  <Paragraphs>19</Paragraphs>
  <ScaleCrop>false</ScaleCrop>
  <HeadingPairs>
    <vt:vector size="6" baseType="variant">
      <vt:variant>
        <vt:lpstr>Название</vt:lpstr>
      </vt:variant>
      <vt:variant>
        <vt:i4>1</vt:i4>
      </vt:variant>
      <vt:variant>
        <vt:lpstr>Titel</vt:lpstr>
      </vt:variant>
      <vt:variant>
        <vt:i4>1</vt:i4>
      </vt:variant>
      <vt:variant>
        <vt:lpstr>Title</vt:lpstr>
      </vt:variant>
      <vt:variant>
        <vt:i4>1</vt:i4>
      </vt:variant>
    </vt:vector>
  </HeadingPairs>
  <TitlesOfParts>
    <vt:vector size="3" baseType="lpstr">
      <vt:lpstr>Press Release</vt:lpstr>
      <vt:lpstr>Press Release</vt:lpstr>
      <vt:lpstr>Press Release</vt:lpstr>
    </vt:vector>
  </TitlesOfParts>
  <Company>Sennheiser electronic GmbH &amp; Co. KG</Company>
  <LinksUpToDate>false</LinksUpToDate>
  <CharactersWithSpaces>9851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Pavel</cp:lastModifiedBy>
  <cp:revision>20</cp:revision>
  <cp:lastPrinted>2021-03-30T05:18:00Z</cp:lastPrinted>
  <dcterms:created xsi:type="dcterms:W3CDTF">2020-10-30T11:17:00Z</dcterms:created>
  <dcterms:modified xsi:type="dcterms:W3CDTF">2021-03-30T05:18:00Z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0x0101000199C02DEADDEB4E930F31DA3A219D1E</vt:lpwstr>
  </property>
</Properties>
</file>