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E2CE24" w14:textId="77777777" w:rsidR="00730AC8" w:rsidRDefault="008C1664">
      <w:pPr>
        <w:pStyle w:val="normal0"/>
        <w:jc w:val="center"/>
        <w:rPr>
          <w:b/>
          <w:color w:val="222222"/>
          <w:sz w:val="48"/>
          <w:szCs w:val="48"/>
          <w:highlight w:val="white"/>
        </w:rPr>
      </w:pPr>
      <w:r>
        <w:rPr>
          <w:b/>
          <w:color w:val="222222"/>
          <w:sz w:val="48"/>
          <w:szCs w:val="48"/>
          <w:highlight w:val="white"/>
        </w:rPr>
        <w:t>QUEENS OF THE STONE AGE</w:t>
      </w:r>
    </w:p>
    <w:p w14:paraId="680AF140" w14:textId="77777777" w:rsidR="00730AC8" w:rsidRDefault="00730AC8">
      <w:pPr>
        <w:pStyle w:val="normal0"/>
        <w:jc w:val="center"/>
        <w:rPr>
          <w:b/>
          <w:color w:val="222222"/>
          <w:sz w:val="36"/>
          <w:szCs w:val="36"/>
          <w:highlight w:val="white"/>
        </w:rPr>
      </w:pPr>
    </w:p>
    <w:p w14:paraId="06D60A9B" w14:textId="77777777" w:rsidR="00730AC8" w:rsidRDefault="008C1664">
      <w:pPr>
        <w:pStyle w:val="normal0"/>
        <w:jc w:val="center"/>
        <w:rPr>
          <w:b/>
          <w:color w:val="222222"/>
          <w:sz w:val="36"/>
          <w:szCs w:val="36"/>
          <w:highlight w:val="white"/>
        </w:rPr>
      </w:pPr>
      <w:r>
        <w:rPr>
          <w:b/>
          <w:color w:val="222222"/>
          <w:sz w:val="36"/>
          <w:szCs w:val="36"/>
          <w:highlight w:val="white"/>
        </w:rPr>
        <w:t>“THE WAY YOU USED TO DO” VIDEO NOW VIEWABLE ON YOUTUBE FOR FIRST TIME</w:t>
      </w:r>
    </w:p>
    <w:p w14:paraId="5C61946E" w14:textId="77777777" w:rsidR="00730AC8" w:rsidRDefault="008C1664">
      <w:pPr>
        <w:pStyle w:val="normal0"/>
        <w:jc w:val="center"/>
        <w:rPr>
          <w:b/>
          <w:color w:val="222222"/>
          <w:sz w:val="28"/>
          <w:szCs w:val="28"/>
          <w:highlight w:val="white"/>
        </w:rPr>
      </w:pPr>
      <w:r>
        <w:rPr>
          <w:b/>
          <w:color w:val="222222"/>
          <w:sz w:val="28"/>
          <w:szCs w:val="28"/>
          <w:highlight w:val="white"/>
        </w:rPr>
        <w:br/>
        <w:t xml:space="preserve">WATCH </w:t>
      </w:r>
      <w:hyperlink r:id="rId8">
        <w:r>
          <w:rPr>
            <w:b/>
            <w:color w:val="1155CC"/>
            <w:sz w:val="28"/>
            <w:szCs w:val="28"/>
            <w:highlight w:val="white"/>
            <w:u w:val="single"/>
          </w:rPr>
          <w:t>HERE</w:t>
        </w:r>
      </w:hyperlink>
    </w:p>
    <w:p w14:paraId="26881BAD" w14:textId="77777777" w:rsidR="00730AC8" w:rsidRDefault="00730AC8">
      <w:pPr>
        <w:pStyle w:val="normal0"/>
        <w:jc w:val="center"/>
        <w:rPr>
          <w:b/>
          <w:color w:val="222222"/>
          <w:sz w:val="28"/>
          <w:szCs w:val="28"/>
          <w:highlight w:val="white"/>
        </w:rPr>
      </w:pPr>
    </w:p>
    <w:p w14:paraId="4E9A7BE9" w14:textId="77777777" w:rsidR="00730AC8" w:rsidRDefault="008C1664">
      <w:pPr>
        <w:pStyle w:val="normal0"/>
        <w:numPr>
          <w:ilvl w:val="0"/>
          <w:numId w:val="1"/>
        </w:numPr>
        <w:contextualSpacing/>
        <w:jc w:val="center"/>
        <w:rPr>
          <w:b/>
          <w:color w:val="222222"/>
          <w:sz w:val="28"/>
          <w:szCs w:val="28"/>
          <w:highlight w:val="white"/>
        </w:rPr>
      </w:pPr>
      <w:r>
        <w:rPr>
          <w:b/>
          <w:sz w:val="28"/>
          <w:szCs w:val="28"/>
          <w:highlight w:val="white"/>
        </w:rPr>
        <w:t xml:space="preserve">JOSH HOMME JOINS ‘A PEACEFUL NOISE’ LINE-UP WITH </w:t>
      </w:r>
    </w:p>
    <w:p w14:paraId="17907F1A" w14:textId="77777777" w:rsidR="00730AC8" w:rsidRDefault="008C1664">
      <w:pPr>
        <w:pStyle w:val="normal0"/>
        <w:jc w:val="center"/>
        <w:rPr>
          <w:b/>
          <w:sz w:val="28"/>
          <w:szCs w:val="28"/>
          <w:highlight w:val="white"/>
        </w:rPr>
      </w:pPr>
      <w:r>
        <w:rPr>
          <w:b/>
          <w:sz w:val="28"/>
          <w:szCs w:val="28"/>
          <w:highlight w:val="white"/>
        </w:rPr>
        <w:t>EXCLUSIVE ACOUSTIC SET</w:t>
      </w:r>
      <w:r w:rsidRPr="008C1664">
        <w:rPr>
          <w:b/>
          <w:sz w:val="28"/>
          <w:szCs w:val="28"/>
          <w:highlight w:val="white"/>
        </w:rPr>
        <w:t xml:space="preserve"> </w:t>
      </w:r>
      <w:r>
        <w:rPr>
          <w:b/>
          <w:sz w:val="28"/>
          <w:szCs w:val="28"/>
          <w:highlight w:val="white"/>
        </w:rPr>
        <w:t>LIVE AT ULU 25</w:t>
      </w:r>
      <w:r>
        <w:rPr>
          <w:b/>
          <w:sz w:val="28"/>
          <w:szCs w:val="28"/>
          <w:highlight w:val="white"/>
          <w:vertAlign w:val="superscript"/>
        </w:rPr>
        <w:t>TH</w:t>
      </w:r>
      <w:r>
        <w:rPr>
          <w:b/>
          <w:sz w:val="28"/>
          <w:szCs w:val="28"/>
          <w:highlight w:val="white"/>
        </w:rPr>
        <w:t xml:space="preserve"> NOVEMBER 2017</w:t>
      </w:r>
    </w:p>
    <w:p w14:paraId="1D68B9AD" w14:textId="77777777" w:rsidR="00730AC8" w:rsidRDefault="008C1664">
      <w:pPr>
        <w:pStyle w:val="normal0"/>
        <w:jc w:val="center"/>
        <w:rPr>
          <w:b/>
          <w:sz w:val="28"/>
          <w:szCs w:val="28"/>
          <w:highlight w:val="white"/>
        </w:rPr>
      </w:pPr>
      <w:hyperlink r:id="rId9">
        <w:r>
          <w:rPr>
            <w:color w:val="1155CC"/>
            <w:sz w:val="28"/>
            <w:szCs w:val="28"/>
            <w:highlight w:val="white"/>
            <w:u w:val="single"/>
          </w:rPr>
          <w:t>www.apeacefulnoise.com</w:t>
        </w:r>
      </w:hyperlink>
      <w:r>
        <w:fldChar w:fldCharType="begin"/>
      </w:r>
      <w:r>
        <w:instrText xml:space="preserve"> HYPERLINK "https://beggars.box.com/s/mkitdwhthuutrsbxl7t7k85rz3knpojs" </w:instrText>
      </w:r>
      <w:r>
        <w:fldChar w:fldCharType="separate"/>
      </w:r>
    </w:p>
    <w:p w14:paraId="55A7E249" w14:textId="77777777" w:rsidR="00730AC8" w:rsidRDefault="008C1664">
      <w:pPr>
        <w:pStyle w:val="normal0"/>
        <w:jc w:val="center"/>
        <w:rPr>
          <w:b/>
          <w:color w:val="222222"/>
          <w:sz w:val="28"/>
          <w:szCs w:val="28"/>
          <w:highlight w:val="white"/>
        </w:rPr>
      </w:pPr>
      <w:r>
        <w:fldChar w:fldCharType="end"/>
      </w:r>
    </w:p>
    <w:p w14:paraId="24A0EC74" w14:textId="77777777" w:rsidR="00730AC8" w:rsidRDefault="008C1664">
      <w:pPr>
        <w:pStyle w:val="normal0"/>
        <w:numPr>
          <w:ilvl w:val="0"/>
          <w:numId w:val="1"/>
        </w:numPr>
        <w:contextualSpacing/>
        <w:jc w:val="center"/>
        <w:rPr>
          <w:b/>
          <w:color w:val="222222"/>
          <w:sz w:val="28"/>
          <w:szCs w:val="28"/>
          <w:highlight w:val="white"/>
        </w:rPr>
      </w:pPr>
      <w:r>
        <w:rPr>
          <w:b/>
          <w:color w:val="222222"/>
          <w:sz w:val="28"/>
          <w:szCs w:val="28"/>
          <w:highlight w:val="white"/>
        </w:rPr>
        <w:t>QOTSA UK TOUR STARTS AT WEMBLEY ARENA ON SATURDAY 18th NOVEMBER</w:t>
      </w:r>
    </w:p>
    <w:p w14:paraId="4C9BE120" w14:textId="77777777" w:rsidR="00730AC8" w:rsidRDefault="00730AC8">
      <w:pPr>
        <w:pStyle w:val="normal0"/>
        <w:jc w:val="center"/>
        <w:rPr>
          <w:b/>
          <w:color w:val="222222"/>
          <w:sz w:val="28"/>
          <w:szCs w:val="28"/>
          <w:highlight w:val="white"/>
        </w:rPr>
      </w:pPr>
    </w:p>
    <w:p w14:paraId="1318714E" w14:textId="77777777" w:rsidR="00730AC8" w:rsidRDefault="008C1664">
      <w:pPr>
        <w:pStyle w:val="normal0"/>
        <w:jc w:val="center"/>
        <w:rPr>
          <w:b/>
          <w:color w:val="1155CC"/>
          <w:sz w:val="28"/>
          <w:szCs w:val="28"/>
          <w:highlight w:val="white"/>
          <w:u w:val="single"/>
        </w:rPr>
      </w:pPr>
      <w:r>
        <w:rPr>
          <w:b/>
          <w:noProof/>
          <w:color w:val="222222"/>
          <w:sz w:val="28"/>
          <w:szCs w:val="28"/>
          <w:highlight w:val="white"/>
          <w:lang w:val="en-US"/>
        </w:rPr>
        <w:drawing>
          <wp:inline distT="114300" distB="114300" distL="114300" distR="114300" wp14:anchorId="3FC0EB3C" wp14:editId="670D4146">
            <wp:extent cx="5731200" cy="34798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731200" cy="3479800"/>
                    </a:xfrm>
                    <a:prstGeom prst="rect">
                      <a:avLst/>
                    </a:prstGeom>
                    <a:ln/>
                  </pic:spPr>
                </pic:pic>
              </a:graphicData>
            </a:graphic>
          </wp:inline>
        </w:drawing>
      </w:r>
      <w:r>
        <w:fldChar w:fldCharType="begin"/>
      </w:r>
      <w:r>
        <w:instrText xml:space="preserve"> HYPERLINK "http://smarturl.it/Villains_iTunes" </w:instrText>
      </w:r>
      <w:r>
        <w:fldChar w:fldCharType="separate"/>
      </w:r>
    </w:p>
    <w:p w14:paraId="2BBF674C" w14:textId="77777777" w:rsidR="00730AC8" w:rsidRPr="00CC141F" w:rsidRDefault="008C1664">
      <w:pPr>
        <w:pStyle w:val="normal0"/>
        <w:rPr>
          <w:color w:val="222222"/>
          <w:sz w:val="19"/>
          <w:szCs w:val="19"/>
        </w:rPr>
      </w:pPr>
      <w:r>
        <w:fldChar w:fldCharType="end"/>
      </w:r>
      <w:bookmarkStart w:id="0" w:name="_GoBack"/>
      <w:bookmarkEnd w:id="0"/>
    </w:p>
    <w:p w14:paraId="68EA9DA8" w14:textId="77777777" w:rsidR="00730AC8" w:rsidRDefault="008C1664">
      <w:pPr>
        <w:pStyle w:val="normal0"/>
        <w:ind w:firstLine="720"/>
        <w:rPr>
          <w:color w:val="222222"/>
          <w:sz w:val="19"/>
          <w:szCs w:val="19"/>
          <w:highlight w:val="white"/>
        </w:rPr>
      </w:pPr>
      <w:r>
        <w:rPr>
          <w:color w:val="222222"/>
          <w:sz w:val="19"/>
          <w:szCs w:val="19"/>
          <w:highlight w:val="white"/>
        </w:rPr>
        <w:t>The video for “The Way You Used To Do,” taken from Queens Of The Stone Age’s UK Number One album Villains, is now available to view on Youtube for the first time. The devilish promo has been realized as a fever dream Satanic dance ritual extravaganza—featuring QOTSA founder and frontman Joshua Homme lighter on his feet and darker in his soul than ever before.</w:t>
      </w:r>
    </w:p>
    <w:p w14:paraId="0BAF2813" w14:textId="77777777" w:rsidR="00730AC8" w:rsidRDefault="00730AC8">
      <w:pPr>
        <w:pStyle w:val="normal0"/>
        <w:rPr>
          <w:color w:val="222222"/>
          <w:sz w:val="19"/>
          <w:szCs w:val="19"/>
          <w:highlight w:val="white"/>
        </w:rPr>
      </w:pPr>
    </w:p>
    <w:p w14:paraId="59A125E9" w14:textId="77777777" w:rsidR="00730AC8" w:rsidRDefault="008C1664">
      <w:pPr>
        <w:pStyle w:val="normal0"/>
        <w:ind w:firstLine="720"/>
        <w:rPr>
          <w:color w:val="222222"/>
          <w:sz w:val="18"/>
          <w:szCs w:val="18"/>
          <w:highlight w:val="white"/>
        </w:rPr>
      </w:pPr>
      <w:r>
        <w:rPr>
          <w:color w:val="222222"/>
          <w:sz w:val="18"/>
          <w:szCs w:val="18"/>
          <w:highlight w:val="white"/>
        </w:rPr>
        <w:t>Conceived by Joshua Homme, directed by Jonas Akerlund and produced by Serial Pictures, “The Way You Used To Do,” somehow fit its multiple sets, wardrobe changes and intricate dance routines into one day of shooting in Los Angeles. Considering potential reactions to the sinister shuffle of “The Way We Used To Do” being translated into a panoramic soul-selling dance trip, Homme says “</w:t>
      </w:r>
      <w:r>
        <w:rPr>
          <w:i/>
          <w:color w:val="222222"/>
          <w:sz w:val="18"/>
          <w:szCs w:val="18"/>
          <w:highlight w:val="white"/>
        </w:rPr>
        <w:t xml:space="preserve">It’s our way of paying tribute to Cab </w:t>
      </w:r>
      <w:r>
        <w:rPr>
          <w:i/>
          <w:color w:val="222222"/>
          <w:sz w:val="18"/>
          <w:szCs w:val="18"/>
          <w:highlight w:val="white"/>
        </w:rPr>
        <w:lastRenderedPageBreak/>
        <w:t>Calloway and the film Hellzapoppin’. I fully realize that may be a little more than some are open to, and that’s perfectly fine with me. There’s the door. If some of the more close-minded are gently pruned, that just leaves more room on the dance floor for the open-minded ones to get loose. That’s been the spirit of Queens Of The Stone Age and the space we’ve worked to create from day one</w:t>
      </w:r>
      <w:r>
        <w:rPr>
          <w:color w:val="222222"/>
          <w:sz w:val="18"/>
          <w:szCs w:val="18"/>
          <w:highlight w:val="white"/>
        </w:rPr>
        <w:t>.”</w:t>
      </w:r>
    </w:p>
    <w:p w14:paraId="163840A7" w14:textId="77777777" w:rsidR="00730AC8" w:rsidRDefault="00730AC8">
      <w:pPr>
        <w:pStyle w:val="normal0"/>
        <w:rPr>
          <w:color w:val="222222"/>
          <w:sz w:val="18"/>
          <w:szCs w:val="18"/>
          <w:highlight w:val="white"/>
        </w:rPr>
      </w:pPr>
    </w:p>
    <w:p w14:paraId="0714F474" w14:textId="77777777" w:rsidR="00730AC8" w:rsidRPr="008C1664" w:rsidRDefault="008C1664">
      <w:pPr>
        <w:pStyle w:val="normal0"/>
        <w:ind w:firstLine="720"/>
        <w:rPr>
          <w:color w:val="222222"/>
          <w:sz w:val="18"/>
          <w:szCs w:val="18"/>
          <w:highlight w:val="white"/>
        </w:rPr>
      </w:pPr>
      <w:r>
        <w:rPr>
          <w:color w:val="222222"/>
          <w:sz w:val="18"/>
          <w:szCs w:val="18"/>
          <w:highlight w:val="white"/>
        </w:rPr>
        <w:t xml:space="preserve">Villains was co-produced by Mark Ronson is out now on Matador Records. The album is available now </w:t>
      </w:r>
      <w:r w:rsidRPr="008C1664">
        <w:rPr>
          <w:color w:val="222222"/>
          <w:sz w:val="18"/>
          <w:szCs w:val="18"/>
          <w:highlight w:val="white"/>
        </w:rPr>
        <w:t xml:space="preserve">at </w:t>
      </w:r>
      <w:hyperlink r:id="rId11">
        <w:r w:rsidRPr="008C1664">
          <w:rPr>
            <w:color w:val="1155CC"/>
            <w:sz w:val="18"/>
            <w:szCs w:val="18"/>
            <w:highlight w:val="white"/>
            <w:u w:val="single"/>
          </w:rPr>
          <w:t>http://smarturl.it/Villains</w:t>
        </w:r>
      </w:hyperlink>
      <w:r w:rsidRPr="008C1664">
        <w:rPr>
          <w:color w:val="222222"/>
          <w:sz w:val="18"/>
          <w:szCs w:val="18"/>
          <w:highlight w:val="white"/>
        </w:rPr>
        <w:t>.</w:t>
      </w:r>
    </w:p>
    <w:p w14:paraId="49F2B8F1" w14:textId="77777777" w:rsidR="00730AC8" w:rsidRPr="008C1664" w:rsidRDefault="00730AC8">
      <w:pPr>
        <w:pStyle w:val="normal0"/>
        <w:ind w:firstLine="720"/>
        <w:rPr>
          <w:color w:val="222222"/>
          <w:sz w:val="18"/>
          <w:szCs w:val="18"/>
          <w:highlight w:val="white"/>
        </w:rPr>
      </w:pPr>
    </w:p>
    <w:p w14:paraId="7FADD53B" w14:textId="77777777" w:rsidR="00730AC8" w:rsidRPr="008C1664" w:rsidRDefault="008C1664">
      <w:pPr>
        <w:pStyle w:val="normal0"/>
        <w:ind w:firstLine="720"/>
        <w:rPr>
          <w:color w:val="222222"/>
          <w:sz w:val="18"/>
          <w:szCs w:val="18"/>
          <w:highlight w:val="white"/>
        </w:rPr>
      </w:pPr>
      <w:r w:rsidRPr="008C1664">
        <w:rPr>
          <w:color w:val="222222"/>
          <w:sz w:val="18"/>
          <w:szCs w:val="18"/>
          <w:highlight w:val="white"/>
        </w:rPr>
        <w:t>The Nick Alexander Memorial Trust (NAMT) is extremely excited to today announce that Joshua will be performing an acoustic set as part of the second annual A Peaceful Noise show in aid of NAMT and Josh’s Sweet Stuff Foundation at ULU Live on 25</w:t>
      </w:r>
      <w:r w:rsidRPr="008C1664">
        <w:rPr>
          <w:color w:val="222222"/>
          <w:sz w:val="18"/>
          <w:szCs w:val="18"/>
          <w:highlight w:val="white"/>
          <w:vertAlign w:val="superscript"/>
        </w:rPr>
        <w:t>th</w:t>
      </w:r>
      <w:r w:rsidRPr="008C1664">
        <w:rPr>
          <w:color w:val="222222"/>
          <w:sz w:val="18"/>
          <w:szCs w:val="18"/>
          <w:highlight w:val="white"/>
        </w:rPr>
        <w:t xml:space="preserve"> November. </w:t>
      </w:r>
      <w:r w:rsidRPr="008C1664">
        <w:rPr>
          <w:rFonts w:cstheme="minorHAnsi"/>
          <w:sz w:val="18"/>
          <w:szCs w:val="18"/>
        </w:rPr>
        <w:t xml:space="preserve">A founder member of Eagles of Death Metal, whom Nick was touring with in November 2015 when the attack at the Bataclan took place, Joshua is a valued supporter of the Memorial Trust and we are hugely honoured to have him join us for our flagship fundraiser. With sets from </w:t>
      </w:r>
      <w:r w:rsidRPr="008C1664">
        <w:rPr>
          <w:rFonts w:cstheme="minorHAnsi"/>
          <w:b/>
          <w:sz w:val="18"/>
          <w:szCs w:val="18"/>
        </w:rPr>
        <w:t xml:space="preserve">False Heads, Frank Turner </w:t>
      </w:r>
      <w:r w:rsidRPr="008C1664">
        <w:rPr>
          <w:rFonts w:cstheme="minorHAnsi"/>
          <w:sz w:val="18"/>
          <w:szCs w:val="18"/>
        </w:rPr>
        <w:t xml:space="preserve">and </w:t>
      </w:r>
      <w:r w:rsidRPr="008C1664">
        <w:rPr>
          <w:rFonts w:cstheme="minorHAnsi"/>
          <w:b/>
          <w:sz w:val="18"/>
          <w:szCs w:val="18"/>
        </w:rPr>
        <w:t xml:space="preserve">Band of Skulls </w:t>
      </w:r>
      <w:r w:rsidRPr="008C1664">
        <w:rPr>
          <w:rFonts w:cstheme="minorHAnsi"/>
          <w:sz w:val="18"/>
          <w:szCs w:val="18"/>
        </w:rPr>
        <w:t xml:space="preserve">Joshua’s appearance makes an already legendary night truly unmissable. </w:t>
      </w:r>
      <w:r w:rsidRPr="008C1664">
        <w:rPr>
          <w:color w:val="222222"/>
          <w:sz w:val="18"/>
          <w:szCs w:val="18"/>
          <w:highlight w:val="white"/>
        </w:rPr>
        <w:t>Full details on below link.</w:t>
      </w:r>
    </w:p>
    <w:p w14:paraId="4ADA36EA" w14:textId="77777777" w:rsidR="00730AC8" w:rsidRDefault="00730AC8" w:rsidP="008C1664">
      <w:pPr>
        <w:pStyle w:val="normal0"/>
        <w:rPr>
          <w:color w:val="222222"/>
          <w:sz w:val="18"/>
          <w:szCs w:val="18"/>
          <w:highlight w:val="white"/>
        </w:rPr>
      </w:pPr>
    </w:p>
    <w:p w14:paraId="307979DD" w14:textId="77777777" w:rsidR="00730AC8" w:rsidRDefault="008C1664">
      <w:pPr>
        <w:pStyle w:val="normal0"/>
        <w:rPr>
          <w:color w:val="1155CC"/>
          <w:sz w:val="18"/>
          <w:szCs w:val="18"/>
          <w:highlight w:val="white"/>
          <w:u w:val="single"/>
        </w:rPr>
      </w:pPr>
      <w:r>
        <w:fldChar w:fldCharType="begin"/>
      </w:r>
      <w:r>
        <w:instrText xml:space="preserve"> HYPERLINK "http://www.apeacefulnoise.com" </w:instrText>
      </w:r>
      <w:r>
        <w:fldChar w:fldCharType="separate"/>
      </w:r>
      <w:r>
        <w:rPr>
          <w:color w:val="1155CC"/>
          <w:sz w:val="18"/>
          <w:szCs w:val="18"/>
          <w:highlight w:val="white"/>
          <w:u w:val="single"/>
        </w:rPr>
        <w:t>www.apeacefulnoise.com</w:t>
      </w:r>
    </w:p>
    <w:p w14:paraId="3F44D85F" w14:textId="77777777" w:rsidR="00730AC8" w:rsidRDefault="008C1664">
      <w:pPr>
        <w:pStyle w:val="normal0"/>
        <w:rPr>
          <w:color w:val="222222"/>
          <w:sz w:val="18"/>
          <w:szCs w:val="18"/>
          <w:highlight w:val="white"/>
        </w:rPr>
      </w:pPr>
      <w:r>
        <w:fldChar w:fldCharType="end"/>
      </w:r>
    </w:p>
    <w:p w14:paraId="4F2D7A1F" w14:textId="77777777" w:rsidR="00730AC8" w:rsidRDefault="008C1664">
      <w:pPr>
        <w:pStyle w:val="normal0"/>
        <w:rPr>
          <w:color w:val="222222"/>
          <w:sz w:val="18"/>
          <w:szCs w:val="18"/>
          <w:highlight w:val="white"/>
        </w:rPr>
      </w:pPr>
      <w:r>
        <w:rPr>
          <w:color w:val="222222"/>
          <w:sz w:val="18"/>
          <w:szCs w:val="18"/>
          <w:highlight w:val="white"/>
        </w:rPr>
        <w:t xml:space="preserve"> </w:t>
      </w:r>
      <w:r>
        <w:rPr>
          <w:color w:val="222222"/>
          <w:sz w:val="18"/>
          <w:szCs w:val="18"/>
          <w:highlight w:val="white"/>
        </w:rPr>
        <w:tab/>
        <w:t xml:space="preserve">  The colossal Villains tour also hits the UK this Saturday (18th November) with shows at London Wembley Arena and Manchester Arena and will also see Queens play sold out shows at London O2 Arena, Edinburgh Usher Hall and Dublin 3Arena. Tickets for the headline dates are available at </w:t>
      </w:r>
      <w:hyperlink r:id="rId12">
        <w:r>
          <w:rPr>
            <w:color w:val="1155CC"/>
            <w:sz w:val="18"/>
            <w:szCs w:val="18"/>
            <w:highlight w:val="white"/>
            <w:u w:val="single"/>
          </w:rPr>
          <w:t>http://smarturl.it/QOTSALive</w:t>
        </w:r>
      </w:hyperlink>
      <w:r>
        <w:rPr>
          <w:color w:val="222222"/>
          <w:sz w:val="18"/>
          <w:szCs w:val="18"/>
          <w:highlight w:val="white"/>
        </w:rPr>
        <w:t>.</w:t>
      </w:r>
    </w:p>
    <w:p w14:paraId="1EB2C74A" w14:textId="77777777" w:rsidR="00730AC8" w:rsidRDefault="00730AC8">
      <w:pPr>
        <w:pStyle w:val="normal0"/>
        <w:rPr>
          <w:color w:val="222222"/>
          <w:sz w:val="19"/>
          <w:szCs w:val="19"/>
          <w:highlight w:val="white"/>
        </w:rPr>
      </w:pPr>
    </w:p>
    <w:p w14:paraId="4B94150F" w14:textId="77777777" w:rsidR="00730AC8" w:rsidRDefault="008C1664">
      <w:pPr>
        <w:pStyle w:val="normal0"/>
        <w:rPr>
          <w:color w:val="222222"/>
          <w:sz w:val="19"/>
          <w:szCs w:val="19"/>
          <w:highlight w:val="white"/>
        </w:rPr>
      </w:pPr>
      <w:r>
        <w:rPr>
          <w:color w:val="222222"/>
          <w:sz w:val="19"/>
          <w:szCs w:val="19"/>
          <w:highlight w:val="white"/>
        </w:rPr>
        <w:t xml:space="preserve">   </w:t>
      </w:r>
      <w:r>
        <w:rPr>
          <w:color w:val="222222"/>
          <w:sz w:val="19"/>
          <w:szCs w:val="19"/>
          <w:highlight w:val="white"/>
        </w:rPr>
        <w:tab/>
        <w:t>Queens Of The Stone Age are Joshua Homme, Troy Van Leeuwen, Dean Fertita, Michael Shuman and Jon Theodore.</w:t>
      </w:r>
    </w:p>
    <w:p w14:paraId="0AF8BC9D" w14:textId="77777777" w:rsidR="00730AC8" w:rsidRDefault="00730AC8">
      <w:pPr>
        <w:pStyle w:val="normal0"/>
        <w:rPr>
          <w:color w:val="222222"/>
          <w:sz w:val="19"/>
          <w:szCs w:val="19"/>
          <w:highlight w:val="white"/>
        </w:rPr>
      </w:pPr>
    </w:p>
    <w:p w14:paraId="0368968D" w14:textId="77777777" w:rsidR="00730AC8" w:rsidRDefault="008C1664">
      <w:pPr>
        <w:pStyle w:val="normal0"/>
        <w:rPr>
          <w:b/>
          <w:color w:val="222222"/>
          <w:sz w:val="19"/>
          <w:szCs w:val="19"/>
          <w:highlight w:val="white"/>
        </w:rPr>
      </w:pPr>
      <w:r>
        <w:rPr>
          <w:b/>
          <w:color w:val="222222"/>
          <w:sz w:val="19"/>
          <w:szCs w:val="19"/>
          <w:highlight w:val="white"/>
        </w:rPr>
        <w:t>QUEENS OF THE STONE AGE VILLAINS UK and Ireland Tour details:</w:t>
      </w:r>
    </w:p>
    <w:p w14:paraId="5E644596" w14:textId="77777777" w:rsidR="00730AC8" w:rsidRDefault="00730AC8">
      <w:pPr>
        <w:pStyle w:val="normal0"/>
        <w:rPr>
          <w:b/>
          <w:color w:val="222222"/>
          <w:sz w:val="19"/>
          <w:szCs w:val="19"/>
          <w:highlight w:val="white"/>
        </w:rPr>
      </w:pPr>
    </w:p>
    <w:p w14:paraId="47CE6555" w14:textId="77777777" w:rsidR="00730AC8" w:rsidRDefault="008C1664">
      <w:pPr>
        <w:pStyle w:val="normal0"/>
        <w:rPr>
          <w:color w:val="222222"/>
          <w:sz w:val="19"/>
          <w:szCs w:val="19"/>
          <w:highlight w:val="white"/>
        </w:rPr>
      </w:pPr>
      <w:r>
        <w:rPr>
          <w:color w:val="222222"/>
          <w:sz w:val="19"/>
          <w:szCs w:val="19"/>
          <w:highlight w:val="white"/>
        </w:rPr>
        <w:t>Saturday 18th November</w:t>
      </w:r>
      <w:r>
        <w:rPr>
          <w:color w:val="222222"/>
          <w:sz w:val="19"/>
          <w:szCs w:val="19"/>
          <w:highlight w:val="white"/>
        </w:rPr>
        <w:tab/>
      </w:r>
      <w:r>
        <w:rPr>
          <w:color w:val="222222"/>
          <w:sz w:val="19"/>
          <w:szCs w:val="19"/>
          <w:highlight w:val="white"/>
        </w:rPr>
        <w:tab/>
        <w:t>London Wembley Arena</w:t>
      </w:r>
    </w:p>
    <w:p w14:paraId="54123F8D" w14:textId="77777777" w:rsidR="00730AC8" w:rsidRDefault="008C1664">
      <w:pPr>
        <w:pStyle w:val="normal0"/>
        <w:rPr>
          <w:color w:val="222222"/>
          <w:sz w:val="19"/>
          <w:szCs w:val="19"/>
          <w:highlight w:val="white"/>
        </w:rPr>
      </w:pPr>
      <w:r>
        <w:rPr>
          <w:color w:val="222222"/>
          <w:sz w:val="19"/>
          <w:szCs w:val="19"/>
          <w:highlight w:val="white"/>
        </w:rPr>
        <w:t>Sunday 19th November</w:t>
      </w:r>
      <w:r>
        <w:rPr>
          <w:color w:val="222222"/>
          <w:sz w:val="19"/>
          <w:szCs w:val="19"/>
          <w:highlight w:val="white"/>
        </w:rPr>
        <w:tab/>
      </w:r>
      <w:r>
        <w:rPr>
          <w:color w:val="222222"/>
          <w:sz w:val="19"/>
          <w:szCs w:val="19"/>
          <w:highlight w:val="white"/>
        </w:rPr>
        <w:tab/>
        <w:t>Manchester Arena</w:t>
      </w:r>
    </w:p>
    <w:p w14:paraId="5B1CDD9C" w14:textId="77777777" w:rsidR="00730AC8" w:rsidRDefault="008C1664">
      <w:pPr>
        <w:pStyle w:val="normal0"/>
        <w:rPr>
          <w:color w:val="222222"/>
          <w:sz w:val="19"/>
          <w:szCs w:val="19"/>
          <w:highlight w:val="white"/>
        </w:rPr>
      </w:pPr>
      <w:r>
        <w:rPr>
          <w:color w:val="222222"/>
          <w:sz w:val="19"/>
          <w:szCs w:val="19"/>
          <w:highlight w:val="white"/>
        </w:rPr>
        <w:t>Tuesday 21st November</w:t>
      </w:r>
      <w:r>
        <w:rPr>
          <w:color w:val="222222"/>
          <w:sz w:val="19"/>
          <w:szCs w:val="19"/>
          <w:highlight w:val="white"/>
        </w:rPr>
        <w:tab/>
      </w:r>
      <w:r>
        <w:rPr>
          <w:color w:val="222222"/>
          <w:sz w:val="19"/>
          <w:szCs w:val="19"/>
          <w:highlight w:val="white"/>
        </w:rPr>
        <w:tab/>
        <w:t xml:space="preserve">London O2 Arena - </w:t>
      </w:r>
      <w:r>
        <w:rPr>
          <w:b/>
          <w:color w:val="222222"/>
          <w:sz w:val="19"/>
          <w:szCs w:val="19"/>
          <w:highlight w:val="white"/>
        </w:rPr>
        <w:t>SOLD OUT</w:t>
      </w:r>
      <w:r>
        <w:rPr>
          <w:color w:val="222222"/>
          <w:sz w:val="19"/>
          <w:szCs w:val="19"/>
          <w:highlight w:val="white"/>
        </w:rPr>
        <w:t xml:space="preserve"> </w:t>
      </w:r>
    </w:p>
    <w:p w14:paraId="7D6E9E42" w14:textId="77777777" w:rsidR="00730AC8" w:rsidRDefault="008C1664">
      <w:pPr>
        <w:pStyle w:val="normal0"/>
        <w:rPr>
          <w:b/>
          <w:color w:val="222222"/>
          <w:sz w:val="19"/>
          <w:szCs w:val="19"/>
          <w:highlight w:val="white"/>
        </w:rPr>
      </w:pPr>
      <w:r>
        <w:rPr>
          <w:color w:val="222222"/>
          <w:sz w:val="19"/>
          <w:szCs w:val="19"/>
          <w:highlight w:val="white"/>
        </w:rPr>
        <w:t>Thursday 23rd November</w:t>
      </w:r>
      <w:r>
        <w:rPr>
          <w:color w:val="222222"/>
          <w:sz w:val="19"/>
          <w:szCs w:val="19"/>
          <w:highlight w:val="white"/>
        </w:rPr>
        <w:tab/>
      </w:r>
      <w:r>
        <w:rPr>
          <w:color w:val="222222"/>
          <w:sz w:val="19"/>
          <w:szCs w:val="19"/>
          <w:highlight w:val="white"/>
        </w:rPr>
        <w:tab/>
        <w:t xml:space="preserve">Edinburgh, Usher Hall - </w:t>
      </w:r>
      <w:r>
        <w:rPr>
          <w:b/>
          <w:color w:val="222222"/>
          <w:sz w:val="19"/>
          <w:szCs w:val="19"/>
          <w:highlight w:val="white"/>
        </w:rPr>
        <w:t>SOLD OUT</w:t>
      </w:r>
    </w:p>
    <w:p w14:paraId="17BA3C18" w14:textId="77777777" w:rsidR="00730AC8" w:rsidRDefault="008C1664">
      <w:pPr>
        <w:pStyle w:val="normal0"/>
        <w:rPr>
          <w:b/>
          <w:color w:val="222222"/>
          <w:sz w:val="19"/>
          <w:szCs w:val="19"/>
          <w:highlight w:val="white"/>
        </w:rPr>
      </w:pPr>
      <w:r>
        <w:rPr>
          <w:color w:val="222222"/>
          <w:sz w:val="19"/>
          <w:szCs w:val="19"/>
          <w:highlight w:val="white"/>
        </w:rPr>
        <w:t>Friday 24th November</w:t>
      </w:r>
      <w:r>
        <w:rPr>
          <w:color w:val="222222"/>
          <w:sz w:val="19"/>
          <w:szCs w:val="19"/>
          <w:highlight w:val="white"/>
        </w:rPr>
        <w:tab/>
      </w:r>
      <w:r>
        <w:rPr>
          <w:color w:val="222222"/>
          <w:sz w:val="19"/>
          <w:szCs w:val="19"/>
          <w:highlight w:val="white"/>
        </w:rPr>
        <w:tab/>
        <w:t xml:space="preserve">Dublin 3Arena - </w:t>
      </w:r>
      <w:r>
        <w:rPr>
          <w:b/>
          <w:color w:val="222222"/>
          <w:sz w:val="19"/>
          <w:szCs w:val="19"/>
          <w:highlight w:val="white"/>
        </w:rPr>
        <w:t>SOLD OUT</w:t>
      </w:r>
    </w:p>
    <w:p w14:paraId="5EA030C5" w14:textId="77777777" w:rsidR="00730AC8" w:rsidRDefault="00730AC8">
      <w:pPr>
        <w:pStyle w:val="normal0"/>
        <w:rPr>
          <w:color w:val="222222"/>
          <w:sz w:val="19"/>
          <w:szCs w:val="19"/>
          <w:highlight w:val="white"/>
        </w:rPr>
      </w:pPr>
    </w:p>
    <w:p w14:paraId="427BDD6B" w14:textId="77777777" w:rsidR="00730AC8" w:rsidRDefault="008C1664">
      <w:pPr>
        <w:pStyle w:val="normal0"/>
        <w:jc w:val="center"/>
        <w:rPr>
          <w:color w:val="222222"/>
          <w:sz w:val="19"/>
          <w:szCs w:val="19"/>
          <w:highlight w:val="white"/>
        </w:rPr>
      </w:pPr>
      <w:r>
        <w:rPr>
          <w:color w:val="222222"/>
          <w:sz w:val="19"/>
          <w:szCs w:val="19"/>
          <w:highlight w:val="white"/>
        </w:rPr>
        <w:t xml:space="preserve">Remaining tickets on general sale </w:t>
      </w:r>
      <w:hyperlink r:id="rId13">
        <w:r>
          <w:rPr>
            <w:color w:val="1155CC"/>
            <w:sz w:val="19"/>
            <w:szCs w:val="19"/>
            <w:highlight w:val="white"/>
            <w:u w:val="single"/>
          </w:rPr>
          <w:t>here</w:t>
        </w:r>
      </w:hyperlink>
      <w:r>
        <w:rPr>
          <w:color w:val="222222"/>
          <w:sz w:val="19"/>
          <w:szCs w:val="19"/>
          <w:highlight w:val="white"/>
        </w:rPr>
        <w:t xml:space="preserve"> </w:t>
      </w:r>
    </w:p>
    <w:p w14:paraId="24EA2245" w14:textId="77777777" w:rsidR="00730AC8" w:rsidRDefault="00730AC8">
      <w:pPr>
        <w:pStyle w:val="normal0"/>
        <w:jc w:val="center"/>
        <w:rPr>
          <w:color w:val="222222"/>
          <w:sz w:val="19"/>
          <w:szCs w:val="19"/>
          <w:highlight w:val="white"/>
        </w:rPr>
      </w:pPr>
    </w:p>
    <w:p w14:paraId="45318716" w14:textId="77777777" w:rsidR="00730AC8" w:rsidRDefault="008C1664">
      <w:pPr>
        <w:pStyle w:val="normal0"/>
        <w:rPr>
          <w:b/>
          <w:sz w:val="20"/>
          <w:szCs w:val="20"/>
          <w:u w:val="single"/>
        </w:rPr>
      </w:pPr>
      <w:r>
        <w:rPr>
          <w:b/>
          <w:sz w:val="20"/>
          <w:szCs w:val="20"/>
          <w:u w:val="single"/>
        </w:rPr>
        <w:t>Praise For Villiains</w:t>
      </w:r>
    </w:p>
    <w:p w14:paraId="18181E8D" w14:textId="77777777" w:rsidR="00730AC8" w:rsidRDefault="00730AC8">
      <w:pPr>
        <w:pStyle w:val="normal0"/>
        <w:jc w:val="center"/>
        <w:rPr>
          <w:b/>
          <w:sz w:val="16"/>
          <w:szCs w:val="16"/>
        </w:rPr>
      </w:pPr>
    </w:p>
    <w:p w14:paraId="7058CC9B" w14:textId="77777777" w:rsidR="00730AC8" w:rsidRDefault="008C1664">
      <w:pPr>
        <w:pStyle w:val="normal0"/>
        <w:jc w:val="center"/>
        <w:rPr>
          <w:i/>
          <w:color w:val="222222"/>
          <w:sz w:val="20"/>
          <w:szCs w:val="20"/>
          <w:highlight w:val="white"/>
        </w:rPr>
      </w:pPr>
      <w:r>
        <w:rPr>
          <w:i/>
          <w:color w:val="222222"/>
          <w:sz w:val="20"/>
          <w:szCs w:val="20"/>
          <w:highlight w:val="white"/>
        </w:rPr>
        <w:t xml:space="preserve">“Villains is brilliant. It's all the things that make QOTSA such a thrilling band condensed into a jolting, compact rock record” / </w:t>
      </w:r>
      <w:r>
        <w:rPr>
          <w:i/>
          <w:color w:val="222222"/>
          <w:sz w:val="19"/>
          <w:szCs w:val="19"/>
          <w:highlight w:val="white"/>
        </w:rPr>
        <w:t>“Desert-dry guitars, motorik rhythms and his own too-cool-for-school-croon…Josh Homme’s winning formula”</w:t>
      </w:r>
    </w:p>
    <w:p w14:paraId="19AE37CB" w14:textId="77777777" w:rsidR="00730AC8" w:rsidRDefault="008C1664">
      <w:pPr>
        <w:pStyle w:val="normal0"/>
        <w:jc w:val="center"/>
        <w:rPr>
          <w:b/>
          <w:color w:val="222222"/>
          <w:sz w:val="20"/>
          <w:szCs w:val="20"/>
          <w:highlight w:val="white"/>
        </w:rPr>
      </w:pPr>
      <w:r>
        <w:rPr>
          <w:rFonts w:ascii="Arial Unicode MS" w:eastAsia="Arial Unicode MS" w:hAnsi="Arial Unicode MS" w:cs="Arial Unicode MS"/>
          <w:b/>
          <w:color w:val="222222"/>
          <w:sz w:val="19"/>
          <w:szCs w:val="19"/>
          <w:highlight w:val="white"/>
        </w:rPr>
        <w:t xml:space="preserve">✮✮✮✮ </w:t>
      </w:r>
      <w:r>
        <w:rPr>
          <w:b/>
          <w:color w:val="222222"/>
          <w:sz w:val="20"/>
          <w:szCs w:val="20"/>
          <w:highlight w:val="white"/>
        </w:rPr>
        <w:t>Q Magazine</w:t>
      </w:r>
    </w:p>
    <w:p w14:paraId="4B9F265C" w14:textId="77777777" w:rsidR="00730AC8" w:rsidRDefault="00730AC8">
      <w:pPr>
        <w:pStyle w:val="normal0"/>
        <w:jc w:val="center"/>
        <w:rPr>
          <w:b/>
          <w:color w:val="222222"/>
          <w:sz w:val="20"/>
          <w:szCs w:val="20"/>
          <w:highlight w:val="white"/>
        </w:rPr>
      </w:pPr>
    </w:p>
    <w:p w14:paraId="338F796E" w14:textId="77777777" w:rsidR="00730AC8" w:rsidRDefault="008C1664">
      <w:pPr>
        <w:pStyle w:val="normal0"/>
        <w:jc w:val="center"/>
        <w:rPr>
          <w:i/>
          <w:color w:val="222222"/>
          <w:sz w:val="20"/>
          <w:szCs w:val="20"/>
          <w:highlight w:val="white"/>
        </w:rPr>
      </w:pPr>
      <w:r>
        <w:rPr>
          <w:color w:val="222222"/>
          <w:sz w:val="20"/>
          <w:szCs w:val="20"/>
          <w:highlight w:val="white"/>
        </w:rPr>
        <w:t>“</w:t>
      </w:r>
      <w:r>
        <w:rPr>
          <w:i/>
          <w:color w:val="222222"/>
          <w:sz w:val="20"/>
          <w:szCs w:val="20"/>
          <w:highlight w:val="white"/>
        </w:rPr>
        <w:t>Heroic stuff.....Homme had already done more than anyone of his generation to pump new heart into rock. Now with an unlikely ally, he's revived the soul too</w:t>
      </w:r>
      <w:r>
        <w:rPr>
          <w:color w:val="222222"/>
          <w:sz w:val="20"/>
          <w:szCs w:val="20"/>
          <w:highlight w:val="white"/>
        </w:rPr>
        <w:t xml:space="preserve">” / </w:t>
      </w:r>
      <w:r>
        <w:rPr>
          <w:b/>
          <w:color w:val="222222"/>
          <w:sz w:val="19"/>
          <w:szCs w:val="19"/>
          <w:highlight w:val="white"/>
        </w:rPr>
        <w:t xml:space="preserve"> </w:t>
      </w:r>
      <w:r>
        <w:rPr>
          <w:i/>
          <w:color w:val="222222"/>
          <w:sz w:val="19"/>
          <w:szCs w:val="19"/>
          <w:highlight w:val="white"/>
        </w:rPr>
        <w:t>“Quintessential QOTSA swagger”</w:t>
      </w:r>
    </w:p>
    <w:p w14:paraId="22323AEB" w14:textId="77777777" w:rsidR="00730AC8" w:rsidRDefault="008C1664">
      <w:pPr>
        <w:pStyle w:val="normal0"/>
        <w:jc w:val="center"/>
        <w:rPr>
          <w:b/>
          <w:color w:val="222222"/>
          <w:sz w:val="20"/>
          <w:szCs w:val="20"/>
          <w:highlight w:val="white"/>
        </w:rPr>
      </w:pPr>
      <w:r>
        <w:rPr>
          <w:rFonts w:ascii="Arial Unicode MS" w:eastAsia="Arial Unicode MS" w:hAnsi="Arial Unicode MS" w:cs="Arial Unicode MS"/>
          <w:b/>
          <w:color w:val="222222"/>
          <w:sz w:val="19"/>
          <w:szCs w:val="19"/>
          <w:highlight w:val="white"/>
        </w:rPr>
        <w:t xml:space="preserve">✮✮✮✮ </w:t>
      </w:r>
      <w:r>
        <w:rPr>
          <w:b/>
          <w:color w:val="222222"/>
          <w:sz w:val="20"/>
          <w:szCs w:val="20"/>
          <w:highlight w:val="white"/>
        </w:rPr>
        <w:t>MOJO</w:t>
      </w:r>
    </w:p>
    <w:p w14:paraId="7C0B078F" w14:textId="77777777" w:rsidR="00730AC8" w:rsidRDefault="00730AC8">
      <w:pPr>
        <w:pStyle w:val="normal0"/>
        <w:jc w:val="center"/>
        <w:rPr>
          <w:b/>
          <w:color w:val="222222"/>
          <w:sz w:val="19"/>
          <w:szCs w:val="19"/>
          <w:highlight w:val="white"/>
        </w:rPr>
      </w:pPr>
    </w:p>
    <w:p w14:paraId="4E2DF002" w14:textId="77777777" w:rsidR="00730AC8" w:rsidRDefault="008C1664">
      <w:pPr>
        <w:pStyle w:val="normal0"/>
        <w:jc w:val="center"/>
        <w:rPr>
          <w:i/>
          <w:color w:val="222222"/>
          <w:sz w:val="19"/>
          <w:szCs w:val="19"/>
          <w:highlight w:val="white"/>
        </w:rPr>
      </w:pPr>
      <w:r>
        <w:rPr>
          <w:i/>
          <w:color w:val="222222"/>
          <w:sz w:val="19"/>
          <w:szCs w:val="19"/>
          <w:highlight w:val="white"/>
        </w:rPr>
        <w:t>“QOTSA at peak party…The sound of living in the moment and it’s glorious”</w:t>
      </w:r>
    </w:p>
    <w:p w14:paraId="535D6EB1" w14:textId="77777777" w:rsidR="00730AC8" w:rsidRDefault="008C1664">
      <w:pPr>
        <w:pStyle w:val="normal0"/>
        <w:jc w:val="center"/>
        <w:rPr>
          <w:b/>
          <w:color w:val="222222"/>
          <w:sz w:val="19"/>
          <w:szCs w:val="19"/>
          <w:highlight w:val="white"/>
        </w:rPr>
      </w:pPr>
      <w:r>
        <w:rPr>
          <w:rFonts w:ascii="Arial Unicode MS" w:eastAsia="Arial Unicode MS" w:hAnsi="Arial Unicode MS" w:cs="Arial Unicode MS"/>
          <w:b/>
          <w:color w:val="222222"/>
          <w:sz w:val="19"/>
          <w:szCs w:val="19"/>
          <w:highlight w:val="white"/>
        </w:rPr>
        <w:t>✮✮✮✮ NME</w:t>
      </w:r>
    </w:p>
    <w:p w14:paraId="426C60B4" w14:textId="77777777" w:rsidR="00730AC8" w:rsidRDefault="00730AC8">
      <w:pPr>
        <w:pStyle w:val="normal0"/>
        <w:jc w:val="center"/>
        <w:rPr>
          <w:b/>
          <w:color w:val="222222"/>
          <w:sz w:val="19"/>
          <w:szCs w:val="19"/>
          <w:highlight w:val="white"/>
        </w:rPr>
      </w:pPr>
    </w:p>
    <w:p w14:paraId="52C6C284" w14:textId="77777777" w:rsidR="00730AC8" w:rsidRDefault="008C1664">
      <w:pPr>
        <w:pStyle w:val="normal0"/>
        <w:jc w:val="center"/>
        <w:rPr>
          <w:color w:val="222222"/>
          <w:sz w:val="20"/>
          <w:szCs w:val="20"/>
          <w:highlight w:val="white"/>
        </w:rPr>
      </w:pPr>
      <w:r>
        <w:rPr>
          <w:i/>
          <w:color w:val="222222"/>
          <w:sz w:val="19"/>
          <w:szCs w:val="19"/>
          <w:highlight w:val="white"/>
        </w:rPr>
        <w:t>“Josh Homme and Mark Ronson make dance rock theatre”</w:t>
      </w:r>
      <w:r>
        <w:rPr>
          <w:color w:val="222222"/>
          <w:sz w:val="20"/>
          <w:szCs w:val="20"/>
          <w:highlight w:val="white"/>
        </w:rPr>
        <w:t xml:space="preserve"> / “</w:t>
      </w:r>
      <w:r>
        <w:rPr>
          <w:i/>
          <w:color w:val="222222"/>
          <w:sz w:val="20"/>
          <w:szCs w:val="20"/>
          <w:highlight w:val="white"/>
        </w:rPr>
        <w:t>A surprisingly welcome balance between Black Sabbath and disco</w:t>
      </w:r>
      <w:r>
        <w:rPr>
          <w:color w:val="222222"/>
          <w:sz w:val="20"/>
          <w:szCs w:val="20"/>
          <w:highlight w:val="white"/>
        </w:rPr>
        <w:t>”</w:t>
      </w:r>
    </w:p>
    <w:p w14:paraId="2E2115B9" w14:textId="77777777" w:rsidR="00730AC8" w:rsidRDefault="008C1664">
      <w:pPr>
        <w:pStyle w:val="normal0"/>
        <w:jc w:val="center"/>
        <w:rPr>
          <w:b/>
          <w:color w:val="222222"/>
          <w:sz w:val="20"/>
          <w:szCs w:val="20"/>
          <w:highlight w:val="white"/>
        </w:rPr>
      </w:pPr>
      <w:r>
        <w:rPr>
          <w:b/>
          <w:color w:val="222222"/>
          <w:sz w:val="20"/>
          <w:szCs w:val="20"/>
          <w:highlight w:val="white"/>
        </w:rPr>
        <w:t xml:space="preserve">Uncut 8/10 </w:t>
      </w:r>
    </w:p>
    <w:p w14:paraId="464B36E5" w14:textId="77777777" w:rsidR="00730AC8" w:rsidRDefault="00730AC8">
      <w:pPr>
        <w:pStyle w:val="normal0"/>
        <w:jc w:val="center"/>
        <w:rPr>
          <w:b/>
          <w:color w:val="222222"/>
          <w:sz w:val="20"/>
          <w:szCs w:val="20"/>
          <w:highlight w:val="white"/>
        </w:rPr>
      </w:pPr>
    </w:p>
    <w:p w14:paraId="4E85BD1E" w14:textId="77777777" w:rsidR="00730AC8" w:rsidRDefault="008C1664">
      <w:pPr>
        <w:pStyle w:val="normal0"/>
        <w:jc w:val="center"/>
        <w:rPr>
          <w:i/>
          <w:color w:val="222222"/>
          <w:sz w:val="19"/>
          <w:szCs w:val="19"/>
          <w:highlight w:val="white"/>
        </w:rPr>
      </w:pPr>
      <w:r>
        <w:rPr>
          <w:i/>
          <w:color w:val="222222"/>
          <w:sz w:val="19"/>
          <w:szCs w:val="19"/>
          <w:highlight w:val="white"/>
        </w:rPr>
        <w:t>“Deep and danceable delight” / “My, have they come to party”</w:t>
      </w:r>
    </w:p>
    <w:p w14:paraId="7BB4FE23" w14:textId="77777777" w:rsidR="00730AC8" w:rsidRDefault="008C1664">
      <w:pPr>
        <w:pStyle w:val="normal0"/>
        <w:jc w:val="center"/>
        <w:rPr>
          <w:b/>
          <w:color w:val="222222"/>
          <w:sz w:val="19"/>
          <w:szCs w:val="19"/>
          <w:highlight w:val="white"/>
        </w:rPr>
      </w:pPr>
      <w:r>
        <w:rPr>
          <w:b/>
          <w:color w:val="222222"/>
          <w:sz w:val="19"/>
          <w:szCs w:val="19"/>
          <w:highlight w:val="white"/>
        </w:rPr>
        <w:lastRenderedPageBreak/>
        <w:t>Classic Rock 9/10</w:t>
      </w:r>
    </w:p>
    <w:p w14:paraId="6986878A" w14:textId="77777777" w:rsidR="00730AC8" w:rsidRDefault="00730AC8">
      <w:pPr>
        <w:pStyle w:val="normal0"/>
        <w:jc w:val="center"/>
        <w:rPr>
          <w:b/>
          <w:color w:val="222222"/>
          <w:sz w:val="19"/>
          <w:szCs w:val="19"/>
          <w:highlight w:val="white"/>
        </w:rPr>
      </w:pPr>
    </w:p>
    <w:p w14:paraId="690A98AA" w14:textId="77777777" w:rsidR="00730AC8" w:rsidRDefault="008C1664">
      <w:pPr>
        <w:pStyle w:val="normal0"/>
        <w:jc w:val="center"/>
        <w:rPr>
          <w:i/>
          <w:color w:val="222222"/>
          <w:sz w:val="19"/>
          <w:szCs w:val="19"/>
          <w:highlight w:val="white"/>
        </w:rPr>
      </w:pPr>
      <w:r>
        <w:rPr>
          <w:i/>
          <w:color w:val="222222"/>
          <w:sz w:val="19"/>
          <w:szCs w:val="19"/>
          <w:highlight w:val="white"/>
        </w:rPr>
        <w:t>“A great rock ‘n’ roll group” / “Josh Homme's desert vikings beef up their myth” / “sweet and supple melodies galore on this Mark Ronson-produced album”</w:t>
      </w:r>
    </w:p>
    <w:p w14:paraId="568FA24D" w14:textId="77777777" w:rsidR="00730AC8" w:rsidRDefault="008C1664">
      <w:pPr>
        <w:pStyle w:val="normal0"/>
        <w:jc w:val="center"/>
        <w:rPr>
          <w:b/>
          <w:color w:val="222222"/>
          <w:sz w:val="19"/>
          <w:szCs w:val="19"/>
          <w:highlight w:val="white"/>
        </w:rPr>
      </w:pPr>
      <w:r>
        <w:rPr>
          <w:rFonts w:ascii="Arial Unicode MS" w:eastAsia="Arial Unicode MS" w:hAnsi="Arial Unicode MS" w:cs="Arial Unicode MS"/>
          <w:b/>
          <w:color w:val="222222"/>
          <w:sz w:val="19"/>
          <w:szCs w:val="19"/>
          <w:highlight w:val="white"/>
        </w:rPr>
        <w:t>✮✮✮✮ The Guardian</w:t>
      </w:r>
    </w:p>
    <w:p w14:paraId="5F523711" w14:textId="77777777" w:rsidR="00730AC8" w:rsidRDefault="00730AC8">
      <w:pPr>
        <w:pStyle w:val="normal0"/>
        <w:jc w:val="center"/>
        <w:rPr>
          <w:b/>
          <w:color w:val="222222"/>
          <w:sz w:val="19"/>
          <w:szCs w:val="19"/>
          <w:highlight w:val="white"/>
        </w:rPr>
      </w:pPr>
    </w:p>
    <w:p w14:paraId="701771DF" w14:textId="77777777" w:rsidR="00730AC8" w:rsidRDefault="008C1664">
      <w:pPr>
        <w:pStyle w:val="normal0"/>
        <w:jc w:val="center"/>
        <w:rPr>
          <w:i/>
          <w:color w:val="222222"/>
          <w:sz w:val="19"/>
          <w:szCs w:val="19"/>
          <w:highlight w:val="white"/>
        </w:rPr>
      </w:pPr>
      <w:r>
        <w:rPr>
          <w:i/>
          <w:color w:val="222222"/>
          <w:sz w:val="19"/>
          <w:szCs w:val="19"/>
          <w:highlight w:val="white"/>
        </w:rPr>
        <w:t>“One great riff and hook after another”</w:t>
      </w:r>
    </w:p>
    <w:p w14:paraId="4E786B07" w14:textId="77777777" w:rsidR="00730AC8" w:rsidRDefault="008C1664">
      <w:pPr>
        <w:pStyle w:val="normal0"/>
        <w:jc w:val="center"/>
        <w:rPr>
          <w:b/>
          <w:color w:val="222222"/>
          <w:sz w:val="19"/>
          <w:szCs w:val="19"/>
          <w:highlight w:val="white"/>
        </w:rPr>
      </w:pPr>
      <w:r>
        <w:rPr>
          <w:rFonts w:ascii="Arial Unicode MS" w:eastAsia="Arial Unicode MS" w:hAnsi="Arial Unicode MS" w:cs="Arial Unicode MS"/>
          <w:b/>
          <w:color w:val="222222"/>
          <w:sz w:val="19"/>
          <w:szCs w:val="19"/>
          <w:highlight w:val="white"/>
        </w:rPr>
        <w:t>✮✮✮✮ The Times</w:t>
      </w:r>
    </w:p>
    <w:p w14:paraId="7CAEBE7C" w14:textId="77777777" w:rsidR="00730AC8" w:rsidRDefault="00730AC8">
      <w:pPr>
        <w:pStyle w:val="normal0"/>
        <w:jc w:val="center"/>
        <w:rPr>
          <w:b/>
          <w:color w:val="222222"/>
          <w:sz w:val="19"/>
          <w:szCs w:val="19"/>
          <w:highlight w:val="white"/>
        </w:rPr>
      </w:pPr>
    </w:p>
    <w:p w14:paraId="56CE9E2C" w14:textId="77777777" w:rsidR="00730AC8" w:rsidRDefault="008C1664">
      <w:pPr>
        <w:pStyle w:val="normal0"/>
        <w:jc w:val="center"/>
        <w:rPr>
          <w:i/>
          <w:color w:val="222222"/>
          <w:sz w:val="19"/>
          <w:szCs w:val="19"/>
          <w:highlight w:val="white"/>
        </w:rPr>
      </w:pPr>
      <w:r>
        <w:rPr>
          <w:i/>
          <w:color w:val="222222"/>
          <w:sz w:val="19"/>
          <w:szCs w:val="19"/>
          <w:highlight w:val="white"/>
        </w:rPr>
        <w:t>“wisecracks about mortality over a driving Led Zeppelin groove”</w:t>
      </w:r>
    </w:p>
    <w:p w14:paraId="4F96D307" w14:textId="77777777" w:rsidR="00730AC8" w:rsidRDefault="008C1664">
      <w:pPr>
        <w:pStyle w:val="normal0"/>
        <w:jc w:val="center"/>
        <w:rPr>
          <w:b/>
          <w:color w:val="222222"/>
          <w:sz w:val="19"/>
          <w:szCs w:val="19"/>
          <w:highlight w:val="white"/>
        </w:rPr>
      </w:pPr>
      <w:r>
        <w:rPr>
          <w:rFonts w:ascii="Arial Unicode MS" w:eastAsia="Arial Unicode MS" w:hAnsi="Arial Unicode MS" w:cs="Arial Unicode MS"/>
          <w:b/>
          <w:color w:val="222222"/>
          <w:sz w:val="19"/>
          <w:szCs w:val="19"/>
          <w:highlight w:val="white"/>
        </w:rPr>
        <w:t xml:space="preserve">✮✮✮✮ Financial Times </w:t>
      </w:r>
    </w:p>
    <w:p w14:paraId="682A9399" w14:textId="77777777" w:rsidR="00730AC8" w:rsidRDefault="00730AC8">
      <w:pPr>
        <w:pStyle w:val="normal0"/>
        <w:jc w:val="center"/>
        <w:rPr>
          <w:b/>
          <w:color w:val="222222"/>
          <w:sz w:val="19"/>
          <w:szCs w:val="19"/>
          <w:highlight w:val="white"/>
        </w:rPr>
      </w:pPr>
    </w:p>
    <w:p w14:paraId="446D4F8A" w14:textId="77777777" w:rsidR="00730AC8" w:rsidRDefault="008C1664">
      <w:pPr>
        <w:pStyle w:val="normal0"/>
        <w:jc w:val="center"/>
        <w:rPr>
          <w:i/>
          <w:color w:val="222222"/>
          <w:sz w:val="19"/>
          <w:szCs w:val="19"/>
          <w:highlight w:val="white"/>
        </w:rPr>
      </w:pPr>
      <w:r>
        <w:rPr>
          <w:i/>
          <w:color w:val="222222"/>
          <w:sz w:val="19"/>
          <w:szCs w:val="19"/>
          <w:highlight w:val="white"/>
        </w:rPr>
        <w:t>“Off-hand cool”</w:t>
      </w:r>
    </w:p>
    <w:p w14:paraId="30913DBF" w14:textId="77777777" w:rsidR="00730AC8" w:rsidRDefault="008C1664">
      <w:pPr>
        <w:pStyle w:val="normal0"/>
        <w:jc w:val="center"/>
        <w:rPr>
          <w:b/>
          <w:color w:val="222222"/>
          <w:sz w:val="19"/>
          <w:szCs w:val="19"/>
          <w:highlight w:val="white"/>
        </w:rPr>
      </w:pPr>
      <w:r>
        <w:rPr>
          <w:rFonts w:ascii="Arial Unicode MS" w:eastAsia="Arial Unicode MS" w:hAnsi="Arial Unicode MS" w:cs="Arial Unicode MS"/>
          <w:b/>
          <w:color w:val="222222"/>
          <w:sz w:val="19"/>
          <w:szCs w:val="19"/>
          <w:highlight w:val="white"/>
        </w:rPr>
        <w:t xml:space="preserve">✮✮✮✮ i </w:t>
      </w:r>
    </w:p>
    <w:p w14:paraId="4EFA8F58" w14:textId="77777777" w:rsidR="00730AC8" w:rsidRDefault="00730AC8">
      <w:pPr>
        <w:pStyle w:val="normal0"/>
        <w:jc w:val="center"/>
        <w:rPr>
          <w:b/>
          <w:color w:val="222222"/>
          <w:sz w:val="19"/>
          <w:szCs w:val="19"/>
          <w:highlight w:val="white"/>
        </w:rPr>
      </w:pPr>
    </w:p>
    <w:p w14:paraId="7D59FD54" w14:textId="77777777" w:rsidR="00730AC8" w:rsidRDefault="008C1664">
      <w:pPr>
        <w:pStyle w:val="normal0"/>
        <w:jc w:val="center"/>
        <w:rPr>
          <w:i/>
          <w:color w:val="222222"/>
          <w:sz w:val="19"/>
          <w:szCs w:val="19"/>
          <w:highlight w:val="white"/>
        </w:rPr>
      </w:pPr>
      <w:r>
        <w:rPr>
          <w:i/>
          <w:color w:val="222222"/>
          <w:sz w:val="19"/>
          <w:szCs w:val="19"/>
          <w:highlight w:val="white"/>
        </w:rPr>
        <w:t>“Tight as heck and curiously admirable”</w:t>
      </w:r>
    </w:p>
    <w:p w14:paraId="005881F8" w14:textId="77777777" w:rsidR="00730AC8" w:rsidRDefault="008C1664">
      <w:pPr>
        <w:pStyle w:val="normal0"/>
        <w:jc w:val="center"/>
        <w:rPr>
          <w:b/>
          <w:color w:val="222222"/>
          <w:sz w:val="19"/>
          <w:szCs w:val="19"/>
          <w:highlight w:val="white"/>
        </w:rPr>
      </w:pPr>
      <w:r>
        <w:rPr>
          <w:rFonts w:ascii="Arial Unicode MS" w:eastAsia="Arial Unicode MS" w:hAnsi="Arial Unicode MS" w:cs="Arial Unicode MS"/>
          <w:b/>
          <w:color w:val="222222"/>
          <w:sz w:val="19"/>
          <w:szCs w:val="19"/>
          <w:highlight w:val="white"/>
        </w:rPr>
        <w:t>✮✮✮✮ Evening Standard</w:t>
      </w:r>
    </w:p>
    <w:p w14:paraId="5E7EC3B6" w14:textId="77777777" w:rsidR="00730AC8" w:rsidRDefault="00730AC8">
      <w:pPr>
        <w:pStyle w:val="normal0"/>
        <w:jc w:val="center"/>
        <w:rPr>
          <w:b/>
          <w:color w:val="222222"/>
          <w:sz w:val="19"/>
          <w:szCs w:val="19"/>
          <w:highlight w:val="white"/>
        </w:rPr>
      </w:pPr>
    </w:p>
    <w:p w14:paraId="4026F4EF" w14:textId="77777777" w:rsidR="00730AC8" w:rsidRDefault="008C1664">
      <w:pPr>
        <w:pStyle w:val="normal0"/>
        <w:jc w:val="center"/>
        <w:rPr>
          <w:i/>
          <w:color w:val="222222"/>
          <w:sz w:val="19"/>
          <w:szCs w:val="19"/>
          <w:highlight w:val="white"/>
        </w:rPr>
      </w:pPr>
      <w:r>
        <w:rPr>
          <w:i/>
          <w:color w:val="222222"/>
          <w:sz w:val="19"/>
          <w:szCs w:val="19"/>
          <w:highlight w:val="white"/>
        </w:rPr>
        <w:t>“A reinvention that manages to sound both quintessentially QOTSA and forward-thinking... Villains cuts comfortably shoulder the best of QOTSA's back-catalogue”</w:t>
      </w:r>
    </w:p>
    <w:p w14:paraId="318F588E" w14:textId="77777777" w:rsidR="00730AC8" w:rsidRDefault="008C1664">
      <w:pPr>
        <w:pStyle w:val="normal0"/>
        <w:jc w:val="center"/>
        <w:rPr>
          <w:b/>
          <w:color w:val="222222"/>
          <w:sz w:val="20"/>
          <w:szCs w:val="20"/>
          <w:highlight w:val="white"/>
        </w:rPr>
      </w:pPr>
      <w:r>
        <w:rPr>
          <w:rFonts w:ascii="Arial Unicode MS" w:eastAsia="Arial Unicode MS" w:hAnsi="Arial Unicode MS" w:cs="Arial Unicode MS"/>
          <w:b/>
          <w:color w:val="222222"/>
          <w:sz w:val="19"/>
          <w:szCs w:val="19"/>
          <w:highlight w:val="white"/>
        </w:rPr>
        <w:t>✮✮✮✮ Kerrang!</w:t>
      </w:r>
    </w:p>
    <w:p w14:paraId="6345105B" w14:textId="77777777" w:rsidR="00730AC8" w:rsidRDefault="00730AC8">
      <w:pPr>
        <w:pStyle w:val="normal0"/>
        <w:jc w:val="center"/>
        <w:rPr>
          <w:b/>
          <w:color w:val="222222"/>
          <w:sz w:val="20"/>
          <w:szCs w:val="20"/>
          <w:highlight w:val="white"/>
        </w:rPr>
      </w:pPr>
    </w:p>
    <w:p w14:paraId="6B916BEA" w14:textId="77777777" w:rsidR="00730AC8" w:rsidRDefault="008C1664">
      <w:pPr>
        <w:pStyle w:val="normal0"/>
        <w:jc w:val="center"/>
        <w:rPr>
          <w:i/>
          <w:color w:val="222222"/>
          <w:sz w:val="19"/>
          <w:szCs w:val="19"/>
          <w:highlight w:val="white"/>
        </w:rPr>
      </w:pPr>
      <w:r>
        <w:rPr>
          <w:i/>
          <w:color w:val="222222"/>
          <w:sz w:val="19"/>
          <w:szCs w:val="19"/>
          <w:highlight w:val="white"/>
        </w:rPr>
        <w:t>“Their most danceable offering yet - and all the better for it”</w:t>
      </w:r>
    </w:p>
    <w:p w14:paraId="44E5EFB0" w14:textId="77777777" w:rsidR="00730AC8" w:rsidRDefault="008C1664">
      <w:pPr>
        <w:pStyle w:val="normal0"/>
        <w:jc w:val="center"/>
        <w:rPr>
          <w:b/>
          <w:color w:val="222222"/>
          <w:sz w:val="19"/>
          <w:szCs w:val="19"/>
          <w:highlight w:val="white"/>
        </w:rPr>
      </w:pPr>
      <w:r>
        <w:rPr>
          <w:rFonts w:ascii="Arial Unicode MS" w:eastAsia="Arial Unicode MS" w:hAnsi="Arial Unicode MS" w:cs="Arial Unicode MS"/>
          <w:b/>
          <w:color w:val="222222"/>
          <w:sz w:val="19"/>
          <w:szCs w:val="19"/>
          <w:highlight w:val="white"/>
        </w:rPr>
        <w:t>✮✮✮✮✮ DIY Mag</w:t>
      </w:r>
    </w:p>
    <w:p w14:paraId="4428FA32" w14:textId="77777777" w:rsidR="00730AC8" w:rsidRDefault="00730AC8">
      <w:pPr>
        <w:pStyle w:val="normal0"/>
        <w:jc w:val="center"/>
        <w:rPr>
          <w:b/>
          <w:color w:val="222222"/>
          <w:sz w:val="19"/>
          <w:szCs w:val="19"/>
          <w:highlight w:val="white"/>
        </w:rPr>
      </w:pPr>
    </w:p>
    <w:p w14:paraId="73132009" w14:textId="77777777" w:rsidR="00730AC8" w:rsidRDefault="00730AC8">
      <w:pPr>
        <w:pStyle w:val="normal0"/>
      </w:pPr>
    </w:p>
    <w:sectPr w:rsidR="00730AC8">
      <w:headerReference w:type="default" r:id="rId14"/>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ACD2EC" w14:textId="77777777" w:rsidR="008C1664" w:rsidRDefault="008C1664">
      <w:pPr>
        <w:spacing w:line="240" w:lineRule="auto"/>
      </w:pPr>
      <w:r>
        <w:separator/>
      </w:r>
    </w:p>
  </w:endnote>
  <w:endnote w:type="continuationSeparator" w:id="0">
    <w:p w14:paraId="65980F1B" w14:textId="77777777" w:rsidR="008C1664" w:rsidRDefault="008C16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8E0A87" w14:textId="77777777" w:rsidR="008C1664" w:rsidRDefault="008C1664">
      <w:pPr>
        <w:spacing w:line="240" w:lineRule="auto"/>
      </w:pPr>
      <w:r>
        <w:separator/>
      </w:r>
    </w:p>
  </w:footnote>
  <w:footnote w:type="continuationSeparator" w:id="0">
    <w:p w14:paraId="2CCC2195" w14:textId="77777777" w:rsidR="008C1664" w:rsidRDefault="008C1664">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1720E" w14:textId="77777777" w:rsidR="008C1664" w:rsidRDefault="008C1664">
    <w:pPr>
      <w:pStyle w:val="normal0"/>
      <w:jc w:val="center"/>
      <w:rPr>
        <w:b/>
      </w:rPr>
    </w:pPr>
  </w:p>
  <w:p w14:paraId="7A113AFB" w14:textId="77777777" w:rsidR="008C1664" w:rsidRDefault="008C1664">
    <w:pPr>
      <w:pStyle w:val="normal0"/>
      <w:jc w:val="center"/>
      <w:rPr>
        <w:b/>
        <w:color w:val="FF0000"/>
      </w:rPr>
    </w:pPr>
  </w:p>
  <w:p w14:paraId="02109C5C" w14:textId="77777777" w:rsidR="008C1664" w:rsidRDefault="008C1664">
    <w:pPr>
      <w:pStyle w:val="normal0"/>
      <w:jc w:val="center"/>
      <w:rPr>
        <w:b/>
        <w:color w:val="FF0000"/>
      </w:rPr>
    </w:pPr>
    <w:r>
      <w:rPr>
        <w:b/>
        <w:color w:val="FF0000"/>
      </w:rPr>
      <w:t>Embargoed Until Friday 17th November</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287280"/>
    <w:multiLevelType w:val="multilevel"/>
    <w:tmpl w:val="B046DE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730AC8"/>
    <w:rsid w:val="00730AC8"/>
    <w:rsid w:val="008C1664"/>
    <w:rsid w:val="00CC14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F8D6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uz-Cyrl-UZ"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8C1664"/>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C1664"/>
    <w:rPr>
      <w:rFonts w:ascii="Lucida Grande" w:hAnsi="Lucida Grande"/>
      <w:sz w:val="18"/>
      <w:szCs w:val="18"/>
    </w:rPr>
  </w:style>
  <w:style w:type="paragraph" w:styleId="Header">
    <w:name w:val="header"/>
    <w:basedOn w:val="Normal"/>
    <w:link w:val="HeaderChar"/>
    <w:uiPriority w:val="99"/>
    <w:unhideWhenUsed/>
    <w:rsid w:val="008C1664"/>
    <w:pPr>
      <w:tabs>
        <w:tab w:val="center" w:pos="4320"/>
        <w:tab w:val="right" w:pos="8640"/>
      </w:tabs>
      <w:spacing w:line="240" w:lineRule="auto"/>
    </w:pPr>
  </w:style>
  <w:style w:type="character" w:customStyle="1" w:styleId="HeaderChar">
    <w:name w:val="Header Char"/>
    <w:basedOn w:val="DefaultParagraphFont"/>
    <w:link w:val="Header"/>
    <w:uiPriority w:val="99"/>
    <w:rsid w:val="008C1664"/>
  </w:style>
  <w:style w:type="paragraph" w:styleId="Footer">
    <w:name w:val="footer"/>
    <w:basedOn w:val="Normal"/>
    <w:link w:val="FooterChar"/>
    <w:uiPriority w:val="99"/>
    <w:unhideWhenUsed/>
    <w:rsid w:val="008C1664"/>
    <w:pPr>
      <w:tabs>
        <w:tab w:val="center" w:pos="4320"/>
        <w:tab w:val="right" w:pos="8640"/>
      </w:tabs>
      <w:spacing w:line="240" w:lineRule="auto"/>
    </w:pPr>
  </w:style>
  <w:style w:type="character" w:customStyle="1" w:styleId="FooterChar">
    <w:name w:val="Footer Char"/>
    <w:basedOn w:val="DefaultParagraphFont"/>
    <w:link w:val="Footer"/>
    <w:uiPriority w:val="99"/>
    <w:rsid w:val="008C166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uz-Cyrl-UZ"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8C1664"/>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C1664"/>
    <w:rPr>
      <w:rFonts w:ascii="Lucida Grande" w:hAnsi="Lucida Grande"/>
      <w:sz w:val="18"/>
      <w:szCs w:val="18"/>
    </w:rPr>
  </w:style>
  <w:style w:type="paragraph" w:styleId="Header">
    <w:name w:val="header"/>
    <w:basedOn w:val="Normal"/>
    <w:link w:val="HeaderChar"/>
    <w:uiPriority w:val="99"/>
    <w:unhideWhenUsed/>
    <w:rsid w:val="008C1664"/>
    <w:pPr>
      <w:tabs>
        <w:tab w:val="center" w:pos="4320"/>
        <w:tab w:val="right" w:pos="8640"/>
      </w:tabs>
      <w:spacing w:line="240" w:lineRule="auto"/>
    </w:pPr>
  </w:style>
  <w:style w:type="character" w:customStyle="1" w:styleId="HeaderChar">
    <w:name w:val="Header Char"/>
    <w:basedOn w:val="DefaultParagraphFont"/>
    <w:link w:val="Header"/>
    <w:uiPriority w:val="99"/>
    <w:rsid w:val="008C1664"/>
  </w:style>
  <w:style w:type="paragraph" w:styleId="Footer">
    <w:name w:val="footer"/>
    <w:basedOn w:val="Normal"/>
    <w:link w:val="FooterChar"/>
    <w:uiPriority w:val="99"/>
    <w:unhideWhenUsed/>
    <w:rsid w:val="008C1664"/>
    <w:pPr>
      <w:tabs>
        <w:tab w:val="center" w:pos="4320"/>
        <w:tab w:val="right" w:pos="8640"/>
      </w:tabs>
      <w:spacing w:line="240" w:lineRule="auto"/>
    </w:pPr>
  </w:style>
  <w:style w:type="character" w:customStyle="1" w:styleId="FooterChar">
    <w:name w:val="Footer Char"/>
    <w:basedOn w:val="DefaultParagraphFont"/>
    <w:link w:val="Footer"/>
    <w:uiPriority w:val="99"/>
    <w:rsid w:val="008C16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marturl.it/Villains" TargetMode="External"/><Relationship Id="rId12" Type="http://schemas.openxmlformats.org/officeDocument/2006/relationships/hyperlink" Target="http://smarturl.it/QOTSALive" TargetMode="External"/><Relationship Id="rId13" Type="http://schemas.openxmlformats.org/officeDocument/2006/relationships/hyperlink" Target="http://smarturl.it/QOTSALive" TargetMode="External"/><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youtube.com/watch?v=3lw6MZBmY-U" TargetMode="External"/><Relationship Id="rId9" Type="http://schemas.openxmlformats.org/officeDocument/2006/relationships/hyperlink" Target="http://www.apeacefulnoise.com" TargetMode="External"/><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738</Words>
  <Characters>4212</Characters>
  <Application>Microsoft Macintosh Word</Application>
  <DocSecurity>0</DocSecurity>
  <Lines>35</Lines>
  <Paragraphs>9</Paragraphs>
  <ScaleCrop>false</ScaleCrop>
  <Company/>
  <LinksUpToDate>false</LinksUpToDate>
  <CharactersWithSpaces>4941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Catherine Monks</cp:lastModifiedBy>
  <cp:revision>2</cp:revision>
  <dcterms:created xsi:type="dcterms:W3CDTF">2017-11-17T10:25:00Z</dcterms:created>
  <dcterms:modified xsi:type="dcterms:W3CDTF">2017-11-17T10:34:00Z</dcterms:modified>
</cp:coreProperties>
</file>