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0C156D18" w14:textId="5BDE3709" w:rsidR="00BC1880" w:rsidRDefault="000F1F3B" w:rsidP="00BC1880">
      <w:pPr>
        <w:jc w:val="center"/>
        <w:rPr>
          <w:rFonts w:ascii="Palatino Linotype" w:hAnsi="Palatino Linotype"/>
          <w:b/>
          <w:sz w:val="28"/>
          <w:highlight w:val="white"/>
        </w:rPr>
      </w:pPr>
      <w:r>
        <w:rPr>
          <w:rFonts w:ascii="Palatino Linotype" w:hAnsi="Palatino Linotype"/>
          <w:b/>
          <w:sz w:val="28"/>
          <w:highlight w:val="white"/>
        </w:rPr>
        <w:t xml:space="preserve">Solid State Logic </w:t>
      </w:r>
      <w:r w:rsidR="00A50B45">
        <w:rPr>
          <w:rFonts w:ascii="Palatino Linotype" w:hAnsi="Palatino Linotype"/>
          <w:b/>
          <w:sz w:val="28"/>
          <w:highlight w:val="white"/>
        </w:rPr>
        <w:t xml:space="preserve">Captures TEC Award </w:t>
      </w:r>
      <w:r w:rsidR="00FF47D3">
        <w:rPr>
          <w:rFonts w:ascii="Palatino Linotype" w:hAnsi="Palatino Linotype"/>
          <w:b/>
          <w:sz w:val="28"/>
          <w:highlight w:val="white"/>
        </w:rPr>
        <w:t xml:space="preserve">for </w:t>
      </w:r>
      <w:r w:rsidR="00A92F97">
        <w:rPr>
          <w:rFonts w:ascii="Palatino Linotype" w:hAnsi="Palatino Linotype"/>
          <w:b/>
          <w:sz w:val="28"/>
          <w:highlight w:val="white"/>
        </w:rPr>
        <w:t>Outstanding Technical Achievement</w:t>
      </w:r>
    </w:p>
    <w:p w14:paraId="5EFE2377" w14:textId="77777777" w:rsidR="00BC1880" w:rsidRPr="00BC1880" w:rsidRDefault="00BC1880" w:rsidP="00BC1880">
      <w:pPr>
        <w:jc w:val="center"/>
        <w:rPr>
          <w:rFonts w:ascii="Palatino Linotype" w:hAnsi="Palatino Linotype"/>
          <w:b/>
          <w:sz w:val="28"/>
          <w:highlight w:val="white"/>
        </w:rPr>
      </w:pPr>
    </w:p>
    <w:p w14:paraId="09003626" w14:textId="1FD8C88E" w:rsidR="00855AB3" w:rsidRPr="000F1F3B" w:rsidRDefault="00A92F97" w:rsidP="000F1F3B">
      <w:pPr>
        <w:pStyle w:val="NoSpacing"/>
        <w:jc w:val="center"/>
        <w:rPr>
          <w:rFonts w:ascii="Palatino Linotype" w:hAnsi="Palatino Linotype"/>
          <w:i/>
          <w:sz w:val="24"/>
          <w:shd w:val="clear" w:color="auto" w:fill="FFFFFF"/>
        </w:rPr>
      </w:pPr>
      <w:r>
        <w:rPr>
          <w:rFonts w:ascii="Palatino Linotype" w:hAnsi="Palatino Linotype"/>
          <w:i/>
          <w:sz w:val="24"/>
          <w:shd w:val="clear" w:color="auto" w:fill="FFFFFF"/>
        </w:rPr>
        <w:t xml:space="preserve">Fusion </w:t>
      </w:r>
      <w:r w:rsidR="003802AF">
        <w:rPr>
          <w:rFonts w:ascii="Palatino Linotype" w:hAnsi="Palatino Linotype"/>
          <w:i/>
          <w:sz w:val="24"/>
          <w:shd w:val="clear" w:color="auto" w:fill="FFFFFF"/>
        </w:rPr>
        <w:t xml:space="preserve">takes </w:t>
      </w:r>
      <w:r w:rsidR="00083392">
        <w:rPr>
          <w:rFonts w:ascii="Palatino Linotype" w:hAnsi="Palatino Linotype"/>
          <w:i/>
          <w:sz w:val="24"/>
          <w:shd w:val="clear" w:color="auto" w:fill="FFFFFF"/>
        </w:rPr>
        <w:t>top</w:t>
      </w:r>
      <w:r w:rsidR="003802AF">
        <w:rPr>
          <w:rFonts w:ascii="Palatino Linotype" w:hAnsi="Palatino Linotype"/>
          <w:i/>
          <w:sz w:val="24"/>
          <w:shd w:val="clear" w:color="auto" w:fill="FFFFFF"/>
        </w:rPr>
        <w:t xml:space="preserve"> hono</w:t>
      </w:r>
      <w:r w:rsidR="005E0F48">
        <w:rPr>
          <w:rFonts w:ascii="Palatino Linotype" w:hAnsi="Palatino Linotype"/>
          <w:i/>
          <w:sz w:val="24"/>
          <w:shd w:val="clear" w:color="auto" w:fill="FFFFFF"/>
        </w:rPr>
        <w:t>u</w:t>
      </w:r>
      <w:r w:rsidR="003802AF">
        <w:rPr>
          <w:rFonts w:ascii="Palatino Linotype" w:hAnsi="Palatino Linotype"/>
          <w:i/>
          <w:sz w:val="24"/>
          <w:shd w:val="clear" w:color="auto" w:fill="FFFFFF"/>
        </w:rPr>
        <w:t xml:space="preserve">rs in </w:t>
      </w:r>
      <w:r w:rsidR="00A175D7">
        <w:rPr>
          <w:rFonts w:ascii="Palatino Linotype" w:hAnsi="Palatino Linotype"/>
          <w:i/>
          <w:sz w:val="24"/>
          <w:shd w:val="clear" w:color="auto" w:fill="FFFFFF"/>
        </w:rPr>
        <w:t>Signal Processing Hardware category</w:t>
      </w:r>
      <w:r w:rsidR="002D7F62">
        <w:rPr>
          <w:rFonts w:ascii="Palatino Linotype" w:hAnsi="Palatino Linotype"/>
          <w:i/>
          <w:sz w:val="24"/>
          <w:shd w:val="clear" w:color="auto" w:fill="FFFFFF"/>
        </w:rPr>
        <w:t xml:space="preserve"> at </w:t>
      </w:r>
      <w:r w:rsidR="008D0758">
        <w:rPr>
          <w:rFonts w:ascii="Palatino Linotype" w:hAnsi="Palatino Linotype"/>
          <w:i/>
          <w:sz w:val="24"/>
          <w:shd w:val="clear" w:color="auto" w:fill="FFFFFF"/>
        </w:rPr>
        <w:t xml:space="preserve">NAMM </w:t>
      </w:r>
      <w:r w:rsidR="002D7F62">
        <w:rPr>
          <w:rFonts w:ascii="Palatino Linotype" w:hAnsi="Palatino Linotype"/>
          <w:i/>
          <w:sz w:val="24"/>
          <w:shd w:val="clear" w:color="auto" w:fill="FFFFFF"/>
        </w:rPr>
        <w:t xml:space="preserve">TEC Awards, </w:t>
      </w:r>
      <w:r w:rsidR="002D7F62">
        <w:rPr>
          <w:rFonts w:ascii="Palatino Linotype" w:hAnsi="Palatino Linotype"/>
          <w:i/>
          <w:sz w:val="24"/>
          <w:shd w:val="clear" w:color="auto" w:fill="FFFFFF"/>
        </w:rPr>
        <w:br/>
        <w:t xml:space="preserve">while </w:t>
      </w:r>
      <w:r w:rsidR="00866C0E">
        <w:rPr>
          <w:rFonts w:ascii="Palatino Linotype" w:hAnsi="Palatino Linotype"/>
          <w:i/>
          <w:sz w:val="24"/>
          <w:shd w:val="clear" w:color="auto" w:fill="FFFFFF"/>
        </w:rPr>
        <w:t>SSL receives</w:t>
      </w:r>
      <w:r w:rsidR="00136591">
        <w:rPr>
          <w:rFonts w:ascii="Palatino Linotype" w:hAnsi="Palatino Linotype"/>
          <w:i/>
          <w:sz w:val="24"/>
          <w:shd w:val="clear" w:color="auto" w:fill="FFFFFF"/>
        </w:rPr>
        <w:t xml:space="preserve"> a</w:t>
      </w:r>
      <w:r w:rsidR="00866C0E">
        <w:rPr>
          <w:rFonts w:ascii="Palatino Linotype" w:hAnsi="Palatino Linotype"/>
          <w:i/>
          <w:sz w:val="24"/>
          <w:shd w:val="clear" w:color="auto" w:fill="FFFFFF"/>
        </w:rPr>
        <w:t xml:space="preserve"> ‘Best </w:t>
      </w:r>
      <w:r w:rsidR="00136591">
        <w:rPr>
          <w:rFonts w:ascii="Palatino Linotype" w:hAnsi="Palatino Linotype"/>
          <w:i/>
          <w:sz w:val="24"/>
          <w:shd w:val="clear" w:color="auto" w:fill="FFFFFF"/>
        </w:rPr>
        <w:t>in</w:t>
      </w:r>
      <w:r w:rsidR="00866C0E">
        <w:rPr>
          <w:rFonts w:ascii="Palatino Linotype" w:hAnsi="Palatino Linotype"/>
          <w:i/>
          <w:sz w:val="24"/>
          <w:shd w:val="clear" w:color="auto" w:fill="FFFFFF"/>
        </w:rPr>
        <w:t xml:space="preserve"> Show’ Award </w:t>
      </w:r>
      <w:r w:rsidR="008D0758">
        <w:rPr>
          <w:rFonts w:ascii="Palatino Linotype" w:hAnsi="Palatino Linotype"/>
          <w:i/>
          <w:sz w:val="24"/>
          <w:shd w:val="clear" w:color="auto" w:fill="FFFFFF"/>
        </w:rPr>
        <w:t xml:space="preserve">at </w:t>
      </w:r>
      <w:proofErr w:type="gramStart"/>
      <w:r w:rsidR="008D0758">
        <w:rPr>
          <w:rFonts w:ascii="Palatino Linotype" w:hAnsi="Palatino Linotype"/>
          <w:i/>
          <w:sz w:val="24"/>
          <w:shd w:val="clear" w:color="auto" w:fill="FFFFFF"/>
        </w:rPr>
        <w:t>The</w:t>
      </w:r>
      <w:proofErr w:type="gramEnd"/>
      <w:r w:rsidR="008D0758">
        <w:rPr>
          <w:rFonts w:ascii="Palatino Linotype" w:hAnsi="Palatino Linotype"/>
          <w:i/>
          <w:sz w:val="24"/>
          <w:shd w:val="clear" w:color="auto" w:fill="FFFFFF"/>
        </w:rPr>
        <w:t xml:space="preserve"> 2020 NAMM Show</w:t>
      </w:r>
    </w:p>
    <w:p w14:paraId="4C2C404E" w14:textId="77777777" w:rsidR="000F1F3B" w:rsidRPr="00EB116D" w:rsidRDefault="000F1F3B" w:rsidP="00855AB3">
      <w:pPr>
        <w:spacing w:line="276" w:lineRule="auto"/>
        <w:jc w:val="center"/>
        <w:rPr>
          <w:rFonts w:ascii="Palatino Linotype" w:hAnsi="Palatino Linotype"/>
          <w:b/>
          <w:bCs/>
          <w:lang w:val="en-US"/>
        </w:rPr>
      </w:pPr>
    </w:p>
    <w:p w14:paraId="61A88CEE" w14:textId="3A497D16" w:rsidR="002D7F62" w:rsidRDefault="0038353B" w:rsidP="000F1F3B">
      <w:pPr>
        <w:jc w:val="both"/>
      </w:pPr>
      <w:r w:rsidRPr="004051AB">
        <w:rPr>
          <w:b/>
          <w:bCs/>
          <w:lang w:val="en-US"/>
        </w:rPr>
        <w:t>OXFORD ENGLAND</w:t>
      </w:r>
      <w:r w:rsidR="000032E5" w:rsidRPr="004051AB">
        <w:rPr>
          <w:b/>
          <w:bCs/>
          <w:lang w:val="en-US"/>
        </w:rPr>
        <w:t xml:space="preserve"> - </w:t>
      </w:r>
      <w:r w:rsidR="00BC1880" w:rsidRPr="004051AB">
        <w:rPr>
          <w:b/>
        </w:rPr>
        <w:t>Solid State Logic (SSL)</w:t>
      </w:r>
      <w:r w:rsidR="00BC1880" w:rsidRPr="004051AB">
        <w:t xml:space="preserve"> </w:t>
      </w:r>
      <w:r w:rsidR="00083392" w:rsidRPr="004051AB">
        <w:t>was recognized for Outstanding Technical Achievement during the 35</w:t>
      </w:r>
      <w:r w:rsidR="00083392" w:rsidRPr="004051AB">
        <w:rPr>
          <w:vertAlign w:val="superscript"/>
        </w:rPr>
        <w:t>th</w:t>
      </w:r>
      <w:r w:rsidR="00083392" w:rsidRPr="004051AB">
        <w:t xml:space="preserve"> Annual </w:t>
      </w:r>
      <w:r w:rsidR="008D0758" w:rsidRPr="004051AB">
        <w:t xml:space="preserve">NAMM </w:t>
      </w:r>
      <w:r w:rsidR="00083392" w:rsidRPr="004051AB">
        <w:t>TEC Awards, held on January 18</w:t>
      </w:r>
      <w:r w:rsidR="00083392" w:rsidRPr="004051AB">
        <w:rPr>
          <w:vertAlign w:val="superscript"/>
        </w:rPr>
        <w:t>th</w:t>
      </w:r>
      <w:r w:rsidR="00083392" w:rsidRPr="004051AB">
        <w:t xml:space="preserve"> at the Anaheim Hilton in California</w:t>
      </w:r>
      <w:r w:rsidR="004D4285" w:rsidRPr="004051AB">
        <w:t>. During the ceremony,</w:t>
      </w:r>
      <w:r w:rsidR="00866C0E" w:rsidRPr="004051AB">
        <w:t xml:space="preserve"> </w:t>
      </w:r>
      <w:r w:rsidR="004D4285" w:rsidRPr="004051AB">
        <w:t xml:space="preserve">the SSL </w:t>
      </w:r>
      <w:r w:rsidR="00866C0E" w:rsidRPr="004051AB">
        <w:t>Fusion all-analog</w:t>
      </w:r>
      <w:r w:rsidR="004B0A14">
        <w:t>ue</w:t>
      </w:r>
      <w:r w:rsidR="00866C0E" w:rsidRPr="004051AB">
        <w:t xml:space="preserve"> 2U stereo processor</w:t>
      </w:r>
      <w:r w:rsidR="004D4285" w:rsidRPr="004051AB">
        <w:t xml:space="preserve"> </w:t>
      </w:r>
      <w:r w:rsidR="00F82710" w:rsidRPr="004051AB">
        <w:t>captured the top spot in</w:t>
      </w:r>
      <w:r w:rsidR="00C82B97" w:rsidRPr="004051AB">
        <w:t xml:space="preserve"> the</w:t>
      </w:r>
      <w:r w:rsidR="004D4285" w:rsidRPr="004051AB">
        <w:t xml:space="preserve"> Signal Processing Hardware category</w:t>
      </w:r>
      <w:r w:rsidR="00866C0E" w:rsidRPr="004051AB">
        <w:t xml:space="preserve">. </w:t>
      </w:r>
      <w:r w:rsidR="00136591" w:rsidRPr="004051AB">
        <w:t>Separately</w:t>
      </w:r>
      <w:r w:rsidR="000514C9" w:rsidRPr="004051AB">
        <w:t xml:space="preserve">, </w:t>
      </w:r>
      <w:proofErr w:type="gramStart"/>
      <w:r w:rsidR="006E1139" w:rsidRPr="004051AB">
        <w:t xml:space="preserve">SSL was selected </w:t>
      </w:r>
      <w:r w:rsidR="000514C9" w:rsidRPr="004051AB">
        <w:t xml:space="preserve">as a </w:t>
      </w:r>
      <w:r w:rsidR="00005FB8" w:rsidRPr="004051AB">
        <w:t>‘</w:t>
      </w:r>
      <w:r w:rsidR="000514C9" w:rsidRPr="004051AB">
        <w:t xml:space="preserve">Best </w:t>
      </w:r>
      <w:r w:rsidR="00165DCE" w:rsidRPr="004051AB">
        <w:t>in</w:t>
      </w:r>
      <w:r w:rsidR="000514C9" w:rsidRPr="004051AB">
        <w:t xml:space="preserve"> Show Winner</w:t>
      </w:r>
      <w:r w:rsidR="00005FB8" w:rsidRPr="004051AB">
        <w:t>’</w:t>
      </w:r>
      <w:r w:rsidR="000514C9" w:rsidRPr="004051AB">
        <w:t xml:space="preserve"> </w:t>
      </w:r>
      <w:r w:rsidR="009D3FFA" w:rsidRPr="004051AB">
        <w:t>in the category of ‘Companies to Watch</w:t>
      </w:r>
      <w:r w:rsidR="00773C4F" w:rsidRPr="004051AB">
        <w:t>’ by The 2020 NAMM Show</w:t>
      </w:r>
      <w:proofErr w:type="gramEnd"/>
      <w:r w:rsidR="00773C4F" w:rsidRPr="004051AB">
        <w:t>.</w:t>
      </w:r>
    </w:p>
    <w:p w14:paraId="20F40853" w14:textId="4CF02182" w:rsidR="005153D6" w:rsidRDefault="005153D6" w:rsidP="000F1F3B">
      <w:pPr>
        <w:jc w:val="both"/>
      </w:pPr>
    </w:p>
    <w:p w14:paraId="781A3AB5" w14:textId="4CC10DD5" w:rsidR="00EF7CEC" w:rsidRDefault="005153D6" w:rsidP="000F1F3B">
      <w:pPr>
        <w:jc w:val="both"/>
        <w:rPr>
          <w:rFonts w:eastAsia="Times New Roman"/>
          <w:color w:val="000000"/>
          <w:lang w:val="en-US" w:eastAsia="en-US"/>
        </w:rPr>
      </w:pPr>
      <w:r>
        <w:rPr>
          <w:rFonts w:eastAsia="Times New Roman"/>
          <w:color w:val="000000"/>
          <w:lang w:val="en-US" w:eastAsia="en-US"/>
        </w:rPr>
        <w:t>Phil Wagner</w:t>
      </w:r>
      <w:r w:rsidRPr="007A2D65">
        <w:rPr>
          <w:rFonts w:eastAsia="Times New Roman"/>
          <w:color w:val="000000"/>
          <w:lang w:val="en-US" w:eastAsia="en-US"/>
        </w:rPr>
        <w:t xml:space="preserve">, </w:t>
      </w:r>
      <w:r w:rsidR="001501AD">
        <w:rPr>
          <w:rFonts w:eastAsia="Times New Roman"/>
          <w:color w:val="000000"/>
          <w:lang w:val="en-US" w:eastAsia="en-US"/>
        </w:rPr>
        <w:t xml:space="preserve">North American </w:t>
      </w:r>
      <w:r>
        <w:rPr>
          <w:rFonts w:eastAsia="Times New Roman"/>
          <w:color w:val="000000"/>
          <w:lang w:val="en-US" w:eastAsia="en-US"/>
        </w:rPr>
        <w:t>Senior Vice President of SSL</w:t>
      </w:r>
      <w:r w:rsidRPr="007A2D65">
        <w:rPr>
          <w:rFonts w:eastAsia="Times New Roman"/>
          <w:color w:val="000000"/>
          <w:lang w:val="en-US" w:eastAsia="en-US"/>
        </w:rPr>
        <w:t>, comments: “</w:t>
      </w:r>
      <w:r>
        <w:rPr>
          <w:rFonts w:eastAsia="Times New Roman"/>
          <w:color w:val="000000"/>
          <w:lang w:val="en-US" w:eastAsia="en-US"/>
        </w:rPr>
        <w:t xml:space="preserve">Fusion </w:t>
      </w:r>
      <w:r w:rsidR="00BE5717">
        <w:rPr>
          <w:rFonts w:eastAsia="Times New Roman"/>
          <w:color w:val="000000"/>
          <w:lang w:val="en-US" w:eastAsia="en-US"/>
        </w:rPr>
        <w:t>is able to fill a</w:t>
      </w:r>
      <w:r w:rsidR="002759E6">
        <w:rPr>
          <w:rFonts w:eastAsia="Times New Roman"/>
          <w:color w:val="000000"/>
          <w:lang w:val="en-US" w:eastAsia="en-US"/>
        </w:rPr>
        <w:t xml:space="preserve"> fundamentally important role in just about any modern recording set up</w:t>
      </w:r>
      <w:r w:rsidR="00FD4851">
        <w:rPr>
          <w:rFonts w:eastAsia="Times New Roman"/>
          <w:color w:val="000000"/>
          <w:lang w:val="en-US" w:eastAsia="en-US"/>
        </w:rPr>
        <w:t xml:space="preserve">, and we are pleased that </w:t>
      </w:r>
      <w:r w:rsidR="002516D9">
        <w:rPr>
          <w:rFonts w:eastAsia="Times New Roman"/>
          <w:color w:val="000000"/>
          <w:lang w:val="en-US" w:eastAsia="en-US"/>
        </w:rPr>
        <w:t xml:space="preserve">the NAMM Foundation has </w:t>
      </w:r>
      <w:r w:rsidR="00930A1D">
        <w:rPr>
          <w:rFonts w:eastAsia="Times New Roman"/>
          <w:color w:val="000000"/>
          <w:lang w:val="en-US" w:eastAsia="en-US"/>
        </w:rPr>
        <w:t xml:space="preserve">recognized </w:t>
      </w:r>
      <w:r w:rsidR="004B0A14">
        <w:rPr>
          <w:rFonts w:eastAsia="Times New Roman"/>
          <w:color w:val="000000"/>
          <w:lang w:val="en-US" w:eastAsia="en-US"/>
        </w:rPr>
        <w:t>SSL’s</w:t>
      </w:r>
      <w:r w:rsidR="00563F96">
        <w:rPr>
          <w:rFonts w:eastAsia="Times New Roman"/>
          <w:color w:val="000000"/>
          <w:lang w:val="en-US" w:eastAsia="en-US"/>
        </w:rPr>
        <w:t xml:space="preserve"> </w:t>
      </w:r>
      <w:r w:rsidR="00B31FA8">
        <w:rPr>
          <w:rFonts w:eastAsia="Times New Roman"/>
          <w:color w:val="000000"/>
          <w:lang w:val="en-US" w:eastAsia="en-US"/>
        </w:rPr>
        <w:t>milestone innovation.</w:t>
      </w:r>
      <w:r w:rsidR="00FF5519">
        <w:rPr>
          <w:rFonts w:eastAsia="Times New Roman"/>
          <w:color w:val="000000"/>
          <w:lang w:val="en-US" w:eastAsia="en-US"/>
        </w:rPr>
        <w:t xml:space="preserve"> </w:t>
      </w:r>
      <w:r w:rsidR="006B28F0">
        <w:rPr>
          <w:rFonts w:eastAsia="Times New Roman"/>
          <w:color w:val="000000"/>
          <w:lang w:val="en-US" w:eastAsia="en-US"/>
        </w:rPr>
        <w:t xml:space="preserve">Whether </w:t>
      </w:r>
      <w:r w:rsidR="00FC5C2E">
        <w:rPr>
          <w:rFonts w:eastAsia="Times New Roman"/>
          <w:color w:val="000000"/>
          <w:lang w:val="en-US" w:eastAsia="en-US"/>
        </w:rPr>
        <w:t>it is</w:t>
      </w:r>
      <w:r w:rsidR="006B28F0">
        <w:rPr>
          <w:rFonts w:eastAsia="Times New Roman"/>
          <w:color w:val="000000"/>
          <w:lang w:val="en-US" w:eastAsia="en-US"/>
        </w:rPr>
        <w:t xml:space="preserve"> used </w:t>
      </w:r>
      <w:r w:rsidR="00D14023">
        <w:rPr>
          <w:rFonts w:eastAsia="Times New Roman"/>
          <w:color w:val="000000"/>
          <w:lang w:val="en-US" w:eastAsia="en-US"/>
        </w:rPr>
        <w:t>while recording individual tracks</w:t>
      </w:r>
      <w:r w:rsidR="00300F26">
        <w:rPr>
          <w:rFonts w:eastAsia="Times New Roman"/>
          <w:color w:val="000000"/>
          <w:lang w:val="en-US" w:eastAsia="en-US"/>
        </w:rPr>
        <w:t xml:space="preserve">, </w:t>
      </w:r>
      <w:r w:rsidR="00D14023">
        <w:rPr>
          <w:rFonts w:eastAsia="Times New Roman"/>
          <w:color w:val="000000"/>
          <w:lang w:val="en-US" w:eastAsia="en-US"/>
        </w:rPr>
        <w:t>stereo stems or on the mix bus</w:t>
      </w:r>
      <w:r w:rsidR="00FC5C2E">
        <w:rPr>
          <w:rFonts w:eastAsia="Times New Roman"/>
          <w:color w:val="000000"/>
          <w:lang w:val="en-US" w:eastAsia="en-US"/>
        </w:rPr>
        <w:t xml:space="preserve">, Fusion </w:t>
      </w:r>
      <w:r w:rsidR="00731749">
        <w:rPr>
          <w:rFonts w:eastAsia="Times New Roman"/>
          <w:color w:val="000000"/>
          <w:lang w:val="en-US" w:eastAsia="en-US"/>
        </w:rPr>
        <w:t xml:space="preserve">delivers </w:t>
      </w:r>
      <w:r w:rsidR="00345AAB">
        <w:rPr>
          <w:rFonts w:eastAsia="Times New Roman"/>
          <w:color w:val="000000"/>
          <w:lang w:val="en-US" w:eastAsia="en-US"/>
        </w:rPr>
        <w:t>that</w:t>
      </w:r>
      <w:r w:rsidR="00731749">
        <w:rPr>
          <w:rFonts w:eastAsia="Times New Roman"/>
          <w:color w:val="000000"/>
          <w:lang w:val="en-US" w:eastAsia="en-US"/>
        </w:rPr>
        <w:t xml:space="preserve"> unmistakable SSL sound</w:t>
      </w:r>
      <w:r w:rsidR="002D15C9">
        <w:rPr>
          <w:rFonts w:eastAsia="Times New Roman"/>
          <w:color w:val="000000"/>
          <w:lang w:val="en-US" w:eastAsia="en-US"/>
        </w:rPr>
        <w:t xml:space="preserve"> </w:t>
      </w:r>
      <w:r w:rsidR="004B0A14">
        <w:rPr>
          <w:rFonts w:eastAsia="Times New Roman"/>
          <w:color w:val="000000"/>
          <w:lang w:val="en-US" w:eastAsia="en-US"/>
        </w:rPr>
        <w:t xml:space="preserve">to a new </w:t>
      </w:r>
      <w:r w:rsidR="0067380C">
        <w:rPr>
          <w:rFonts w:eastAsia="Times New Roman"/>
          <w:color w:val="000000"/>
          <w:lang w:val="en-US" w:eastAsia="en-US"/>
        </w:rPr>
        <w:t xml:space="preserve">generation </w:t>
      </w:r>
      <w:r w:rsidR="004B0A14">
        <w:rPr>
          <w:rFonts w:eastAsia="Times New Roman"/>
          <w:color w:val="000000"/>
          <w:lang w:val="en-US" w:eastAsia="en-US"/>
        </w:rPr>
        <w:t xml:space="preserve">of creative professionals </w:t>
      </w:r>
      <w:r w:rsidR="002D15C9">
        <w:rPr>
          <w:rFonts w:eastAsia="Times New Roman"/>
          <w:color w:val="000000"/>
          <w:lang w:val="en-US" w:eastAsia="en-US"/>
        </w:rPr>
        <w:t>—</w:t>
      </w:r>
      <w:r w:rsidR="00731749">
        <w:rPr>
          <w:rFonts w:eastAsia="Times New Roman"/>
          <w:color w:val="000000"/>
          <w:lang w:val="en-US" w:eastAsia="en-US"/>
        </w:rPr>
        <w:t xml:space="preserve"> without </w:t>
      </w:r>
      <w:r w:rsidR="00A065E0">
        <w:rPr>
          <w:rFonts w:eastAsia="Times New Roman"/>
          <w:color w:val="000000"/>
          <w:lang w:val="en-US" w:eastAsia="en-US"/>
        </w:rPr>
        <w:t xml:space="preserve">sonic </w:t>
      </w:r>
      <w:r w:rsidR="00731749">
        <w:rPr>
          <w:rFonts w:eastAsia="Times New Roman"/>
          <w:color w:val="000000"/>
          <w:lang w:val="en-US" w:eastAsia="en-US"/>
        </w:rPr>
        <w:t xml:space="preserve">compromise </w:t>
      </w:r>
      <w:r w:rsidR="000D4916">
        <w:rPr>
          <w:rFonts w:eastAsia="Times New Roman"/>
          <w:color w:val="000000"/>
          <w:lang w:val="en-US" w:eastAsia="en-US"/>
        </w:rPr>
        <w:t xml:space="preserve">and at an affordable price.” </w:t>
      </w:r>
      <w:r w:rsidR="00731749">
        <w:rPr>
          <w:rFonts w:eastAsia="Times New Roman"/>
          <w:color w:val="000000"/>
          <w:lang w:val="en-US" w:eastAsia="en-US"/>
        </w:rPr>
        <w:t xml:space="preserve"> </w:t>
      </w:r>
    </w:p>
    <w:p w14:paraId="269E4523" w14:textId="77777777" w:rsidR="00EF7CEC" w:rsidRDefault="00EF7CEC" w:rsidP="00EF7CEC">
      <w:pPr>
        <w:jc w:val="both"/>
      </w:pPr>
    </w:p>
    <w:p w14:paraId="5B1097D9" w14:textId="644AACEC" w:rsidR="00EF7CEC" w:rsidRPr="00EF7CEC" w:rsidRDefault="00EF7CEC" w:rsidP="000F1F3B">
      <w:pPr>
        <w:jc w:val="both"/>
      </w:pPr>
      <w:r w:rsidRPr="004051AB">
        <w:t>Presented by The NAMM Foundation, The NAMM TEC Awards are bestowed annually in celebration of the pro audio community by recognizing the individuals, companies, and technical innovations behind today's sound recordings, live performances, films, television, video games and other media. Meantime, The NAMM Show hono</w:t>
      </w:r>
      <w:r w:rsidR="005E0F48">
        <w:t>u</w:t>
      </w:r>
      <w:r w:rsidRPr="004051AB">
        <w:t xml:space="preserve">rs companies and products with its ‘Best in Show’ awards, which are carefully curated by industry experts and presented on the final morning of the exhibition. These awards are moderated by Frank </w:t>
      </w:r>
      <w:proofErr w:type="spellStart"/>
      <w:r w:rsidRPr="004051AB">
        <w:t>Alkyer</w:t>
      </w:r>
      <w:proofErr w:type="spellEnd"/>
      <w:r w:rsidRPr="004051AB">
        <w:t xml:space="preserve">, publisher of Music Inc. and </w:t>
      </w:r>
      <w:proofErr w:type="spellStart"/>
      <w:r w:rsidRPr="004051AB">
        <w:t>UpBeat</w:t>
      </w:r>
      <w:proofErr w:type="spellEnd"/>
      <w:r w:rsidRPr="004051AB">
        <w:t xml:space="preserve"> Daily magazines.</w:t>
      </w:r>
    </w:p>
    <w:p w14:paraId="73D70627" w14:textId="1B13E9D3" w:rsidR="004051AB" w:rsidRDefault="004051AB" w:rsidP="000F1F3B">
      <w:pPr>
        <w:jc w:val="both"/>
      </w:pPr>
    </w:p>
    <w:p w14:paraId="5E5CD7DC" w14:textId="4FE3F8D6" w:rsidR="004051AB" w:rsidRPr="004051AB" w:rsidRDefault="007D1E1F" w:rsidP="004051AB">
      <w:pPr>
        <w:pStyle w:val="paragraph"/>
        <w:spacing w:before="0" w:beforeAutospacing="0" w:after="0" w:afterAutospacing="0"/>
        <w:textAlignment w:val="baseline"/>
        <w:rPr>
          <w:color w:val="5B9BD5" w:themeColor="accent1"/>
        </w:rPr>
      </w:pPr>
      <w:r>
        <w:rPr>
          <w:color w:val="5B9BD5" w:themeColor="accent1"/>
        </w:rPr>
        <w:t xml:space="preserve">Unmistakable SSL </w:t>
      </w:r>
      <w:r w:rsidR="00FF5519">
        <w:rPr>
          <w:color w:val="5B9BD5" w:themeColor="accent1"/>
        </w:rPr>
        <w:t>sound in a 2U form factor</w:t>
      </w:r>
    </w:p>
    <w:p w14:paraId="2FCB26CE" w14:textId="6E228EC9" w:rsidR="005153D6" w:rsidRDefault="007A2D65" w:rsidP="007549EE">
      <w:pPr>
        <w:jc w:val="both"/>
        <w:rPr>
          <w:rFonts w:eastAsia="Times New Roman"/>
          <w:color w:val="000000"/>
          <w:lang w:val="en-US" w:eastAsia="en-US"/>
        </w:rPr>
      </w:pPr>
      <w:r>
        <w:rPr>
          <w:rFonts w:eastAsia="Times New Roman"/>
          <w:color w:val="000000"/>
          <w:lang w:val="en-US" w:eastAsia="en-US"/>
        </w:rPr>
        <w:t>Created</w:t>
      </w:r>
      <w:r w:rsidRPr="007A2D65">
        <w:rPr>
          <w:rFonts w:eastAsia="Times New Roman"/>
          <w:color w:val="000000"/>
          <w:lang w:val="en-US" w:eastAsia="en-US"/>
        </w:rPr>
        <w:t xml:space="preserve"> for the modern hybrid studio</w:t>
      </w:r>
      <w:r w:rsidR="000A78D9">
        <w:rPr>
          <w:rFonts w:eastAsia="Times New Roman"/>
          <w:color w:val="000000"/>
          <w:lang w:val="en-US" w:eastAsia="en-US"/>
        </w:rPr>
        <w:t xml:space="preserve">, </w:t>
      </w:r>
      <w:r w:rsidRPr="007A2D65">
        <w:rPr>
          <w:rFonts w:eastAsia="Times New Roman"/>
          <w:color w:val="000000"/>
          <w:lang w:val="en-US" w:eastAsia="en-US"/>
        </w:rPr>
        <w:t xml:space="preserve">Fusion </w:t>
      </w:r>
      <w:r w:rsidR="002D1904">
        <w:rPr>
          <w:rFonts w:eastAsia="Times New Roman"/>
          <w:color w:val="000000"/>
          <w:lang w:val="en-US" w:eastAsia="en-US"/>
        </w:rPr>
        <w:t>combines</w:t>
      </w:r>
      <w:r w:rsidRPr="007A2D65">
        <w:rPr>
          <w:rFonts w:eastAsia="Times New Roman"/>
          <w:color w:val="000000"/>
          <w:lang w:val="en-US" w:eastAsia="en-US"/>
        </w:rPr>
        <w:t xml:space="preserve"> five completely new analogue </w:t>
      </w:r>
      <w:proofErr w:type="spellStart"/>
      <w:r w:rsidRPr="007A2D65">
        <w:rPr>
          <w:rFonts w:eastAsia="Times New Roman"/>
          <w:color w:val="000000"/>
          <w:lang w:val="en-US" w:eastAsia="en-US"/>
        </w:rPr>
        <w:t>colo</w:t>
      </w:r>
      <w:r w:rsidR="004B0A14">
        <w:rPr>
          <w:rFonts w:eastAsia="Times New Roman"/>
          <w:color w:val="000000"/>
          <w:lang w:val="en-US" w:eastAsia="en-US"/>
        </w:rPr>
        <w:t>u</w:t>
      </w:r>
      <w:r w:rsidRPr="007A2D65">
        <w:rPr>
          <w:rFonts w:eastAsia="Times New Roman"/>
          <w:color w:val="000000"/>
          <w:lang w:val="en-US" w:eastAsia="en-US"/>
        </w:rPr>
        <w:t>ration</w:t>
      </w:r>
      <w:proofErr w:type="spellEnd"/>
      <w:r w:rsidRPr="007A2D65">
        <w:rPr>
          <w:rFonts w:eastAsia="Times New Roman"/>
          <w:color w:val="000000"/>
          <w:lang w:val="en-US" w:eastAsia="en-US"/>
        </w:rPr>
        <w:t xml:space="preserve"> tools </w:t>
      </w:r>
      <w:r w:rsidR="002D1904">
        <w:rPr>
          <w:rFonts w:eastAsia="Times New Roman"/>
          <w:color w:val="000000"/>
          <w:lang w:val="en-US" w:eastAsia="en-US"/>
        </w:rPr>
        <w:t xml:space="preserve">— each </w:t>
      </w:r>
      <w:r w:rsidRPr="007A2D65">
        <w:rPr>
          <w:rFonts w:eastAsia="Times New Roman"/>
          <w:color w:val="000000"/>
          <w:lang w:val="en-US" w:eastAsia="en-US"/>
        </w:rPr>
        <w:t xml:space="preserve">designed to bring the perfect combination of added tonal character, weight and space to </w:t>
      </w:r>
      <w:r w:rsidR="002D1904">
        <w:rPr>
          <w:rFonts w:eastAsia="Times New Roman"/>
          <w:color w:val="000000"/>
          <w:lang w:val="en-US" w:eastAsia="en-US"/>
        </w:rPr>
        <w:t xml:space="preserve">a </w:t>
      </w:r>
      <w:r w:rsidRPr="007A2D65">
        <w:rPr>
          <w:rFonts w:eastAsia="Times New Roman"/>
          <w:color w:val="000000"/>
          <w:lang w:val="en-US" w:eastAsia="en-US"/>
        </w:rPr>
        <w:t>mix bus or stereo stems</w:t>
      </w:r>
      <w:r w:rsidR="002D1904">
        <w:rPr>
          <w:rFonts w:eastAsia="Times New Roman"/>
          <w:color w:val="000000"/>
          <w:lang w:val="en-US" w:eastAsia="en-US"/>
        </w:rPr>
        <w:t xml:space="preserve">. </w:t>
      </w:r>
      <w:r w:rsidR="00D8786D">
        <w:rPr>
          <w:rFonts w:eastAsia="Times New Roman"/>
          <w:color w:val="000000"/>
          <w:lang w:val="en-US" w:eastAsia="en-US"/>
        </w:rPr>
        <w:t>The result is</w:t>
      </w:r>
      <w:r w:rsidRPr="007A2D65">
        <w:rPr>
          <w:rFonts w:eastAsia="Times New Roman"/>
          <w:color w:val="000000"/>
          <w:lang w:val="en-US" w:eastAsia="en-US"/>
        </w:rPr>
        <w:t xml:space="preserve"> </w:t>
      </w:r>
      <w:r w:rsidR="00D8786D">
        <w:rPr>
          <w:rFonts w:eastAsia="Times New Roman"/>
          <w:color w:val="000000"/>
          <w:lang w:val="en-US" w:eastAsia="en-US"/>
        </w:rPr>
        <w:t xml:space="preserve">a new level of </w:t>
      </w:r>
      <w:r w:rsidRPr="007A2D65">
        <w:rPr>
          <w:rFonts w:eastAsia="Times New Roman"/>
          <w:color w:val="000000"/>
          <w:lang w:val="en-US" w:eastAsia="en-US"/>
        </w:rPr>
        <w:t>detail, warmth and finesse that only real analogue circuits can provide.</w:t>
      </w:r>
      <w:r w:rsidR="000A78D9">
        <w:rPr>
          <w:rFonts w:eastAsia="Times New Roman"/>
          <w:color w:val="000000"/>
          <w:lang w:val="en-US" w:eastAsia="en-US"/>
        </w:rPr>
        <w:t xml:space="preserve"> </w:t>
      </w:r>
      <w:r w:rsidR="005153D6">
        <w:rPr>
          <w:rFonts w:eastAsia="Times New Roman"/>
          <w:color w:val="000000"/>
          <w:lang w:val="en-US" w:eastAsia="en-US"/>
        </w:rPr>
        <w:t>Each analog</w:t>
      </w:r>
      <w:r w:rsidR="004B0A14">
        <w:rPr>
          <w:rFonts w:eastAsia="Times New Roman"/>
          <w:color w:val="000000"/>
          <w:lang w:val="en-US" w:eastAsia="en-US"/>
        </w:rPr>
        <w:t>ue</w:t>
      </w:r>
      <w:r w:rsidR="005153D6">
        <w:rPr>
          <w:rFonts w:eastAsia="Times New Roman"/>
          <w:color w:val="000000"/>
          <w:lang w:val="en-US" w:eastAsia="en-US"/>
        </w:rPr>
        <w:t xml:space="preserve"> processor </w:t>
      </w:r>
      <w:r w:rsidR="000A78D9" w:rsidRPr="007A2D65">
        <w:rPr>
          <w:rFonts w:eastAsia="Times New Roman"/>
          <w:color w:val="000000"/>
          <w:lang w:val="en-US" w:eastAsia="en-US"/>
        </w:rPr>
        <w:t>can be used discretely or combined</w:t>
      </w:r>
      <w:r w:rsidR="005153D6">
        <w:rPr>
          <w:rFonts w:eastAsia="Times New Roman"/>
          <w:color w:val="000000"/>
          <w:lang w:val="en-US" w:eastAsia="en-US"/>
        </w:rPr>
        <w:t xml:space="preserve">. </w:t>
      </w:r>
    </w:p>
    <w:p w14:paraId="4F2477D8" w14:textId="77777777" w:rsidR="005153D6" w:rsidRDefault="005153D6" w:rsidP="007549EE">
      <w:pPr>
        <w:jc w:val="both"/>
        <w:rPr>
          <w:rFonts w:eastAsia="Times New Roman"/>
          <w:color w:val="000000"/>
          <w:lang w:val="en-US" w:eastAsia="en-US"/>
        </w:rPr>
      </w:pPr>
    </w:p>
    <w:p w14:paraId="101510BD" w14:textId="21969E71" w:rsidR="000A78D9" w:rsidRPr="001E549E" w:rsidRDefault="000A78D9" w:rsidP="007549EE">
      <w:pPr>
        <w:jc w:val="both"/>
        <w:rPr>
          <w:rFonts w:eastAsia="Times New Roman"/>
          <w:lang w:val="en-US" w:eastAsia="en-US"/>
        </w:rPr>
      </w:pPr>
      <w:r w:rsidRPr="007549EE">
        <w:rPr>
          <w:rFonts w:eastAsia="Times New Roman"/>
          <w:b/>
          <w:bCs/>
          <w:color w:val="000000"/>
          <w:lang w:val="en-US" w:eastAsia="en-US"/>
        </w:rPr>
        <w:t xml:space="preserve">Vintage </w:t>
      </w:r>
      <w:proofErr w:type="gramStart"/>
      <w:r w:rsidRPr="007549EE">
        <w:rPr>
          <w:rFonts w:eastAsia="Times New Roman"/>
          <w:b/>
          <w:bCs/>
          <w:color w:val="000000"/>
          <w:lang w:val="en-US" w:eastAsia="en-US"/>
        </w:rPr>
        <w:t>Drive,</w:t>
      </w:r>
      <w:proofErr w:type="gramEnd"/>
      <w:r w:rsidRPr="007549EE">
        <w:rPr>
          <w:rFonts w:eastAsia="Times New Roman"/>
          <w:color w:val="000000"/>
          <w:lang w:val="en-US" w:eastAsia="en-US"/>
        </w:rPr>
        <w:t xml:space="preserve"> </w:t>
      </w:r>
      <w:r w:rsidR="005E0F48">
        <w:rPr>
          <w:rFonts w:eastAsia="Times New Roman"/>
          <w:color w:val="000000"/>
          <w:lang w:val="en-US" w:eastAsia="en-US"/>
        </w:rPr>
        <w:t xml:space="preserve">is </w:t>
      </w:r>
      <w:r w:rsidRPr="007549EE">
        <w:rPr>
          <w:rFonts w:eastAsia="Times New Roman"/>
          <w:color w:val="000000"/>
          <w:lang w:val="en-US" w:eastAsia="en-US"/>
        </w:rPr>
        <w:t xml:space="preserve">a unique non-linear harmonic enhancement circuit that brings cohesion and strength to a mix. </w:t>
      </w:r>
      <w:r w:rsidRPr="007549EE">
        <w:rPr>
          <w:rFonts w:eastAsia="Times New Roman"/>
          <w:b/>
          <w:bCs/>
          <w:color w:val="000000"/>
          <w:lang w:val="en-US" w:eastAsia="en-US"/>
        </w:rPr>
        <w:t>Violet EQ</w:t>
      </w:r>
      <w:r w:rsidR="005E0F48">
        <w:rPr>
          <w:rFonts w:eastAsia="Times New Roman"/>
          <w:color w:val="000000"/>
          <w:lang w:val="en-US" w:eastAsia="en-US"/>
        </w:rPr>
        <w:t xml:space="preserve"> is</w:t>
      </w:r>
      <w:r w:rsidRPr="007549EE">
        <w:rPr>
          <w:rFonts w:eastAsia="Times New Roman"/>
          <w:color w:val="000000"/>
          <w:lang w:val="en-US" w:eastAsia="en-US"/>
        </w:rPr>
        <w:t xml:space="preserve"> an all-new minimum phase-shift, two-band shelving EQ. </w:t>
      </w:r>
      <w:r w:rsidR="005E0F48">
        <w:rPr>
          <w:rFonts w:eastAsia="Times New Roman"/>
          <w:color w:val="000000"/>
          <w:lang w:val="en-US" w:eastAsia="en-US"/>
        </w:rPr>
        <w:t>Fusion also includes a</w:t>
      </w:r>
      <w:r w:rsidRPr="007549EE">
        <w:rPr>
          <w:rFonts w:eastAsia="Times New Roman"/>
          <w:color w:val="000000"/>
          <w:lang w:val="en-US" w:eastAsia="en-US"/>
        </w:rPr>
        <w:t xml:space="preserve"> new </w:t>
      </w:r>
      <w:r w:rsidRPr="007549EE">
        <w:rPr>
          <w:rFonts w:eastAsia="Times New Roman"/>
          <w:b/>
          <w:bCs/>
          <w:color w:val="000000"/>
          <w:lang w:val="en-US" w:eastAsia="en-US"/>
        </w:rPr>
        <w:t>High Frequency Compressor</w:t>
      </w:r>
      <w:r w:rsidRPr="007549EE">
        <w:rPr>
          <w:rFonts w:eastAsia="Times New Roman"/>
          <w:color w:val="000000"/>
          <w:lang w:val="en-US" w:eastAsia="en-US"/>
        </w:rPr>
        <w:t>, which delivers the distinctive sound of high frequency rounding in the analogue domain</w:t>
      </w:r>
      <w:r w:rsidR="00D23166">
        <w:rPr>
          <w:rFonts w:eastAsia="Times New Roman"/>
          <w:color w:val="000000"/>
          <w:lang w:val="en-US" w:eastAsia="en-US"/>
        </w:rPr>
        <w:t>,</w:t>
      </w:r>
      <w:r w:rsidR="00672F68">
        <w:rPr>
          <w:rFonts w:eastAsia="Times New Roman"/>
          <w:color w:val="000000"/>
          <w:lang w:val="en-US" w:eastAsia="en-US"/>
        </w:rPr>
        <w:t xml:space="preserve"> </w:t>
      </w:r>
      <w:r w:rsidRPr="007549EE">
        <w:rPr>
          <w:rFonts w:eastAsia="Times New Roman"/>
          <w:color w:val="000000"/>
          <w:lang w:val="en-US" w:eastAsia="en-US"/>
        </w:rPr>
        <w:t>optimi</w:t>
      </w:r>
      <w:r w:rsidR="005153D6">
        <w:rPr>
          <w:rFonts w:eastAsia="Times New Roman"/>
          <w:color w:val="000000"/>
          <w:lang w:val="en-US" w:eastAsia="en-US"/>
        </w:rPr>
        <w:t>z</w:t>
      </w:r>
      <w:r w:rsidRPr="007549EE">
        <w:rPr>
          <w:rFonts w:eastAsia="Times New Roman"/>
          <w:color w:val="000000"/>
          <w:lang w:val="en-US" w:eastAsia="en-US"/>
        </w:rPr>
        <w:t>ed for smooth and transparent harshness reduction and a tape-like high-frequency roll off</w:t>
      </w:r>
      <w:r w:rsidR="005E0F48">
        <w:rPr>
          <w:rFonts w:eastAsia="Times New Roman"/>
          <w:color w:val="000000"/>
          <w:lang w:val="en-US" w:eastAsia="en-US"/>
        </w:rPr>
        <w:t xml:space="preserve">. </w:t>
      </w:r>
      <w:r w:rsidR="00D23166">
        <w:rPr>
          <w:rFonts w:eastAsia="Times New Roman"/>
          <w:color w:val="000000"/>
          <w:lang w:val="en-US" w:eastAsia="en-US"/>
        </w:rPr>
        <w:t>A</w:t>
      </w:r>
      <w:r w:rsidR="005E0F48">
        <w:rPr>
          <w:rFonts w:eastAsia="Times New Roman"/>
          <w:color w:val="000000"/>
          <w:lang w:val="en-US" w:eastAsia="en-US"/>
        </w:rPr>
        <w:t xml:space="preserve"> </w:t>
      </w:r>
      <w:r w:rsidRPr="007549EE">
        <w:rPr>
          <w:rFonts w:eastAsia="Times New Roman"/>
          <w:color w:val="000000"/>
          <w:lang w:val="en-US" w:eastAsia="en-US"/>
        </w:rPr>
        <w:t>new </w:t>
      </w:r>
      <w:r w:rsidRPr="007549EE">
        <w:rPr>
          <w:rFonts w:eastAsia="Times New Roman"/>
          <w:b/>
          <w:bCs/>
          <w:color w:val="000000"/>
          <w:lang w:val="en-US" w:eastAsia="en-US"/>
        </w:rPr>
        <w:t>Stereo Image enhancer</w:t>
      </w:r>
      <w:r w:rsidRPr="007549EE">
        <w:rPr>
          <w:rFonts w:eastAsia="Times New Roman"/>
          <w:color w:val="000000"/>
          <w:lang w:val="en-US" w:eastAsia="en-US"/>
        </w:rPr>
        <w:t xml:space="preserve"> provides a true analogue</w:t>
      </w:r>
      <w:r w:rsidR="00672F68">
        <w:rPr>
          <w:rFonts w:eastAsia="Times New Roman"/>
          <w:color w:val="000000"/>
          <w:lang w:val="en-US" w:eastAsia="en-US"/>
        </w:rPr>
        <w:t xml:space="preserve"> </w:t>
      </w:r>
      <w:r w:rsidRPr="007549EE">
        <w:rPr>
          <w:rFonts w:eastAsia="Times New Roman"/>
          <w:color w:val="000000"/>
          <w:lang w:val="en-US" w:eastAsia="en-US"/>
        </w:rPr>
        <w:t>Mid-Side circuit that manipulates the Side signal</w:t>
      </w:r>
      <w:r w:rsidR="00D23166">
        <w:rPr>
          <w:rFonts w:eastAsia="Times New Roman"/>
          <w:color w:val="000000"/>
          <w:lang w:val="en-US" w:eastAsia="en-US"/>
        </w:rPr>
        <w:t>,</w:t>
      </w:r>
      <w:r w:rsidR="00672F68">
        <w:rPr>
          <w:rFonts w:eastAsia="Times New Roman"/>
          <w:color w:val="000000"/>
          <w:lang w:val="en-US" w:eastAsia="en-US"/>
        </w:rPr>
        <w:t xml:space="preserve"> </w:t>
      </w:r>
      <w:r w:rsidRPr="007549EE">
        <w:rPr>
          <w:rFonts w:eastAsia="Times New Roman"/>
          <w:color w:val="000000"/>
          <w:lang w:val="en-US" w:eastAsia="en-US"/>
        </w:rPr>
        <w:t>allow</w:t>
      </w:r>
      <w:r w:rsidR="00D23166">
        <w:rPr>
          <w:rFonts w:eastAsia="Times New Roman"/>
          <w:color w:val="000000"/>
          <w:lang w:val="en-US" w:eastAsia="en-US"/>
        </w:rPr>
        <w:t>ing</w:t>
      </w:r>
      <w:r w:rsidRPr="007549EE">
        <w:rPr>
          <w:rFonts w:eastAsia="Times New Roman"/>
          <w:color w:val="000000"/>
          <w:lang w:val="en-US" w:eastAsia="en-US"/>
        </w:rPr>
        <w:t xml:space="preserve"> for widening and spatial manipulation of the stereo field.</w:t>
      </w:r>
      <w:r w:rsidR="00D23166">
        <w:rPr>
          <w:rFonts w:eastAsia="Times New Roman"/>
          <w:color w:val="000000"/>
          <w:lang w:val="en-US" w:eastAsia="en-US"/>
        </w:rPr>
        <w:t xml:space="preserve"> And finally, </w:t>
      </w:r>
      <w:r w:rsidR="00D23166" w:rsidRPr="001E549E">
        <w:rPr>
          <w:szCs w:val="27"/>
          <w:shd w:val="clear" w:color="auto" w:fill="FFFFFF"/>
        </w:rPr>
        <w:t>a switched, custom-</w:t>
      </w:r>
      <w:r w:rsidR="00D23166" w:rsidRPr="001E549E">
        <w:rPr>
          <w:szCs w:val="27"/>
          <w:shd w:val="clear" w:color="auto" w:fill="FFFFFF"/>
        </w:rPr>
        <w:lastRenderedPageBreak/>
        <w:t>designed </w:t>
      </w:r>
      <w:r w:rsidR="00D23166" w:rsidRPr="001E549E">
        <w:rPr>
          <w:rStyle w:val="Strong"/>
          <w:bCs w:val="0"/>
          <w:szCs w:val="27"/>
          <w:shd w:val="clear" w:color="auto" w:fill="FFFFFF"/>
        </w:rPr>
        <w:t>SSL</w:t>
      </w:r>
      <w:r w:rsidR="00D23166" w:rsidRPr="001E549E">
        <w:rPr>
          <w:rStyle w:val="Strong"/>
          <w:b w:val="0"/>
          <w:bCs w:val="0"/>
          <w:szCs w:val="27"/>
          <w:shd w:val="clear" w:color="auto" w:fill="FFFFFF"/>
        </w:rPr>
        <w:t xml:space="preserve"> </w:t>
      </w:r>
      <w:r w:rsidR="00D23166" w:rsidRPr="001E549E">
        <w:rPr>
          <w:rStyle w:val="Strong"/>
          <w:bCs w:val="0"/>
          <w:szCs w:val="27"/>
          <w:shd w:val="clear" w:color="auto" w:fill="FFFFFF"/>
        </w:rPr>
        <w:t>Transformer</w:t>
      </w:r>
      <w:r w:rsidR="00D23166" w:rsidRPr="001E549E">
        <w:rPr>
          <w:szCs w:val="27"/>
          <w:shd w:val="clear" w:color="auto" w:fill="FFFFFF"/>
        </w:rPr>
        <w:t> circuit introduces subtle low-frequency saturation, alongside a high-frequency phase-shift. The result is a simultaneous thickening of the low-end and an added sparkle to the high-end.</w:t>
      </w:r>
    </w:p>
    <w:p w14:paraId="3E8E0BF3" w14:textId="64598504" w:rsidR="007A2D65" w:rsidRPr="007A2D65" w:rsidRDefault="007A2D65" w:rsidP="007A2D65">
      <w:pPr>
        <w:jc w:val="both"/>
        <w:rPr>
          <w:rFonts w:eastAsia="Times New Roman"/>
          <w:color w:val="000000"/>
          <w:lang w:val="en-US" w:eastAsia="en-US"/>
        </w:rPr>
      </w:pPr>
      <w:bookmarkStart w:id="0" w:name="_GoBack"/>
      <w:bookmarkEnd w:id="0"/>
    </w:p>
    <w:p w14:paraId="6F2D5FAE" w14:textId="7FD87C77" w:rsidR="000F1F3B" w:rsidRPr="00EF7CEC" w:rsidRDefault="00085C73" w:rsidP="000F1F3B">
      <w:pPr>
        <w:jc w:val="both"/>
        <w:rPr>
          <w:rFonts w:eastAsia="Times New Roman"/>
          <w:color w:val="000000"/>
          <w:lang w:val="en-US" w:eastAsia="en-US"/>
        </w:rPr>
      </w:pPr>
      <w:r w:rsidRPr="005B26E7">
        <w:rPr>
          <w:rFonts w:eastAsia="Times New Roman"/>
          <w:color w:val="000000"/>
          <w:lang w:val="en-US" w:eastAsia="en-US"/>
        </w:rPr>
        <w:t>The SSL sonic legacy is built upon a much-emulated collection of analog</w:t>
      </w:r>
      <w:r w:rsidR="004B0A14">
        <w:rPr>
          <w:rFonts w:eastAsia="Times New Roman"/>
          <w:color w:val="000000"/>
          <w:lang w:val="en-US" w:eastAsia="en-US"/>
        </w:rPr>
        <w:t>ue</w:t>
      </w:r>
      <w:r w:rsidRPr="005B26E7">
        <w:rPr>
          <w:rFonts w:eastAsia="Times New Roman"/>
          <w:color w:val="000000"/>
          <w:lang w:val="en-US" w:eastAsia="en-US"/>
        </w:rPr>
        <w:t xml:space="preserve"> audio processing tools that have featured in generations of studio consoles; pristine mic </w:t>
      </w:r>
      <w:proofErr w:type="spellStart"/>
      <w:r w:rsidRPr="005B26E7">
        <w:rPr>
          <w:rFonts w:eastAsia="Times New Roman"/>
          <w:color w:val="000000"/>
          <w:lang w:val="en-US" w:eastAsia="en-US"/>
        </w:rPr>
        <w:t>pre’s</w:t>
      </w:r>
      <w:proofErr w:type="spellEnd"/>
      <w:r w:rsidRPr="005B26E7">
        <w:rPr>
          <w:rFonts w:eastAsia="Times New Roman"/>
          <w:color w:val="000000"/>
          <w:lang w:val="en-US" w:eastAsia="en-US"/>
        </w:rPr>
        <w:t xml:space="preserve">, classic Channel EQ &amp; Dynamics, the legendary Stereo Bus Compressor, the Listen Mic Compressor, and the unique SSL summing bus. Fusion </w:t>
      </w:r>
      <w:r w:rsidR="00D07013">
        <w:rPr>
          <w:rFonts w:eastAsia="Times New Roman"/>
          <w:color w:val="000000"/>
          <w:lang w:val="en-US" w:eastAsia="en-US"/>
        </w:rPr>
        <w:t>harkens</w:t>
      </w:r>
      <w:r w:rsidRPr="005B26E7">
        <w:rPr>
          <w:rFonts w:eastAsia="Times New Roman"/>
          <w:color w:val="000000"/>
          <w:lang w:val="en-US" w:eastAsia="en-US"/>
        </w:rPr>
        <w:t xml:space="preserve"> a new era </w:t>
      </w:r>
      <w:r w:rsidR="00EF7CEC">
        <w:rPr>
          <w:rFonts w:eastAsia="Times New Roman"/>
          <w:color w:val="000000"/>
          <w:lang w:val="en-US" w:eastAsia="en-US"/>
        </w:rPr>
        <w:t xml:space="preserve">of this legacy </w:t>
      </w:r>
      <w:r w:rsidRPr="005B26E7">
        <w:rPr>
          <w:rFonts w:eastAsia="Times New Roman"/>
          <w:color w:val="000000"/>
          <w:lang w:val="en-US" w:eastAsia="en-US"/>
        </w:rPr>
        <w:t>with the introduction of new analogue processing tools that offer exceptional tonal character and versatility</w:t>
      </w:r>
      <w:r w:rsidR="003D2063">
        <w:rPr>
          <w:rFonts w:eastAsia="Times New Roman"/>
          <w:color w:val="000000"/>
          <w:lang w:val="en-US" w:eastAsia="en-US"/>
        </w:rPr>
        <w:t>,</w:t>
      </w:r>
      <w:r w:rsidR="00672F68">
        <w:rPr>
          <w:rFonts w:eastAsia="Times New Roman"/>
          <w:color w:val="000000"/>
          <w:lang w:val="en-US" w:eastAsia="en-US"/>
        </w:rPr>
        <w:t xml:space="preserve"> </w:t>
      </w:r>
      <w:r w:rsidRPr="005B26E7">
        <w:rPr>
          <w:rFonts w:eastAsia="Times New Roman"/>
          <w:color w:val="000000"/>
          <w:lang w:val="en-US" w:eastAsia="en-US"/>
        </w:rPr>
        <w:t>expands the processing palette for hybrid studio owners and is a superb partner for the SSL Stereo Bus Compressor.</w:t>
      </w:r>
      <w:r>
        <w:rPr>
          <w:rFonts w:eastAsia="Times New Roman"/>
          <w:color w:val="000000"/>
          <w:lang w:val="en-US" w:eastAsia="en-US"/>
        </w:rPr>
        <w:t xml:space="preserve"> </w:t>
      </w: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312A" w14:textId="77777777" w:rsidR="00834784" w:rsidRDefault="00834784" w:rsidP="00002C1C">
      <w:r>
        <w:separator/>
      </w:r>
    </w:p>
  </w:endnote>
  <w:endnote w:type="continuationSeparator" w:id="0">
    <w:p w14:paraId="4CE37AF6" w14:textId="77777777" w:rsidR="00834784" w:rsidRDefault="00834784"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Opus Metronome Std"/>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EAB66" w14:textId="77777777" w:rsidR="00834784" w:rsidRDefault="00834784" w:rsidP="00002C1C">
      <w:r>
        <w:separator/>
      </w:r>
    </w:p>
  </w:footnote>
  <w:footnote w:type="continuationSeparator" w:id="0">
    <w:p w14:paraId="7B5A11B5" w14:textId="77777777" w:rsidR="00834784" w:rsidRDefault="00834784"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6"/>
    <w:rsid w:val="00001A03"/>
    <w:rsid w:val="00002C1C"/>
    <w:rsid w:val="000032E5"/>
    <w:rsid w:val="00005FB8"/>
    <w:rsid w:val="000401DB"/>
    <w:rsid w:val="000508B7"/>
    <w:rsid w:val="000514C9"/>
    <w:rsid w:val="0006020A"/>
    <w:rsid w:val="00076E52"/>
    <w:rsid w:val="00077CD4"/>
    <w:rsid w:val="000818CD"/>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3382"/>
    <w:rsid w:val="00136591"/>
    <w:rsid w:val="00141E28"/>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E549E"/>
    <w:rsid w:val="002045DC"/>
    <w:rsid w:val="0021037B"/>
    <w:rsid w:val="00222127"/>
    <w:rsid w:val="00223074"/>
    <w:rsid w:val="00225E7B"/>
    <w:rsid w:val="002514B2"/>
    <w:rsid w:val="002516D9"/>
    <w:rsid w:val="00272E27"/>
    <w:rsid w:val="002759E6"/>
    <w:rsid w:val="00283250"/>
    <w:rsid w:val="0028420C"/>
    <w:rsid w:val="00293CB5"/>
    <w:rsid w:val="002A7B92"/>
    <w:rsid w:val="002B0679"/>
    <w:rsid w:val="002C0287"/>
    <w:rsid w:val="002C0447"/>
    <w:rsid w:val="002D1234"/>
    <w:rsid w:val="002D15C9"/>
    <w:rsid w:val="002D1904"/>
    <w:rsid w:val="002D39C9"/>
    <w:rsid w:val="002D7F62"/>
    <w:rsid w:val="002E3B17"/>
    <w:rsid w:val="002E791A"/>
    <w:rsid w:val="00300F26"/>
    <w:rsid w:val="0030168A"/>
    <w:rsid w:val="00303341"/>
    <w:rsid w:val="00311892"/>
    <w:rsid w:val="003169DA"/>
    <w:rsid w:val="00316BE9"/>
    <w:rsid w:val="00330F61"/>
    <w:rsid w:val="00345954"/>
    <w:rsid w:val="00345AAB"/>
    <w:rsid w:val="00347FE0"/>
    <w:rsid w:val="0035650C"/>
    <w:rsid w:val="0036069B"/>
    <w:rsid w:val="0037598E"/>
    <w:rsid w:val="003802AF"/>
    <w:rsid w:val="00380B4A"/>
    <w:rsid w:val="0038353B"/>
    <w:rsid w:val="003959E8"/>
    <w:rsid w:val="003960B0"/>
    <w:rsid w:val="003A2D3D"/>
    <w:rsid w:val="003B1A71"/>
    <w:rsid w:val="003C3804"/>
    <w:rsid w:val="003C4C3C"/>
    <w:rsid w:val="003D2063"/>
    <w:rsid w:val="003D234C"/>
    <w:rsid w:val="003D738F"/>
    <w:rsid w:val="003E54D1"/>
    <w:rsid w:val="003E587C"/>
    <w:rsid w:val="003F66D0"/>
    <w:rsid w:val="004051AB"/>
    <w:rsid w:val="00411F81"/>
    <w:rsid w:val="00414AB0"/>
    <w:rsid w:val="00437F50"/>
    <w:rsid w:val="004424E7"/>
    <w:rsid w:val="00444740"/>
    <w:rsid w:val="00445482"/>
    <w:rsid w:val="00447A38"/>
    <w:rsid w:val="00470BDE"/>
    <w:rsid w:val="00470C2B"/>
    <w:rsid w:val="00472274"/>
    <w:rsid w:val="00483B30"/>
    <w:rsid w:val="00484194"/>
    <w:rsid w:val="00493EF0"/>
    <w:rsid w:val="004A1234"/>
    <w:rsid w:val="004A51E5"/>
    <w:rsid w:val="004B01B1"/>
    <w:rsid w:val="004B0A14"/>
    <w:rsid w:val="004B3162"/>
    <w:rsid w:val="004C4F20"/>
    <w:rsid w:val="004C6B82"/>
    <w:rsid w:val="004C755A"/>
    <w:rsid w:val="004D28C8"/>
    <w:rsid w:val="004D2FA2"/>
    <w:rsid w:val="004D4285"/>
    <w:rsid w:val="005153D6"/>
    <w:rsid w:val="0052120A"/>
    <w:rsid w:val="005229AC"/>
    <w:rsid w:val="00534335"/>
    <w:rsid w:val="00542294"/>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26E7"/>
    <w:rsid w:val="005C4491"/>
    <w:rsid w:val="005C5C5C"/>
    <w:rsid w:val="005E0F48"/>
    <w:rsid w:val="005E1514"/>
    <w:rsid w:val="005E6730"/>
    <w:rsid w:val="005F0C5D"/>
    <w:rsid w:val="005F3DDD"/>
    <w:rsid w:val="005F6B21"/>
    <w:rsid w:val="00601F38"/>
    <w:rsid w:val="0060480D"/>
    <w:rsid w:val="00607A24"/>
    <w:rsid w:val="00615677"/>
    <w:rsid w:val="006333D9"/>
    <w:rsid w:val="00645F87"/>
    <w:rsid w:val="00646998"/>
    <w:rsid w:val="00672F68"/>
    <w:rsid w:val="0067380C"/>
    <w:rsid w:val="006869C6"/>
    <w:rsid w:val="006A0887"/>
    <w:rsid w:val="006B28F0"/>
    <w:rsid w:val="006B3A86"/>
    <w:rsid w:val="006C2323"/>
    <w:rsid w:val="006D0559"/>
    <w:rsid w:val="006D3F41"/>
    <w:rsid w:val="006D468F"/>
    <w:rsid w:val="006E1139"/>
    <w:rsid w:val="006F4C1F"/>
    <w:rsid w:val="007166C8"/>
    <w:rsid w:val="0072036A"/>
    <w:rsid w:val="0072045F"/>
    <w:rsid w:val="00727077"/>
    <w:rsid w:val="00731749"/>
    <w:rsid w:val="0073248C"/>
    <w:rsid w:val="007360E7"/>
    <w:rsid w:val="007503E1"/>
    <w:rsid w:val="007523A0"/>
    <w:rsid w:val="007549EE"/>
    <w:rsid w:val="00773C4F"/>
    <w:rsid w:val="007764BF"/>
    <w:rsid w:val="007832CE"/>
    <w:rsid w:val="007A2D65"/>
    <w:rsid w:val="007A78FD"/>
    <w:rsid w:val="007B6876"/>
    <w:rsid w:val="007C44EA"/>
    <w:rsid w:val="007D1E1F"/>
    <w:rsid w:val="007D6334"/>
    <w:rsid w:val="007D6A6F"/>
    <w:rsid w:val="007E184A"/>
    <w:rsid w:val="007F3BF4"/>
    <w:rsid w:val="00810E08"/>
    <w:rsid w:val="00827B77"/>
    <w:rsid w:val="00834784"/>
    <w:rsid w:val="00834F21"/>
    <w:rsid w:val="00836841"/>
    <w:rsid w:val="008413AD"/>
    <w:rsid w:val="00855AB3"/>
    <w:rsid w:val="00861389"/>
    <w:rsid w:val="00863332"/>
    <w:rsid w:val="008634C6"/>
    <w:rsid w:val="00863BD5"/>
    <w:rsid w:val="00866C0E"/>
    <w:rsid w:val="00877C3F"/>
    <w:rsid w:val="00880134"/>
    <w:rsid w:val="00884E8E"/>
    <w:rsid w:val="00892D79"/>
    <w:rsid w:val="008B08FD"/>
    <w:rsid w:val="008B17D2"/>
    <w:rsid w:val="008B2222"/>
    <w:rsid w:val="008B4D4A"/>
    <w:rsid w:val="008C0EE3"/>
    <w:rsid w:val="008C4ECB"/>
    <w:rsid w:val="008D0758"/>
    <w:rsid w:val="008E3C2E"/>
    <w:rsid w:val="008E492A"/>
    <w:rsid w:val="008E698C"/>
    <w:rsid w:val="008E6E2D"/>
    <w:rsid w:val="00901526"/>
    <w:rsid w:val="009037BC"/>
    <w:rsid w:val="0090596A"/>
    <w:rsid w:val="009062CC"/>
    <w:rsid w:val="00911F93"/>
    <w:rsid w:val="00920417"/>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FFA"/>
    <w:rsid w:val="009F0334"/>
    <w:rsid w:val="009F3EEC"/>
    <w:rsid w:val="00A00B58"/>
    <w:rsid w:val="00A03E74"/>
    <w:rsid w:val="00A065E0"/>
    <w:rsid w:val="00A07B4B"/>
    <w:rsid w:val="00A175D7"/>
    <w:rsid w:val="00A254D3"/>
    <w:rsid w:val="00A26176"/>
    <w:rsid w:val="00A33B94"/>
    <w:rsid w:val="00A341AD"/>
    <w:rsid w:val="00A34E52"/>
    <w:rsid w:val="00A35738"/>
    <w:rsid w:val="00A42FA3"/>
    <w:rsid w:val="00A46F6B"/>
    <w:rsid w:val="00A47613"/>
    <w:rsid w:val="00A50B45"/>
    <w:rsid w:val="00A52E55"/>
    <w:rsid w:val="00A711EE"/>
    <w:rsid w:val="00A86A48"/>
    <w:rsid w:val="00A92F97"/>
    <w:rsid w:val="00A9422D"/>
    <w:rsid w:val="00A96349"/>
    <w:rsid w:val="00AA1C39"/>
    <w:rsid w:val="00AB3A33"/>
    <w:rsid w:val="00AB4FAC"/>
    <w:rsid w:val="00AB736C"/>
    <w:rsid w:val="00AC4082"/>
    <w:rsid w:val="00AC6385"/>
    <w:rsid w:val="00AE18E8"/>
    <w:rsid w:val="00AE2C4C"/>
    <w:rsid w:val="00AF7FB8"/>
    <w:rsid w:val="00B03FEB"/>
    <w:rsid w:val="00B1144C"/>
    <w:rsid w:val="00B31FA8"/>
    <w:rsid w:val="00B3289F"/>
    <w:rsid w:val="00B32AB6"/>
    <w:rsid w:val="00B432F5"/>
    <w:rsid w:val="00B47C4D"/>
    <w:rsid w:val="00B5244D"/>
    <w:rsid w:val="00B7199B"/>
    <w:rsid w:val="00BB1579"/>
    <w:rsid w:val="00BB46D4"/>
    <w:rsid w:val="00BC1880"/>
    <w:rsid w:val="00BC2347"/>
    <w:rsid w:val="00BD046C"/>
    <w:rsid w:val="00BD1328"/>
    <w:rsid w:val="00BD5E12"/>
    <w:rsid w:val="00BE5717"/>
    <w:rsid w:val="00C00F79"/>
    <w:rsid w:val="00C2457E"/>
    <w:rsid w:val="00C246B8"/>
    <w:rsid w:val="00C2493B"/>
    <w:rsid w:val="00C41FC4"/>
    <w:rsid w:val="00C4645D"/>
    <w:rsid w:val="00C67B21"/>
    <w:rsid w:val="00C71888"/>
    <w:rsid w:val="00C71A3A"/>
    <w:rsid w:val="00C748DB"/>
    <w:rsid w:val="00C8292E"/>
    <w:rsid w:val="00C82B97"/>
    <w:rsid w:val="00C90E96"/>
    <w:rsid w:val="00C934B6"/>
    <w:rsid w:val="00CA6A3C"/>
    <w:rsid w:val="00CF5882"/>
    <w:rsid w:val="00D00E80"/>
    <w:rsid w:val="00D03FAA"/>
    <w:rsid w:val="00D07013"/>
    <w:rsid w:val="00D14023"/>
    <w:rsid w:val="00D220DB"/>
    <w:rsid w:val="00D23166"/>
    <w:rsid w:val="00D32FE9"/>
    <w:rsid w:val="00D41787"/>
    <w:rsid w:val="00D512D9"/>
    <w:rsid w:val="00D51D62"/>
    <w:rsid w:val="00D572EE"/>
    <w:rsid w:val="00D84D3B"/>
    <w:rsid w:val="00D871A4"/>
    <w:rsid w:val="00D8786D"/>
    <w:rsid w:val="00D95BC4"/>
    <w:rsid w:val="00D96FC1"/>
    <w:rsid w:val="00DA5772"/>
    <w:rsid w:val="00DB4E97"/>
    <w:rsid w:val="00DB7D8A"/>
    <w:rsid w:val="00DC226D"/>
    <w:rsid w:val="00DD026C"/>
    <w:rsid w:val="00DD1013"/>
    <w:rsid w:val="00DD1F2F"/>
    <w:rsid w:val="00DD2303"/>
    <w:rsid w:val="00DE71AD"/>
    <w:rsid w:val="00DE727E"/>
    <w:rsid w:val="00DF3079"/>
    <w:rsid w:val="00E031D2"/>
    <w:rsid w:val="00E06FB6"/>
    <w:rsid w:val="00E12687"/>
    <w:rsid w:val="00E24386"/>
    <w:rsid w:val="00E252F7"/>
    <w:rsid w:val="00E3206A"/>
    <w:rsid w:val="00E350DE"/>
    <w:rsid w:val="00E41933"/>
    <w:rsid w:val="00E518CD"/>
    <w:rsid w:val="00E6223B"/>
    <w:rsid w:val="00E6301F"/>
    <w:rsid w:val="00E66AA5"/>
    <w:rsid w:val="00E82792"/>
    <w:rsid w:val="00E95AC3"/>
    <w:rsid w:val="00EA71A0"/>
    <w:rsid w:val="00EB116D"/>
    <w:rsid w:val="00EB3190"/>
    <w:rsid w:val="00ED07A2"/>
    <w:rsid w:val="00EE078A"/>
    <w:rsid w:val="00EF1A7C"/>
    <w:rsid w:val="00EF7CEC"/>
    <w:rsid w:val="00F064F4"/>
    <w:rsid w:val="00F070BD"/>
    <w:rsid w:val="00F15519"/>
    <w:rsid w:val="00F23436"/>
    <w:rsid w:val="00F248EA"/>
    <w:rsid w:val="00F30FA5"/>
    <w:rsid w:val="00F33DCF"/>
    <w:rsid w:val="00F46924"/>
    <w:rsid w:val="00F47836"/>
    <w:rsid w:val="00F56B2E"/>
    <w:rsid w:val="00F605AF"/>
    <w:rsid w:val="00F63636"/>
    <w:rsid w:val="00F82710"/>
    <w:rsid w:val="00F8274D"/>
    <w:rsid w:val="00F84825"/>
    <w:rsid w:val="00F86D42"/>
    <w:rsid w:val="00F9041A"/>
    <w:rsid w:val="00FA3969"/>
    <w:rsid w:val="00FA4420"/>
    <w:rsid w:val="00FB64D5"/>
    <w:rsid w:val="00FB694F"/>
    <w:rsid w:val="00FC5C2E"/>
    <w:rsid w:val="00FD08E0"/>
    <w:rsid w:val="00FD4851"/>
    <w:rsid w:val="00FD5AEF"/>
    <w:rsid w:val="00FD65C0"/>
    <w:rsid w:val="00FD6AE5"/>
    <w:rsid w:val="00FE48A4"/>
    <w:rsid w:val="00FE5648"/>
    <w:rsid w:val="00FE566E"/>
    <w:rsid w:val="00FF47D3"/>
    <w:rsid w:val="00FF5519"/>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F3E1-6D5C-4B3B-97E5-ED1727B3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Martin Bennett</cp:lastModifiedBy>
  <cp:revision>5</cp:revision>
  <cp:lastPrinted>2020-01-22T11:11:00Z</cp:lastPrinted>
  <dcterms:created xsi:type="dcterms:W3CDTF">2020-01-22T19:40:00Z</dcterms:created>
  <dcterms:modified xsi:type="dcterms:W3CDTF">2020-01-22T19:41:00Z</dcterms:modified>
</cp:coreProperties>
</file>