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2A8" w:rsidRPr="008722A8" w:rsidRDefault="008722A8" w:rsidP="008722A8">
      <w:pPr>
        <w:jc w:val="center"/>
        <w:rPr>
          <w:rFonts w:ascii="Arial Narrow" w:hAnsi="Arial Narrow"/>
          <w:b/>
          <w:sz w:val="28"/>
        </w:rPr>
      </w:pPr>
      <w:r w:rsidRPr="008722A8">
        <w:rPr>
          <w:rFonts w:ascii="Arial Narrow" w:hAnsi="Arial Narrow"/>
          <w:b/>
          <w:sz w:val="28"/>
        </w:rPr>
        <w:t xml:space="preserve">Focus 1. </w:t>
      </w:r>
    </w:p>
    <w:p w:rsidR="008722A8" w:rsidRPr="008722A8" w:rsidRDefault="008722A8" w:rsidP="008722A8">
      <w:pPr>
        <w:jc w:val="center"/>
        <w:rPr>
          <w:rFonts w:ascii="Arial Narrow" w:hAnsi="Arial Narrow"/>
          <w:b/>
          <w:sz w:val="28"/>
        </w:rPr>
      </w:pPr>
      <w:r w:rsidRPr="008722A8">
        <w:rPr>
          <w:rFonts w:ascii="Arial Narrow" w:hAnsi="Arial Narrow"/>
          <w:b/>
          <w:sz w:val="28"/>
        </w:rPr>
        <w:t xml:space="preserve">300 SFUMATURE DI PASTA </w:t>
      </w:r>
    </w:p>
    <w:p w:rsidR="008722A8" w:rsidRPr="008722A8" w:rsidRDefault="008722A8" w:rsidP="008722A8">
      <w:pPr>
        <w:jc w:val="center"/>
        <w:rPr>
          <w:rFonts w:ascii="Arial Narrow" w:hAnsi="Arial Narrow"/>
          <w:b/>
          <w:sz w:val="28"/>
        </w:rPr>
      </w:pPr>
      <w:r w:rsidRPr="008722A8">
        <w:rPr>
          <w:rFonts w:ascii="Arial Narrow" w:hAnsi="Arial Narrow"/>
          <w:b/>
          <w:sz w:val="28"/>
        </w:rPr>
        <w:t xml:space="preserve">10 COSE DA SAPERE SU NOMI E FORMATI DEL NOSTRO PIATTO SIMBOLO </w:t>
      </w:r>
    </w:p>
    <w:p w:rsidR="008722A8" w:rsidRDefault="008722A8" w:rsidP="008722A8">
      <w:pPr>
        <w:jc w:val="both"/>
        <w:rPr>
          <w:rFonts w:ascii="Arial Narrow" w:hAnsi="Arial Narrow"/>
        </w:rPr>
      </w:pPr>
    </w:p>
    <w:p w:rsidR="008722A8" w:rsidRPr="008722A8" w:rsidRDefault="008722A8" w:rsidP="008722A8">
      <w:pPr>
        <w:jc w:val="both"/>
        <w:rPr>
          <w:rFonts w:ascii="Arial Narrow" w:hAnsi="Arial Narrow"/>
        </w:rPr>
      </w:pPr>
    </w:p>
    <w:p w:rsidR="008722A8" w:rsidRDefault="008722A8" w:rsidP="008722A8">
      <w:pPr>
        <w:jc w:val="both"/>
        <w:rPr>
          <w:rFonts w:ascii="Arial Narrow" w:hAnsi="Arial Narrow"/>
        </w:rPr>
      </w:pPr>
      <w:r w:rsidRPr="008722A8">
        <w:rPr>
          <w:rFonts w:ascii="Arial Narrow" w:hAnsi="Arial Narrow"/>
        </w:rPr>
        <w:t xml:space="preserve">Corta o lunga, liscia o rigata, fine, piena o bucata: si fa presto a dire pasta. Perché da due ingredienti semplici e naturali come acqua e semola di grano duro è nato un mondo. Nomi e forme raccontano territori, cultura popolare, tecniche di produzione, l’arte e la fantasia del pastaio. E soprattutto un prodotto da sempre accessibile e trasversale. E per questo tanto amato. Ecco 10 cose da scoprire su formati e evoluzione dell’arte </w:t>
      </w:r>
      <w:proofErr w:type="spellStart"/>
      <w:r w:rsidRPr="008722A8">
        <w:rPr>
          <w:rFonts w:ascii="Arial Narrow" w:hAnsi="Arial Narrow"/>
        </w:rPr>
        <w:t>pastaria</w:t>
      </w:r>
      <w:proofErr w:type="spellEnd"/>
      <w:r w:rsidRPr="008722A8">
        <w:rPr>
          <w:rFonts w:ascii="Arial Narrow" w:hAnsi="Arial Narrow"/>
        </w:rPr>
        <w:t xml:space="preserve">, da mattarello e spianatoia alla stampa 3d. </w:t>
      </w:r>
    </w:p>
    <w:p w:rsidR="008722A8" w:rsidRPr="008722A8" w:rsidRDefault="008722A8" w:rsidP="008722A8">
      <w:pPr>
        <w:jc w:val="both"/>
        <w:rPr>
          <w:rFonts w:ascii="Arial Narrow" w:hAnsi="Arial Narrow"/>
        </w:rPr>
      </w:pPr>
    </w:p>
    <w:p w:rsidR="008722A8" w:rsidRPr="008722A8" w:rsidRDefault="008722A8" w:rsidP="008722A8">
      <w:pPr>
        <w:pStyle w:val="Paragrafoelenco"/>
        <w:numPr>
          <w:ilvl w:val="0"/>
          <w:numId w:val="6"/>
        </w:numPr>
        <w:ind w:left="284" w:hanging="284"/>
        <w:contextualSpacing w:val="0"/>
        <w:jc w:val="both"/>
        <w:rPr>
          <w:rFonts w:ascii="Arial Narrow" w:hAnsi="Arial Narrow"/>
          <w:b/>
          <w:smallCaps/>
          <w:color w:val="E36C0A" w:themeColor="accent6" w:themeShade="BF"/>
          <w:sz w:val="24"/>
        </w:rPr>
      </w:pPr>
      <w:r w:rsidRPr="008722A8">
        <w:rPr>
          <w:rFonts w:ascii="Arial Narrow" w:hAnsi="Arial Narrow"/>
          <w:b/>
          <w:smallCaps/>
          <w:color w:val="E36C0A" w:themeColor="accent6" w:themeShade="BF"/>
          <w:sz w:val="24"/>
        </w:rPr>
        <w:t xml:space="preserve">300 formati sul mercato. Gli Spaghetti il più amato. Anche se i </w:t>
      </w:r>
      <w:proofErr w:type="spellStart"/>
      <w:r w:rsidRPr="008722A8">
        <w:rPr>
          <w:rFonts w:ascii="Arial Narrow" w:hAnsi="Arial Narrow"/>
          <w:b/>
          <w:smallCaps/>
          <w:color w:val="E36C0A" w:themeColor="accent6" w:themeShade="BF"/>
          <w:sz w:val="24"/>
        </w:rPr>
        <w:t>Millennials</w:t>
      </w:r>
      <w:proofErr w:type="spellEnd"/>
      <w:r w:rsidRPr="008722A8">
        <w:rPr>
          <w:rFonts w:ascii="Arial Narrow" w:hAnsi="Arial Narrow"/>
          <w:b/>
          <w:smallCaps/>
          <w:color w:val="E36C0A" w:themeColor="accent6" w:themeShade="BF"/>
          <w:sz w:val="24"/>
        </w:rPr>
        <w:t xml:space="preserve"> la preferiscono corta</w:t>
      </w:r>
    </w:p>
    <w:p w:rsidR="008722A8" w:rsidRDefault="008722A8" w:rsidP="008722A8">
      <w:pPr>
        <w:jc w:val="both"/>
        <w:rPr>
          <w:rFonts w:ascii="Arial Narrow" w:hAnsi="Arial Narrow"/>
        </w:rPr>
      </w:pPr>
      <w:r w:rsidRPr="008722A8">
        <w:rPr>
          <w:rFonts w:ascii="Arial Narrow" w:hAnsi="Arial Narrow"/>
        </w:rPr>
        <w:t xml:space="preserve">Nella pasta la forma è sostanza: a forma diversa corrispondono un diverso comportamento in cottura, una diversa consistenza e </w:t>
      </w:r>
      <w:proofErr w:type="spellStart"/>
      <w:r w:rsidRPr="008722A8">
        <w:rPr>
          <w:rFonts w:ascii="Arial Narrow" w:hAnsi="Arial Narrow"/>
        </w:rPr>
        <w:t>palatabilità</w:t>
      </w:r>
      <w:proofErr w:type="spellEnd"/>
      <w:r w:rsidRPr="008722A8">
        <w:rPr>
          <w:rFonts w:ascii="Arial Narrow" w:hAnsi="Arial Narrow"/>
        </w:rPr>
        <w:t>. Secondo A</w:t>
      </w:r>
      <w:r w:rsidR="003D28D3">
        <w:rPr>
          <w:rFonts w:ascii="Arial Narrow" w:hAnsi="Arial Narrow"/>
        </w:rPr>
        <w:t>IDEPI</w:t>
      </w:r>
      <w:r w:rsidRPr="008722A8">
        <w:rPr>
          <w:rFonts w:ascii="Arial Narrow" w:hAnsi="Arial Narrow"/>
        </w:rPr>
        <w:t xml:space="preserve"> oggi sono circa 300 i formati prodotti e consumati in Italia. Se gli under 30 preferiscono la pasta corta, il più amato in assoluto sono gli Spaghetti, che guidano la classifica dei consumi davanti a penne, fusilli e rigatoni. Quattro formati “nazionali” che coprono circa il 70% del mercato</w:t>
      </w:r>
      <w:r w:rsidR="00D12756">
        <w:rPr>
          <w:rFonts w:ascii="Arial Narrow" w:hAnsi="Arial Narrow"/>
        </w:rPr>
        <w:t xml:space="preserve"> (v. Focus 3)</w:t>
      </w:r>
      <w:r w:rsidRPr="008722A8">
        <w:rPr>
          <w:rFonts w:ascii="Arial Narrow" w:hAnsi="Arial Narrow"/>
        </w:rPr>
        <w:t xml:space="preserve">. </w:t>
      </w:r>
    </w:p>
    <w:p w:rsidR="008722A8" w:rsidRPr="008722A8" w:rsidRDefault="008722A8" w:rsidP="008722A8">
      <w:pPr>
        <w:jc w:val="both"/>
        <w:rPr>
          <w:rFonts w:ascii="Arial Narrow" w:hAnsi="Arial Narrow"/>
        </w:rPr>
      </w:pPr>
    </w:p>
    <w:p w:rsidR="008722A8" w:rsidRPr="008722A8" w:rsidRDefault="008722A8" w:rsidP="008722A8">
      <w:pPr>
        <w:pStyle w:val="Paragrafoelenco"/>
        <w:numPr>
          <w:ilvl w:val="0"/>
          <w:numId w:val="6"/>
        </w:numPr>
        <w:ind w:left="284" w:hanging="284"/>
        <w:contextualSpacing w:val="0"/>
        <w:jc w:val="both"/>
        <w:rPr>
          <w:rFonts w:ascii="Arial Narrow" w:hAnsi="Arial Narrow"/>
          <w:b/>
          <w:smallCaps/>
          <w:color w:val="E36C0A" w:themeColor="accent6" w:themeShade="BF"/>
          <w:sz w:val="24"/>
        </w:rPr>
      </w:pPr>
      <w:r w:rsidRPr="008722A8">
        <w:rPr>
          <w:rFonts w:ascii="Arial Narrow" w:hAnsi="Arial Narrow"/>
          <w:b/>
          <w:smallCaps/>
          <w:color w:val="E36C0A" w:themeColor="accent6" w:themeShade="BF"/>
          <w:sz w:val="24"/>
        </w:rPr>
        <w:t xml:space="preserve">Il nome della pasta: fantasia al potere. </w:t>
      </w:r>
    </w:p>
    <w:p w:rsidR="008722A8" w:rsidRPr="008722A8" w:rsidRDefault="008722A8" w:rsidP="008722A8">
      <w:pPr>
        <w:jc w:val="both"/>
        <w:rPr>
          <w:rFonts w:ascii="Arial Narrow" w:hAnsi="Arial Narrow"/>
        </w:rPr>
      </w:pPr>
      <w:r w:rsidRPr="008722A8">
        <w:rPr>
          <w:rFonts w:ascii="Arial Narrow" w:hAnsi="Arial Narrow"/>
        </w:rPr>
        <w:t xml:space="preserve">Anche nella pasta siamo il Paese dei Campanili. Il “Vocabolario etimologico della pasta italiana” ha censito oltre 1200 nomi, includendo variazioni regionali (tonnarelli, spaghetti alla chitarra o chitarrine sono la stessa cosa) e formati desueti. A volte il nome </w:t>
      </w:r>
      <w:r w:rsidR="003D28D3">
        <w:rPr>
          <w:rFonts w:ascii="Arial Narrow" w:hAnsi="Arial Narrow"/>
        </w:rPr>
        <w:t>è descrittivo: formati bucati (F</w:t>
      </w:r>
      <w:r w:rsidRPr="008722A8">
        <w:rPr>
          <w:rFonts w:ascii="Arial Narrow" w:hAnsi="Arial Narrow"/>
        </w:rPr>
        <w:t xml:space="preserve">oratini, </w:t>
      </w:r>
      <w:r w:rsidR="003D28D3">
        <w:rPr>
          <w:rFonts w:ascii="Arial Narrow" w:hAnsi="Arial Narrow"/>
        </w:rPr>
        <w:t>B</w:t>
      </w:r>
      <w:r w:rsidRPr="008722A8">
        <w:rPr>
          <w:rFonts w:ascii="Arial Narrow" w:hAnsi="Arial Narrow"/>
        </w:rPr>
        <w:t xml:space="preserve">ucatini, </w:t>
      </w:r>
      <w:r w:rsidR="003D28D3">
        <w:rPr>
          <w:rFonts w:ascii="Arial Narrow" w:hAnsi="Arial Narrow"/>
        </w:rPr>
        <w:t>P</w:t>
      </w:r>
      <w:r w:rsidRPr="008722A8">
        <w:rPr>
          <w:rFonts w:ascii="Arial Narrow" w:hAnsi="Arial Narrow"/>
        </w:rPr>
        <w:t>erciatelli), attorcigliati (</w:t>
      </w:r>
      <w:r w:rsidR="003D28D3">
        <w:rPr>
          <w:rFonts w:ascii="Arial Narrow" w:hAnsi="Arial Narrow"/>
        </w:rPr>
        <w:t>T</w:t>
      </w:r>
      <w:r w:rsidRPr="008722A8">
        <w:rPr>
          <w:rFonts w:ascii="Arial Narrow" w:hAnsi="Arial Narrow"/>
        </w:rPr>
        <w:t xml:space="preserve">ortiglioni, </w:t>
      </w:r>
      <w:r w:rsidR="003D28D3">
        <w:rPr>
          <w:rFonts w:ascii="Arial Narrow" w:hAnsi="Arial Narrow"/>
        </w:rPr>
        <w:t>F</w:t>
      </w:r>
      <w:r w:rsidRPr="008722A8">
        <w:rPr>
          <w:rFonts w:ascii="Arial Narrow" w:hAnsi="Arial Narrow"/>
        </w:rPr>
        <w:t>usilli</w:t>
      </w:r>
      <w:r w:rsidR="003D28D3">
        <w:rPr>
          <w:rFonts w:ascii="Arial Narrow" w:hAnsi="Arial Narrow"/>
        </w:rPr>
        <w:t>,</w:t>
      </w:r>
      <w:r w:rsidRPr="008722A8">
        <w:rPr>
          <w:rFonts w:ascii="Arial Narrow" w:hAnsi="Arial Narrow"/>
        </w:rPr>
        <w:t xml:space="preserve"> </w:t>
      </w:r>
      <w:r w:rsidR="003D28D3">
        <w:rPr>
          <w:rFonts w:ascii="Arial Narrow" w:hAnsi="Arial Narrow"/>
        </w:rPr>
        <w:t>E</w:t>
      </w:r>
      <w:r w:rsidRPr="008722A8">
        <w:rPr>
          <w:rFonts w:ascii="Arial Narrow" w:hAnsi="Arial Narrow"/>
        </w:rPr>
        <w:t>liche), o tagliati (</w:t>
      </w:r>
      <w:r w:rsidR="003D28D3">
        <w:rPr>
          <w:rFonts w:ascii="Arial Narrow" w:hAnsi="Arial Narrow"/>
        </w:rPr>
        <w:t>T</w:t>
      </w:r>
      <w:r w:rsidRPr="008722A8">
        <w:rPr>
          <w:rFonts w:ascii="Arial Narrow" w:hAnsi="Arial Narrow"/>
        </w:rPr>
        <w:t xml:space="preserve">agliatelle, </w:t>
      </w:r>
      <w:r w:rsidR="003D28D3">
        <w:rPr>
          <w:rFonts w:ascii="Arial Narrow" w:hAnsi="Arial Narrow"/>
        </w:rPr>
        <w:t>T</w:t>
      </w:r>
      <w:r w:rsidRPr="008722A8">
        <w:rPr>
          <w:rFonts w:ascii="Arial Narrow" w:hAnsi="Arial Narrow"/>
        </w:rPr>
        <w:t xml:space="preserve">agliolini, </w:t>
      </w:r>
      <w:r w:rsidR="003D28D3">
        <w:rPr>
          <w:rFonts w:ascii="Arial Narrow" w:hAnsi="Arial Narrow"/>
        </w:rPr>
        <w:t>F</w:t>
      </w:r>
      <w:r w:rsidRPr="008722A8">
        <w:rPr>
          <w:rFonts w:ascii="Arial Narrow" w:hAnsi="Arial Narrow"/>
        </w:rPr>
        <w:t xml:space="preserve">ettuccine, </w:t>
      </w:r>
      <w:r w:rsidR="003D28D3">
        <w:rPr>
          <w:rFonts w:ascii="Arial Narrow" w:hAnsi="Arial Narrow"/>
        </w:rPr>
        <w:t>M</w:t>
      </w:r>
      <w:r w:rsidRPr="008722A8">
        <w:rPr>
          <w:rFonts w:ascii="Arial Narrow" w:hAnsi="Arial Narrow"/>
        </w:rPr>
        <w:t>altagliati). Oppure un gioco di fantasia tra anatomia (</w:t>
      </w:r>
      <w:r w:rsidR="003D28D3">
        <w:rPr>
          <w:rFonts w:ascii="Arial Narrow" w:hAnsi="Arial Narrow"/>
        </w:rPr>
        <w:t>L</w:t>
      </w:r>
      <w:r w:rsidRPr="008722A8">
        <w:rPr>
          <w:rFonts w:ascii="Arial Narrow" w:hAnsi="Arial Narrow"/>
        </w:rPr>
        <w:t xml:space="preserve">inguine, </w:t>
      </w:r>
      <w:r w:rsidR="003D28D3">
        <w:rPr>
          <w:rFonts w:ascii="Arial Narrow" w:hAnsi="Arial Narrow"/>
        </w:rPr>
        <w:t>C</w:t>
      </w:r>
      <w:r w:rsidRPr="008722A8">
        <w:rPr>
          <w:rFonts w:ascii="Arial Narrow" w:hAnsi="Arial Narrow"/>
        </w:rPr>
        <w:t xml:space="preserve">apellini, </w:t>
      </w:r>
      <w:r w:rsidR="003D28D3">
        <w:rPr>
          <w:rFonts w:ascii="Arial Narrow" w:hAnsi="Arial Narrow"/>
        </w:rPr>
        <w:t>O</w:t>
      </w:r>
      <w:r w:rsidRPr="008722A8">
        <w:rPr>
          <w:rFonts w:ascii="Arial Narrow" w:hAnsi="Arial Narrow"/>
        </w:rPr>
        <w:t xml:space="preserve">recchiette, </w:t>
      </w:r>
      <w:r w:rsidR="003D28D3">
        <w:rPr>
          <w:rFonts w:ascii="Arial Narrow" w:hAnsi="Arial Narrow"/>
        </w:rPr>
        <w:t>G</w:t>
      </w:r>
      <w:r w:rsidRPr="008722A8">
        <w:rPr>
          <w:rFonts w:ascii="Arial Narrow" w:hAnsi="Arial Narrow"/>
        </w:rPr>
        <w:t>omiti), zoologia e biologia (</w:t>
      </w:r>
      <w:r w:rsidR="003D28D3">
        <w:rPr>
          <w:rFonts w:ascii="Arial Narrow" w:hAnsi="Arial Narrow"/>
        </w:rPr>
        <w:t>L</w:t>
      </w:r>
      <w:r w:rsidRPr="008722A8">
        <w:rPr>
          <w:rFonts w:ascii="Arial Narrow" w:hAnsi="Arial Narrow"/>
        </w:rPr>
        <w:t xml:space="preserve">umache, </w:t>
      </w:r>
      <w:r w:rsidR="003D28D3">
        <w:rPr>
          <w:rFonts w:ascii="Arial Narrow" w:hAnsi="Arial Narrow"/>
        </w:rPr>
        <w:t>F</w:t>
      </w:r>
      <w:r w:rsidRPr="008722A8">
        <w:rPr>
          <w:rFonts w:ascii="Arial Narrow" w:hAnsi="Arial Narrow"/>
        </w:rPr>
        <w:t xml:space="preserve">arfalle, </w:t>
      </w:r>
      <w:r w:rsidR="003D28D3">
        <w:rPr>
          <w:rFonts w:ascii="Arial Narrow" w:hAnsi="Arial Narrow"/>
        </w:rPr>
        <w:t>C</w:t>
      </w:r>
      <w:r w:rsidRPr="008722A8">
        <w:rPr>
          <w:rFonts w:ascii="Arial Narrow" w:hAnsi="Arial Narrow"/>
        </w:rPr>
        <w:t>onchiglie), astronomia (</w:t>
      </w:r>
      <w:r w:rsidR="003D28D3">
        <w:rPr>
          <w:rFonts w:ascii="Arial Narrow" w:hAnsi="Arial Narrow"/>
        </w:rPr>
        <w:t>L</w:t>
      </w:r>
      <w:r w:rsidRPr="008722A8">
        <w:rPr>
          <w:rFonts w:ascii="Arial Narrow" w:hAnsi="Arial Narrow"/>
        </w:rPr>
        <w:t xml:space="preserve">une, </w:t>
      </w:r>
      <w:r w:rsidR="003D28D3">
        <w:rPr>
          <w:rFonts w:ascii="Arial Narrow" w:hAnsi="Arial Narrow"/>
        </w:rPr>
        <w:t>S</w:t>
      </w:r>
      <w:r w:rsidRPr="008722A8">
        <w:rPr>
          <w:rFonts w:ascii="Arial Narrow" w:hAnsi="Arial Narrow"/>
        </w:rPr>
        <w:t xml:space="preserve">telle, </w:t>
      </w:r>
      <w:r w:rsidR="003D28D3">
        <w:rPr>
          <w:rFonts w:ascii="Arial Narrow" w:hAnsi="Arial Narrow"/>
        </w:rPr>
        <w:t>S</w:t>
      </w:r>
      <w:r w:rsidRPr="008722A8">
        <w:rPr>
          <w:rFonts w:ascii="Arial Narrow" w:hAnsi="Arial Narrow"/>
        </w:rPr>
        <w:t xml:space="preserve">telline) e così via. </w:t>
      </w:r>
    </w:p>
    <w:p w:rsidR="008722A8" w:rsidRPr="008722A8" w:rsidRDefault="008722A8" w:rsidP="008722A8">
      <w:pPr>
        <w:jc w:val="both"/>
        <w:rPr>
          <w:rFonts w:ascii="Arial Narrow" w:hAnsi="Arial Narrow"/>
        </w:rPr>
      </w:pPr>
    </w:p>
    <w:p w:rsidR="008722A8" w:rsidRPr="008722A8" w:rsidRDefault="008722A8" w:rsidP="008722A8">
      <w:pPr>
        <w:pStyle w:val="Paragrafoelenco"/>
        <w:numPr>
          <w:ilvl w:val="0"/>
          <w:numId w:val="6"/>
        </w:numPr>
        <w:ind w:left="284" w:hanging="284"/>
        <w:contextualSpacing w:val="0"/>
        <w:jc w:val="both"/>
        <w:rPr>
          <w:rFonts w:ascii="Arial Narrow" w:hAnsi="Arial Narrow"/>
          <w:b/>
          <w:smallCaps/>
          <w:color w:val="E36C0A" w:themeColor="accent6" w:themeShade="BF"/>
          <w:sz w:val="24"/>
        </w:rPr>
      </w:pPr>
      <w:r w:rsidRPr="008722A8">
        <w:rPr>
          <w:rFonts w:ascii="Arial Narrow" w:hAnsi="Arial Narrow"/>
          <w:b/>
          <w:smallCaps/>
          <w:color w:val="E36C0A" w:themeColor="accent6" w:themeShade="BF"/>
          <w:sz w:val="24"/>
        </w:rPr>
        <w:t xml:space="preserve">Paternostri, Garibaldini, Tripoline: religione e politica in un piatto di pasta </w:t>
      </w:r>
    </w:p>
    <w:p w:rsidR="008722A8" w:rsidRPr="008722A8" w:rsidRDefault="008722A8" w:rsidP="008722A8">
      <w:pPr>
        <w:jc w:val="both"/>
        <w:rPr>
          <w:rFonts w:ascii="Arial Narrow" w:hAnsi="Arial Narrow"/>
        </w:rPr>
      </w:pPr>
      <w:r w:rsidRPr="008722A8">
        <w:rPr>
          <w:rFonts w:ascii="Arial Narrow" w:hAnsi="Arial Narrow"/>
        </w:rPr>
        <w:t xml:space="preserve">Quando la Chiesa “scopre” la pasta tra le pietanze di magro quaresimali, il suo consumo aumenta. Forse anche per questo nascono alcune pastine come Rosari, Avemarie e Paternostri, che si cuocevano… nel tempo di una preghiera. Poi però a Fedelini e Raganelle di monache si contrappongono gli Strozzapreti. Nel piatto entrano anche storia e politica: a fine Ottocento arrivano i Garibaldini. E, in onore della principessa Mafalda di Casa Savoia, ecco </w:t>
      </w:r>
      <w:proofErr w:type="spellStart"/>
      <w:r w:rsidRPr="008722A8">
        <w:rPr>
          <w:rFonts w:ascii="Arial Narrow" w:hAnsi="Arial Narrow"/>
        </w:rPr>
        <w:t>Mafalde</w:t>
      </w:r>
      <w:proofErr w:type="spellEnd"/>
      <w:r w:rsidRPr="008722A8">
        <w:rPr>
          <w:rFonts w:ascii="Arial Narrow" w:hAnsi="Arial Narrow"/>
        </w:rPr>
        <w:t xml:space="preserve"> e </w:t>
      </w:r>
      <w:proofErr w:type="spellStart"/>
      <w:r w:rsidRPr="008722A8">
        <w:rPr>
          <w:rFonts w:ascii="Arial Narrow" w:hAnsi="Arial Narrow"/>
        </w:rPr>
        <w:t>Mafaldine</w:t>
      </w:r>
      <w:proofErr w:type="spellEnd"/>
      <w:r w:rsidRPr="008722A8">
        <w:rPr>
          <w:rFonts w:ascii="Arial Narrow" w:hAnsi="Arial Narrow"/>
        </w:rPr>
        <w:t xml:space="preserve">. Negli anni Trenta il colonialismo battezza Tripoline, Bengasine, </w:t>
      </w:r>
      <w:proofErr w:type="spellStart"/>
      <w:r w:rsidRPr="008722A8">
        <w:rPr>
          <w:rFonts w:ascii="Arial Narrow" w:hAnsi="Arial Narrow"/>
        </w:rPr>
        <w:t>Assabesi</w:t>
      </w:r>
      <w:proofErr w:type="spellEnd"/>
      <w:r w:rsidRPr="008722A8">
        <w:rPr>
          <w:rFonts w:ascii="Arial Narrow" w:hAnsi="Arial Narrow"/>
        </w:rPr>
        <w:t xml:space="preserve"> e Abissini. La pasta strumento di propaganda? Certo, perché come ricorda un sonetto di Trilussa: “</w:t>
      </w:r>
      <w:r w:rsidRPr="008722A8">
        <w:rPr>
          <w:rFonts w:ascii="Arial Narrow" w:hAnsi="Arial Narrow"/>
          <w:i/>
        </w:rPr>
        <w:t xml:space="preserve">Appena mamma ce dice che so’ cotti li spaghetti, </w:t>
      </w:r>
      <w:proofErr w:type="spellStart"/>
      <w:r w:rsidRPr="008722A8">
        <w:rPr>
          <w:rFonts w:ascii="Arial Narrow" w:hAnsi="Arial Narrow"/>
          <w:i/>
        </w:rPr>
        <w:t>semo</w:t>
      </w:r>
      <w:proofErr w:type="spellEnd"/>
      <w:r w:rsidRPr="008722A8">
        <w:rPr>
          <w:rFonts w:ascii="Arial Narrow" w:hAnsi="Arial Narrow"/>
          <w:i/>
        </w:rPr>
        <w:t xml:space="preserve"> tutti d’accordo </w:t>
      </w:r>
      <w:proofErr w:type="spellStart"/>
      <w:r w:rsidRPr="008722A8">
        <w:rPr>
          <w:rFonts w:ascii="Arial Narrow" w:hAnsi="Arial Narrow"/>
          <w:i/>
        </w:rPr>
        <w:t>ner</w:t>
      </w:r>
      <w:proofErr w:type="spellEnd"/>
      <w:r w:rsidRPr="008722A8">
        <w:rPr>
          <w:rFonts w:ascii="Arial Narrow" w:hAnsi="Arial Narrow"/>
          <w:i/>
        </w:rPr>
        <w:t xml:space="preserve"> programma”</w:t>
      </w:r>
      <w:r w:rsidRPr="008722A8">
        <w:rPr>
          <w:rFonts w:ascii="Arial Narrow" w:hAnsi="Arial Narrow"/>
        </w:rPr>
        <w:t xml:space="preserve">. </w:t>
      </w:r>
    </w:p>
    <w:p w:rsidR="008722A8" w:rsidRPr="008722A8" w:rsidRDefault="008722A8" w:rsidP="008722A8">
      <w:pPr>
        <w:jc w:val="both"/>
        <w:rPr>
          <w:rFonts w:ascii="Arial Narrow" w:hAnsi="Arial Narrow"/>
        </w:rPr>
      </w:pPr>
    </w:p>
    <w:p w:rsidR="008722A8" w:rsidRPr="008722A8" w:rsidRDefault="008722A8" w:rsidP="008722A8">
      <w:pPr>
        <w:pStyle w:val="Paragrafoelenco"/>
        <w:numPr>
          <w:ilvl w:val="0"/>
          <w:numId w:val="6"/>
        </w:numPr>
        <w:ind w:left="284" w:hanging="284"/>
        <w:contextualSpacing w:val="0"/>
        <w:jc w:val="both"/>
        <w:rPr>
          <w:rFonts w:ascii="Arial Narrow" w:hAnsi="Arial Narrow"/>
          <w:b/>
          <w:smallCaps/>
          <w:color w:val="E36C0A" w:themeColor="accent6" w:themeShade="BF"/>
          <w:sz w:val="24"/>
        </w:rPr>
      </w:pPr>
      <w:r w:rsidRPr="008722A8">
        <w:rPr>
          <w:rFonts w:ascii="Arial Narrow" w:hAnsi="Arial Narrow"/>
          <w:b/>
          <w:smallCaps/>
          <w:color w:val="E36C0A" w:themeColor="accent6" w:themeShade="BF"/>
          <w:sz w:val="24"/>
        </w:rPr>
        <w:t xml:space="preserve">La </w:t>
      </w:r>
      <w:proofErr w:type="spellStart"/>
      <w:r w:rsidRPr="008722A8">
        <w:rPr>
          <w:rFonts w:ascii="Arial Narrow" w:hAnsi="Arial Narrow"/>
          <w:b/>
          <w:smallCaps/>
          <w:color w:val="E36C0A" w:themeColor="accent6" w:themeShade="BF"/>
          <w:sz w:val="24"/>
        </w:rPr>
        <w:t>lagana</w:t>
      </w:r>
      <w:proofErr w:type="spellEnd"/>
      <w:r w:rsidRPr="008722A8">
        <w:rPr>
          <w:rFonts w:ascii="Arial Narrow" w:hAnsi="Arial Narrow"/>
          <w:b/>
          <w:smallCaps/>
          <w:color w:val="E36C0A" w:themeColor="accent6" w:themeShade="BF"/>
          <w:sz w:val="24"/>
        </w:rPr>
        <w:t xml:space="preserve"> romana (che divenne lasagna)</w:t>
      </w:r>
    </w:p>
    <w:p w:rsidR="008722A8" w:rsidRDefault="008722A8" w:rsidP="008722A8">
      <w:pPr>
        <w:rPr>
          <w:rFonts w:ascii="Arial Narrow" w:hAnsi="Arial Narrow"/>
        </w:rPr>
      </w:pPr>
      <w:r w:rsidRPr="008722A8">
        <w:rPr>
          <w:rFonts w:ascii="Arial Narrow" w:hAnsi="Arial Narrow"/>
        </w:rPr>
        <w:t>Pasta nell’Antica Roma? Quasi. Si mangiavano le “</w:t>
      </w:r>
      <w:proofErr w:type="spellStart"/>
      <w:r w:rsidRPr="008722A8">
        <w:rPr>
          <w:rFonts w:ascii="Arial Narrow" w:hAnsi="Arial Narrow"/>
        </w:rPr>
        <w:t>lagane</w:t>
      </w:r>
      <w:proofErr w:type="spellEnd"/>
      <w:r w:rsidRPr="008722A8">
        <w:rPr>
          <w:rFonts w:ascii="Arial Narrow" w:hAnsi="Arial Narrow"/>
        </w:rPr>
        <w:t xml:space="preserve">”, strisce o losanghe di pasta stese a mano e fatte con farina di grano tenero (al nord), o semola di grano duro (a sud). Antenate delle lasagne, non venivano bollite ma fritte o cotte al forno. Ne parla </w:t>
      </w:r>
      <w:proofErr w:type="spellStart"/>
      <w:r w:rsidRPr="008722A8">
        <w:rPr>
          <w:rFonts w:ascii="Arial Narrow" w:hAnsi="Arial Narrow"/>
        </w:rPr>
        <w:t>Apicio</w:t>
      </w:r>
      <w:proofErr w:type="spellEnd"/>
      <w:r w:rsidRPr="008722A8">
        <w:rPr>
          <w:rFonts w:ascii="Arial Narrow" w:hAnsi="Arial Narrow"/>
        </w:rPr>
        <w:t xml:space="preserve"> nel </w:t>
      </w:r>
      <w:r w:rsidRPr="008722A8">
        <w:rPr>
          <w:rFonts w:ascii="Arial Narrow" w:hAnsi="Arial Narrow"/>
          <w:i/>
        </w:rPr>
        <w:t xml:space="preserve">De Re </w:t>
      </w:r>
      <w:proofErr w:type="spellStart"/>
      <w:r w:rsidRPr="008722A8">
        <w:rPr>
          <w:rFonts w:ascii="Arial Narrow" w:hAnsi="Arial Narrow"/>
          <w:i/>
        </w:rPr>
        <w:t>Coquinaria</w:t>
      </w:r>
      <w:proofErr w:type="spellEnd"/>
      <w:r w:rsidRPr="008722A8">
        <w:rPr>
          <w:rFonts w:ascii="Arial Narrow" w:hAnsi="Arial Narrow"/>
        </w:rPr>
        <w:t xml:space="preserve">, ne era goloso Orazio, che le condiva con porri e ceci. </w:t>
      </w:r>
    </w:p>
    <w:p w:rsidR="008722A8" w:rsidRPr="008722A8" w:rsidRDefault="008722A8" w:rsidP="008722A8">
      <w:pPr>
        <w:rPr>
          <w:rFonts w:ascii="Arial Narrow" w:hAnsi="Arial Narrow"/>
        </w:rPr>
      </w:pPr>
    </w:p>
    <w:p w:rsidR="008722A8" w:rsidRPr="008722A8" w:rsidRDefault="008722A8" w:rsidP="008722A8">
      <w:pPr>
        <w:pStyle w:val="Paragrafoelenco"/>
        <w:numPr>
          <w:ilvl w:val="0"/>
          <w:numId w:val="6"/>
        </w:numPr>
        <w:ind w:left="284" w:hanging="284"/>
        <w:contextualSpacing w:val="0"/>
        <w:jc w:val="both"/>
        <w:rPr>
          <w:rFonts w:ascii="Arial Narrow" w:hAnsi="Arial Narrow"/>
          <w:b/>
          <w:smallCaps/>
          <w:color w:val="E36C0A" w:themeColor="accent6" w:themeShade="BF"/>
          <w:sz w:val="24"/>
        </w:rPr>
      </w:pPr>
      <w:r w:rsidRPr="008722A8">
        <w:rPr>
          <w:rFonts w:ascii="Arial Narrow" w:hAnsi="Arial Narrow"/>
          <w:b/>
          <w:smallCaps/>
          <w:color w:val="E36C0A" w:themeColor="accent6" w:themeShade="BF"/>
          <w:sz w:val="24"/>
        </w:rPr>
        <w:t>Pasta secca, l’hanno inventata gli arabi (in Sicilia), l’ha diffusa il Mediterraneo</w:t>
      </w:r>
    </w:p>
    <w:p w:rsidR="008722A8" w:rsidRDefault="008722A8" w:rsidP="008722A8">
      <w:pPr>
        <w:jc w:val="both"/>
        <w:rPr>
          <w:rFonts w:ascii="Arial Narrow" w:hAnsi="Arial Narrow"/>
        </w:rPr>
      </w:pPr>
      <w:r w:rsidRPr="008722A8">
        <w:rPr>
          <w:rFonts w:ascii="Arial Narrow" w:hAnsi="Arial Narrow"/>
        </w:rPr>
        <w:t>La leggenda della pasta secca di grano duro “inizia” nel Medioevo. L’arte di essiccarla (e quindi di conservarla e trasportarla) nasce nella Sicilia araba e si diffonde sulle rotte commerciali marittime. Si vende (e si mangia) nei mercati portuali, viaggia nelle cambuse delle navi, dove i capitani avevano una speciale licenza “</w:t>
      </w:r>
      <w:proofErr w:type="spellStart"/>
      <w:r w:rsidRPr="008722A8">
        <w:rPr>
          <w:rFonts w:ascii="Arial Narrow" w:hAnsi="Arial Narrow"/>
        </w:rPr>
        <w:t>extraendi</w:t>
      </w:r>
      <w:proofErr w:type="spellEnd"/>
      <w:r w:rsidRPr="008722A8">
        <w:rPr>
          <w:rFonts w:ascii="Arial Narrow" w:hAnsi="Arial Narrow"/>
        </w:rPr>
        <w:t xml:space="preserve"> </w:t>
      </w:r>
      <w:proofErr w:type="spellStart"/>
      <w:r w:rsidRPr="008722A8">
        <w:rPr>
          <w:rFonts w:ascii="Arial Narrow" w:hAnsi="Arial Narrow"/>
        </w:rPr>
        <w:t>pastillos</w:t>
      </w:r>
      <w:proofErr w:type="spellEnd"/>
      <w:r w:rsidR="003D28D3">
        <w:rPr>
          <w:rFonts w:ascii="Arial Narrow" w:hAnsi="Arial Narrow"/>
        </w:rPr>
        <w:t xml:space="preserve">” a prelevare durante i viaggi </w:t>
      </w:r>
      <w:proofErr w:type="spellStart"/>
      <w:r w:rsidR="003D28D3">
        <w:rPr>
          <w:rFonts w:ascii="Arial Narrow" w:hAnsi="Arial Narrow"/>
        </w:rPr>
        <w:t>M</w:t>
      </w:r>
      <w:r w:rsidRPr="008722A8">
        <w:rPr>
          <w:rFonts w:ascii="Arial Narrow" w:hAnsi="Arial Narrow"/>
        </w:rPr>
        <w:t>accaroni</w:t>
      </w:r>
      <w:proofErr w:type="spellEnd"/>
      <w:r w:rsidRPr="008722A8">
        <w:rPr>
          <w:rFonts w:ascii="Arial Narrow" w:hAnsi="Arial Narrow"/>
        </w:rPr>
        <w:t xml:space="preserve"> e </w:t>
      </w:r>
      <w:r w:rsidR="003D28D3">
        <w:rPr>
          <w:rFonts w:ascii="Arial Narrow" w:hAnsi="Arial Narrow"/>
        </w:rPr>
        <w:t>V</w:t>
      </w:r>
      <w:r w:rsidRPr="008722A8">
        <w:rPr>
          <w:rFonts w:ascii="Arial Narrow" w:hAnsi="Arial Narrow"/>
        </w:rPr>
        <w:t>ermicelli per uso personale. Non a caso sono le città di mare come Napoli, Genova, Cagliari e i territori limitrofi dove la sua produzione si sviluppa e si affina. Vuoi perché ricchi naturalmente di materia prima (Sicilia, Sardegna, Puglia), vuoi per la facilità di approvvigionamento, o per le condizioni climatiche favorevoli, come le zone di Gragnano e Torre Annunziata.</w:t>
      </w:r>
    </w:p>
    <w:p w:rsidR="008722A8" w:rsidRPr="008722A8" w:rsidRDefault="008722A8" w:rsidP="008722A8">
      <w:pPr>
        <w:jc w:val="both"/>
        <w:rPr>
          <w:rFonts w:ascii="Arial Narrow" w:hAnsi="Arial Narrow"/>
        </w:rPr>
      </w:pPr>
    </w:p>
    <w:p w:rsidR="008722A8" w:rsidRPr="008722A8" w:rsidRDefault="008722A8" w:rsidP="008722A8">
      <w:pPr>
        <w:pStyle w:val="Paragrafoelenco"/>
        <w:numPr>
          <w:ilvl w:val="0"/>
          <w:numId w:val="6"/>
        </w:numPr>
        <w:ind w:left="284" w:hanging="284"/>
        <w:contextualSpacing w:val="0"/>
        <w:jc w:val="both"/>
        <w:rPr>
          <w:rFonts w:ascii="Arial Narrow" w:hAnsi="Arial Narrow"/>
          <w:b/>
          <w:smallCaps/>
          <w:color w:val="E36C0A" w:themeColor="accent6" w:themeShade="BF"/>
          <w:sz w:val="24"/>
        </w:rPr>
      </w:pPr>
      <w:r w:rsidRPr="008722A8">
        <w:rPr>
          <w:rFonts w:ascii="Arial Narrow" w:hAnsi="Arial Narrow"/>
          <w:b/>
          <w:smallCaps/>
          <w:color w:val="E36C0A" w:themeColor="accent6" w:themeShade="BF"/>
          <w:sz w:val="24"/>
        </w:rPr>
        <w:t xml:space="preserve">Dallo gnocco allo spaghetto al bucatino: genesi della pasta secca </w:t>
      </w:r>
    </w:p>
    <w:p w:rsidR="008722A8" w:rsidRDefault="008722A8" w:rsidP="008722A8">
      <w:pPr>
        <w:jc w:val="both"/>
        <w:rPr>
          <w:rFonts w:ascii="Arial Narrow" w:hAnsi="Arial Narrow"/>
        </w:rPr>
      </w:pPr>
      <w:r w:rsidRPr="008722A8">
        <w:rPr>
          <w:rFonts w:ascii="Arial Narrow" w:hAnsi="Arial Narrow"/>
        </w:rPr>
        <w:t xml:space="preserve">Una pasta “buona” deve cuocersi in modo uniforme senza sfaldarsi e rimanendo al dente. </w:t>
      </w:r>
      <w:proofErr w:type="spellStart"/>
      <w:r w:rsidRPr="008722A8">
        <w:rPr>
          <w:rFonts w:ascii="Arial Narrow" w:hAnsi="Arial Narrow"/>
        </w:rPr>
        <w:t>Food</w:t>
      </w:r>
      <w:proofErr w:type="spellEnd"/>
      <w:r w:rsidRPr="008722A8">
        <w:rPr>
          <w:rFonts w:ascii="Arial Narrow" w:hAnsi="Arial Narrow"/>
        </w:rPr>
        <w:t xml:space="preserve"> designer di ieri e di oggi hanno cercato da secoli un’alchimia in cui l’essiccazione è fondamentale. E con primi formati, “corti” (</w:t>
      </w:r>
      <w:r w:rsidR="003D28D3">
        <w:rPr>
          <w:rFonts w:ascii="Arial Narrow" w:hAnsi="Arial Narrow"/>
        </w:rPr>
        <w:t>G</w:t>
      </w:r>
      <w:r w:rsidRPr="008722A8">
        <w:rPr>
          <w:rFonts w:ascii="Arial Narrow" w:hAnsi="Arial Narrow"/>
        </w:rPr>
        <w:t xml:space="preserve">nocchi, </w:t>
      </w:r>
      <w:r w:rsidR="003D28D3">
        <w:rPr>
          <w:rFonts w:ascii="Arial Narrow" w:hAnsi="Arial Narrow"/>
        </w:rPr>
        <w:t>O</w:t>
      </w:r>
      <w:r w:rsidRPr="008722A8">
        <w:rPr>
          <w:rFonts w:ascii="Arial Narrow" w:hAnsi="Arial Narrow"/>
        </w:rPr>
        <w:t>recchiette), impastati con la forza delle braccia e tagliati a mano, era tutto più difficile. Poi gli arabi “inventano” lo spaghetto (</w:t>
      </w:r>
      <w:proofErr w:type="spellStart"/>
      <w:r w:rsidRPr="008722A8">
        <w:rPr>
          <w:rFonts w:ascii="Arial Narrow" w:hAnsi="Arial Narrow"/>
          <w:i/>
        </w:rPr>
        <w:t>Ittriyya</w:t>
      </w:r>
      <w:proofErr w:type="spellEnd"/>
      <w:r w:rsidRPr="008722A8">
        <w:rPr>
          <w:rFonts w:ascii="Arial Narrow" w:hAnsi="Arial Narrow"/>
        </w:rPr>
        <w:t xml:space="preserve">) e cambia tutto. Sottili fili di pasta, stesi su telai o appesi su canne e bastoni, si essiccano in minor tempo e in modo più uniforme, a tutto vantaggio della conservabilità del prodotto. E la prima pasta a sezione cava della </w:t>
      </w:r>
      <w:r w:rsidRPr="008722A8">
        <w:rPr>
          <w:rFonts w:ascii="Arial Narrow" w:hAnsi="Arial Narrow"/>
        </w:rPr>
        <w:lastRenderedPageBreak/>
        <w:t>storia (si usava un ferro per forare i rotolini d’impasto) nasce proprio per la necessità di favorire l’essiccazione riducendo lo spessore.</w:t>
      </w:r>
    </w:p>
    <w:p w:rsidR="008722A8" w:rsidRPr="008722A8" w:rsidRDefault="008722A8" w:rsidP="008722A8">
      <w:pPr>
        <w:jc w:val="both"/>
        <w:rPr>
          <w:rFonts w:ascii="Arial Narrow" w:hAnsi="Arial Narrow"/>
        </w:rPr>
      </w:pPr>
    </w:p>
    <w:p w:rsidR="008722A8" w:rsidRPr="008722A8" w:rsidRDefault="008722A8" w:rsidP="008722A8">
      <w:pPr>
        <w:pStyle w:val="Paragrafoelenco"/>
        <w:numPr>
          <w:ilvl w:val="0"/>
          <w:numId w:val="6"/>
        </w:numPr>
        <w:ind w:left="284" w:hanging="284"/>
        <w:contextualSpacing w:val="0"/>
        <w:jc w:val="both"/>
        <w:rPr>
          <w:rFonts w:ascii="Arial Narrow" w:hAnsi="Arial Narrow"/>
          <w:b/>
          <w:smallCaps/>
          <w:color w:val="E36C0A" w:themeColor="accent6" w:themeShade="BF"/>
          <w:sz w:val="24"/>
        </w:rPr>
      </w:pPr>
      <w:r w:rsidRPr="008722A8">
        <w:rPr>
          <w:rFonts w:ascii="Arial Narrow" w:hAnsi="Arial Narrow"/>
          <w:b/>
          <w:smallCaps/>
          <w:color w:val="E36C0A" w:themeColor="accent6" w:themeShade="BF"/>
          <w:sz w:val="24"/>
        </w:rPr>
        <w:t>L’ingegno della pasta (e del pastaio). La tecnologia applicata a Spaghetti &amp;co</w:t>
      </w:r>
    </w:p>
    <w:p w:rsidR="008722A8" w:rsidRDefault="008722A8" w:rsidP="008722A8">
      <w:pPr>
        <w:jc w:val="both"/>
        <w:rPr>
          <w:rFonts w:ascii="Arial Narrow" w:hAnsi="Arial Narrow"/>
        </w:rPr>
      </w:pPr>
      <w:r w:rsidRPr="008722A8">
        <w:rPr>
          <w:rFonts w:ascii="Arial Narrow" w:hAnsi="Arial Narrow"/>
        </w:rPr>
        <w:t xml:space="preserve">Le forme (e il gusto) si moltiplicano quando la tecnologia si affianca alle mani del pastaio. Prima la gramola a stanga per impastare e torchio a trafila (o </w:t>
      </w:r>
      <w:r w:rsidR="003D28D3">
        <w:rPr>
          <w:rFonts w:ascii="Arial Narrow" w:hAnsi="Arial Narrow"/>
        </w:rPr>
        <w:t>“</w:t>
      </w:r>
      <w:r w:rsidRPr="003D28D3">
        <w:rPr>
          <w:rFonts w:ascii="Arial Narrow" w:hAnsi="Arial Narrow"/>
          <w:i/>
        </w:rPr>
        <w:t>’</w:t>
      </w:r>
      <w:proofErr w:type="spellStart"/>
      <w:r w:rsidRPr="003D28D3">
        <w:rPr>
          <w:rFonts w:ascii="Arial Narrow" w:hAnsi="Arial Narrow"/>
          <w:i/>
        </w:rPr>
        <w:t>ngegno</w:t>
      </w:r>
      <w:proofErr w:type="spellEnd"/>
      <w:r w:rsidRPr="008722A8">
        <w:rPr>
          <w:rFonts w:ascii="Arial Narrow" w:hAnsi="Arial Narrow"/>
        </w:rPr>
        <w:t>”, macchinario, in napoletano) per l’estrusione di formati diversi a seconda della forma e ampiezza dei fori su cui l’impasto veniva pressato. Poi, in età industriale, la storia continua attraverso brevetti e invenzioni - la gramolatrice a molazza, a rullo conico, a coltelli, torchio idraulico a vapore, pressa meccanica continua – fino ai primi sistemi di essiccazione artificiale, che ha svincolato la produzione della pasta secca dai condizionamenti atmosferici e dal lavoro di “Scirocco e Tramontana” che rendeva l’asciugatura della pasta un processo lungo settimane...</w:t>
      </w:r>
      <w:r w:rsidR="001133FB">
        <w:rPr>
          <w:rFonts w:ascii="Arial Narrow" w:hAnsi="Arial Narrow"/>
        </w:rPr>
        <w:t xml:space="preserve"> </w:t>
      </w:r>
      <w:r w:rsidRPr="008722A8">
        <w:rPr>
          <w:rFonts w:ascii="Arial Narrow" w:hAnsi="Arial Narrow"/>
        </w:rPr>
        <w:t xml:space="preserve">o mesi. </w:t>
      </w:r>
    </w:p>
    <w:p w:rsidR="008722A8" w:rsidRPr="008722A8" w:rsidRDefault="008722A8" w:rsidP="008722A8">
      <w:pPr>
        <w:jc w:val="both"/>
        <w:rPr>
          <w:rFonts w:ascii="Arial Narrow" w:hAnsi="Arial Narrow"/>
        </w:rPr>
      </w:pPr>
    </w:p>
    <w:p w:rsidR="008722A8" w:rsidRPr="008722A8" w:rsidRDefault="008722A8" w:rsidP="008722A8">
      <w:pPr>
        <w:pStyle w:val="Paragrafoelenco"/>
        <w:numPr>
          <w:ilvl w:val="0"/>
          <w:numId w:val="6"/>
        </w:numPr>
        <w:ind w:left="284" w:hanging="284"/>
        <w:contextualSpacing w:val="0"/>
        <w:jc w:val="both"/>
        <w:rPr>
          <w:rFonts w:ascii="Arial Narrow" w:hAnsi="Arial Narrow"/>
          <w:b/>
          <w:smallCaps/>
          <w:color w:val="E36C0A" w:themeColor="accent6" w:themeShade="BF"/>
          <w:sz w:val="24"/>
        </w:rPr>
      </w:pPr>
      <w:r w:rsidRPr="008722A8">
        <w:rPr>
          <w:rFonts w:ascii="Arial Narrow" w:hAnsi="Arial Narrow"/>
          <w:b/>
          <w:smallCaps/>
          <w:color w:val="E36C0A" w:themeColor="accent6" w:themeShade="BF"/>
          <w:sz w:val="24"/>
        </w:rPr>
        <w:t>Forme e stili di consumo: nasce al Sud il mito della pasta “al dente”</w:t>
      </w:r>
    </w:p>
    <w:p w:rsidR="008722A8" w:rsidRDefault="008722A8" w:rsidP="008722A8">
      <w:pPr>
        <w:jc w:val="both"/>
        <w:rPr>
          <w:rFonts w:ascii="Arial Narrow" w:hAnsi="Arial Narrow"/>
        </w:rPr>
      </w:pPr>
      <w:r w:rsidRPr="008722A8">
        <w:rPr>
          <w:rFonts w:ascii="Arial Narrow" w:hAnsi="Arial Narrow"/>
        </w:rPr>
        <w:t xml:space="preserve">L’Artusi gradiva i </w:t>
      </w:r>
      <w:r w:rsidR="003D28D3">
        <w:rPr>
          <w:rFonts w:ascii="Arial Narrow" w:hAnsi="Arial Narrow"/>
        </w:rPr>
        <w:t>M</w:t>
      </w:r>
      <w:r w:rsidRPr="008722A8">
        <w:rPr>
          <w:rFonts w:ascii="Arial Narrow" w:hAnsi="Arial Narrow"/>
        </w:rPr>
        <w:t>accheroni “</w:t>
      </w:r>
      <w:proofErr w:type="spellStart"/>
      <w:r w:rsidRPr="008722A8">
        <w:rPr>
          <w:rFonts w:ascii="Arial Narrow" w:hAnsi="Arial Narrow"/>
        </w:rPr>
        <w:t>durettini</w:t>
      </w:r>
      <w:proofErr w:type="spellEnd"/>
      <w:r w:rsidRPr="008722A8">
        <w:rPr>
          <w:rFonts w:ascii="Arial Narrow" w:hAnsi="Arial Narrow"/>
        </w:rPr>
        <w:t>”, in controtendenza con la tradizione delle sue terre. E infatti nelle tavole nobiliari del Centro-nord, veniva servita quasi in una logica “fondente” o addensante di brodi e salse di carne e formaggio, retaggio della cucina medievale e rinascimentale, dove la cottura della pasta durava ore, fino quasi a sfaldarsi nel condimento. Invece al Sud, dove la pasta accompagnava se stessa, si è imposto il sistema di cottura che la valorizza al meglio. A inizio Ottocento Ippolito Cavalcanti consigliava la di cuocerli “</w:t>
      </w:r>
      <w:proofErr w:type="spellStart"/>
      <w:r w:rsidRPr="008722A8">
        <w:rPr>
          <w:rFonts w:ascii="Arial Narrow" w:hAnsi="Arial Narrow"/>
          <w:i/>
        </w:rPr>
        <w:t>vierd</w:t>
      </w:r>
      <w:proofErr w:type="spellEnd"/>
      <w:r w:rsidRPr="008722A8">
        <w:rPr>
          <w:rFonts w:ascii="Arial Narrow" w:hAnsi="Arial Narrow"/>
          <w:i/>
        </w:rPr>
        <w:t xml:space="preserve"> </w:t>
      </w:r>
      <w:proofErr w:type="spellStart"/>
      <w:r w:rsidRPr="008722A8">
        <w:rPr>
          <w:rFonts w:ascii="Arial Narrow" w:hAnsi="Arial Narrow"/>
          <w:i/>
        </w:rPr>
        <w:t>vierd</w:t>
      </w:r>
      <w:proofErr w:type="spellEnd"/>
      <w:r w:rsidRPr="008722A8">
        <w:rPr>
          <w:rFonts w:ascii="Arial Narrow" w:hAnsi="Arial Narrow"/>
        </w:rPr>
        <w:t>”, gettandoli nell’acqua proprio quando alzava il bollore. Diversamente, “</w:t>
      </w:r>
      <w:r w:rsidRPr="008722A8">
        <w:rPr>
          <w:rFonts w:ascii="Arial Narrow" w:hAnsi="Arial Narrow"/>
          <w:i/>
        </w:rPr>
        <w:t xml:space="preserve">verranno gommosi e di </w:t>
      </w:r>
      <w:proofErr w:type="spellStart"/>
      <w:r w:rsidRPr="008722A8">
        <w:rPr>
          <w:rFonts w:ascii="Arial Narrow" w:hAnsi="Arial Narrow"/>
          <w:i/>
        </w:rPr>
        <w:t>niun</w:t>
      </w:r>
      <w:proofErr w:type="spellEnd"/>
      <w:r w:rsidRPr="008722A8">
        <w:rPr>
          <w:rFonts w:ascii="Arial Narrow" w:hAnsi="Arial Narrow"/>
          <w:i/>
        </w:rPr>
        <w:t xml:space="preserve"> sapore</w:t>
      </w:r>
      <w:r w:rsidRPr="008722A8">
        <w:rPr>
          <w:rFonts w:ascii="Arial Narrow" w:hAnsi="Arial Narrow"/>
        </w:rPr>
        <w:t>”.</w:t>
      </w:r>
    </w:p>
    <w:p w:rsidR="008722A8" w:rsidRPr="008722A8" w:rsidRDefault="008722A8" w:rsidP="008722A8">
      <w:pPr>
        <w:jc w:val="both"/>
        <w:rPr>
          <w:rFonts w:ascii="Arial Narrow" w:hAnsi="Arial Narrow"/>
        </w:rPr>
      </w:pPr>
    </w:p>
    <w:p w:rsidR="008722A8" w:rsidRPr="008722A8" w:rsidRDefault="008722A8" w:rsidP="008722A8">
      <w:pPr>
        <w:pStyle w:val="Paragrafoelenco"/>
        <w:numPr>
          <w:ilvl w:val="0"/>
          <w:numId w:val="6"/>
        </w:numPr>
        <w:ind w:left="284" w:hanging="284"/>
        <w:contextualSpacing w:val="0"/>
        <w:jc w:val="both"/>
        <w:rPr>
          <w:rFonts w:ascii="Arial Narrow" w:hAnsi="Arial Narrow"/>
          <w:b/>
          <w:smallCaps/>
          <w:color w:val="E36C0A" w:themeColor="accent6" w:themeShade="BF"/>
          <w:sz w:val="24"/>
        </w:rPr>
      </w:pPr>
      <w:r w:rsidRPr="008722A8">
        <w:rPr>
          <w:rFonts w:ascii="Arial Narrow" w:hAnsi="Arial Narrow"/>
          <w:b/>
          <w:smallCaps/>
          <w:color w:val="E36C0A" w:themeColor="accent6" w:themeShade="BF"/>
          <w:sz w:val="24"/>
        </w:rPr>
        <w:t>Forma e sostanza: forza dell’impasto e forma della trafila</w:t>
      </w:r>
    </w:p>
    <w:p w:rsidR="008722A8" w:rsidRDefault="008722A8" w:rsidP="008722A8">
      <w:pPr>
        <w:jc w:val="both"/>
        <w:rPr>
          <w:rFonts w:ascii="Arial Narrow" w:hAnsi="Arial Narrow"/>
        </w:rPr>
      </w:pPr>
      <w:r w:rsidRPr="008722A8">
        <w:rPr>
          <w:rFonts w:ascii="Arial Narrow" w:hAnsi="Arial Narrow"/>
        </w:rPr>
        <w:t xml:space="preserve">Forma e </w:t>
      </w:r>
      <w:proofErr w:type="spellStart"/>
      <w:r w:rsidRPr="008722A8">
        <w:rPr>
          <w:rFonts w:ascii="Arial Narrow" w:hAnsi="Arial Narrow"/>
        </w:rPr>
        <w:t>texture</w:t>
      </w:r>
      <w:proofErr w:type="spellEnd"/>
      <w:r w:rsidRPr="008722A8">
        <w:rPr>
          <w:rFonts w:ascii="Arial Narrow" w:hAnsi="Arial Narrow"/>
        </w:rPr>
        <w:t xml:space="preserve"> della pasta determinano il comportamento della pasta con il sugo. Quelli rugosi o rigati trattengono meglio le salse, quelli bucati le accolgono in un abbraccio, quelli lisci si lasciano avvolgere. Ma perché la pasta regga a cottura e masticazione, conta</w:t>
      </w:r>
      <w:r>
        <w:rPr>
          <w:rFonts w:ascii="Arial Narrow" w:hAnsi="Arial Narrow"/>
        </w:rPr>
        <w:t>no</w:t>
      </w:r>
      <w:r w:rsidRPr="008722A8">
        <w:rPr>
          <w:rFonts w:ascii="Arial Narrow" w:hAnsi="Arial Narrow"/>
        </w:rPr>
        <w:t xml:space="preserve"> </w:t>
      </w:r>
      <w:r>
        <w:rPr>
          <w:rFonts w:ascii="Arial Narrow" w:hAnsi="Arial Narrow"/>
        </w:rPr>
        <w:t xml:space="preserve">anche </w:t>
      </w:r>
      <w:r w:rsidRPr="008722A8">
        <w:rPr>
          <w:rFonts w:ascii="Arial Narrow" w:hAnsi="Arial Narrow"/>
        </w:rPr>
        <w:t xml:space="preserve">il contenuto in proteine del grano duro e la forza del glutine, il reticolo che dà forma alla pasta trattenendo gli amidi e impedendole di sfaldarsi. Per questo da secoli la ricerca e la valorizzazione della materia prima è stato un segreto tramandato da generazioni di pastai. È il caso, per esempio, del pregiato grano russo </w:t>
      </w:r>
      <w:proofErr w:type="spellStart"/>
      <w:r w:rsidRPr="008722A8">
        <w:rPr>
          <w:rFonts w:ascii="Arial Narrow" w:hAnsi="Arial Narrow"/>
        </w:rPr>
        <w:t>Taganrog</w:t>
      </w:r>
      <w:proofErr w:type="spellEnd"/>
      <w:r w:rsidRPr="008722A8">
        <w:rPr>
          <w:rFonts w:ascii="Arial Narrow" w:hAnsi="Arial Narrow"/>
        </w:rPr>
        <w:t xml:space="preserve">, che partiva dal Mar Nero verso i porti di Genova e Napoli. E ha contribuito a creare il “mito” della pasta italiana. Tanto da costituire, a inizio Novecento, il 70-80% della materia prima utilizzata. </w:t>
      </w:r>
    </w:p>
    <w:p w:rsidR="008722A8" w:rsidRPr="008722A8" w:rsidRDefault="008722A8" w:rsidP="008722A8">
      <w:pPr>
        <w:jc w:val="both"/>
        <w:rPr>
          <w:rFonts w:ascii="Arial Narrow" w:hAnsi="Arial Narrow"/>
        </w:rPr>
      </w:pPr>
    </w:p>
    <w:p w:rsidR="008722A8" w:rsidRPr="008722A8" w:rsidRDefault="008722A8" w:rsidP="008722A8">
      <w:pPr>
        <w:pStyle w:val="Paragrafoelenco"/>
        <w:numPr>
          <w:ilvl w:val="0"/>
          <w:numId w:val="6"/>
        </w:numPr>
        <w:ind w:left="284" w:hanging="284"/>
        <w:contextualSpacing w:val="0"/>
        <w:jc w:val="both"/>
        <w:rPr>
          <w:rFonts w:ascii="Arial Narrow" w:hAnsi="Arial Narrow"/>
          <w:b/>
        </w:rPr>
      </w:pPr>
      <w:r w:rsidRPr="008722A8">
        <w:rPr>
          <w:rFonts w:ascii="Arial Narrow" w:hAnsi="Arial Narrow"/>
          <w:b/>
          <w:smallCaps/>
          <w:color w:val="E36C0A" w:themeColor="accent6" w:themeShade="BF"/>
          <w:sz w:val="24"/>
        </w:rPr>
        <w:t>Il futuro è adesso: arriva la pasta 3d. Forme e ingredienti personalizzati.</w:t>
      </w:r>
      <w:r w:rsidRPr="008722A8">
        <w:rPr>
          <w:rFonts w:ascii="Arial Narrow" w:hAnsi="Arial Narrow"/>
          <w:b/>
        </w:rPr>
        <w:t xml:space="preserve"> </w:t>
      </w:r>
    </w:p>
    <w:p w:rsidR="008722A8" w:rsidRPr="008722A8" w:rsidRDefault="008722A8" w:rsidP="008722A8">
      <w:pPr>
        <w:jc w:val="both"/>
        <w:rPr>
          <w:rFonts w:ascii="Arial Narrow" w:hAnsi="Arial Narrow"/>
        </w:rPr>
      </w:pPr>
      <w:r w:rsidRPr="008722A8">
        <w:rPr>
          <w:rFonts w:ascii="Arial Narrow" w:hAnsi="Arial Narrow"/>
        </w:rPr>
        <w:t>Alcuni formati “funzionano”, altri no. Designer di tutto il mondo si sono misurati negli anni con la sfida della pasta, con alterni risultati. Perché il formato non solo deve essere “bello”, ma anche funzionale. E piacere a tutti. Forse per questo il prossimo passo va nella direzione opposta, quella della personalizzazione assoluta.  Come quella resa possibile dalla stampante 3d. Oggi prototipo e domani elettrodomestico del futuro di case e ristoranti? Forse. Di certo ci sono forme uniche e su misura, non ottenibili né a mano né attraverso la trafilatura, ma progettate e costruite in pochi minuti da un software. Si inserisce l’impasto - anche questo personalizzabile -  nella macchina e il gioco è fatto. O meglio, l’evoluzione continua.</w:t>
      </w:r>
    </w:p>
    <w:p w:rsidR="00CD4A41" w:rsidRDefault="00CD4A41" w:rsidP="00E8594B">
      <w:pPr>
        <w:autoSpaceDE w:val="0"/>
        <w:autoSpaceDN w:val="0"/>
        <w:adjustRightInd w:val="0"/>
        <w:spacing w:line="276" w:lineRule="auto"/>
        <w:jc w:val="both"/>
        <w:rPr>
          <w:rFonts w:ascii="Arial Narrow" w:hAnsi="Arial Narrow"/>
        </w:rPr>
      </w:pPr>
    </w:p>
    <w:p w:rsidR="008722A8" w:rsidRDefault="008722A8" w:rsidP="00E8594B">
      <w:pPr>
        <w:autoSpaceDE w:val="0"/>
        <w:autoSpaceDN w:val="0"/>
        <w:adjustRightInd w:val="0"/>
        <w:spacing w:line="276" w:lineRule="auto"/>
        <w:jc w:val="both"/>
        <w:rPr>
          <w:rFonts w:ascii="Arial Narrow" w:hAnsi="Arial Narrow"/>
        </w:rPr>
      </w:pPr>
    </w:p>
    <w:p w:rsidR="008722A8" w:rsidRPr="008722A8" w:rsidRDefault="008722A8" w:rsidP="00E8594B">
      <w:pPr>
        <w:autoSpaceDE w:val="0"/>
        <w:autoSpaceDN w:val="0"/>
        <w:adjustRightInd w:val="0"/>
        <w:spacing w:line="276" w:lineRule="auto"/>
        <w:jc w:val="both"/>
        <w:rPr>
          <w:rFonts w:ascii="Arial Narrow" w:hAnsi="Arial Narrow"/>
        </w:rPr>
      </w:pPr>
    </w:p>
    <w:p w:rsidR="00E8594B" w:rsidRPr="00E8594B" w:rsidRDefault="00E8594B" w:rsidP="00E8594B">
      <w:pPr>
        <w:jc w:val="both"/>
        <w:rPr>
          <w:rFonts w:ascii="Arial Narrow" w:hAnsi="Arial Narrow"/>
        </w:rPr>
      </w:pPr>
      <w:r w:rsidRPr="00E8594B">
        <w:rPr>
          <w:rFonts w:ascii="Arial Narrow" w:hAnsi="Arial Narrow"/>
          <w:b/>
          <w:bCs/>
        </w:rPr>
        <w:t>Ufficio stampa AIDEPI</w:t>
      </w:r>
      <w:r w:rsidRPr="00E8594B">
        <w:rPr>
          <w:rFonts w:ascii="Arial Narrow" w:hAnsi="Arial Narrow"/>
        </w:rPr>
        <w:t xml:space="preserve"> </w:t>
      </w:r>
    </w:p>
    <w:p w:rsidR="00E8594B" w:rsidRPr="00E8594B" w:rsidRDefault="00E8594B" w:rsidP="00E8594B">
      <w:pPr>
        <w:jc w:val="both"/>
        <w:rPr>
          <w:rFonts w:ascii="Arial Narrow" w:hAnsi="Arial Narrow"/>
        </w:rPr>
      </w:pPr>
      <w:r w:rsidRPr="00E8594B">
        <w:rPr>
          <w:rFonts w:ascii="Arial Narrow" w:hAnsi="Arial Narrow"/>
          <w:b/>
          <w:bCs/>
        </w:rPr>
        <w:t>IN</w:t>
      </w:r>
      <w:r w:rsidRPr="00E8594B">
        <w:rPr>
          <w:rFonts w:ascii="Arial Narrow" w:hAnsi="Arial Narrow"/>
          <w:b/>
          <w:bCs/>
          <w:color w:val="FF0000"/>
        </w:rPr>
        <w:t>C</w:t>
      </w:r>
      <w:r w:rsidRPr="00E8594B">
        <w:rPr>
          <w:rFonts w:ascii="Arial Narrow" w:hAnsi="Arial Narrow"/>
        </w:rPr>
        <w:t xml:space="preserve"> – Istituto Nazionale per la Comunicazione</w:t>
      </w:r>
    </w:p>
    <w:p w:rsidR="00E8594B" w:rsidRPr="00E8594B" w:rsidRDefault="00E8594B" w:rsidP="00E8594B">
      <w:pPr>
        <w:jc w:val="both"/>
        <w:rPr>
          <w:rFonts w:ascii="Arial Narrow" w:hAnsi="Arial Narrow"/>
          <w:lang w:val="pt-BR"/>
        </w:rPr>
      </w:pPr>
      <w:r w:rsidRPr="00E8594B">
        <w:rPr>
          <w:rFonts w:ascii="Arial Narrow" w:hAnsi="Arial Narrow"/>
          <w:lang w:val="pt-BR"/>
        </w:rPr>
        <w:t>Ivana Calò</w:t>
      </w:r>
      <w:r w:rsidRPr="00E8594B">
        <w:rPr>
          <w:rFonts w:ascii="Arial Narrow" w:hAnsi="Arial Narrow"/>
          <w:lang w:val="pt-BR"/>
        </w:rPr>
        <w:tab/>
      </w:r>
      <w:r w:rsidRPr="00E8594B">
        <w:rPr>
          <w:rFonts w:ascii="Arial Narrow" w:hAnsi="Arial Narrow"/>
          <w:lang w:val="pt-BR"/>
        </w:rPr>
        <w:tab/>
        <w:t xml:space="preserve">Tel. 324 8175786 – </w:t>
      </w:r>
      <w:hyperlink r:id="rId8" w:history="1">
        <w:r w:rsidRPr="00E8594B">
          <w:rPr>
            <w:rStyle w:val="Collegamentoipertestuale"/>
            <w:rFonts w:ascii="Arial Narrow" w:hAnsi="Arial Narrow"/>
            <w:lang w:val="pt-BR"/>
          </w:rPr>
          <w:t>i.calo@inc-comunicazione.it</w:t>
        </w:r>
      </w:hyperlink>
      <w:r w:rsidRPr="00E8594B">
        <w:t xml:space="preserve"> </w:t>
      </w:r>
    </w:p>
    <w:p w:rsidR="00E8594B" w:rsidRPr="00E8594B" w:rsidRDefault="00E8594B" w:rsidP="00E8594B">
      <w:pPr>
        <w:jc w:val="both"/>
        <w:rPr>
          <w:rFonts w:ascii="Arial Narrow" w:hAnsi="Arial Narrow"/>
          <w:lang w:val="pt-BR"/>
        </w:rPr>
      </w:pPr>
      <w:r w:rsidRPr="00E8594B">
        <w:rPr>
          <w:rFonts w:ascii="Arial Narrow" w:hAnsi="Arial Narrow"/>
          <w:lang w:val="pt-BR"/>
        </w:rPr>
        <w:t>Matteo de Angelis</w:t>
      </w:r>
      <w:r w:rsidRPr="00E8594B">
        <w:rPr>
          <w:rFonts w:ascii="Arial Narrow" w:hAnsi="Arial Narrow"/>
          <w:lang w:val="pt-BR"/>
        </w:rPr>
        <w:tab/>
        <w:t xml:space="preserve">Tel. 334 6788708 – </w:t>
      </w:r>
      <w:hyperlink r:id="rId9" w:history="1">
        <w:r w:rsidRPr="00E8594B">
          <w:rPr>
            <w:rStyle w:val="Collegamentoipertestuale"/>
            <w:rFonts w:ascii="Arial Narrow" w:hAnsi="Arial Narrow"/>
            <w:lang w:val="pt-BR"/>
          </w:rPr>
          <w:t>m.deangelis@inc-comunicazione.it</w:t>
        </w:r>
      </w:hyperlink>
    </w:p>
    <w:p w:rsidR="00E8594B" w:rsidRPr="00E8594B" w:rsidRDefault="00E8594B" w:rsidP="00E8594B">
      <w:pPr>
        <w:jc w:val="both"/>
        <w:rPr>
          <w:rFonts w:ascii="Arial Narrow" w:hAnsi="Arial Narrow"/>
          <w:b/>
          <w:bCs/>
        </w:rPr>
      </w:pPr>
    </w:p>
    <w:p w:rsidR="00E8594B" w:rsidRPr="00E8594B" w:rsidRDefault="00E8594B" w:rsidP="00E8594B">
      <w:pPr>
        <w:jc w:val="both"/>
        <w:rPr>
          <w:rFonts w:ascii="Arial Narrow" w:hAnsi="Arial Narrow"/>
          <w:lang w:val="pt-BR"/>
        </w:rPr>
      </w:pPr>
      <w:r w:rsidRPr="00E8594B">
        <w:rPr>
          <w:rFonts w:ascii="Arial Narrow" w:hAnsi="Arial Narrow"/>
          <w:b/>
          <w:bCs/>
        </w:rPr>
        <w:t>Responsabile ufficio stampa e comunicazione AIDEPI</w:t>
      </w:r>
    </w:p>
    <w:p w:rsidR="00E8594B" w:rsidRPr="00E8594B" w:rsidRDefault="00E8594B" w:rsidP="00E8594B">
      <w:pPr>
        <w:jc w:val="both"/>
        <w:rPr>
          <w:rFonts w:ascii="Arial Narrow" w:hAnsi="Arial Narrow"/>
          <w:color w:val="808080"/>
        </w:rPr>
      </w:pPr>
      <w:r w:rsidRPr="00E8594B">
        <w:rPr>
          <w:rFonts w:ascii="Arial Narrow" w:hAnsi="Arial Narrow"/>
        </w:rPr>
        <w:t>Roberta Russo</w:t>
      </w:r>
      <w:r w:rsidRPr="00E8594B">
        <w:rPr>
          <w:rFonts w:ascii="Arial Narrow" w:hAnsi="Arial Narrow"/>
        </w:rPr>
        <w:tab/>
      </w:r>
      <w:r w:rsidRPr="00E8594B">
        <w:rPr>
          <w:rFonts w:ascii="Arial Narrow" w:hAnsi="Arial Narrow"/>
        </w:rPr>
        <w:tab/>
        <w:t xml:space="preserve">Tel. 342 3418400 – </w:t>
      </w:r>
      <w:hyperlink r:id="rId10" w:history="1">
        <w:r w:rsidRPr="00E8594B">
          <w:rPr>
            <w:rStyle w:val="Collegamentoipertestuale"/>
            <w:rFonts w:ascii="Arial Narrow" w:hAnsi="Arial Narrow"/>
          </w:rPr>
          <w:t>roberta.russo@aidepi.it</w:t>
        </w:r>
      </w:hyperlink>
      <w:r w:rsidRPr="00E8594B">
        <w:rPr>
          <w:rFonts w:ascii="Arial Narrow" w:hAnsi="Arial Narrow"/>
        </w:rPr>
        <w:t xml:space="preserve"> </w:t>
      </w:r>
    </w:p>
    <w:p w:rsidR="00E8594B" w:rsidRPr="00E8594B" w:rsidRDefault="00E8594B" w:rsidP="00E8594B">
      <w:pPr>
        <w:autoSpaceDE w:val="0"/>
        <w:autoSpaceDN w:val="0"/>
        <w:adjustRightInd w:val="0"/>
        <w:spacing w:line="276" w:lineRule="auto"/>
        <w:jc w:val="both"/>
        <w:rPr>
          <w:rFonts w:ascii="Arial Narrow" w:hAnsi="Arial Narrow"/>
        </w:rPr>
      </w:pPr>
      <w:bookmarkStart w:id="0" w:name="_GoBack"/>
      <w:bookmarkEnd w:id="0"/>
    </w:p>
    <w:sectPr w:rsidR="00E8594B" w:rsidRPr="00E8594B" w:rsidSect="004F427D">
      <w:headerReference w:type="default" r:id="rId11"/>
      <w:footerReference w:type="default" r:id="rId12"/>
      <w:headerReference w:type="first" r:id="rId13"/>
      <w:pgSz w:w="11906" w:h="16838"/>
      <w:pgMar w:top="1701" w:right="1134" w:bottom="993"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620" w:rsidRDefault="000C6620" w:rsidP="009D7336">
      <w:r>
        <w:separator/>
      </w:r>
    </w:p>
  </w:endnote>
  <w:endnote w:type="continuationSeparator" w:id="0">
    <w:p w:rsidR="000C6620" w:rsidRDefault="000C6620" w:rsidP="009D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 Maohi Light">
    <w:altName w:val="Din Maohi Light"/>
    <w:panose1 w:val="00000000000000000000"/>
    <w:charset w:val="00"/>
    <w:family w:val="swiss"/>
    <w:notTrueType/>
    <w:pitch w:val="default"/>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 w:name="Bell MT Std">
    <w:altName w:val="Bell MT St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27D" w:rsidRPr="004F427D" w:rsidRDefault="004F427D" w:rsidP="004F427D">
    <w:pPr>
      <w:jc w:val="both"/>
      <w:rPr>
        <w:rFonts w:ascii="Arial Narrow" w:hAnsi="Arial Narrow"/>
        <w:color w:val="80808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620" w:rsidRDefault="000C6620" w:rsidP="009D7336">
      <w:r>
        <w:separator/>
      </w:r>
    </w:p>
  </w:footnote>
  <w:footnote w:type="continuationSeparator" w:id="0">
    <w:p w:rsidR="000C6620" w:rsidRDefault="000C6620" w:rsidP="009D7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36" w:rsidRDefault="009D7336" w:rsidP="009D7336">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C4" w:rsidRDefault="00F44AC4" w:rsidP="00F44AC4">
    <w:pPr>
      <w:pStyle w:val="Intestazione"/>
      <w:jc w:val="center"/>
    </w:pPr>
    <w:r>
      <w:rPr>
        <w:noProof/>
        <w:lang w:eastAsia="it-IT"/>
      </w:rPr>
      <w:drawing>
        <wp:inline distT="0" distB="0" distL="0" distR="0" wp14:anchorId="584BB221" wp14:editId="6AFD7347">
          <wp:extent cx="1053544" cy="80321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idepi_web.jpg"/>
                  <pic:cNvPicPr/>
                </pic:nvPicPr>
                <pic:blipFill>
                  <a:blip r:embed="rId1">
                    <a:extLst>
                      <a:ext uri="{28A0092B-C50C-407E-A947-70E740481C1C}">
                        <a14:useLocalDpi xmlns:a14="http://schemas.microsoft.com/office/drawing/2010/main" val="0"/>
                      </a:ext>
                    </a:extLst>
                  </a:blip>
                  <a:stretch>
                    <a:fillRect/>
                  </a:stretch>
                </pic:blipFill>
                <pic:spPr>
                  <a:xfrm>
                    <a:off x="0" y="0"/>
                    <a:ext cx="1059481" cy="8077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718C"/>
    <w:multiLevelType w:val="multilevel"/>
    <w:tmpl w:val="AC8E6F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150178"/>
    <w:multiLevelType w:val="hybridMultilevel"/>
    <w:tmpl w:val="4B3C94A4"/>
    <w:lvl w:ilvl="0" w:tplc="EC8C3BFA">
      <w:start w:val="1"/>
      <w:numFmt w:val="decimal"/>
      <w:lvlText w:val="%1."/>
      <w:lvlJc w:val="left"/>
      <w:pPr>
        <w:ind w:left="720" w:hanging="360"/>
      </w:pPr>
      <w:rPr>
        <w:b/>
        <w:color w:val="E36C0A" w:themeColor="accent6" w:themeShade="BF"/>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41F22052"/>
    <w:multiLevelType w:val="hybridMultilevel"/>
    <w:tmpl w:val="417A3A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E1B0490"/>
    <w:multiLevelType w:val="hybridMultilevel"/>
    <w:tmpl w:val="C324AE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9BB037A"/>
    <w:multiLevelType w:val="hybridMultilevel"/>
    <w:tmpl w:val="160AF6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B033146"/>
    <w:multiLevelType w:val="hybridMultilevel"/>
    <w:tmpl w:val="01AC82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F1"/>
    <w:rsid w:val="00005F62"/>
    <w:rsid w:val="00066AB7"/>
    <w:rsid w:val="000C6620"/>
    <w:rsid w:val="001065CC"/>
    <w:rsid w:val="001133FB"/>
    <w:rsid w:val="00113FE9"/>
    <w:rsid w:val="00117A10"/>
    <w:rsid w:val="00216B42"/>
    <w:rsid w:val="00282973"/>
    <w:rsid w:val="002A6108"/>
    <w:rsid w:val="00317C73"/>
    <w:rsid w:val="003262F1"/>
    <w:rsid w:val="003C3F7A"/>
    <w:rsid w:val="003D28D3"/>
    <w:rsid w:val="00405446"/>
    <w:rsid w:val="0047000E"/>
    <w:rsid w:val="004D5198"/>
    <w:rsid w:val="004E2F6F"/>
    <w:rsid w:val="004F427D"/>
    <w:rsid w:val="00514E94"/>
    <w:rsid w:val="00580B7B"/>
    <w:rsid w:val="005D254C"/>
    <w:rsid w:val="00600A6C"/>
    <w:rsid w:val="00701E8D"/>
    <w:rsid w:val="00710AB4"/>
    <w:rsid w:val="0075079A"/>
    <w:rsid w:val="00773238"/>
    <w:rsid w:val="00774808"/>
    <w:rsid w:val="007D0E2F"/>
    <w:rsid w:val="00813DE9"/>
    <w:rsid w:val="0086428E"/>
    <w:rsid w:val="008722A8"/>
    <w:rsid w:val="008B1259"/>
    <w:rsid w:val="008C1F1B"/>
    <w:rsid w:val="008C2CF2"/>
    <w:rsid w:val="008F0BB9"/>
    <w:rsid w:val="00943478"/>
    <w:rsid w:val="00986619"/>
    <w:rsid w:val="009D1645"/>
    <w:rsid w:val="009D7336"/>
    <w:rsid w:val="00A140A6"/>
    <w:rsid w:val="00A26359"/>
    <w:rsid w:val="00A55DBE"/>
    <w:rsid w:val="00A61935"/>
    <w:rsid w:val="00A7317C"/>
    <w:rsid w:val="00AD678C"/>
    <w:rsid w:val="00AD67B3"/>
    <w:rsid w:val="00B20978"/>
    <w:rsid w:val="00B243B4"/>
    <w:rsid w:val="00B61FD8"/>
    <w:rsid w:val="00B96FF7"/>
    <w:rsid w:val="00BB5E38"/>
    <w:rsid w:val="00BF4E14"/>
    <w:rsid w:val="00C26FF9"/>
    <w:rsid w:val="00C309C9"/>
    <w:rsid w:val="00C83389"/>
    <w:rsid w:val="00C87C46"/>
    <w:rsid w:val="00CA43DF"/>
    <w:rsid w:val="00CB0632"/>
    <w:rsid w:val="00CB38E3"/>
    <w:rsid w:val="00CD4A41"/>
    <w:rsid w:val="00D12756"/>
    <w:rsid w:val="00E022C5"/>
    <w:rsid w:val="00E8594B"/>
    <w:rsid w:val="00E92902"/>
    <w:rsid w:val="00ED59B1"/>
    <w:rsid w:val="00F44AC4"/>
    <w:rsid w:val="00FA35F6"/>
    <w:rsid w:val="00FF17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2F1"/>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83389"/>
    <w:rPr>
      <w:color w:val="0000FF" w:themeColor="hyperlink"/>
      <w:u w:val="single"/>
    </w:rPr>
  </w:style>
  <w:style w:type="paragraph" w:customStyle="1" w:styleId="Default">
    <w:name w:val="Default"/>
    <w:rsid w:val="00C309C9"/>
    <w:pPr>
      <w:autoSpaceDE w:val="0"/>
      <w:autoSpaceDN w:val="0"/>
      <w:adjustRightInd w:val="0"/>
      <w:spacing w:after="0" w:line="240" w:lineRule="auto"/>
    </w:pPr>
    <w:rPr>
      <w:rFonts w:ascii="Calibri" w:eastAsia="Times New Roman" w:hAnsi="Calibri" w:cs="Calibri"/>
      <w:color w:val="000000"/>
      <w:sz w:val="24"/>
      <w:szCs w:val="24"/>
    </w:rPr>
  </w:style>
  <w:style w:type="paragraph" w:styleId="Paragrafoelenco">
    <w:name w:val="List Paragraph"/>
    <w:basedOn w:val="Normale"/>
    <w:uiPriority w:val="34"/>
    <w:qFormat/>
    <w:rsid w:val="00C309C9"/>
    <w:pPr>
      <w:ind w:left="720"/>
      <w:contextualSpacing/>
    </w:pPr>
  </w:style>
  <w:style w:type="paragraph" w:styleId="Intestazione">
    <w:name w:val="header"/>
    <w:basedOn w:val="Normale"/>
    <w:link w:val="IntestazioneCarattere"/>
    <w:uiPriority w:val="99"/>
    <w:unhideWhenUsed/>
    <w:rsid w:val="009D7336"/>
    <w:pPr>
      <w:tabs>
        <w:tab w:val="center" w:pos="4819"/>
        <w:tab w:val="right" w:pos="9638"/>
      </w:tabs>
    </w:pPr>
  </w:style>
  <w:style w:type="character" w:customStyle="1" w:styleId="IntestazioneCarattere">
    <w:name w:val="Intestazione Carattere"/>
    <w:basedOn w:val="Carpredefinitoparagrafo"/>
    <w:link w:val="Intestazione"/>
    <w:uiPriority w:val="99"/>
    <w:rsid w:val="009D7336"/>
  </w:style>
  <w:style w:type="paragraph" w:styleId="Pidipagina">
    <w:name w:val="footer"/>
    <w:basedOn w:val="Normale"/>
    <w:link w:val="PidipaginaCarattere"/>
    <w:uiPriority w:val="99"/>
    <w:unhideWhenUsed/>
    <w:rsid w:val="009D7336"/>
    <w:pPr>
      <w:tabs>
        <w:tab w:val="center" w:pos="4819"/>
        <w:tab w:val="right" w:pos="9638"/>
      </w:tabs>
    </w:pPr>
  </w:style>
  <w:style w:type="character" w:customStyle="1" w:styleId="PidipaginaCarattere">
    <w:name w:val="Piè di pagina Carattere"/>
    <w:basedOn w:val="Carpredefinitoparagrafo"/>
    <w:link w:val="Pidipagina"/>
    <w:uiPriority w:val="99"/>
    <w:rsid w:val="009D7336"/>
  </w:style>
  <w:style w:type="paragraph" w:styleId="Testofumetto">
    <w:name w:val="Balloon Text"/>
    <w:basedOn w:val="Normale"/>
    <w:link w:val="TestofumettoCarattere"/>
    <w:uiPriority w:val="99"/>
    <w:semiHidden/>
    <w:unhideWhenUsed/>
    <w:rsid w:val="00600A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0A6C"/>
    <w:rPr>
      <w:rFonts w:ascii="Tahoma" w:hAnsi="Tahoma" w:cs="Tahoma"/>
      <w:sz w:val="16"/>
      <w:szCs w:val="16"/>
    </w:rPr>
  </w:style>
  <w:style w:type="character" w:styleId="Enfasigrassetto">
    <w:name w:val="Strong"/>
    <w:basedOn w:val="Carpredefinitoparagrafo"/>
    <w:uiPriority w:val="22"/>
    <w:qFormat/>
    <w:rsid w:val="005D254C"/>
    <w:rPr>
      <w:b/>
      <w:bCs/>
    </w:rPr>
  </w:style>
  <w:style w:type="character" w:customStyle="1" w:styleId="A7">
    <w:name w:val="A7"/>
    <w:uiPriority w:val="99"/>
    <w:rsid w:val="005D254C"/>
    <w:rPr>
      <w:rFonts w:cs="Din Maohi Light"/>
      <w:color w:val="000000"/>
      <w:sz w:val="19"/>
      <w:szCs w:val="19"/>
    </w:rPr>
  </w:style>
  <w:style w:type="paragraph" w:styleId="Nessunaspaziatura">
    <w:name w:val="No Spacing"/>
    <w:uiPriority w:val="1"/>
    <w:qFormat/>
    <w:rsid w:val="005D254C"/>
    <w:pPr>
      <w:spacing w:after="0" w:line="240" w:lineRule="auto"/>
    </w:pPr>
  </w:style>
  <w:style w:type="character" w:styleId="Enfasicorsivo">
    <w:name w:val="Emphasis"/>
    <w:basedOn w:val="Carpredefinitoparagrafo"/>
    <w:uiPriority w:val="20"/>
    <w:qFormat/>
    <w:rsid w:val="005D254C"/>
    <w:rPr>
      <w:i/>
      <w:iCs/>
    </w:rPr>
  </w:style>
  <w:style w:type="character" w:customStyle="1" w:styleId="A71">
    <w:name w:val="A7+1"/>
    <w:uiPriority w:val="99"/>
    <w:rsid w:val="005D254C"/>
    <w:rPr>
      <w:rFonts w:cs="DIN"/>
      <w:i/>
      <w:iCs/>
      <w:color w:val="000000"/>
      <w:sz w:val="17"/>
      <w:szCs w:val="17"/>
    </w:rPr>
  </w:style>
  <w:style w:type="character" w:customStyle="1" w:styleId="A51">
    <w:name w:val="A5+1"/>
    <w:uiPriority w:val="99"/>
    <w:rsid w:val="00A140A6"/>
    <w:rPr>
      <w:rFonts w:cs="Bell MT Std"/>
      <w:b/>
      <w:bCs/>
      <w:color w:val="000000"/>
      <w:sz w:val="14"/>
      <w:szCs w:val="14"/>
    </w:rPr>
  </w:style>
  <w:style w:type="table" w:styleId="Grigliatabella">
    <w:name w:val="Table Grid"/>
    <w:basedOn w:val="Tabellanormale"/>
    <w:uiPriority w:val="59"/>
    <w:rsid w:val="00E02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2F1"/>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83389"/>
    <w:rPr>
      <w:color w:val="0000FF" w:themeColor="hyperlink"/>
      <w:u w:val="single"/>
    </w:rPr>
  </w:style>
  <w:style w:type="paragraph" w:customStyle="1" w:styleId="Default">
    <w:name w:val="Default"/>
    <w:rsid w:val="00C309C9"/>
    <w:pPr>
      <w:autoSpaceDE w:val="0"/>
      <w:autoSpaceDN w:val="0"/>
      <w:adjustRightInd w:val="0"/>
      <w:spacing w:after="0" w:line="240" w:lineRule="auto"/>
    </w:pPr>
    <w:rPr>
      <w:rFonts w:ascii="Calibri" w:eastAsia="Times New Roman" w:hAnsi="Calibri" w:cs="Calibri"/>
      <w:color w:val="000000"/>
      <w:sz w:val="24"/>
      <w:szCs w:val="24"/>
    </w:rPr>
  </w:style>
  <w:style w:type="paragraph" w:styleId="Paragrafoelenco">
    <w:name w:val="List Paragraph"/>
    <w:basedOn w:val="Normale"/>
    <w:uiPriority w:val="34"/>
    <w:qFormat/>
    <w:rsid w:val="00C309C9"/>
    <w:pPr>
      <w:ind w:left="720"/>
      <w:contextualSpacing/>
    </w:pPr>
  </w:style>
  <w:style w:type="paragraph" w:styleId="Intestazione">
    <w:name w:val="header"/>
    <w:basedOn w:val="Normale"/>
    <w:link w:val="IntestazioneCarattere"/>
    <w:uiPriority w:val="99"/>
    <w:unhideWhenUsed/>
    <w:rsid w:val="009D7336"/>
    <w:pPr>
      <w:tabs>
        <w:tab w:val="center" w:pos="4819"/>
        <w:tab w:val="right" w:pos="9638"/>
      </w:tabs>
    </w:pPr>
  </w:style>
  <w:style w:type="character" w:customStyle="1" w:styleId="IntestazioneCarattere">
    <w:name w:val="Intestazione Carattere"/>
    <w:basedOn w:val="Carpredefinitoparagrafo"/>
    <w:link w:val="Intestazione"/>
    <w:uiPriority w:val="99"/>
    <w:rsid w:val="009D7336"/>
  </w:style>
  <w:style w:type="paragraph" w:styleId="Pidipagina">
    <w:name w:val="footer"/>
    <w:basedOn w:val="Normale"/>
    <w:link w:val="PidipaginaCarattere"/>
    <w:uiPriority w:val="99"/>
    <w:unhideWhenUsed/>
    <w:rsid w:val="009D7336"/>
    <w:pPr>
      <w:tabs>
        <w:tab w:val="center" w:pos="4819"/>
        <w:tab w:val="right" w:pos="9638"/>
      </w:tabs>
    </w:pPr>
  </w:style>
  <w:style w:type="character" w:customStyle="1" w:styleId="PidipaginaCarattere">
    <w:name w:val="Piè di pagina Carattere"/>
    <w:basedOn w:val="Carpredefinitoparagrafo"/>
    <w:link w:val="Pidipagina"/>
    <w:uiPriority w:val="99"/>
    <w:rsid w:val="009D7336"/>
  </w:style>
  <w:style w:type="paragraph" w:styleId="Testofumetto">
    <w:name w:val="Balloon Text"/>
    <w:basedOn w:val="Normale"/>
    <w:link w:val="TestofumettoCarattere"/>
    <w:uiPriority w:val="99"/>
    <w:semiHidden/>
    <w:unhideWhenUsed/>
    <w:rsid w:val="00600A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0A6C"/>
    <w:rPr>
      <w:rFonts w:ascii="Tahoma" w:hAnsi="Tahoma" w:cs="Tahoma"/>
      <w:sz w:val="16"/>
      <w:szCs w:val="16"/>
    </w:rPr>
  </w:style>
  <w:style w:type="character" w:styleId="Enfasigrassetto">
    <w:name w:val="Strong"/>
    <w:basedOn w:val="Carpredefinitoparagrafo"/>
    <w:uiPriority w:val="22"/>
    <w:qFormat/>
    <w:rsid w:val="005D254C"/>
    <w:rPr>
      <w:b/>
      <w:bCs/>
    </w:rPr>
  </w:style>
  <w:style w:type="character" w:customStyle="1" w:styleId="A7">
    <w:name w:val="A7"/>
    <w:uiPriority w:val="99"/>
    <w:rsid w:val="005D254C"/>
    <w:rPr>
      <w:rFonts w:cs="Din Maohi Light"/>
      <w:color w:val="000000"/>
      <w:sz w:val="19"/>
      <w:szCs w:val="19"/>
    </w:rPr>
  </w:style>
  <w:style w:type="paragraph" w:styleId="Nessunaspaziatura">
    <w:name w:val="No Spacing"/>
    <w:uiPriority w:val="1"/>
    <w:qFormat/>
    <w:rsid w:val="005D254C"/>
    <w:pPr>
      <w:spacing w:after="0" w:line="240" w:lineRule="auto"/>
    </w:pPr>
  </w:style>
  <w:style w:type="character" w:styleId="Enfasicorsivo">
    <w:name w:val="Emphasis"/>
    <w:basedOn w:val="Carpredefinitoparagrafo"/>
    <w:uiPriority w:val="20"/>
    <w:qFormat/>
    <w:rsid w:val="005D254C"/>
    <w:rPr>
      <w:i/>
      <w:iCs/>
    </w:rPr>
  </w:style>
  <w:style w:type="character" w:customStyle="1" w:styleId="A71">
    <w:name w:val="A7+1"/>
    <w:uiPriority w:val="99"/>
    <w:rsid w:val="005D254C"/>
    <w:rPr>
      <w:rFonts w:cs="DIN"/>
      <w:i/>
      <w:iCs/>
      <w:color w:val="000000"/>
      <w:sz w:val="17"/>
      <w:szCs w:val="17"/>
    </w:rPr>
  </w:style>
  <w:style w:type="character" w:customStyle="1" w:styleId="A51">
    <w:name w:val="A5+1"/>
    <w:uiPriority w:val="99"/>
    <w:rsid w:val="00A140A6"/>
    <w:rPr>
      <w:rFonts w:cs="Bell MT Std"/>
      <w:b/>
      <w:bCs/>
      <w:color w:val="000000"/>
      <w:sz w:val="14"/>
      <w:szCs w:val="14"/>
    </w:rPr>
  </w:style>
  <w:style w:type="table" w:styleId="Grigliatabella">
    <w:name w:val="Table Grid"/>
    <w:basedOn w:val="Tabellanormale"/>
    <w:uiPriority w:val="59"/>
    <w:rsid w:val="00E02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639534">
      <w:bodyDiv w:val="1"/>
      <w:marLeft w:val="0"/>
      <w:marRight w:val="0"/>
      <w:marTop w:val="0"/>
      <w:marBottom w:val="0"/>
      <w:divBdr>
        <w:top w:val="none" w:sz="0" w:space="0" w:color="auto"/>
        <w:left w:val="none" w:sz="0" w:space="0" w:color="auto"/>
        <w:bottom w:val="none" w:sz="0" w:space="0" w:color="auto"/>
        <w:right w:val="none" w:sz="0" w:space="0" w:color="auto"/>
      </w:divBdr>
    </w:div>
    <w:div w:id="1127045020">
      <w:bodyDiv w:val="1"/>
      <w:marLeft w:val="0"/>
      <w:marRight w:val="0"/>
      <w:marTop w:val="0"/>
      <w:marBottom w:val="0"/>
      <w:divBdr>
        <w:top w:val="none" w:sz="0" w:space="0" w:color="auto"/>
        <w:left w:val="none" w:sz="0" w:space="0" w:color="auto"/>
        <w:bottom w:val="none" w:sz="0" w:space="0" w:color="auto"/>
        <w:right w:val="none" w:sz="0" w:space="0" w:color="auto"/>
      </w:divBdr>
    </w:div>
    <w:div w:id="1237134316">
      <w:bodyDiv w:val="1"/>
      <w:marLeft w:val="0"/>
      <w:marRight w:val="0"/>
      <w:marTop w:val="0"/>
      <w:marBottom w:val="0"/>
      <w:divBdr>
        <w:top w:val="none" w:sz="0" w:space="0" w:color="auto"/>
        <w:left w:val="none" w:sz="0" w:space="0" w:color="auto"/>
        <w:bottom w:val="none" w:sz="0" w:space="0" w:color="auto"/>
        <w:right w:val="none" w:sz="0" w:space="0" w:color="auto"/>
      </w:divBdr>
    </w:div>
    <w:div w:id="1684746206">
      <w:bodyDiv w:val="1"/>
      <w:marLeft w:val="0"/>
      <w:marRight w:val="0"/>
      <w:marTop w:val="0"/>
      <w:marBottom w:val="0"/>
      <w:divBdr>
        <w:top w:val="none" w:sz="0" w:space="0" w:color="auto"/>
        <w:left w:val="none" w:sz="0" w:space="0" w:color="auto"/>
        <w:bottom w:val="none" w:sz="0" w:space="0" w:color="auto"/>
        <w:right w:val="none" w:sz="0" w:space="0" w:color="auto"/>
      </w:divBdr>
    </w:div>
    <w:div w:id="21002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alo@inc-comunicazione.it"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berta.russo@aidepi.it" TargetMode="External"/><Relationship Id="rId4" Type="http://schemas.openxmlformats.org/officeDocument/2006/relationships/settings" Target="settings.xml"/><Relationship Id="rId9" Type="http://schemas.openxmlformats.org/officeDocument/2006/relationships/hyperlink" Target="mailto:m.deangelis@inc-comunicazion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1257</Words>
  <Characters>7165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m.deangelis</dc:creator>
  <cp:lastModifiedBy>m.deangelis</cp:lastModifiedBy>
  <cp:revision>5</cp:revision>
  <dcterms:created xsi:type="dcterms:W3CDTF">2017-04-20T18:39:00Z</dcterms:created>
  <dcterms:modified xsi:type="dcterms:W3CDTF">2017-04-26T11:50:00Z</dcterms:modified>
</cp:coreProperties>
</file>