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2"/>
          <w:szCs w:val="22"/>
        </w:rPr>
        <w:bidi w:val="0"/>
      </w:pPr>
      <w:bookmarkStart w:colFirst="0" w:colLast="0" w:name="_iodbxi2ve1rb" w:id="0"/>
      <w:bookmarkEnd w:id="0"/>
      <w:r>
        <w:rPr>
          <w:sz w:val="22"/>
          <w:szCs w:val="22"/>
          <w:lang w:val="ro"/>
          <w:b w:val="1"/>
          <w:bCs w:val="1"/>
          <w:i w:val="0"/>
          <w:iCs w:val="0"/>
          <w:u w:val="none"/>
          <w:vertAlign w:val="baseline"/>
          <w:rtl w:val="0"/>
        </w:rPr>
        <w:t xml:space="preserve">Cum îți protejezi datele? </w:t>
      </w:r>
      <w:r>
        <w:rPr>
          <w:sz w:val="22"/>
          <w:szCs w:val="22"/>
          <w:lang w:val="ro"/>
          <w:b w:val="1"/>
          <w:bCs w:val="1"/>
          <w:i w:val="0"/>
          <w:iCs w:val="0"/>
          <w:u w:val="none"/>
          <w:vertAlign w:val="baseline"/>
          <w:rtl w:val="0"/>
        </w:rPr>
        <w:t xml:space="preserve">Manager de parole și securitate suplimentară pentru fișierele tale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ro"/>
          <w:b w:val="0"/>
          <w:bCs w:val="0"/>
          <w:i w:val="0"/>
          <w:iCs w:val="0"/>
          <w:u w:val="none"/>
          <w:vertAlign w:val="baseline"/>
          <w:rtl w:val="0"/>
        </w:rPr>
        <w:t xml:space="preserve">În fiecare zi, ne bazăm pe zeci de platforme online. Stocăm informații importante în cloud și ne ținem viețile personale și profesionale pe dispozitive electronice. Totuși, pe măsură ce tehnologia evoluează, la fel se întâmplă și cu riscurile privind securitatea datelor, ajungându-se adesea la pierderea confidențialității. Așadar, cum ne putem proteja fișierele în mod eficient?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ro"/>
          <w:b w:val="0"/>
          <w:bCs w:val="0"/>
          <w:i w:val="0"/>
          <w:iCs w:val="0"/>
          <w:u w:val="none"/>
          <w:vertAlign w:val="baseline"/>
          <w:rtl w:val="0"/>
        </w:rPr>
        <w:t xml:space="preserve">Una dintre cele mai mari greșeli de securitate este să folosim aceleași parole pentru servicii diferite. Dacă o parolă este compromisă, un atacator poate obține cu ușurință acces și la alte conturi care aparțin aceluiași utilizator. Soluția ideală este să utilizezi parole unice, puternice, care reprezintă o combinație între diferite cifre, litere și caractere speciale. Cu toate acestea, poate fi destul de dificil să îți amintești și să administrezi toate aceste combinații, motiv pentru care este firesc să utilizezi un manager de parole. Acest instrument generează, stochează și completează automat parolele pentru diverse conturi online. Astfel, datele tale vor fi păstrate mai în siguranță. De asemenea, îți va permite să te conectezi și să îți gestionezi datele mai convenabil. Pe internet există astfel de aplicații atât contra cost cât și gratuite, cum ar fi 1Password, NordPass și KeePass.Acestea pot fi diferite în ceea ce privește caracteristicile, dar principiul este similar și orice manager de parole este mai bun decât niciunul.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ro"/>
          <w:b w:val="0"/>
          <w:bCs w:val="0"/>
          <w:i w:val="0"/>
          <w:iCs w:val="0"/>
          <w:u w:val="none"/>
          <w:vertAlign w:val="baseline"/>
          <w:rtl w:val="0"/>
        </w:rPr>
        <w:t xml:space="preserve">Autentificarea cu doi factori, care este o confirmare suplimentară a accesului după introducerea unei parole, este o altă modalitate de a păstra conturile online în siguranță. De obicei, se generează un cod pe un dispozitiv extern sau acesta este trimis la un număr de telefon prestabilit. Astfel, chiar și în situația în care parola ta ajunge pe mâini greșite, un hacker nu poate avea acces complet fără modalitatea suplimentară de autorizare.</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ro"/>
          <w:b w:val="0"/>
          <w:bCs w:val="0"/>
          <w:i w:val="0"/>
          <w:iCs w:val="0"/>
          <w:u w:val="none"/>
          <w:vertAlign w:val="baseline"/>
          <w:rtl w:val="0"/>
        </w:rPr>
        <w:t xml:space="preserve">În plus față de securitatea rețelei, merită luată în considerare și securitatea datelor stocate la nivel local; până la urmă, aici stocăm adesea cele mai personale fișiere. Făcând o copie de rezervă pe suporturi externe, cum ar fi Samsung T5 EVO de 8 TB, te poți asigura că nu vei pierde accesul la datele tale în cazul unui atac cibernetic sau al unei defecțiuni a serverului. Dar dacă ne pierdem SSD-ul sau dacă mai multe persoane utilizează același computer? Unii producători au propriile aplicații de protecție a datelor, cum ar fi Samsung Magician Software. Acesta este un instrument care îți permite cu ușurință să criptezi și să protejezi prin parolă fișierele selectate, să instalezi cele mai recente drivere sau să rulezi scanări de diagnosticare pentru a te asigura că datele tale nu au fost deteriorate. În cazul în care dispozitivele tale au cititoare de amprente, poți utiliza și securitatea biometrică, astfel încât numai persoanele autorizate să aibă acces la fișierele protejate.</w:t>
      </w:r>
    </w:p>
    <w:p w:rsidR="00000000" w:rsidDel="00000000" w:rsidP="00000000" w:rsidRDefault="00000000" w:rsidRPr="00000000" w14:paraId="0000000A">
      <w:pPr>
        <w:jc w:val="both"/>
        <w:rPr/>
      </w:pPr>
    </w:p>
    <w:p w:rsidR="00000000" w:rsidDel="00000000" w:rsidP="00000000" w:rsidRDefault="00000000" w:rsidRPr="00000000" w14:paraId="0000000B">
      <w:pPr>
        <w:jc w:val="both"/>
        <w:rPr/>
      </w:pPr>
    </w:p>
    <w:p w:rsidR="00000000" w:rsidDel="00000000" w:rsidP="00000000" w:rsidRDefault="00000000" w:rsidRPr="00000000" w14:paraId="0000000C">
      <w:pPr>
        <w:jc w:val="both"/>
        <w:rPr/>
        <w:bidi w:val="0"/>
      </w:pPr>
      <w:r>
        <w:rPr>
          <w:lang w:val="ro"/>
          <w:b w:val="0"/>
          <w:bCs w:val="0"/>
          <w:i w:val="0"/>
          <w:iCs w:val="0"/>
          <w:u w:val="none"/>
          <w:vertAlign w:val="baseline"/>
          <w:rtl w:val="0"/>
        </w:rPr>
        <w:t xml:space="preserve">Într-o lume din ce în ce mai digitalizată, protejarea datelor este o prioritate, așadar merită să profiți de numeroasele forme suplimentare de securitate a fișierelor. Un manager de parole, autentificarea cu doi factori sau criptarea copiilor locale sunt doar câteva dintre soluțiile pe care le poți implementa pentru a maximiza protecția datelor tale împotriva accesului neautorizat. </w:t>
      </w:r>
    </w:p>
    <w:p w:rsidR="00000000" w:rsidDel="00000000" w:rsidP="00000000" w:rsidRDefault="00000000" w:rsidRPr="00000000" w14:paraId="0000000D">
      <w:pPr>
        <w:jc w:val="both"/>
        <w:rPr/>
      </w:pPr>
    </w:p>
    <w:p w:rsidR="00000000" w:rsidDel="00000000" w:rsidP="00000000" w:rsidRDefault="00000000" w:rsidRPr="00000000" w14:paraId="0000000E">
      <w:pPr>
        <w:jc w:val="both"/>
        <w:rPr/>
      </w:pPr>
    </w:p>
    <w:p w:rsidR="00000000" w:rsidDel="00000000" w:rsidP="00000000" w:rsidRDefault="00000000" w:rsidRPr="00000000" w14:paraId="0000000F">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D36425-2630-4F9C-B361-6125A98B719B}"/>
</file>

<file path=customXml/itemProps2.xml><?xml version="1.0" encoding="utf-8"?>
<ds:datastoreItem xmlns:ds="http://schemas.openxmlformats.org/officeDocument/2006/customXml" ds:itemID="{B22E754B-9873-48A5-A0BE-2AB47B2D42A1}"/>
</file>

<file path=customXml/itemProps3.xml><?xml version="1.0" encoding="utf-8"?>
<ds:datastoreItem xmlns:ds="http://schemas.openxmlformats.org/officeDocument/2006/customXml" ds:itemID="{6C2DA63F-A03C-454D-85D0-C565DC637A0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