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18"/>
          <w:szCs w:val="18"/>
        </w:rPr>
      </w:pPr>
      <w:r w:rsidDel="00000000" w:rsidR="00000000" w:rsidRPr="00000000">
        <w:rPr>
          <w:rFonts w:ascii="Arial" w:cs="Arial" w:eastAsia="Arial" w:hAnsi="Arial"/>
          <w:color w:val="000000"/>
          <w:sz w:val="24"/>
          <w:szCs w:val="24"/>
        </w:rPr>
        <w:drawing>
          <wp:inline distB="0" distT="0" distL="0" distR="0">
            <wp:extent cx="1661160" cy="25146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61160" cy="251460"/>
                    </a:xfrm>
                    <a:prstGeom prst="rect"/>
                    <a:ln/>
                  </pic:spPr>
                </pic:pic>
              </a:graphicData>
            </a:graphic>
          </wp:inline>
        </w:drawing>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18"/>
          <w:szCs w:val="18"/>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color w:val="000000"/>
          <w:sz w:val="28"/>
          <w:szCs w:val="28"/>
        </w:rPr>
      </w:pPr>
      <w:r w:rsidDel="00000000" w:rsidR="00000000" w:rsidRPr="00000000">
        <w:rPr>
          <w:rFonts w:ascii="Arial" w:cs="Arial" w:eastAsia="Arial" w:hAnsi="Arial"/>
          <w:b w:val="1"/>
          <w:color w:val="000000"/>
          <w:sz w:val="28"/>
          <w:szCs w:val="28"/>
          <w:rtl w:val="0"/>
        </w:rPr>
        <w:t xml:space="preserve">Samsung predstavlja novi prijenosni disk SSD T5 EVO s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color w:val="000000"/>
          <w:sz w:val="28"/>
          <w:szCs w:val="28"/>
        </w:rPr>
      </w:pPr>
      <w:r w:rsidDel="00000000" w:rsidR="00000000" w:rsidRPr="00000000">
        <w:rPr>
          <w:rFonts w:ascii="Arial" w:cs="Arial" w:eastAsia="Arial" w:hAnsi="Arial"/>
          <w:b w:val="1"/>
          <w:color w:val="000000"/>
          <w:sz w:val="28"/>
          <w:szCs w:val="28"/>
          <w:rtl w:val="0"/>
        </w:rPr>
        <w:t xml:space="preserve">kapacitetom od 8 TB u kompaktnom dizajnu</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color w:val="000000"/>
          <w:sz w:val="28"/>
          <w:szCs w:val="28"/>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jc w:val="center"/>
        <w:rPr>
          <w:rFonts w:ascii="Arial" w:cs="Arial" w:eastAsia="Arial" w:hAnsi="Arial"/>
          <w:i w:val="1"/>
          <w:color w:val="000000"/>
        </w:rPr>
      </w:pPr>
      <w:bookmarkStart w:colFirst="0" w:colLast="0" w:name="_heading=h.gjdgxs" w:id="0"/>
      <w:bookmarkEnd w:id="0"/>
      <w:r w:rsidDel="00000000" w:rsidR="00000000" w:rsidRPr="00000000">
        <w:rPr>
          <w:rFonts w:ascii="Arial" w:cs="Arial" w:eastAsia="Arial" w:hAnsi="Arial"/>
          <w:i w:val="1"/>
          <w:color w:val="000000"/>
          <w:rtl w:val="0"/>
        </w:rPr>
        <w:t xml:space="preserve">Isporučuje do 3,8 puta veću brzinu u usporedbi s vanjskim HDD diskom te štiti podatke pri padu s visine do dva metra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jc w:val="center"/>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08">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highlight w:val="white"/>
          <w:rtl w:val="0"/>
        </w:rPr>
        <w:t xml:space="preserve">SEUL, Koreja </w:t>
      </w:r>
      <w:r w:rsidDel="00000000" w:rsidR="00000000" w:rsidRPr="00000000">
        <w:rPr>
          <w:rFonts w:ascii="Arial" w:cs="Arial" w:eastAsia="Arial" w:hAnsi="Arial"/>
          <w:color w:val="000000"/>
          <w:sz w:val="20"/>
          <w:szCs w:val="20"/>
          <w:highlight w:val="white"/>
          <w:rtl w:val="0"/>
        </w:rPr>
        <w:t xml:space="preserve">–</w:t>
      </w:r>
      <w:r w:rsidDel="00000000" w:rsidR="00000000" w:rsidRPr="00000000">
        <w:rPr>
          <w:rFonts w:ascii="Arial" w:cs="Arial" w:eastAsia="Arial" w:hAnsi="Arial"/>
          <w:b w:val="1"/>
          <w:color w:val="000000"/>
          <w:sz w:val="20"/>
          <w:szCs w:val="20"/>
          <w:highlight w:val="white"/>
          <w:rtl w:val="0"/>
        </w:rPr>
        <w:t xml:space="preserve"> 14. studenoga 2023. –</w:t>
      </w:r>
      <w:r w:rsidDel="00000000" w:rsidR="00000000" w:rsidRPr="00000000">
        <w:rPr>
          <w:rFonts w:ascii="Arial" w:cs="Arial" w:eastAsia="Arial" w:hAnsi="Arial"/>
          <w:color w:val="000000"/>
          <w:sz w:val="20"/>
          <w:szCs w:val="20"/>
          <w:highlight w:val="white"/>
          <w:rtl w:val="0"/>
        </w:rPr>
        <w:t xml:space="preserve"> Samsung Electronics Co., Ltd.,  svjetski predvodnik u naprednoj </w:t>
      </w:r>
      <w:r w:rsidDel="00000000" w:rsidR="00000000" w:rsidRPr="00000000">
        <w:rPr>
          <w:rFonts w:ascii="Arial" w:cs="Arial" w:eastAsia="Arial" w:hAnsi="Arial"/>
          <w:color w:val="000000"/>
          <w:sz w:val="20"/>
          <w:szCs w:val="20"/>
          <w:rtl w:val="0"/>
        </w:rPr>
        <w:t xml:space="preserve">tehnologiji poluvodiča</w:t>
      </w:r>
      <w:r w:rsidDel="00000000" w:rsidR="00000000" w:rsidRPr="00000000">
        <w:rPr>
          <w:rFonts w:ascii="Arial" w:cs="Arial" w:eastAsia="Arial" w:hAnsi="Arial"/>
          <w:color w:val="000000"/>
          <w:sz w:val="20"/>
          <w:szCs w:val="20"/>
          <w:highlight w:val="white"/>
          <w:rtl w:val="0"/>
        </w:rPr>
        <w:t xml:space="preserve"> </w:t>
      </w:r>
      <w:r w:rsidDel="00000000" w:rsidR="00000000" w:rsidRPr="00000000">
        <w:rPr>
          <w:rFonts w:ascii="Arial" w:cs="Arial" w:eastAsia="Arial" w:hAnsi="Arial"/>
          <w:sz w:val="20"/>
          <w:szCs w:val="20"/>
          <w:rtl w:val="0"/>
        </w:rPr>
        <w:t xml:space="preserve">danas je predstavio T5 EVO, lagani i prijenosni </w:t>
      </w:r>
      <w:r w:rsidDel="00000000" w:rsidR="00000000" w:rsidRPr="00000000">
        <w:rPr>
          <w:rFonts w:ascii="Arial" w:cs="Arial" w:eastAsia="Arial" w:hAnsi="Arial"/>
          <w:color w:val="000000"/>
          <w:sz w:val="20"/>
          <w:szCs w:val="20"/>
          <w:rtl w:val="0"/>
        </w:rPr>
        <w:t xml:space="preserve">SSD vanjski disk s do 8 terabajta (TB) kapaciteta, što je najveći kapacitet prijenosnih SSD diskova trenutačno na tržištu. Osim tolikog kapaciteta, T5 EVO isporučuje i iznimno velike brzine u kompaktnom i izdržljivom dizajnu kao vrhunsko i svestrano SSD rješenje. </w:t>
      </w:r>
    </w:p>
    <w:p w:rsidR="00000000" w:rsidDel="00000000" w:rsidP="00000000" w:rsidRDefault="00000000" w:rsidRPr="00000000" w14:paraId="00000009">
      <w:pPr>
        <w:spacing w:after="0" w:line="276" w:lineRule="auto"/>
        <w:jc w:val="both"/>
        <w:rPr>
          <w:rFonts w:ascii="Arial" w:cs="Arial" w:eastAsia="Arial" w:hAnsi="Arial"/>
          <w:color w:val="000000"/>
          <w:sz w:val="20"/>
          <w:szCs w:val="20"/>
          <w:highlight w:val="white"/>
        </w:rPr>
      </w:pPr>
      <w:r w:rsidDel="00000000" w:rsidR="00000000" w:rsidRPr="00000000">
        <w:rPr>
          <w:rtl w:val="0"/>
        </w:rPr>
      </w:r>
    </w:p>
    <w:p w:rsidR="00000000" w:rsidDel="00000000" w:rsidP="00000000" w:rsidRDefault="00000000" w:rsidRPr="00000000" w14:paraId="0000000A">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„Za potrošače koji žele zamijeniti tradicionalne tvrde diskove (HDD), T5 EVO, s najvećim kapacitetom na tržištu, brzinom i izdržljivosti u kompaktnom dizajnu koji stane na dlan ruke, inovativan je novi način pohrane podataka na vanjskom disku”, rekao je Hangu Sohn, korporativni potpredsjednik tima za proizvode za memoriju tvrtke Samsung Electronics. „T5 EVO nastao je kako bi zadovoljio potrebe širokog raspona potrošača s različitim stilovima života. Njegov kapacitet do 8 TB, velike brzine, kompaktni dizajn i zaštita podataka od vanjskih utjecaja prikladni su za korisnike koji žele pohraniti podatke i pristupiti im bilo kada i bilo gdje.”</w:t>
      </w:r>
    </w:p>
    <w:p w:rsidR="00000000" w:rsidDel="00000000" w:rsidP="00000000" w:rsidRDefault="00000000" w:rsidRPr="00000000" w14:paraId="0000000B">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C">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Budući da se temelji na pogonu USB 3.2 Gen 1, T5 EVO prenosi podatke do 3,8 puta brže nego vanjski disk HDD te isporučuje maksimalne performanse zahvaljujući brzinama sekvencijalnog čitanja i pisanja do 460 megabajta u sekundi (MB/s), što olakšava prijenos velikih datoteka.</w:t>
      </w:r>
    </w:p>
    <w:p w:rsidR="00000000" w:rsidDel="00000000" w:rsidP="00000000" w:rsidRDefault="00000000" w:rsidRPr="00000000" w14:paraId="0000000D">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E">
      <w:pPr>
        <w:spacing w:after="0" w:line="276" w:lineRule="auto"/>
        <w:jc w:val="both"/>
        <w:rPr>
          <w:rFonts w:ascii="Arial" w:cs="Arial" w:eastAsia="Arial" w:hAnsi="Arial"/>
          <w:b w:val="1"/>
          <w:color w:val="000000"/>
          <w:sz w:val="20"/>
          <w:szCs w:val="20"/>
        </w:rPr>
      </w:pPr>
      <w:r w:rsidDel="00000000" w:rsidR="00000000" w:rsidRPr="00000000">
        <w:rPr>
          <w:rFonts w:ascii="Arial" w:cs="Arial" w:eastAsia="Arial" w:hAnsi="Arial"/>
          <w:b w:val="1"/>
          <w:sz w:val="20"/>
          <w:szCs w:val="20"/>
          <w:rtl w:val="0"/>
        </w:rPr>
        <w:t xml:space="preserve">Poboljšana prenosivost i ergonomski dizajn</w:t>
      </w:r>
      <w:r w:rsidDel="00000000" w:rsidR="00000000" w:rsidRPr="00000000">
        <w:rPr>
          <w:rtl w:val="0"/>
        </w:rPr>
      </w:r>
    </w:p>
    <w:p w:rsidR="00000000" w:rsidDel="00000000" w:rsidP="00000000" w:rsidRDefault="00000000" w:rsidRPr="00000000" w14:paraId="0000000F">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0">
      <w:pPr>
        <w:spacing w:after="0" w:line="276" w:lineRule="auto"/>
        <w:jc w:val="both"/>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Model T5 EVO je „ergonomski kompaktan i lagan”. Prijenosni SSD disk izrađen je tako da pruži novo iskustvo s ergonomskim dizajnom koji po prvi puta odstupa od veličine posjetnice, ali zadržava kompaktnost i lakoću. Širine je 95 mm, duljine 40 mm i debljine 17 mm, što znači da potrošači dobivaju prijenosni uređaj za pohranu od 8 TB koji je dovoljno malen da stane u jednu ruku. Ova kombinacija kompaktne veličine i velike memorije korisnicima osigurava veće brzine, odgovarajući kapacitet i manje, laganije kućište u usporedbi s vanjskim HDD diskom. Pozorno je dizajniran kako bi težio 102 grama, zbog čega stvara osjećaj povjerenja u čvrstoću. </w:t>
      </w:r>
    </w:p>
    <w:p w:rsidR="00000000" w:rsidDel="00000000" w:rsidP="00000000" w:rsidRDefault="00000000" w:rsidRPr="00000000" w14:paraId="00000011">
      <w:pPr>
        <w:spacing w:after="0" w:line="276" w:lineRule="auto"/>
        <w:jc w:val="both"/>
        <w:rPr>
          <w:rFonts w:ascii="Arial" w:cs="Arial" w:eastAsia="Arial" w:hAnsi="Arial"/>
          <w:color w:val="000000"/>
          <w:sz w:val="20"/>
          <w:szCs w:val="20"/>
          <w:highlight w:val="white"/>
        </w:rPr>
      </w:pPr>
      <w:r w:rsidDel="00000000" w:rsidR="00000000" w:rsidRPr="00000000">
        <w:rPr>
          <w:rtl w:val="0"/>
        </w:rPr>
      </w:r>
    </w:p>
    <w:p w:rsidR="00000000" w:rsidDel="00000000" w:rsidP="00000000" w:rsidRDefault="00000000" w:rsidRPr="00000000" w14:paraId="00000012">
      <w:pPr>
        <w:spacing w:after="0" w:line="276" w:lineRule="auto"/>
        <w:jc w:val="both"/>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T5 EVO ima crno kućište i sivi prsten od titana, pa izgleda vrhunski i elegantno u kombinaciji sa sličnim bojama te se prirodno uklapa u okruženje pored drugih središnjih uređaja u sivoj boji. </w:t>
      </w:r>
      <w:r w:rsidDel="00000000" w:rsidR="00000000" w:rsidRPr="00000000">
        <w:rPr>
          <w:rFonts w:ascii="Arial" w:cs="Arial" w:eastAsia="Arial" w:hAnsi="Arial"/>
          <w:color w:val="000000"/>
          <w:sz w:val="20"/>
          <w:szCs w:val="20"/>
          <w:rtl w:val="0"/>
        </w:rPr>
        <w:t xml:space="preserve">T5 EVO jednostavno se pričvršćuje na bilo koju torbu ili kovčeg zahvaljujući metalnom prstenu. </w:t>
      </w:r>
      <w:r w:rsidDel="00000000" w:rsidR="00000000" w:rsidRPr="00000000">
        <w:rPr>
          <w:rFonts w:ascii="Arial" w:cs="Arial" w:eastAsia="Arial" w:hAnsi="Arial"/>
          <w:color w:val="000000"/>
          <w:sz w:val="20"/>
          <w:szCs w:val="20"/>
          <w:highlight w:val="white"/>
          <w:rtl w:val="0"/>
        </w:rPr>
        <w:t xml:space="preserve">Nadalje, metalno kućište i gumirana površina osiguravaju dodatnu zaštitu od vanjskih utjecaja, uključujući i padove s visine do dva metra.  </w:t>
      </w:r>
    </w:p>
    <w:p w:rsidR="00000000" w:rsidDel="00000000" w:rsidP="00000000" w:rsidRDefault="00000000" w:rsidRPr="00000000" w14:paraId="00000013">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4">
      <w:pPr>
        <w:spacing w:after="0" w:line="276"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Pohranite milijune fotografija i pjesama na brz i jednostavan način </w:t>
      </w:r>
    </w:p>
    <w:p w:rsidR="00000000" w:rsidDel="00000000" w:rsidP="00000000" w:rsidRDefault="00000000" w:rsidRPr="00000000" w14:paraId="00000015">
      <w:pPr>
        <w:spacing w:after="0" w:line="276" w:lineRule="auto"/>
        <w:jc w:val="both"/>
        <w:rPr>
          <w:rFonts w:ascii="Arial" w:cs="Arial" w:eastAsia="Arial" w:hAnsi="Arial"/>
          <w:color w:val="000000"/>
          <w:sz w:val="20"/>
          <w:szCs w:val="20"/>
          <w:highlight w:val="white"/>
        </w:rPr>
      </w:pPr>
      <w:r w:rsidDel="00000000" w:rsidR="00000000" w:rsidRPr="00000000">
        <w:rPr>
          <w:rtl w:val="0"/>
        </w:rPr>
      </w:r>
    </w:p>
    <w:p w:rsidR="00000000" w:rsidDel="00000000" w:rsidP="00000000" w:rsidRDefault="00000000" w:rsidRPr="00000000" w14:paraId="00000016">
      <w:pPr>
        <w:spacing w:after="0" w:line="276" w:lineRule="auto"/>
        <w:jc w:val="both"/>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Iako je T5 EVO praktično dizajniran, kapacitet nije ugrožen. T5 EVO može pohraniti do 8 TB podataka, primiti velike datoteke, videozapise visoke razlučivosti, fotografije i igre, pa je pogodan za rad i igru. T5 EVO od 8 TB može pohraniti više od 2 milijuna fotografija od 3,5 megabajta (MB), 1,8 milijuna glazbenih datoteka od 4 MB ili 3500 videozapisa od 2 gigabajta (GB). </w:t>
      </w:r>
    </w:p>
    <w:p w:rsidR="00000000" w:rsidDel="00000000" w:rsidP="00000000" w:rsidRDefault="00000000" w:rsidRPr="00000000" w14:paraId="00000017">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8">
      <w:pPr>
        <w:spacing w:after="0" w:line="276"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Prioritet je sigurnost omogućena toplinskom zaštitom</w:t>
      </w:r>
    </w:p>
    <w:p w:rsidR="00000000" w:rsidDel="00000000" w:rsidP="00000000" w:rsidRDefault="00000000" w:rsidRPr="00000000" w14:paraId="00000019">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A">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Na novom prijenosnom SSD disku najvažnija je sigurnost, koju omogućava tehnologija toplinske zaštite i sigurnost podataka koja se postiže enkripcijom na tvrdom disku. </w:t>
      </w:r>
      <w:r w:rsidDel="00000000" w:rsidR="00000000" w:rsidRPr="00000000">
        <w:rPr>
          <w:rFonts w:ascii="Arial" w:cs="Arial" w:eastAsia="Arial" w:hAnsi="Arial"/>
          <w:sz w:val="20"/>
          <w:szCs w:val="20"/>
          <w:rtl w:val="0"/>
        </w:rPr>
        <w:t xml:space="preserve">Samsungova </w:t>
      </w:r>
      <w:r w:rsidDel="00000000" w:rsidR="00000000" w:rsidRPr="00000000">
        <w:rPr>
          <w:rFonts w:ascii="Arial" w:cs="Arial" w:eastAsia="Arial" w:hAnsi="Arial"/>
          <w:color w:val="000000"/>
          <w:sz w:val="20"/>
          <w:szCs w:val="20"/>
          <w:rtl w:val="0"/>
        </w:rPr>
        <w:t xml:space="preserve">tehnologija dinamičke toplinske zaštite Dynamic Thermal Guard štiti od pregrijavanja i održava optimalnu radnu temperaturu u skladu s međunarodnom normom za sigurnost IEC 62368-1. </w:t>
      </w:r>
      <w:r w:rsidDel="00000000" w:rsidR="00000000" w:rsidRPr="00000000">
        <w:rPr>
          <w:rFonts w:ascii="Arial" w:cs="Arial" w:eastAsia="Arial" w:hAnsi="Arial"/>
          <w:color w:val="000000"/>
          <w:sz w:val="20"/>
          <w:szCs w:val="20"/>
          <w:highlight w:val="white"/>
          <w:rtl w:val="0"/>
        </w:rPr>
        <w:t xml:space="preserve">Štoviše,</w:t>
      </w:r>
      <w:r w:rsidDel="00000000" w:rsidR="00000000" w:rsidRPr="00000000">
        <w:rPr>
          <w:rFonts w:ascii="Arial" w:cs="Arial" w:eastAsia="Arial" w:hAnsi="Arial"/>
          <w:color w:val="000000"/>
          <w:sz w:val="20"/>
          <w:szCs w:val="20"/>
          <w:rtl w:val="0"/>
        </w:rPr>
        <w:t xml:space="preserve"> prijenosni SSD disk podržava normu za 256-bitnu naprednu hardversku enkripciju Advanced Encryption Standard (AES), čime korisnicima daje sigurnost i povjerenje pri pohrani podataka.</w:t>
      </w:r>
    </w:p>
    <w:p w:rsidR="00000000" w:rsidDel="00000000" w:rsidP="00000000" w:rsidRDefault="00000000" w:rsidRPr="00000000" w14:paraId="0000001B">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C">
      <w:pPr>
        <w:spacing w:after="0" w:line="276"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Opsežna kompatibilnost za široki raspon korisnika</w:t>
      </w:r>
    </w:p>
    <w:p w:rsidR="00000000" w:rsidDel="00000000" w:rsidP="00000000" w:rsidRDefault="00000000" w:rsidRPr="00000000" w14:paraId="0000001D">
      <w:pPr>
        <w:spacing w:after="0" w:line="276" w:lineRule="auto"/>
        <w:rPr>
          <w:rFonts w:ascii="Arial" w:cs="Arial" w:eastAsia="Arial" w:hAnsi="Arial"/>
          <w:color w:val="000000"/>
          <w:sz w:val="20"/>
          <w:szCs w:val="20"/>
          <w:highlight w:val="white"/>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T5 EVO kompatibilan je s raznim operativnim sustavima i središnjim uređajima, kao što su macOS</w:t>
      </w:r>
      <w:r w:rsidDel="00000000" w:rsidR="00000000" w:rsidRPr="00000000">
        <w:rPr>
          <w:rFonts w:ascii="Arial" w:cs="Arial" w:eastAsia="Arial" w:hAnsi="Arial"/>
          <w:color w:val="000000"/>
          <w:sz w:val="20"/>
          <w:szCs w:val="20"/>
          <w:vertAlign w:val="superscript"/>
          <w:rtl w:val="0"/>
        </w:rPr>
        <w:t xml:space="preserve">®</w:t>
      </w:r>
      <w:r w:rsidDel="00000000" w:rsidR="00000000" w:rsidRPr="00000000">
        <w:rPr>
          <w:rFonts w:ascii="Arial" w:cs="Arial" w:eastAsia="Arial" w:hAnsi="Arial"/>
          <w:color w:val="000000"/>
          <w:sz w:val="20"/>
          <w:szCs w:val="20"/>
          <w:rtl w:val="0"/>
        </w:rPr>
        <w:t xml:space="preserve">, Windows</w:t>
      </w:r>
      <w:r w:rsidDel="00000000" w:rsidR="00000000" w:rsidRPr="00000000">
        <w:rPr>
          <w:rFonts w:ascii="Arial" w:cs="Arial" w:eastAsia="Arial" w:hAnsi="Arial"/>
          <w:color w:val="000000"/>
          <w:sz w:val="20"/>
          <w:szCs w:val="20"/>
          <w:vertAlign w:val="superscript"/>
          <w:rtl w:val="0"/>
        </w:rPr>
        <w:t xml:space="preserve">®</w:t>
      </w:r>
      <w:r w:rsidDel="00000000" w:rsidR="00000000" w:rsidRPr="00000000">
        <w:rPr>
          <w:rFonts w:ascii="Arial" w:cs="Arial" w:eastAsia="Arial" w:hAnsi="Arial"/>
          <w:color w:val="000000"/>
          <w:sz w:val="20"/>
          <w:szCs w:val="20"/>
          <w:rtl w:val="0"/>
        </w:rPr>
        <w:t xml:space="preserve">, pametni telefoni / tableti i igraće konzole. T5 EVO dolazi sa softverom Samsung Magician koji ima sveobuhvatan skup značajki za upravljanje pogonom, uključujući provjeru zdravlja pogona u stvarnom vremenu, stvarnu funkciju provjere vjerodostojnosti, referentne vrijednosti performansi i ažuriranje firmvera.</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T5 EVO dostupan je u veličinama od 2 TB, 4 TB i 8 TB te dolazi s USB kabelom s priključkom C na C i uključuje trogodišnje ograničeno jamstvo. </w:t>
      </w:r>
      <w:r w:rsidDel="00000000" w:rsidR="00000000" w:rsidRPr="00000000">
        <w:rPr>
          <w:rFonts w:ascii="Arial" w:cs="Arial" w:eastAsia="Arial" w:hAnsi="Arial"/>
          <w:color w:val="000000"/>
          <w:sz w:val="20"/>
          <w:szCs w:val="20"/>
          <w:rtl w:val="0"/>
        </w:rPr>
        <w:t xml:space="preserve">Od danas, T5 EVO dostupan je u cijelom svijetu. Za više informacija posjetite </w:t>
      </w:r>
      <w:hyperlink r:id="rId8">
        <w:r w:rsidDel="00000000" w:rsidR="00000000" w:rsidRPr="00000000">
          <w:rPr>
            <w:rFonts w:ascii="Arial" w:cs="Arial" w:eastAsia="Arial" w:hAnsi="Arial"/>
            <w:color w:val="0563c1"/>
            <w:sz w:val="20"/>
            <w:szCs w:val="20"/>
            <w:u w:val="single"/>
            <w:rtl w:val="0"/>
          </w:rPr>
          <w:t xml:space="preserve">https://samsung.com/portable-ssd</w:t>
        </w:r>
      </w:hyperlink>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76" w:lineRule="auto"/>
        <w:jc w:val="both"/>
        <w:rPr>
          <w:rFonts w:ascii="Arial" w:cs="Arial" w:eastAsia="Arial" w:hAnsi="Arial"/>
          <w:i w:val="1"/>
          <w:color w:val="000000"/>
          <w:sz w:val="20"/>
          <w:szCs w:val="2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76" w:lineRule="auto"/>
        <w:jc w:val="center"/>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  #</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4">
      <w:pPr>
        <w:rPr/>
      </w:pPr>
      <w:r w:rsidDel="00000000" w:rsidR="00000000" w:rsidRPr="00000000">
        <w:rPr/>
        <w:drawing>
          <wp:inline distB="0" distT="0" distL="0" distR="0">
            <wp:extent cx="2912628" cy="1941709"/>
            <wp:effectExtent b="0" l="0" r="0" t="0"/>
            <wp:docPr descr="D:\PERSONAL_SPACE\15. T5 EVO\PR\PR 배포 이미지\MU-PH8T0S-WW_001_Front_Black.png" id="6" name="image3.png"/>
            <a:graphic>
              <a:graphicData uri="http://schemas.openxmlformats.org/drawingml/2006/picture">
                <pic:pic>
                  <pic:nvPicPr>
                    <pic:cNvPr descr="D:\PERSONAL_SPACE\15. T5 EVO\PR\PR 배포 이미지\MU-PH8T0S-WW_001_Front_Black.png" id="0" name="image3.png"/>
                    <pic:cNvPicPr preferRelativeResize="0"/>
                  </pic:nvPicPr>
                  <pic:blipFill>
                    <a:blip r:embed="rId9"/>
                    <a:srcRect b="0" l="0" r="0" t="0"/>
                    <a:stretch>
                      <a:fillRect/>
                    </a:stretch>
                  </pic:blipFill>
                  <pic:spPr>
                    <a:xfrm>
                      <a:off x="0" y="0"/>
                      <a:ext cx="2912628" cy="1941709"/>
                    </a:xfrm>
                    <a:prstGeom prst="rect"/>
                    <a:ln/>
                  </pic:spPr>
                </pic:pic>
              </a:graphicData>
            </a:graphic>
          </wp:inline>
        </w:drawing>
      </w:r>
      <w:r w:rsidDel="00000000" w:rsidR="00000000" w:rsidRPr="00000000">
        <w:rPr/>
        <w:drawing>
          <wp:inline distB="0" distT="0" distL="0" distR="0">
            <wp:extent cx="2798127" cy="1865376"/>
            <wp:effectExtent b="0" l="0" r="0" t="0"/>
            <wp:docPr descr="D:\PERSONAL_SPACE\15. T5 EVO\PR\PR 배포 이미지\MU-PH8T0S-WW_014_Group-Shot_Black.png" id="5" name="image2.png"/>
            <a:graphic>
              <a:graphicData uri="http://schemas.openxmlformats.org/drawingml/2006/picture">
                <pic:pic>
                  <pic:nvPicPr>
                    <pic:cNvPr descr="D:\PERSONAL_SPACE\15. T5 EVO\PR\PR 배포 이미지\MU-PH8T0S-WW_014_Group-Shot_Black.png" id="0" name="image2.png"/>
                    <pic:cNvPicPr preferRelativeResize="0"/>
                  </pic:nvPicPr>
                  <pic:blipFill>
                    <a:blip r:embed="rId10"/>
                    <a:srcRect b="0" l="0" r="0" t="0"/>
                    <a:stretch>
                      <a:fillRect/>
                    </a:stretch>
                  </pic:blipFill>
                  <pic:spPr>
                    <a:xfrm>
                      <a:off x="0" y="0"/>
                      <a:ext cx="2798127" cy="1865376"/>
                    </a:xfrm>
                    <a:prstGeom prst="rect"/>
                    <a:ln/>
                  </pic:spPr>
                </pic:pic>
              </a:graphicData>
            </a:graphic>
          </wp:inline>
        </w:drawing>
      </w:r>
      <w:r w:rsidDel="00000000" w:rsidR="00000000" w:rsidRPr="00000000">
        <w:rPr>
          <w:rtl w:val="0"/>
        </w:rPr>
      </w:r>
    </w:p>
    <w:tbl>
      <w:tblPr>
        <w:tblStyle w:val="Table1"/>
        <w:tblW w:w="9962.0" w:type="dxa"/>
        <w:jc w:val="center"/>
        <w:tblLayout w:type="fixed"/>
        <w:tblLook w:val="0600"/>
      </w:tblPr>
      <w:tblGrid>
        <w:gridCol w:w="1671"/>
        <w:gridCol w:w="1749"/>
        <w:gridCol w:w="1285"/>
        <w:gridCol w:w="1749"/>
        <w:gridCol w:w="1749"/>
        <w:gridCol w:w="1759"/>
        <w:tblGridChange w:id="0">
          <w:tblGrid>
            <w:gridCol w:w="1671"/>
            <w:gridCol w:w="1749"/>
            <w:gridCol w:w="1285"/>
            <w:gridCol w:w="1749"/>
            <w:gridCol w:w="1749"/>
            <w:gridCol w:w="1759"/>
          </w:tblGrid>
        </w:tblGridChange>
      </w:tblGrid>
      <w:tr>
        <w:trPr>
          <w:cantSplit w:val="0"/>
          <w:trHeight w:val="567" w:hRule="atLeast"/>
          <w:tblHeader w:val="0"/>
        </w:trPr>
        <w:tc>
          <w:tcPr>
            <w:gridSpan w:val="6"/>
            <w:tcBorders>
              <w:top w:color="808080" w:space="0" w:sz="4" w:val="single"/>
              <w:left w:color="808080" w:space="0" w:sz="4" w:val="single"/>
              <w:bottom w:color="808080" w:space="0" w:sz="4" w:val="single"/>
              <w:right w:color="808080" w:space="0" w:sz="4" w:val="single"/>
            </w:tcBorders>
            <w:shd w:fill="000000" w:val="clear"/>
            <w:tcMar>
              <w:top w:w="14.0" w:type="dxa"/>
              <w:left w:w="14.0" w:type="dxa"/>
              <w:bottom w:w="0.0" w:type="dxa"/>
              <w:right w:w="14.0" w:type="dxa"/>
            </w:tcMar>
            <w:vAlign w:val="center"/>
          </w:tcPr>
          <w:p w:rsidR="00000000" w:rsidDel="00000000" w:rsidP="00000000" w:rsidRDefault="00000000" w:rsidRPr="00000000" w14:paraId="00000025">
            <w:pPr>
              <w:spacing w:after="0" w:line="240" w:lineRule="auto"/>
              <w:jc w:val="center"/>
              <w:rPr>
                <w:rFonts w:ascii="Arial" w:cs="Arial" w:eastAsia="Arial" w:hAnsi="Arial"/>
              </w:rPr>
            </w:pPr>
            <w:r w:rsidDel="00000000" w:rsidR="00000000" w:rsidRPr="00000000">
              <w:rPr>
                <w:rFonts w:ascii="Arial" w:cs="Arial" w:eastAsia="Arial" w:hAnsi="Arial"/>
                <w:b w:val="1"/>
                <w:color w:val="ffffff"/>
                <w:rtl w:val="0"/>
              </w:rPr>
              <w:t xml:space="preserve">Specifikacije za prijenosni SSD disk T5 EVO</w:t>
            </w:r>
            <w:r w:rsidDel="00000000" w:rsidR="00000000" w:rsidRPr="00000000">
              <w:rPr>
                <w:rtl w:val="0"/>
              </w:rPr>
            </w:r>
          </w:p>
        </w:tc>
      </w:tr>
      <w:tr>
        <w:trPr>
          <w:cantSplit w:val="0"/>
          <w:trHeight w:val="379" w:hRule="atLeast"/>
          <w:tblHeader w:val="0"/>
        </w:trPr>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2B">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Sučelje</w:t>
            </w:r>
            <w:r w:rsidDel="00000000" w:rsidR="00000000" w:rsidRPr="00000000">
              <w:rPr>
                <w:rtl w:val="0"/>
              </w:rPr>
            </w:r>
          </w:p>
        </w:tc>
        <w:tc>
          <w:tcPr>
            <w:gridSpan w:val="5"/>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2C">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USB 3.2 Gen 1 (5 Gbps)</w:t>
            </w:r>
            <w:r w:rsidDel="00000000" w:rsidR="00000000" w:rsidRPr="00000000">
              <w:rPr>
                <w:rtl w:val="0"/>
              </w:rPr>
            </w:r>
          </w:p>
        </w:tc>
      </w:tr>
      <w:tr>
        <w:trPr>
          <w:cantSplit w:val="0"/>
          <w:trHeight w:val="379" w:hRule="atLeast"/>
          <w:tblHeader w:val="0"/>
        </w:trPr>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1">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Informacije</w:t>
            </w:r>
            <w:r w:rsidDel="00000000" w:rsidR="00000000" w:rsidRPr="00000000">
              <w:rPr>
                <w:rtl w:val="0"/>
              </w:rPr>
            </w:r>
          </w:p>
          <w:p w:rsidR="00000000" w:rsidDel="00000000" w:rsidP="00000000" w:rsidRDefault="00000000" w:rsidRPr="00000000" w14:paraId="00000032">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o hardveru</w:t>
            </w: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3">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Kapaciteti </w:t>
            </w:r>
            <w:r w:rsidDel="00000000" w:rsidR="00000000" w:rsidRPr="00000000">
              <w:rPr>
                <w:rFonts w:ascii="Arial" w:cs="Arial" w:eastAsia="Arial" w:hAnsi="Arial"/>
                <w:color w:val="000000"/>
                <w:vertAlign w:val="superscript"/>
                <w:rtl w:val="0"/>
              </w:rPr>
              <w:t xml:space="preserve">1)</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5">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2 TB</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6">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4 TB</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8 TB</w:t>
            </w:r>
            <w:r w:rsidDel="00000000" w:rsidR="00000000" w:rsidRPr="00000000">
              <w:rPr>
                <w:rtl w:val="0"/>
              </w:rPr>
            </w:r>
          </w:p>
        </w:tc>
      </w:tr>
      <w:tr>
        <w:trPr>
          <w:cantSplit w:val="0"/>
          <w:trHeight w:val="37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9">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Dimenzije </w:t>
            </w:r>
            <w:r w:rsidDel="00000000" w:rsidR="00000000" w:rsidRPr="00000000">
              <w:rPr>
                <w:rFonts w:ascii="Arial" w:cs="Arial" w:eastAsia="Arial" w:hAnsi="Arial"/>
                <w:color w:val="000000"/>
                <w:vertAlign w:val="superscript"/>
                <w:rtl w:val="0"/>
              </w:rPr>
              <w:t xml:space="preserve">2)</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B">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40 x 95 x 17 mm</w:t>
            </w:r>
            <w:r w:rsidDel="00000000" w:rsidR="00000000" w:rsidRPr="00000000">
              <w:rPr>
                <w:rtl w:val="0"/>
              </w:rPr>
            </w:r>
          </w:p>
        </w:tc>
      </w:tr>
      <w:tr>
        <w:trPr>
          <w:cantSplit w:val="0"/>
          <w:trHeight w:val="37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F">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Težina </w:t>
            </w:r>
            <w:r w:rsidDel="00000000" w:rsidR="00000000" w:rsidRPr="00000000">
              <w:rPr>
                <w:rFonts w:ascii="Arial" w:cs="Arial" w:eastAsia="Arial" w:hAnsi="Arial"/>
                <w:color w:val="000000"/>
                <w:vertAlign w:val="superscript"/>
                <w:rtl w:val="0"/>
              </w:rPr>
              <w:t xml:space="preserve">2) </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1">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102 grama</w:t>
            </w:r>
            <w:r w:rsidDel="00000000" w:rsidR="00000000" w:rsidRPr="00000000">
              <w:rPr>
                <w:rtl w:val="0"/>
              </w:rPr>
            </w:r>
          </w:p>
        </w:tc>
      </w:tr>
      <w:tr>
        <w:trPr>
          <w:cantSplit w:val="0"/>
          <w:trHeight w:val="569" w:hRule="atLeast"/>
          <w:tblHeader w:val="0"/>
        </w:trPr>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4">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Performanse</w:t>
            </w: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5">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Sekvencijalno čitanje </w:t>
            </w:r>
            <w:r w:rsidDel="00000000" w:rsidR="00000000" w:rsidRPr="00000000">
              <w:rPr>
                <w:rFonts w:ascii="Arial" w:cs="Arial" w:eastAsia="Arial" w:hAnsi="Arial"/>
                <w:color w:val="000000"/>
                <w:vertAlign w:val="superscript"/>
                <w:rtl w:val="0"/>
              </w:rPr>
              <w:t xml:space="preserve">3)</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Do 460 MB/s</w:t>
            </w:r>
            <w:r w:rsidDel="00000000" w:rsidR="00000000" w:rsidRPr="00000000">
              <w:rPr>
                <w:rtl w:val="0"/>
              </w:rPr>
            </w:r>
          </w:p>
        </w:tc>
      </w:tr>
      <w:tr>
        <w:trPr>
          <w:cantSplit w:val="0"/>
          <w:trHeight w:val="56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B">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Sekvencijalno pisanje </w:t>
            </w:r>
            <w:r w:rsidDel="00000000" w:rsidR="00000000" w:rsidRPr="00000000">
              <w:rPr>
                <w:rFonts w:ascii="Arial" w:cs="Arial" w:eastAsia="Arial" w:hAnsi="Arial"/>
                <w:color w:val="000000"/>
                <w:vertAlign w:val="superscript"/>
                <w:rtl w:val="0"/>
              </w:rPr>
              <w:t xml:space="preserve">3)</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D">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Do 460 MB/s</w:t>
            </w:r>
            <w:r w:rsidDel="00000000" w:rsidR="00000000" w:rsidRPr="00000000">
              <w:rPr>
                <w:rtl w:val="0"/>
              </w:rPr>
            </w:r>
          </w:p>
        </w:tc>
      </w:tr>
      <w:tr>
        <w:trPr>
          <w:cantSplit w:val="0"/>
          <w:trHeight w:val="379" w:hRule="atLeast"/>
          <w:tblHeader w:val="0"/>
        </w:trPr>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0">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Izdržljivost</w:t>
            </w: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1">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Otpornost na pad </w:t>
            </w:r>
            <w:r w:rsidDel="00000000" w:rsidR="00000000" w:rsidRPr="00000000">
              <w:rPr>
                <w:rFonts w:ascii="Arial" w:cs="Arial" w:eastAsia="Arial" w:hAnsi="Arial"/>
                <w:vertAlign w:val="superscript"/>
                <w:rtl w:val="0"/>
              </w:rPr>
              <w:t xml:space="preserve">4)</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3">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Do 2 m</w:t>
            </w:r>
            <w:r w:rsidDel="00000000" w:rsidR="00000000" w:rsidRPr="00000000">
              <w:rPr>
                <w:rtl w:val="0"/>
              </w:rPr>
            </w:r>
          </w:p>
        </w:tc>
      </w:tr>
      <w:tr>
        <w:trPr>
          <w:cantSplit w:val="0"/>
          <w:trHeight w:val="379" w:hRule="atLeast"/>
          <w:tblHeader w:val="0"/>
        </w:trPr>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6">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Sigurnost</w:t>
            </w: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Enkripcija</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9">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256-bitna hardverska enkripcija AES</w:t>
            </w:r>
            <w:r w:rsidDel="00000000" w:rsidR="00000000" w:rsidRPr="00000000">
              <w:rPr>
                <w:rtl w:val="0"/>
              </w:rPr>
            </w:r>
          </w:p>
        </w:tc>
      </w:tr>
      <w:tr>
        <w:trPr>
          <w:cantSplit w:val="0"/>
          <w:trHeight w:val="37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D">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Softver </w:t>
            </w:r>
            <w:r w:rsidDel="00000000" w:rsidR="00000000" w:rsidRPr="00000000">
              <w:rPr>
                <w:rFonts w:ascii="Arial" w:cs="Arial" w:eastAsia="Arial" w:hAnsi="Arial"/>
                <w:color w:val="000000"/>
                <w:vertAlign w:val="superscript"/>
                <w:rtl w:val="0"/>
              </w:rPr>
              <w:t xml:space="preserve">5) </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F">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Softver Samsung Magician</w:t>
            </w:r>
            <w:r w:rsidDel="00000000" w:rsidR="00000000" w:rsidRPr="00000000">
              <w:rPr>
                <w:rtl w:val="0"/>
              </w:rPr>
            </w:r>
          </w:p>
        </w:tc>
      </w:tr>
      <w:tr>
        <w:trPr>
          <w:cantSplit w:val="0"/>
          <w:trHeight w:val="379" w:hRule="atLeast"/>
          <w:tblHeader w:val="0"/>
        </w:trPr>
        <w:tc>
          <w:tcPr>
            <w:vMerge w:val="restart"/>
            <w:tcBorders>
              <w:top w:color="808080" w:space="0" w:sz="4" w:val="single"/>
              <w:left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2">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Kompatibilnost</w:t>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3">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Operativni sustav </w:t>
            </w:r>
            <w:r w:rsidDel="00000000" w:rsidR="00000000" w:rsidRPr="00000000">
              <w:rPr>
                <w:rFonts w:ascii="Arial" w:cs="Arial" w:eastAsia="Arial" w:hAnsi="Arial"/>
                <w:vertAlign w:val="superscript"/>
                <w:rtl w:val="0"/>
              </w:rPr>
              <w:t xml:space="preserve">6)</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5">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Windows</w:t>
            </w:r>
            <w:r w:rsidDel="00000000" w:rsidR="00000000" w:rsidRPr="00000000">
              <w:rPr>
                <w:rFonts w:ascii="Arial" w:cs="Arial" w:eastAsia="Arial" w:hAnsi="Arial"/>
                <w:vertAlign w:val="superscript"/>
                <w:rtl w:val="0"/>
              </w:rPr>
              <w:t xml:space="preserve">®</w:t>
            </w:r>
            <w:r w:rsidDel="00000000" w:rsidR="00000000" w:rsidRPr="00000000">
              <w:rPr>
                <w:rFonts w:ascii="Arial" w:cs="Arial" w:eastAsia="Arial" w:hAnsi="Arial"/>
                <w:rtl w:val="0"/>
              </w:rPr>
              <w:t xml:space="preserve">, macOS</w:t>
            </w:r>
            <w:r w:rsidDel="00000000" w:rsidR="00000000" w:rsidRPr="00000000">
              <w:rPr>
                <w:rFonts w:ascii="Arial" w:cs="Arial" w:eastAsia="Arial" w:hAnsi="Arial"/>
                <w:vertAlign w:val="superscript"/>
                <w:rtl w:val="0"/>
              </w:rPr>
              <w:t xml:space="preserve">®</w:t>
            </w:r>
            <w:r w:rsidDel="00000000" w:rsidR="00000000" w:rsidRPr="00000000">
              <w:rPr>
                <w:rFonts w:ascii="Arial" w:cs="Arial" w:eastAsia="Arial" w:hAnsi="Arial"/>
                <w:rtl w:val="0"/>
              </w:rPr>
              <w:t xml:space="preserve">, Android™</w:t>
            </w:r>
          </w:p>
        </w:tc>
      </w:tr>
      <w:tr>
        <w:trPr>
          <w:cantSplit w:val="0"/>
          <w:trHeight w:val="379" w:hRule="atLeast"/>
          <w:tblHeader w:val="0"/>
        </w:trPr>
        <w:tc>
          <w:tcPr>
            <w:vMerge w:val="continue"/>
            <w:tcBorders>
              <w:top w:color="808080" w:space="0" w:sz="4" w:val="single"/>
              <w:left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9">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Uređaj </w:t>
            </w:r>
            <w:r w:rsidDel="00000000" w:rsidR="00000000" w:rsidRPr="00000000">
              <w:rPr>
                <w:rFonts w:ascii="Arial" w:cs="Arial" w:eastAsia="Arial" w:hAnsi="Arial"/>
                <w:vertAlign w:val="superscript"/>
                <w:rtl w:val="0"/>
              </w:rPr>
              <w:t xml:space="preserve">6)</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B">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Računala, prijenosna računala, tableti, pametni telefoni</w:t>
            </w:r>
          </w:p>
        </w:tc>
      </w:tr>
      <w:tr>
        <w:trPr>
          <w:cantSplit w:val="0"/>
          <w:trHeight w:val="379" w:hRule="atLeast"/>
          <w:tblHeader w:val="0"/>
        </w:trPr>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E">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Pouzdanost</w:t>
            </w:r>
          </w:p>
        </w:tc>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F">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Temperatura </w:t>
            </w:r>
            <w:r w:rsidDel="00000000" w:rsidR="00000000" w:rsidRPr="00000000">
              <w:rPr>
                <w:rFonts w:ascii="Arial" w:cs="Arial" w:eastAsia="Arial" w:hAnsi="Arial"/>
                <w:vertAlign w:val="superscript"/>
                <w:rtl w:val="0"/>
              </w:rPr>
              <w:t xml:space="preserve">7)</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0">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Radna</w:t>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1">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od 0 °C do 60 °C</w:t>
            </w:r>
          </w:p>
        </w:tc>
      </w:tr>
      <w:tr>
        <w:trPr>
          <w:cantSplit w:val="0"/>
          <w:trHeight w:val="56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6">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U mirovanju</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Od –40 °C do 85 °C</w:t>
            </w:r>
            <w:r w:rsidDel="00000000" w:rsidR="00000000" w:rsidRPr="00000000">
              <w:rPr>
                <w:rtl w:val="0"/>
              </w:rPr>
            </w:r>
          </w:p>
        </w:tc>
      </w:tr>
      <w:tr>
        <w:trPr>
          <w:cantSplit w:val="0"/>
          <w:trHeight w:val="37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B">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Vlažnost</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D">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Od 5 % do 95 % bez kondenzacije</w:t>
            </w:r>
            <w:r w:rsidDel="00000000" w:rsidR="00000000" w:rsidRPr="00000000">
              <w:rPr>
                <w:rtl w:val="0"/>
              </w:rPr>
            </w:r>
          </w:p>
        </w:tc>
      </w:tr>
      <w:tr>
        <w:trPr>
          <w:cantSplit w:val="0"/>
          <w:trHeight w:val="56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1">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Udar</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2">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U mirovanju</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3">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1500 G, trajanje: 0,5 ms, 3 osi</w:t>
            </w:r>
            <w:r w:rsidDel="00000000" w:rsidR="00000000" w:rsidRPr="00000000">
              <w:rPr>
                <w:rtl w:val="0"/>
              </w:rPr>
            </w:r>
          </w:p>
        </w:tc>
      </w:tr>
      <w:tr>
        <w:trPr>
          <w:cantSplit w:val="0"/>
          <w:trHeight w:val="56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Vibracije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8">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U mirovanju</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9">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20 ~ 2000 Hz, 20 G</w:t>
            </w:r>
            <w:r w:rsidDel="00000000" w:rsidR="00000000" w:rsidRPr="00000000">
              <w:rPr>
                <w:rtl w:val="0"/>
              </w:rPr>
            </w:r>
          </w:p>
        </w:tc>
      </w:tr>
      <w:tr>
        <w:trPr>
          <w:cantSplit w:val="0"/>
          <w:trHeight w:val="379" w:hRule="atLeast"/>
          <w:tblHeader w:val="0"/>
        </w:trPr>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C">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Certifikati</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F">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CE, BSMI, KC, VCCI, RCM, FCC, IC, UL, TUV, CB, EAC, UKCA, BIS</w:t>
            </w:r>
            <w:r w:rsidDel="00000000" w:rsidR="00000000" w:rsidRPr="00000000">
              <w:rPr>
                <w:rtl w:val="0"/>
              </w:rPr>
            </w:r>
          </w:p>
        </w:tc>
      </w:tr>
      <w:tr>
        <w:trPr>
          <w:cantSplit w:val="0"/>
          <w:trHeight w:val="379" w:hRule="atLeast"/>
          <w:tblHeader w:val="0"/>
        </w:trPr>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92">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RoHS usklađenost</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95">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RoHS 2</w:t>
            </w:r>
            <w:r w:rsidDel="00000000" w:rsidR="00000000" w:rsidRPr="00000000">
              <w:rPr>
                <w:rtl w:val="0"/>
              </w:rPr>
            </w:r>
          </w:p>
        </w:tc>
      </w:tr>
      <w:tr>
        <w:trPr>
          <w:cantSplit w:val="0"/>
          <w:trHeight w:val="379" w:hRule="atLeast"/>
          <w:tblHeader w:val="0"/>
        </w:trPr>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98">
            <w:pPr>
              <w:spacing w:after="0" w:line="276" w:lineRule="auto"/>
              <w:jc w:val="center"/>
              <w:rPr>
                <w:rFonts w:ascii="Arial" w:cs="Arial" w:eastAsia="Arial" w:hAnsi="Arial"/>
              </w:rPr>
            </w:pPr>
            <w:r w:rsidDel="00000000" w:rsidR="00000000" w:rsidRPr="00000000">
              <w:rPr>
                <w:rFonts w:ascii="Arial" w:cs="Arial" w:eastAsia="Arial" w:hAnsi="Arial"/>
                <w:color w:val="000000"/>
                <w:rtl w:val="0"/>
              </w:rPr>
              <w:t xml:space="preserve">Jamstvo </w:t>
            </w:r>
            <w:r w:rsidDel="00000000" w:rsidR="00000000" w:rsidRPr="00000000">
              <w:rPr>
                <w:rFonts w:ascii="Arial" w:cs="Arial" w:eastAsia="Arial" w:hAnsi="Arial"/>
                <w:color w:val="000000"/>
                <w:vertAlign w:val="superscript"/>
                <w:rtl w:val="0"/>
              </w:rPr>
              <w:t xml:space="preserve">8)</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9B">
            <w:pPr>
              <w:spacing w:after="0" w:line="276" w:lineRule="auto"/>
              <w:jc w:val="center"/>
              <w:rPr>
                <w:rFonts w:ascii="Arial" w:cs="Arial" w:eastAsia="Arial" w:hAnsi="Arial"/>
              </w:rPr>
            </w:pPr>
            <w:r w:rsidDel="00000000" w:rsidR="00000000" w:rsidRPr="00000000">
              <w:rPr>
                <w:rFonts w:ascii="Arial" w:cs="Arial" w:eastAsia="Arial" w:hAnsi="Arial"/>
                <w:color w:val="000000"/>
                <w:rtl w:val="0"/>
              </w:rPr>
              <w:t xml:space="preserve">Tri (3) godine ograničenog jamstva</w:t>
            </w:r>
            <w:r w:rsidDel="00000000" w:rsidR="00000000" w:rsidRPr="00000000">
              <w:rPr>
                <w:rtl w:val="0"/>
              </w:rPr>
            </w:r>
          </w:p>
        </w:tc>
      </w:tr>
    </w:tbl>
    <w:p w:rsidR="00000000" w:rsidDel="00000000" w:rsidP="00000000" w:rsidRDefault="00000000" w:rsidRPr="00000000" w14:paraId="0000009E">
      <w:pPr>
        <w:spacing w:after="0" w:line="276" w:lineRule="auto"/>
        <w:rPr>
          <w:sz w:val="16"/>
          <w:szCs w:val="16"/>
        </w:rPr>
      </w:pPr>
      <w:r w:rsidDel="00000000" w:rsidR="00000000" w:rsidRPr="00000000">
        <w:rPr>
          <w:sz w:val="16"/>
          <w:szCs w:val="16"/>
          <w:rtl w:val="0"/>
        </w:rPr>
        <w:t xml:space="preserve">1) 1 GB = 1 000 000 000 bajtova, 1 TB = 1 000 000 000 000 bajtova. Vaše računalo može prikazati manji kapacitet ako se uporabi drugačija norma mjerenja.</w:t>
        <w:br w:type="textWrapping"/>
        <w:t xml:space="preserve">2) Stvarna težina i veličina proizvoda mogu varirati ovisno o kapacitetu proizvoda i načinu mjerenja.</w:t>
        <w:br w:type="textWrapping"/>
        <w:t xml:space="preserve">3) Maksimalna brzina prijenosa podataka mjeri se na temelju Samsungovih internih normi ispitivanja sa zatvorenim kabelom. Performanse mogu varirati ovisno o konfiguraciji središnjeg računala, kabela i korisničkog sustava. </w:t>
        <w:br w:type="textWrapping"/>
        <w:t xml:space="preserve">4) Na temelju internog ispitivanje udara uslijed slobodnog pada koji je proveden u kontroliranim uvjetima. Otpornost na pad može varirati ovisno o stvarnim uvjetima u okruženju. Šteta nastala padom nije obuhvaćena jamstvom. </w:t>
        <w:br w:type="textWrapping"/>
        <w:t xml:space="preserve">* Uvjeti ispitivanja: Uređaj je pao slobodnim padom na metalnu ploču s 2 metra visine. </w:t>
        <w:br w:type="textWrapping"/>
        <w:t xml:space="preserve">** Nema jamstva ni za kakva fizička oštećenja proizvoda, uključujući savijanje ili deformaciju prstena. </w:t>
        <w:br w:type="textWrapping"/>
        <w:t xml:space="preserve">5) Softver Samsung Magician dostupan je za operativne sustave Windows</w:t>
      </w:r>
      <w:r w:rsidDel="00000000" w:rsidR="00000000" w:rsidRPr="00000000">
        <w:rPr>
          <w:sz w:val="16"/>
          <w:szCs w:val="16"/>
          <w:vertAlign w:val="superscript"/>
          <w:rtl w:val="0"/>
        </w:rPr>
        <w:t xml:space="preserve">®</w:t>
      </w:r>
      <w:r w:rsidDel="00000000" w:rsidR="00000000" w:rsidRPr="00000000">
        <w:rPr>
          <w:sz w:val="16"/>
          <w:szCs w:val="16"/>
          <w:rtl w:val="0"/>
        </w:rPr>
        <w:t xml:space="preserve">, macOS</w:t>
      </w:r>
      <w:r w:rsidDel="00000000" w:rsidR="00000000" w:rsidRPr="00000000">
        <w:rPr>
          <w:sz w:val="16"/>
          <w:szCs w:val="16"/>
          <w:vertAlign w:val="superscript"/>
          <w:rtl w:val="0"/>
        </w:rPr>
        <w:t xml:space="preserve">®</w:t>
      </w:r>
      <w:r w:rsidDel="00000000" w:rsidR="00000000" w:rsidRPr="00000000">
        <w:rPr>
          <w:sz w:val="16"/>
          <w:szCs w:val="16"/>
          <w:rtl w:val="0"/>
        </w:rPr>
        <w:t xml:space="preserve"> i Android™. Potreban je operativni sustav Windows</w:t>
      </w:r>
      <w:r w:rsidDel="00000000" w:rsidR="00000000" w:rsidRPr="00000000">
        <w:rPr>
          <w:sz w:val="16"/>
          <w:szCs w:val="16"/>
          <w:vertAlign w:val="superscript"/>
          <w:rtl w:val="0"/>
        </w:rPr>
        <w:t xml:space="preserve">®</w:t>
      </w:r>
      <w:r w:rsidDel="00000000" w:rsidR="00000000" w:rsidRPr="00000000">
        <w:rPr>
          <w:sz w:val="16"/>
          <w:szCs w:val="16"/>
          <w:rtl w:val="0"/>
        </w:rPr>
        <w:t xml:space="preserve"> 7 i noviji, macOS</w:t>
      </w:r>
      <w:r w:rsidDel="00000000" w:rsidR="00000000" w:rsidRPr="00000000">
        <w:rPr>
          <w:sz w:val="16"/>
          <w:szCs w:val="16"/>
          <w:vertAlign w:val="superscript"/>
          <w:rtl w:val="0"/>
        </w:rPr>
        <w:t xml:space="preserve">®</w:t>
      </w:r>
      <w:r w:rsidDel="00000000" w:rsidR="00000000" w:rsidRPr="00000000">
        <w:rPr>
          <w:sz w:val="16"/>
          <w:szCs w:val="16"/>
          <w:rtl w:val="0"/>
        </w:rPr>
        <w:t xml:space="preserve"> High Sierra (10.13.6) i noviji ili Android™ 5.1 (Lollipop) i noviji. Starije verzije operativnih sustava Windows</w:t>
      </w:r>
      <w:r w:rsidDel="00000000" w:rsidR="00000000" w:rsidRPr="00000000">
        <w:rPr>
          <w:sz w:val="16"/>
          <w:szCs w:val="16"/>
          <w:vertAlign w:val="superscript"/>
          <w:rtl w:val="0"/>
        </w:rPr>
        <w:t xml:space="preserve">®</w:t>
      </w:r>
      <w:r w:rsidDel="00000000" w:rsidR="00000000" w:rsidRPr="00000000">
        <w:rPr>
          <w:sz w:val="16"/>
          <w:szCs w:val="16"/>
          <w:rtl w:val="0"/>
        </w:rPr>
        <w:t xml:space="preserve">, macOS</w:t>
      </w:r>
      <w:r w:rsidDel="00000000" w:rsidR="00000000" w:rsidRPr="00000000">
        <w:rPr>
          <w:sz w:val="16"/>
          <w:szCs w:val="16"/>
          <w:vertAlign w:val="superscript"/>
          <w:rtl w:val="0"/>
        </w:rPr>
        <w:t xml:space="preserve">®</w:t>
      </w:r>
      <w:r w:rsidDel="00000000" w:rsidR="00000000" w:rsidRPr="00000000">
        <w:rPr>
          <w:sz w:val="16"/>
          <w:szCs w:val="16"/>
          <w:rtl w:val="0"/>
        </w:rPr>
        <w:t xml:space="preserve"> i Android™ možda neće biti podržani.</w:t>
      </w:r>
    </w:p>
    <w:p w:rsidR="00000000" w:rsidDel="00000000" w:rsidP="00000000" w:rsidRDefault="00000000" w:rsidRPr="00000000" w14:paraId="0000009F">
      <w:pPr>
        <w:spacing w:after="0" w:line="276" w:lineRule="auto"/>
        <w:rPr>
          <w:sz w:val="16"/>
          <w:szCs w:val="16"/>
        </w:rPr>
      </w:pPr>
      <w:r w:rsidDel="00000000" w:rsidR="00000000" w:rsidRPr="00000000">
        <w:rPr>
          <w:sz w:val="16"/>
          <w:szCs w:val="16"/>
          <w:rtl w:val="0"/>
        </w:rPr>
        <w:t xml:space="preserve">6) Kompatibilnost sa središnjim uređajima može varirati. Neki operativni sustavi mogu zahtijevati ponovno formatiranje uređaja T5 EVO. T5 EVO kompatibilan je sa starijim verzijama pogona USB 3.1, USB 3.0 i USB 2.0 </w:t>
      </w:r>
    </w:p>
    <w:p w:rsidR="00000000" w:rsidDel="00000000" w:rsidP="00000000" w:rsidRDefault="00000000" w:rsidRPr="00000000" w14:paraId="000000A0">
      <w:pPr>
        <w:spacing w:after="0" w:line="276" w:lineRule="auto"/>
        <w:rPr>
          <w:sz w:val="16"/>
          <w:szCs w:val="16"/>
        </w:rPr>
      </w:pPr>
      <w:r w:rsidDel="00000000" w:rsidR="00000000" w:rsidRPr="00000000">
        <w:rPr>
          <w:sz w:val="16"/>
          <w:szCs w:val="16"/>
          <w:rtl w:val="0"/>
        </w:rPr>
        <w:t xml:space="preserve">7) Tc se mjeri na najtoplijoj točki na kućištu. Za ispravan rad preporučuje se dovoljan protok zraka pri radu s većim opterećenjem u okviru radne temperature uređaja.</w:t>
      </w:r>
    </w:p>
    <w:p w:rsidR="00000000" w:rsidDel="00000000" w:rsidP="00000000" w:rsidRDefault="00000000" w:rsidRPr="00000000" w14:paraId="000000A1">
      <w:pPr>
        <w:spacing w:after="0" w:line="276" w:lineRule="auto"/>
        <w:rPr>
          <w:sz w:val="16"/>
          <w:szCs w:val="16"/>
        </w:rPr>
      </w:pPr>
      <w:r w:rsidDel="00000000" w:rsidR="00000000" w:rsidRPr="00000000">
        <w:rPr>
          <w:sz w:val="16"/>
          <w:szCs w:val="16"/>
          <w:rtl w:val="0"/>
        </w:rPr>
        <w:t xml:space="preserve">8) Za dodatne informacije o jamstvu posjetite </w:t>
      </w:r>
      <w:hyperlink r:id="rId11">
        <w:r w:rsidDel="00000000" w:rsidR="00000000" w:rsidRPr="00000000">
          <w:rPr>
            <w:color w:val="0563c1"/>
            <w:sz w:val="16"/>
            <w:szCs w:val="16"/>
            <w:u w:val="single"/>
            <w:rtl w:val="0"/>
          </w:rPr>
          <w:t xml:space="preserve">https://semiconductor.samsung.com/consumer-storage/support/warranty</w:t>
        </w:r>
      </w:hyperlink>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color w:val="000000"/>
          <w:sz w:val="20"/>
          <w:szCs w:val="20"/>
          <w:u w:val="single"/>
        </w:rPr>
      </w:pPr>
      <w:r w:rsidDel="00000000" w:rsidR="00000000" w:rsidRPr="00000000">
        <w:rPr>
          <w:rFonts w:ascii="Arial" w:cs="Arial" w:eastAsia="Arial" w:hAnsi="Arial"/>
          <w:b w:val="1"/>
          <w:color w:val="000000"/>
          <w:sz w:val="20"/>
          <w:szCs w:val="20"/>
          <w:u w:val="single"/>
          <w:rtl w:val="0"/>
        </w:rPr>
        <w:t xml:space="preserve">O tvrtki Samsung Electronics Co., Ltd.</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Samsung nadahnjuje svijet i oblikuje budućnost transformativnim idejama i tehnologijama. Tvrtka postavlja nove standarde u svijetu televizora, pametnih telefona, nosivih uređaja, tableta, digitalnih uređaja, mrežnih sustava i memorije, sustava LSI, rješenja za poluvodičke čipove i LED. Za najnovije vijesti posjetite Samsung Newsroom na </w:t>
      </w:r>
      <w:hyperlink r:id="rId12">
        <w:r w:rsidDel="00000000" w:rsidR="00000000" w:rsidRPr="00000000">
          <w:rPr>
            <w:rFonts w:ascii="Arial" w:cs="Arial" w:eastAsia="Arial" w:hAnsi="Arial"/>
            <w:color w:val="0563c1"/>
            <w:sz w:val="20"/>
            <w:szCs w:val="20"/>
            <w:u w:val="single"/>
            <w:rtl w:val="0"/>
          </w:rPr>
          <w:t xml:space="preserve">news.samsung.com</w:t>
        </w:r>
      </w:hyperlink>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0A6">
      <w:pPr>
        <w:spacing w:after="0" w:line="276" w:lineRule="auto"/>
        <w:jc w:val="both"/>
        <w:rPr>
          <w:rFonts w:ascii="Arial" w:cs="Arial" w:eastAsia="Arial" w:hAnsi="Arial"/>
          <w:color w:val="000000"/>
          <w:highlight w:val="white"/>
        </w:rPr>
      </w:pP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pgSz w:h="15840" w:w="12240"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7">
    <w:pPr>
      <w:rPr/>
    </w:pPr>
    <w:r w:rsidDel="00000000" w:rsidR="00000000" w:rsidRPr="00000000">
      <w:rPr>
        <w:rFonts w:ascii="Arial" w:cs="Arial" w:eastAsia="Arial" w:hAnsi="Arial"/>
        <w:b w:val="1"/>
        <w:i w:val="1"/>
        <w:color w:val="ff0000"/>
        <w:highlight w:val="yellow"/>
        <w:rtl w:val="0"/>
      </w:rPr>
      <w:t xml:space="preserve">EMBARGOED UNTIL: NOV 14 7am PST / NOV 15 12am KST</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h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sz w:val="28"/>
      <w:szCs w:val="2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outlineLvl w:val="0"/>
    </w:pPr>
    <w:rPr>
      <w:sz w:val="28"/>
      <w:szCs w:val="2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0.0" w:type="dxa"/>
        <w:right w:w="0.0" w:type="dxa"/>
      </w:tblCellMar>
    </w:tblPr>
  </w:style>
  <w:style w:type="paragraph" w:styleId="Header">
    <w:name w:val="header"/>
    <w:basedOn w:val="Normal"/>
    <w:link w:val="HeaderChar"/>
    <w:uiPriority w:val="99"/>
    <w:unhideWhenUsed w:val="1"/>
    <w:rsid w:val="0013752A"/>
    <w:pPr>
      <w:tabs>
        <w:tab w:val="center" w:pos="4513"/>
        <w:tab w:val="right" w:pos="9026"/>
      </w:tabs>
      <w:spacing w:after="0" w:line="240" w:lineRule="auto"/>
    </w:pPr>
  </w:style>
  <w:style w:type="character" w:styleId="HeaderChar" w:customStyle="1">
    <w:name w:val="Header Char"/>
    <w:basedOn w:val="DefaultParagraphFont"/>
    <w:link w:val="Header"/>
    <w:uiPriority w:val="99"/>
    <w:rsid w:val="0013752A"/>
  </w:style>
  <w:style w:type="paragraph" w:styleId="Footer">
    <w:name w:val="footer"/>
    <w:basedOn w:val="Normal"/>
    <w:link w:val="FooterChar"/>
    <w:uiPriority w:val="99"/>
    <w:unhideWhenUsed w:val="1"/>
    <w:rsid w:val="0013752A"/>
    <w:pPr>
      <w:tabs>
        <w:tab w:val="center" w:pos="4513"/>
        <w:tab w:val="right" w:pos="9026"/>
      </w:tabs>
      <w:spacing w:after="0" w:line="240" w:lineRule="auto"/>
    </w:pPr>
  </w:style>
  <w:style w:type="character" w:styleId="FooterChar" w:customStyle="1">
    <w:name w:val="Footer Char"/>
    <w:basedOn w:val="DefaultParagraphFont"/>
    <w:link w:val="Footer"/>
    <w:uiPriority w:val="99"/>
    <w:rsid w:val="0013752A"/>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emiconductor.samsung.com/consumer-storage/support/warranty" TargetMode="External"/><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hyperlink" Target="https://news.samsung.com/glob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eader" Target="header2.xml"/><Relationship Id="rId14" Type="http://schemas.openxmlformats.org/officeDocument/2006/relationships/header" Target="header3.xml"/><Relationship Id="rId17" Type="http://schemas.openxmlformats.org/officeDocument/2006/relationships/footer" Target="footer2.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semiconductor.samsung.com/consumer-storage/portable-s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jdVm7+3BKKSbNHKSSEv8zna6R2w==">AMUW2mVqoTB8VW5WgKnvUsT4zA4Fidg3y7CThP2XtdQFLNtfvE162HAUtgRo+4v6XeSkL9d8o+J3eJh6CYO1CRMU1s+0pmnkI/mFh0pMM1M4r4rg6SOxExYdxoKxjGUBYTY0jHEncxGh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2023-11-07T15:14:00Z</dcterms:created>
</cp:coreProperties>
</file>