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E553" w14:textId="77777777" w:rsidR="002E2B93" w:rsidRPr="007D0821" w:rsidRDefault="002E2B93" w:rsidP="002E2B93">
      <w:pPr>
        <w:pStyle w:val="Koptekst"/>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3918552B" w:rsidR="002E2B93" w:rsidRPr="0064619A" w:rsidRDefault="002E2B93" w:rsidP="002E2B93">
      <w:pPr>
        <w:spacing w:line="271" w:lineRule="auto"/>
        <w:rPr>
          <w:rFonts w:asciiTheme="minorHAnsi" w:hAnsiTheme="minorHAnsi" w:cstheme="minorHAnsi"/>
          <w:b/>
          <w:bCs/>
          <w:szCs w:val="19"/>
          <w:lang w:val="de-DE"/>
        </w:rPr>
      </w:pPr>
      <w:proofErr w:type="spellStart"/>
      <w:r w:rsidRPr="0064619A">
        <w:rPr>
          <w:rFonts w:asciiTheme="minorHAnsi" w:hAnsiTheme="minorHAnsi" w:cstheme="minorHAnsi"/>
          <w:b/>
          <w:bCs/>
          <w:szCs w:val="19"/>
          <w:lang w:val="de-DE"/>
        </w:rPr>
        <w:t>Mex</w:t>
      </w:r>
      <w:proofErr w:type="spellEnd"/>
      <w:r w:rsidRPr="0064619A">
        <w:rPr>
          <w:rFonts w:asciiTheme="minorHAnsi" w:hAnsiTheme="minorHAnsi" w:cstheme="minorHAnsi"/>
          <w:b/>
          <w:bCs/>
          <w:szCs w:val="19"/>
          <w:lang w:val="de-DE"/>
        </w:rPr>
        <w:t xml:space="preserve">, Schweiz, </w:t>
      </w:r>
      <w:r w:rsidR="00327AE8">
        <w:rPr>
          <w:rFonts w:asciiTheme="minorHAnsi" w:hAnsiTheme="minorHAnsi" w:cstheme="minorHAnsi"/>
          <w:b/>
          <w:bCs/>
          <w:szCs w:val="19"/>
          <w:lang w:val="de-DE"/>
        </w:rPr>
        <w:t>24</w:t>
      </w:r>
      <w:r w:rsidR="002D3FFF" w:rsidRPr="0064619A">
        <w:rPr>
          <w:rFonts w:asciiTheme="minorHAnsi" w:hAnsiTheme="minorHAnsi" w:cstheme="minorHAnsi"/>
          <w:b/>
          <w:bCs/>
          <w:szCs w:val="19"/>
          <w:lang w:val="de-DE"/>
        </w:rPr>
        <w:t xml:space="preserve">. </w:t>
      </w:r>
      <w:r w:rsidR="00327AE8">
        <w:rPr>
          <w:rFonts w:asciiTheme="minorHAnsi" w:hAnsiTheme="minorHAnsi" w:cstheme="minorHAnsi"/>
          <w:b/>
          <w:bCs/>
          <w:szCs w:val="19"/>
          <w:lang w:val="de-DE"/>
        </w:rPr>
        <w:t>August</w:t>
      </w:r>
      <w:r w:rsidR="0075232B" w:rsidRPr="0064619A">
        <w:rPr>
          <w:rFonts w:asciiTheme="minorHAnsi" w:hAnsiTheme="minorHAnsi" w:cstheme="minorHAnsi"/>
          <w:b/>
          <w:bCs/>
          <w:szCs w:val="19"/>
          <w:lang w:val="de-DE"/>
        </w:rPr>
        <w:t xml:space="preserve"> 202</w:t>
      </w:r>
      <w:r w:rsidR="00A6748F" w:rsidRPr="0064619A">
        <w:rPr>
          <w:rFonts w:asciiTheme="minorHAnsi" w:hAnsiTheme="minorHAnsi" w:cstheme="minorHAnsi"/>
          <w:b/>
          <w:bCs/>
          <w:szCs w:val="19"/>
          <w:lang w:val="de-DE"/>
        </w:rPr>
        <w:t>3</w:t>
      </w:r>
    </w:p>
    <w:p w14:paraId="34543607" w14:textId="1DA984FC" w:rsidR="002D3FFF" w:rsidRDefault="002D3FFF" w:rsidP="002E2B93">
      <w:pPr>
        <w:spacing w:line="271" w:lineRule="auto"/>
        <w:rPr>
          <w:rFonts w:asciiTheme="minorHAnsi" w:hAnsiTheme="minorHAnsi" w:cstheme="minorHAnsi"/>
          <w:b/>
          <w:bCs/>
          <w:sz w:val="20"/>
          <w:szCs w:val="20"/>
          <w:lang w:val="de-DE"/>
        </w:rPr>
      </w:pPr>
    </w:p>
    <w:p w14:paraId="0B5F743E" w14:textId="77777777" w:rsidR="002D3FFF" w:rsidRDefault="002D3FFF" w:rsidP="002E2B93">
      <w:pPr>
        <w:spacing w:line="271" w:lineRule="auto"/>
        <w:rPr>
          <w:rFonts w:asciiTheme="minorHAnsi" w:hAnsiTheme="minorHAnsi" w:cstheme="minorHAnsi"/>
          <w:b/>
          <w:bCs/>
          <w:sz w:val="20"/>
          <w:szCs w:val="20"/>
          <w:lang w:val="de-DE"/>
        </w:rPr>
      </w:pPr>
    </w:p>
    <w:p w14:paraId="0CA13DE7" w14:textId="77777777" w:rsidR="00452BEE" w:rsidRDefault="00452BEE" w:rsidP="00452BEE">
      <w:pPr>
        <w:rPr>
          <w:rFonts w:cs="Arial"/>
          <w:b/>
          <w:bCs/>
          <w:sz w:val="20"/>
          <w:szCs w:val="20"/>
          <w:lang w:val="de-CH"/>
        </w:rPr>
      </w:pPr>
      <w:r w:rsidRPr="00452BEE">
        <w:rPr>
          <w:rFonts w:cs="Arial"/>
          <w:b/>
          <w:bCs/>
          <w:sz w:val="20"/>
          <w:szCs w:val="20"/>
          <w:lang w:val="de-CH"/>
        </w:rPr>
        <w:t xml:space="preserve">Mit dem Digitalen Prüftisch von BOBST hebt die </w:t>
      </w:r>
      <w:proofErr w:type="spellStart"/>
      <w:r w:rsidRPr="00452BEE">
        <w:rPr>
          <w:rFonts w:cs="Arial"/>
          <w:b/>
          <w:bCs/>
          <w:sz w:val="20"/>
          <w:szCs w:val="20"/>
          <w:lang w:val="de-CH"/>
        </w:rPr>
        <w:t>Läser</w:t>
      </w:r>
      <w:proofErr w:type="spellEnd"/>
      <w:r w:rsidRPr="00452BEE">
        <w:rPr>
          <w:rFonts w:cs="Arial"/>
          <w:b/>
          <w:bCs/>
          <w:sz w:val="20"/>
          <w:szCs w:val="20"/>
          <w:lang w:val="de-CH"/>
        </w:rPr>
        <w:t xml:space="preserve"> AG ihre Qualitätskontrolle auf ein neues Niveau</w:t>
      </w:r>
    </w:p>
    <w:p w14:paraId="69D13A4B" w14:textId="77777777" w:rsidR="00452BEE" w:rsidRPr="00452BEE" w:rsidRDefault="00452BEE" w:rsidP="00452BEE">
      <w:pPr>
        <w:rPr>
          <w:rFonts w:cs="Arial"/>
          <w:b/>
          <w:bCs/>
          <w:sz w:val="20"/>
          <w:szCs w:val="20"/>
          <w:lang w:val="de-CH"/>
        </w:rPr>
      </w:pPr>
    </w:p>
    <w:p w14:paraId="20D07DEB" w14:textId="77777777" w:rsidR="00452BEE" w:rsidRDefault="00452BEE" w:rsidP="00452BEE">
      <w:pPr>
        <w:rPr>
          <w:rFonts w:cs="Arial"/>
          <w:b/>
          <w:bCs/>
          <w:sz w:val="20"/>
          <w:szCs w:val="20"/>
          <w:lang w:val="de-CH"/>
        </w:rPr>
      </w:pPr>
      <w:r w:rsidRPr="00452BEE">
        <w:rPr>
          <w:rFonts w:cs="Arial"/>
          <w:b/>
          <w:bCs/>
          <w:sz w:val="20"/>
          <w:szCs w:val="20"/>
          <w:lang w:val="de-CH"/>
        </w:rPr>
        <w:t xml:space="preserve">Im Zuge der Veränderungen auf dem globalen Verpackungsmarkt nutzt die </w:t>
      </w:r>
      <w:proofErr w:type="spellStart"/>
      <w:r w:rsidRPr="00452BEE">
        <w:rPr>
          <w:rFonts w:cs="Arial"/>
          <w:b/>
          <w:bCs/>
          <w:sz w:val="20"/>
          <w:szCs w:val="20"/>
          <w:lang w:val="de-CH"/>
        </w:rPr>
        <w:t>Läser</w:t>
      </w:r>
      <w:proofErr w:type="spellEnd"/>
      <w:r w:rsidRPr="00452BEE">
        <w:rPr>
          <w:rFonts w:cs="Arial"/>
          <w:b/>
          <w:bCs/>
          <w:sz w:val="20"/>
          <w:szCs w:val="20"/>
          <w:lang w:val="de-CH"/>
        </w:rPr>
        <w:t xml:space="preserve"> AG mit Sitz in Gontenschwil in der Schweiz konsequent die Möglichkeiten der Digitalisierung, Vernetzung und Automatisierung für die Optimierung ihrer Prozesse. Vor diesem Hintergrund hat sich das Unternehmen als ein führender Verpackungshersteller für den Digitalen Prüftisch 106 von BOBST für Faltschachteln entschieden, um seinen Qualitätskontrollprozess zu digitalisieren und zu verbessern.</w:t>
      </w:r>
    </w:p>
    <w:p w14:paraId="5EB9A475" w14:textId="77777777" w:rsidR="00452BEE" w:rsidRPr="00452BEE" w:rsidRDefault="00452BEE" w:rsidP="00452BEE">
      <w:pPr>
        <w:rPr>
          <w:rFonts w:cs="Arial"/>
          <w:b/>
          <w:bCs/>
          <w:sz w:val="20"/>
          <w:szCs w:val="20"/>
          <w:lang w:val="de-CH"/>
        </w:rPr>
      </w:pPr>
    </w:p>
    <w:p w14:paraId="797B6048" w14:textId="77777777" w:rsidR="00452BEE" w:rsidRDefault="00452BEE" w:rsidP="00452BEE">
      <w:pPr>
        <w:rPr>
          <w:rFonts w:cs="Arial"/>
          <w:sz w:val="20"/>
          <w:szCs w:val="20"/>
          <w:lang w:val="de-CH"/>
        </w:rPr>
      </w:pPr>
      <w:r w:rsidRPr="00452BEE">
        <w:rPr>
          <w:rFonts w:cs="Arial"/>
          <w:sz w:val="20"/>
          <w:szCs w:val="20"/>
          <w:lang w:val="de-CH"/>
        </w:rPr>
        <w:t xml:space="preserve">Von der Entwicklung massgeschneiderter Verpackungslösungen bis hin zum Druck und der Weiterverarbeitung bietet die </w:t>
      </w:r>
      <w:proofErr w:type="spellStart"/>
      <w:r w:rsidRPr="00452BEE">
        <w:rPr>
          <w:rFonts w:cs="Arial"/>
          <w:sz w:val="20"/>
          <w:szCs w:val="20"/>
          <w:lang w:val="de-CH"/>
        </w:rPr>
        <w:t>Läser</w:t>
      </w:r>
      <w:proofErr w:type="spellEnd"/>
      <w:r w:rsidRPr="00452BEE">
        <w:rPr>
          <w:rFonts w:cs="Arial"/>
          <w:sz w:val="20"/>
          <w:szCs w:val="20"/>
          <w:lang w:val="de-CH"/>
        </w:rPr>
        <w:t xml:space="preserve"> AG ihren Kunden ein breites Dienstleistungsportfolio. Sie beliefert Markenartikelhersteller der Lebensmittel-, Tabak-, Pharma- und der Kosmetikindustrie mit einer breiten Palette von Kartonverpackungen, geschnittenen und gestanzten Etiketten, </w:t>
      </w:r>
      <w:proofErr w:type="spellStart"/>
      <w:r w:rsidRPr="00452BEE">
        <w:rPr>
          <w:rFonts w:cs="Arial"/>
          <w:sz w:val="20"/>
          <w:szCs w:val="20"/>
          <w:lang w:val="de-CH"/>
        </w:rPr>
        <w:t>Shrink</w:t>
      </w:r>
      <w:proofErr w:type="spellEnd"/>
      <w:r w:rsidRPr="00452BEE">
        <w:rPr>
          <w:rFonts w:cs="Arial"/>
          <w:sz w:val="20"/>
          <w:szCs w:val="20"/>
          <w:lang w:val="de-CH"/>
        </w:rPr>
        <w:t xml:space="preserve"> </w:t>
      </w:r>
      <w:proofErr w:type="spellStart"/>
      <w:r w:rsidRPr="00452BEE">
        <w:rPr>
          <w:rFonts w:cs="Arial"/>
          <w:sz w:val="20"/>
          <w:szCs w:val="20"/>
          <w:lang w:val="de-CH"/>
        </w:rPr>
        <w:t>Sleeves</w:t>
      </w:r>
      <w:proofErr w:type="spellEnd"/>
      <w:r w:rsidRPr="00452BEE">
        <w:rPr>
          <w:rFonts w:cs="Arial"/>
          <w:sz w:val="20"/>
          <w:szCs w:val="20"/>
          <w:lang w:val="de-CH"/>
        </w:rPr>
        <w:t xml:space="preserve"> und gestanzten </w:t>
      </w:r>
      <w:proofErr w:type="spellStart"/>
      <w:r w:rsidRPr="00452BEE">
        <w:rPr>
          <w:rFonts w:cs="Arial"/>
          <w:sz w:val="20"/>
          <w:szCs w:val="20"/>
          <w:lang w:val="de-CH"/>
        </w:rPr>
        <w:t>Direct</w:t>
      </w:r>
      <w:proofErr w:type="spellEnd"/>
      <w:r w:rsidRPr="00452BEE">
        <w:rPr>
          <w:rFonts w:cs="Arial"/>
          <w:sz w:val="20"/>
          <w:szCs w:val="20"/>
          <w:lang w:val="de-CH"/>
        </w:rPr>
        <w:t>-Mailing-Produkten.</w:t>
      </w:r>
    </w:p>
    <w:p w14:paraId="4359EA90" w14:textId="77777777" w:rsidR="00452BEE" w:rsidRPr="00452BEE" w:rsidRDefault="00452BEE" w:rsidP="00452BEE">
      <w:pPr>
        <w:rPr>
          <w:rFonts w:cs="Arial"/>
          <w:sz w:val="20"/>
          <w:szCs w:val="20"/>
          <w:lang w:val="de-CH"/>
        </w:rPr>
      </w:pPr>
    </w:p>
    <w:p w14:paraId="0D29A80A" w14:textId="77777777" w:rsidR="00452BEE" w:rsidRDefault="00452BEE" w:rsidP="00452BEE">
      <w:pPr>
        <w:rPr>
          <w:rFonts w:cs="Arial"/>
          <w:sz w:val="20"/>
          <w:szCs w:val="20"/>
          <w:lang w:val="de-DE"/>
        </w:rPr>
      </w:pPr>
      <w:r w:rsidRPr="00452BEE">
        <w:rPr>
          <w:rFonts w:cs="Arial"/>
          <w:sz w:val="20"/>
          <w:szCs w:val="20"/>
          <w:lang w:val="de-CH"/>
        </w:rPr>
        <w:t xml:space="preserve">Seit mehr als 20 Jahren arbeitet das Unternehmen mit einem eigenentwickelten ERP-System (Enterprise </w:t>
      </w:r>
      <w:proofErr w:type="spellStart"/>
      <w:r w:rsidRPr="00452BEE">
        <w:rPr>
          <w:rFonts w:cs="Arial"/>
          <w:sz w:val="20"/>
          <w:szCs w:val="20"/>
          <w:lang w:val="de-CH"/>
        </w:rPr>
        <w:t>Resource</w:t>
      </w:r>
      <w:proofErr w:type="spellEnd"/>
      <w:r w:rsidRPr="00452BEE">
        <w:rPr>
          <w:rFonts w:cs="Arial"/>
          <w:sz w:val="20"/>
          <w:szCs w:val="20"/>
          <w:lang w:val="de-CH"/>
        </w:rPr>
        <w:t xml:space="preserve"> </w:t>
      </w:r>
      <w:proofErr w:type="spellStart"/>
      <w:r w:rsidRPr="00452BEE">
        <w:rPr>
          <w:rFonts w:cs="Arial"/>
          <w:sz w:val="20"/>
          <w:szCs w:val="20"/>
          <w:lang w:val="de-CH"/>
        </w:rPr>
        <w:t>Planning</w:t>
      </w:r>
      <w:proofErr w:type="spellEnd"/>
      <w:r w:rsidRPr="00452BEE">
        <w:rPr>
          <w:rFonts w:cs="Arial"/>
          <w:sz w:val="20"/>
          <w:szCs w:val="20"/>
          <w:lang w:val="de-CH"/>
        </w:rPr>
        <w:t xml:space="preserve">). Auf der Suche nach Technik für die Verbesserung seiner Qualitätssicherung erkannte es im Digitalen Prüftisch 106 von BOBST für Faltschachteln die perfekte Lösung. Dr. Andreas Hitzler, Geschäftsführer der </w:t>
      </w:r>
      <w:proofErr w:type="spellStart"/>
      <w:r w:rsidRPr="00452BEE">
        <w:rPr>
          <w:rFonts w:cs="Arial"/>
          <w:sz w:val="20"/>
          <w:szCs w:val="20"/>
          <w:lang w:val="de-CH"/>
        </w:rPr>
        <w:t>Läser</w:t>
      </w:r>
      <w:proofErr w:type="spellEnd"/>
      <w:r w:rsidRPr="00452BEE">
        <w:rPr>
          <w:rFonts w:cs="Arial"/>
          <w:sz w:val="20"/>
          <w:szCs w:val="20"/>
          <w:lang w:val="de-CH"/>
        </w:rPr>
        <w:t xml:space="preserve"> AG: </w:t>
      </w:r>
      <w:r w:rsidRPr="00452BEE">
        <w:rPr>
          <w:rFonts w:cs="Arial"/>
          <w:color w:val="2C2C2C" w:themeColor="text1" w:themeShade="80"/>
          <w:sz w:val="20"/>
          <w:szCs w:val="20"/>
          <w:lang w:val="de-DE"/>
        </w:rPr>
        <w:t>„</w:t>
      </w:r>
      <w:r w:rsidRPr="00452BEE">
        <w:rPr>
          <w:rFonts w:cs="Arial"/>
          <w:sz w:val="20"/>
          <w:szCs w:val="20"/>
          <w:lang w:val="de-CH"/>
        </w:rPr>
        <w:t>Die gesuchte Lösung sollte es uns ermöglichen, unser eigenes digitales Netzwerk weiterzuentwickeln. Und sie sollte sich mühelos in unser ERP-System integrieren lassen.</w:t>
      </w:r>
      <w:r w:rsidRPr="00452BEE">
        <w:rPr>
          <w:rFonts w:cs="Arial"/>
          <w:sz w:val="20"/>
          <w:szCs w:val="20"/>
          <w:lang w:val="de-DE"/>
        </w:rPr>
        <w:t>“</w:t>
      </w:r>
    </w:p>
    <w:p w14:paraId="6943DC5E" w14:textId="77777777" w:rsidR="00452BEE" w:rsidRPr="00452BEE" w:rsidRDefault="00452BEE" w:rsidP="00452BEE">
      <w:pPr>
        <w:rPr>
          <w:rFonts w:cs="Arial"/>
          <w:sz w:val="20"/>
          <w:szCs w:val="20"/>
          <w:lang w:val="de-CH"/>
        </w:rPr>
      </w:pPr>
    </w:p>
    <w:p w14:paraId="1220411B" w14:textId="77777777" w:rsidR="00452BEE" w:rsidRDefault="00452BEE" w:rsidP="00452BEE">
      <w:pPr>
        <w:rPr>
          <w:rFonts w:cs="Arial"/>
          <w:sz w:val="20"/>
          <w:szCs w:val="20"/>
          <w:lang w:val="de-CH"/>
        </w:rPr>
      </w:pPr>
      <w:r w:rsidRPr="00452BEE">
        <w:rPr>
          <w:rFonts w:cs="Arial"/>
          <w:sz w:val="20"/>
          <w:szCs w:val="20"/>
          <w:lang w:val="de-CH"/>
        </w:rPr>
        <w:t>Bei dem innovativen Digitalen Prüftisch von BOBST handelt es sich um ein eigenständiges Qualitätssicherungssystem, das mit dem Ziel entwickelt wurde, Verpackungsherstellern eine Null-Fehler-Produktion zu ermöglichen. Der Digitale Prüftisch kann sowohl im Zusammenspiel mit Stanzmaschinen und Prägefoliendruckmaschinen bis zum Format 106 als auch mit Faltschachtel-Klebemaschinen und Zentralzylinder-</w:t>
      </w:r>
      <w:proofErr w:type="spellStart"/>
      <w:r w:rsidRPr="00452BEE">
        <w:rPr>
          <w:rFonts w:cs="Arial"/>
          <w:sz w:val="20"/>
          <w:szCs w:val="20"/>
          <w:lang w:val="de-CH"/>
        </w:rPr>
        <w:t>Flexodruckmaschinen</w:t>
      </w:r>
      <w:proofErr w:type="spellEnd"/>
      <w:r w:rsidRPr="00452BEE">
        <w:rPr>
          <w:rFonts w:cs="Arial"/>
          <w:sz w:val="20"/>
          <w:szCs w:val="20"/>
          <w:lang w:val="de-CH"/>
        </w:rPr>
        <w:t xml:space="preserve"> eingesetzt werden. Das System steht für Präzision und Geschwindigkeit und hilft Verpackungsherstellern, ihre Kosten unter Kontrolle zu halten, ihre Rüstzeiten zu verkürzen und ihre Makulatur zu verringern. Vor allem aber trägt seine Genauigkeit dazu bei, teure und image-schädigende Rückrufaktionen zu vermeiden. So verzeichnet auch die </w:t>
      </w:r>
      <w:proofErr w:type="spellStart"/>
      <w:r w:rsidRPr="00452BEE">
        <w:rPr>
          <w:rFonts w:cs="Arial"/>
          <w:sz w:val="20"/>
          <w:szCs w:val="20"/>
          <w:lang w:val="de-CH"/>
        </w:rPr>
        <w:t>Läser</w:t>
      </w:r>
      <w:proofErr w:type="spellEnd"/>
      <w:r w:rsidRPr="00452BEE">
        <w:rPr>
          <w:rFonts w:cs="Arial"/>
          <w:sz w:val="20"/>
          <w:szCs w:val="20"/>
          <w:lang w:val="de-CH"/>
        </w:rPr>
        <w:t xml:space="preserve"> AG seit der Inbetriebnahme des Digitalen Prüftisches von BOBST deutliche qualitative Vorteile und weniger </w:t>
      </w:r>
      <w:proofErr w:type="spellStart"/>
      <w:r w:rsidRPr="00452BEE">
        <w:rPr>
          <w:rFonts w:cs="Arial"/>
          <w:sz w:val="20"/>
          <w:szCs w:val="20"/>
          <w:lang w:val="de-CH"/>
        </w:rPr>
        <w:t>Stillstandszeiten</w:t>
      </w:r>
      <w:proofErr w:type="spellEnd"/>
      <w:r w:rsidRPr="00452BEE">
        <w:rPr>
          <w:rFonts w:cs="Arial"/>
          <w:sz w:val="20"/>
          <w:szCs w:val="20"/>
          <w:lang w:val="de-CH"/>
        </w:rPr>
        <w:t>.</w:t>
      </w:r>
    </w:p>
    <w:p w14:paraId="09902228" w14:textId="77777777" w:rsidR="00452BEE" w:rsidRPr="00452BEE" w:rsidRDefault="00452BEE" w:rsidP="00452BEE">
      <w:pPr>
        <w:rPr>
          <w:rFonts w:cs="Arial"/>
          <w:sz w:val="20"/>
          <w:szCs w:val="20"/>
          <w:lang w:val="de-CH"/>
        </w:rPr>
      </w:pPr>
    </w:p>
    <w:p w14:paraId="7A6E687F" w14:textId="77777777" w:rsidR="00452BEE" w:rsidRPr="00452BEE" w:rsidRDefault="00452BEE" w:rsidP="00452BEE">
      <w:pPr>
        <w:rPr>
          <w:rFonts w:cs="Arial"/>
          <w:sz w:val="20"/>
          <w:szCs w:val="20"/>
          <w:lang w:val="de-CH"/>
        </w:rPr>
      </w:pPr>
      <w:r w:rsidRPr="00452BEE">
        <w:rPr>
          <w:rFonts w:cs="Arial"/>
          <w:color w:val="2C2C2C" w:themeColor="text1" w:themeShade="80"/>
          <w:sz w:val="20"/>
          <w:szCs w:val="20"/>
          <w:lang w:val="de-DE"/>
        </w:rPr>
        <w:t>„</w:t>
      </w:r>
      <w:r w:rsidRPr="00452BEE">
        <w:rPr>
          <w:rFonts w:cs="Arial"/>
          <w:sz w:val="20"/>
          <w:szCs w:val="20"/>
          <w:lang w:val="de-CH"/>
        </w:rPr>
        <w:t>Wir haben den Digitalen Prüftisch in unserer Druckvorstufe installiert. Hier bietet er in unserem Arbeitsprozess einen außerordentlichen Mehrwert. Wir prüfen mit dem System alle Druckprodukte, bevor wir die Druckplatten herstellen – egal, ob es sich um Verpackungen, Etiketten oder spezielle Produkte handelt. Früher haben wir mit einem komplexen Folienablagesystem gearbeitet und für jeden Auftrag 1:1-Druckmuster angefertigt, die wir anschließend prüften</w:t>
      </w:r>
      <w:r w:rsidRPr="00452BEE">
        <w:rPr>
          <w:rFonts w:cs="Arial"/>
          <w:color w:val="2C2C2C" w:themeColor="text1" w:themeShade="80"/>
          <w:sz w:val="20"/>
          <w:szCs w:val="20"/>
          <w:lang w:val="de-DE"/>
        </w:rPr>
        <w:t>“</w:t>
      </w:r>
      <w:r w:rsidRPr="00452BEE">
        <w:rPr>
          <w:rFonts w:cs="Arial"/>
          <w:sz w:val="20"/>
          <w:szCs w:val="20"/>
          <w:lang w:val="de-CH"/>
        </w:rPr>
        <w:t xml:space="preserve">, erklärt Tobias Frank, Produktionsleiter und stellvertretender Geschäftsführer der </w:t>
      </w:r>
      <w:proofErr w:type="spellStart"/>
      <w:r w:rsidRPr="00452BEE">
        <w:rPr>
          <w:rFonts w:cs="Arial"/>
          <w:sz w:val="20"/>
          <w:szCs w:val="20"/>
          <w:lang w:val="de-CH"/>
        </w:rPr>
        <w:t>Läser</w:t>
      </w:r>
      <w:proofErr w:type="spellEnd"/>
      <w:r w:rsidRPr="00452BEE">
        <w:rPr>
          <w:rFonts w:cs="Arial"/>
          <w:sz w:val="20"/>
          <w:szCs w:val="20"/>
          <w:lang w:val="de-CH"/>
        </w:rPr>
        <w:t xml:space="preserve"> AG.</w:t>
      </w:r>
    </w:p>
    <w:p w14:paraId="78ABB91C" w14:textId="77777777" w:rsidR="00452BEE" w:rsidRDefault="00452BEE" w:rsidP="00452BEE">
      <w:pPr>
        <w:rPr>
          <w:rFonts w:cs="Arial"/>
          <w:color w:val="2C2C2C" w:themeColor="text1" w:themeShade="80"/>
          <w:sz w:val="20"/>
          <w:szCs w:val="20"/>
          <w:lang w:val="de-DE"/>
        </w:rPr>
      </w:pPr>
      <w:r w:rsidRPr="00452BEE">
        <w:rPr>
          <w:rFonts w:cs="Arial"/>
          <w:color w:val="2C2C2C" w:themeColor="text1" w:themeShade="80"/>
          <w:sz w:val="20"/>
          <w:szCs w:val="20"/>
          <w:lang w:val="de-DE"/>
        </w:rPr>
        <w:lastRenderedPageBreak/>
        <w:t>„</w:t>
      </w:r>
      <w:r w:rsidRPr="00452BEE">
        <w:rPr>
          <w:rFonts w:cs="Arial"/>
          <w:sz w:val="20"/>
          <w:szCs w:val="20"/>
          <w:lang w:val="de-CH"/>
        </w:rPr>
        <w:t>Heute generieren wir von den fertig zusammengestellten Druckbogen PDF-Dateien und senden diese automatisch an den Digitalen Prüftisch. Diese Vorgehensweise fügt sich perfekt in unseren Arbeitsprozess ein. Indem wir die gesamte Bogenmontage auf den Digitalen Prüftisch projizieren, können wir die intern definierten Kontrollpunkte prüfen und erkennen eventuelle Probleme, bevor sie auftreten. Sind die Druckbogen in Ordnung, stellen wir die Druckplatten her. Später geben wir jeweils die ersten gedruckten Bogen in die Druckvorstufe, wo sie ebenfalls mit dem Digitalen Prüftisch kontrolliert werden. So können wir erkennen, ob in der Belichtung der Druckplatten Fehler aufgetreten sind. Auf diese Weise haben wir einen reibungsloseren, schnelleren und zuverlässigeren Qualitätssicherungsprozess geschaffen.</w:t>
      </w:r>
      <w:r w:rsidRPr="00452BEE">
        <w:rPr>
          <w:rFonts w:cs="Arial"/>
          <w:color w:val="2C2C2C" w:themeColor="text1" w:themeShade="80"/>
          <w:sz w:val="20"/>
          <w:szCs w:val="20"/>
          <w:lang w:val="de-DE"/>
        </w:rPr>
        <w:t>“</w:t>
      </w:r>
    </w:p>
    <w:p w14:paraId="22D71C3F" w14:textId="77777777" w:rsidR="00452BEE" w:rsidRPr="00452BEE" w:rsidRDefault="00452BEE" w:rsidP="00452BEE">
      <w:pPr>
        <w:rPr>
          <w:rFonts w:cs="Arial"/>
          <w:sz w:val="20"/>
          <w:szCs w:val="20"/>
          <w:lang w:val="de-CH"/>
        </w:rPr>
      </w:pPr>
    </w:p>
    <w:p w14:paraId="6EE95371" w14:textId="77777777" w:rsidR="00452BEE" w:rsidRDefault="00452BEE" w:rsidP="00452BEE">
      <w:pPr>
        <w:rPr>
          <w:rFonts w:cs="Arial"/>
          <w:sz w:val="20"/>
          <w:szCs w:val="20"/>
          <w:lang w:val="de-CH"/>
        </w:rPr>
      </w:pPr>
      <w:r w:rsidRPr="00452BEE">
        <w:rPr>
          <w:rFonts w:cs="Arial"/>
          <w:sz w:val="20"/>
          <w:szCs w:val="20"/>
          <w:lang w:val="de-CH"/>
        </w:rPr>
        <w:t xml:space="preserve">Bei der </w:t>
      </w:r>
      <w:proofErr w:type="spellStart"/>
      <w:r w:rsidRPr="00452BEE">
        <w:rPr>
          <w:rFonts w:cs="Arial"/>
          <w:sz w:val="20"/>
          <w:szCs w:val="20"/>
          <w:lang w:val="de-CH"/>
        </w:rPr>
        <w:t>Läser</w:t>
      </w:r>
      <w:proofErr w:type="spellEnd"/>
      <w:r w:rsidRPr="00452BEE">
        <w:rPr>
          <w:rFonts w:cs="Arial"/>
          <w:sz w:val="20"/>
          <w:szCs w:val="20"/>
          <w:lang w:val="de-CH"/>
        </w:rPr>
        <w:t xml:space="preserve"> AG arbeiten Mitarbeiterinnen und Mitarbeiter aus verschiedenen Unternehmensbereichen mit dem Digitalen Prüftisch von BOBST. Das gilt insbesondere für die Druckvorstufe, aber auch die Medientechnik und die Stanzerei. </w:t>
      </w:r>
      <w:r w:rsidRPr="00452BEE">
        <w:rPr>
          <w:rFonts w:cs="Arial"/>
          <w:color w:val="2C2C2C" w:themeColor="text1" w:themeShade="80"/>
          <w:sz w:val="20"/>
          <w:szCs w:val="20"/>
          <w:lang w:val="de-DE"/>
        </w:rPr>
        <w:t>„</w:t>
      </w:r>
      <w:r w:rsidRPr="00452BEE">
        <w:rPr>
          <w:rFonts w:cs="Arial"/>
          <w:sz w:val="20"/>
          <w:szCs w:val="20"/>
          <w:lang w:val="de-CH"/>
        </w:rPr>
        <w:t xml:space="preserve">Die Schnelligkeit und Zuverlässigkeit des Digitalen Prüftisches bedeutet, dass wir in unserem dreischichten Betrieb mit vielen unbeaufsichtigten Arbeitsstunden unsere </w:t>
      </w:r>
      <w:proofErr w:type="spellStart"/>
      <w:r w:rsidRPr="00452BEE">
        <w:rPr>
          <w:rFonts w:cs="Arial"/>
          <w:sz w:val="20"/>
          <w:szCs w:val="20"/>
          <w:lang w:val="de-CH"/>
        </w:rPr>
        <w:t>Stillstandszeiten</w:t>
      </w:r>
      <w:proofErr w:type="spellEnd"/>
      <w:r w:rsidRPr="00452BEE">
        <w:rPr>
          <w:rFonts w:cs="Arial"/>
          <w:sz w:val="20"/>
          <w:szCs w:val="20"/>
          <w:lang w:val="de-CH"/>
        </w:rPr>
        <w:t xml:space="preserve"> reduzieren und hochproduktiv bleiben können.</w:t>
      </w:r>
      <w:r w:rsidRPr="00452BEE">
        <w:rPr>
          <w:rFonts w:cs="Arial"/>
          <w:color w:val="2C2C2C" w:themeColor="text1" w:themeShade="80"/>
          <w:sz w:val="20"/>
          <w:szCs w:val="20"/>
          <w:lang w:val="de-DE"/>
        </w:rPr>
        <w:t>“</w:t>
      </w:r>
      <w:r w:rsidRPr="00452BEE">
        <w:rPr>
          <w:rFonts w:cs="Arial"/>
          <w:sz w:val="20"/>
          <w:szCs w:val="20"/>
          <w:lang w:val="de-CH"/>
        </w:rPr>
        <w:t xml:space="preserve"> Das Ergebnis ist ein höheres Vertrauen in die hergestellten Produkte – in Kombination mit höchster Geschwindigkeit und Genauigkeit. Zudem ist bei dem Unternehmen seit der Inbetriebnahme des Digitalen Prüftisches von BOBST auch das Risiko von </w:t>
      </w:r>
      <w:proofErr w:type="spellStart"/>
      <w:r w:rsidRPr="00452BEE">
        <w:rPr>
          <w:rFonts w:cs="Arial"/>
          <w:sz w:val="20"/>
          <w:szCs w:val="20"/>
          <w:lang w:val="de-CH"/>
        </w:rPr>
        <w:t>Stillstandszeiten</w:t>
      </w:r>
      <w:proofErr w:type="spellEnd"/>
      <w:r w:rsidRPr="00452BEE">
        <w:rPr>
          <w:rFonts w:cs="Arial"/>
          <w:sz w:val="20"/>
          <w:szCs w:val="20"/>
          <w:lang w:val="de-CH"/>
        </w:rPr>
        <w:t xml:space="preserve"> an der Druckmaschine reduziert.</w:t>
      </w:r>
    </w:p>
    <w:p w14:paraId="4A7C238C" w14:textId="77777777" w:rsidR="00452BEE" w:rsidRPr="00452BEE" w:rsidRDefault="00452BEE" w:rsidP="00452BEE">
      <w:pPr>
        <w:rPr>
          <w:rFonts w:cs="Arial"/>
          <w:sz w:val="20"/>
          <w:szCs w:val="20"/>
          <w:lang w:val="de-CH"/>
        </w:rPr>
      </w:pPr>
    </w:p>
    <w:p w14:paraId="08330207" w14:textId="77777777" w:rsidR="00452BEE" w:rsidRDefault="00452BEE" w:rsidP="00452BEE">
      <w:pPr>
        <w:rPr>
          <w:rFonts w:cs="Arial"/>
          <w:color w:val="2C2C2C" w:themeColor="text1" w:themeShade="80"/>
          <w:sz w:val="20"/>
          <w:szCs w:val="20"/>
          <w:lang w:val="de-DE"/>
        </w:rPr>
      </w:pPr>
      <w:r w:rsidRPr="00452BEE">
        <w:rPr>
          <w:rFonts w:cs="Arial"/>
          <w:sz w:val="20"/>
          <w:szCs w:val="20"/>
          <w:lang w:val="de-CH"/>
        </w:rPr>
        <w:t xml:space="preserve">Frank: </w:t>
      </w:r>
      <w:r w:rsidRPr="00452BEE">
        <w:rPr>
          <w:rFonts w:cs="Arial"/>
          <w:color w:val="2C2C2C" w:themeColor="text1" w:themeShade="80"/>
          <w:sz w:val="20"/>
          <w:szCs w:val="20"/>
          <w:lang w:val="de-DE"/>
        </w:rPr>
        <w:t>„</w:t>
      </w:r>
      <w:r w:rsidRPr="00452BEE">
        <w:rPr>
          <w:rFonts w:cs="Arial"/>
          <w:sz w:val="20"/>
          <w:szCs w:val="20"/>
          <w:lang w:val="de-CH"/>
        </w:rPr>
        <w:t xml:space="preserve">Mit dem Digitalen Prüftisch prüfen wir vor dem Druck auch die Lackplatten, was ebenfalls einen enormen Vorteil mit sich bringt. Früher gab es bei uns </w:t>
      </w:r>
      <w:proofErr w:type="spellStart"/>
      <w:r w:rsidRPr="00452BEE">
        <w:rPr>
          <w:rFonts w:cs="Arial"/>
          <w:sz w:val="20"/>
          <w:szCs w:val="20"/>
          <w:lang w:val="de-CH"/>
        </w:rPr>
        <w:t>Stillstandszeiten</w:t>
      </w:r>
      <w:proofErr w:type="spellEnd"/>
      <w:r w:rsidRPr="00452BEE">
        <w:rPr>
          <w:rFonts w:cs="Arial"/>
          <w:sz w:val="20"/>
          <w:szCs w:val="20"/>
          <w:lang w:val="de-CH"/>
        </w:rPr>
        <w:t>, weil nicht die richtigen Lackplatten verwendet wurden oder sich einige Lackfenster an falschen Stellen befanden. Heute können wir die Lackplatten auf den Digitalen Prüftisch legen, die PDFs aus der Bogenmontage auf sie projizieren und so kontrollieren, dass der Lack tatsächlich an den vorgesehenen Stellen aufgetragen wird. Das erlaubt uns in der Qualitätssicherung eine bessere Kontrolle. Und der Prozess wird erheblich beschleunigt.</w:t>
      </w:r>
      <w:r w:rsidRPr="00452BEE">
        <w:rPr>
          <w:rFonts w:cs="Arial"/>
          <w:color w:val="2C2C2C" w:themeColor="text1" w:themeShade="80"/>
          <w:sz w:val="20"/>
          <w:szCs w:val="20"/>
          <w:lang w:val="de-DE"/>
        </w:rPr>
        <w:t>“</w:t>
      </w:r>
    </w:p>
    <w:p w14:paraId="3852598E" w14:textId="77777777" w:rsidR="00452BEE" w:rsidRPr="00452BEE" w:rsidRDefault="00452BEE" w:rsidP="00452BEE">
      <w:pPr>
        <w:rPr>
          <w:rFonts w:cs="Arial"/>
          <w:sz w:val="20"/>
          <w:szCs w:val="20"/>
          <w:lang w:val="de-CH"/>
        </w:rPr>
      </w:pPr>
    </w:p>
    <w:p w14:paraId="27E17048" w14:textId="77777777" w:rsidR="00452BEE" w:rsidRDefault="00452BEE" w:rsidP="00452BEE">
      <w:pPr>
        <w:rPr>
          <w:rFonts w:cs="Arial"/>
          <w:sz w:val="20"/>
          <w:szCs w:val="20"/>
          <w:lang w:val="de-CH"/>
        </w:rPr>
      </w:pPr>
      <w:r w:rsidRPr="00452BEE">
        <w:rPr>
          <w:rFonts w:cs="Arial"/>
          <w:sz w:val="20"/>
          <w:szCs w:val="20"/>
          <w:lang w:val="de-CH"/>
        </w:rPr>
        <w:t>Der Digitale Prüftisch wurde von BOBST entwickelt, um Verpackungshersteller in der Qualitätssicherung zu unterstützen. Hier bietet er ein Höchstmaß an digitaler Effizienz und fügt sich nahtlos in vorhandene digitale Arbeitsabläufe ein. Mit der automatischen, konsistenten Datenerfassung ermöglicht das innovative System datenbasierte Erkenntnisse und verbessert die Qualitätsprozesse in den Bereichen Druck, Druck-Stanzregister, Rillen, Fenstereinkleben, Prägefoliendruck sowie Braille-Prägung. Gleichzeitig vereinfacht es die Dokumentation. Der Digitale Prüftisch kann für Bogenformate bis 1.300 x 790 mm eingesetzt werden. Er ist mit drei 4K-Projektoren mit bis zu 6 Pixeln pro mm ausgestattet, die Aufzeichnungen in 20 MP-Fotoqualität aller geprüften Produkte liefern. Die Maschine ist nahtlos in die Mensch-Maschine-Schnittstelle SPHERE integrierbar, so dass die Bedienerinnen und Bediener die Maschinenparameter direkt steuern und anpassen können.</w:t>
      </w:r>
    </w:p>
    <w:p w14:paraId="7397DBD3" w14:textId="77777777" w:rsidR="00452BEE" w:rsidRPr="00452BEE" w:rsidRDefault="00452BEE" w:rsidP="00452BEE">
      <w:pPr>
        <w:rPr>
          <w:rFonts w:cs="Arial"/>
          <w:sz w:val="20"/>
          <w:szCs w:val="20"/>
          <w:lang w:val="de-CH"/>
        </w:rPr>
      </w:pPr>
    </w:p>
    <w:p w14:paraId="0E9D344E" w14:textId="77777777" w:rsidR="00452BEE" w:rsidRPr="00452BEE" w:rsidRDefault="00452BEE" w:rsidP="00452BEE">
      <w:pPr>
        <w:rPr>
          <w:rFonts w:cs="Arial"/>
          <w:sz w:val="20"/>
          <w:szCs w:val="20"/>
          <w:lang w:val="de-CH"/>
        </w:rPr>
      </w:pPr>
      <w:r w:rsidRPr="00452BEE">
        <w:rPr>
          <w:rFonts w:cs="Arial"/>
          <w:sz w:val="20"/>
          <w:szCs w:val="20"/>
          <w:lang w:val="de-CH"/>
        </w:rPr>
        <w:t xml:space="preserve">Mit jedem Auftrag, der das Unternehmen verlässt, unterstreicht die </w:t>
      </w:r>
      <w:proofErr w:type="spellStart"/>
      <w:r w:rsidRPr="00452BEE">
        <w:rPr>
          <w:rFonts w:cs="Arial"/>
          <w:sz w:val="20"/>
          <w:szCs w:val="20"/>
          <w:lang w:val="de-CH"/>
        </w:rPr>
        <w:t>Läser</w:t>
      </w:r>
      <w:proofErr w:type="spellEnd"/>
      <w:r w:rsidRPr="00452BEE">
        <w:rPr>
          <w:rFonts w:cs="Arial"/>
          <w:sz w:val="20"/>
          <w:szCs w:val="20"/>
          <w:lang w:val="de-CH"/>
        </w:rPr>
        <w:t xml:space="preserve"> AG ihren Ruf für hohe Qualität. Hitzler: </w:t>
      </w:r>
      <w:r w:rsidRPr="00452BEE">
        <w:rPr>
          <w:rFonts w:cs="Arial"/>
          <w:color w:val="2C2C2C" w:themeColor="text1" w:themeShade="80"/>
          <w:sz w:val="20"/>
          <w:szCs w:val="20"/>
          <w:lang w:val="de-DE"/>
        </w:rPr>
        <w:t>„</w:t>
      </w:r>
      <w:r w:rsidRPr="00452BEE">
        <w:rPr>
          <w:rFonts w:cs="Arial"/>
          <w:sz w:val="20"/>
          <w:szCs w:val="20"/>
          <w:lang w:val="de-CH"/>
        </w:rPr>
        <w:t xml:space="preserve">Geht es um Qualität, überlassen wir nichts dem Zufall. In der Realisierung reibungsloser funktionierender, intelligenter Arbeitsabläufe mit dem Fokus auf Vernetzung ist BOBST für uns ein idealer Partner. Mit der Erweiterung unseres digitalen Netzwerks innerhalb unseres Unternehmens konnten wir unsere Qualität deutlich steigern und unsere </w:t>
      </w:r>
      <w:proofErr w:type="spellStart"/>
      <w:r w:rsidRPr="00452BEE">
        <w:rPr>
          <w:rFonts w:cs="Arial"/>
          <w:sz w:val="20"/>
          <w:szCs w:val="20"/>
          <w:lang w:val="de-CH"/>
        </w:rPr>
        <w:t>Stillstandszeiten</w:t>
      </w:r>
      <w:proofErr w:type="spellEnd"/>
      <w:r w:rsidRPr="00452BEE">
        <w:rPr>
          <w:rFonts w:cs="Arial"/>
          <w:sz w:val="20"/>
          <w:szCs w:val="20"/>
          <w:lang w:val="de-CH"/>
        </w:rPr>
        <w:t xml:space="preserve"> reduzieren.</w:t>
      </w:r>
      <w:r w:rsidRPr="00452BEE">
        <w:rPr>
          <w:rFonts w:cs="Arial"/>
          <w:color w:val="2C2C2C" w:themeColor="text1" w:themeShade="80"/>
          <w:sz w:val="20"/>
          <w:szCs w:val="20"/>
          <w:lang w:val="de-DE"/>
        </w:rPr>
        <w:t>“</w:t>
      </w:r>
    </w:p>
    <w:p w14:paraId="5E989288" w14:textId="77777777" w:rsidR="00452BEE" w:rsidRDefault="00452BEE" w:rsidP="00452BEE">
      <w:pPr>
        <w:rPr>
          <w:rFonts w:cs="Arial"/>
          <w:sz w:val="20"/>
          <w:szCs w:val="20"/>
          <w:lang w:val="de-CH"/>
        </w:rPr>
      </w:pPr>
    </w:p>
    <w:p w14:paraId="6646CB56" w14:textId="23D9337A" w:rsidR="00452BEE" w:rsidRPr="00452BEE" w:rsidRDefault="00452BEE" w:rsidP="00452BEE">
      <w:pPr>
        <w:rPr>
          <w:rFonts w:cs="Arial"/>
          <w:b/>
          <w:bCs/>
          <w:sz w:val="20"/>
          <w:szCs w:val="20"/>
          <w:lang w:val="de-CH"/>
        </w:rPr>
      </w:pPr>
      <w:proofErr w:type="spellStart"/>
      <w:r w:rsidRPr="00452BEE">
        <w:rPr>
          <w:rFonts w:cs="Arial"/>
          <w:b/>
          <w:bCs/>
          <w:sz w:val="20"/>
          <w:szCs w:val="20"/>
          <w:lang w:val="de-CH"/>
        </w:rPr>
        <w:t>Läser</w:t>
      </w:r>
      <w:proofErr w:type="spellEnd"/>
      <w:r w:rsidRPr="00452BEE">
        <w:rPr>
          <w:rFonts w:cs="Arial"/>
          <w:b/>
          <w:bCs/>
          <w:sz w:val="20"/>
          <w:szCs w:val="20"/>
          <w:lang w:val="de-CH"/>
        </w:rPr>
        <w:t xml:space="preserve"> AG</w:t>
      </w:r>
    </w:p>
    <w:p w14:paraId="44F391CF" w14:textId="02C42782" w:rsidR="00452BEE" w:rsidRDefault="00452BEE" w:rsidP="00452BEE">
      <w:pPr>
        <w:rPr>
          <w:rFonts w:asciiTheme="majorHAnsi" w:eastAsia="Microsoft YaHei" w:hAnsiTheme="majorHAnsi" w:cstheme="majorHAnsi"/>
          <w:color w:val="0000FF"/>
          <w:sz w:val="20"/>
          <w:szCs w:val="20"/>
          <w:u w:val="single"/>
          <w:lang w:val="fr-BE" w:eastAsia="de-DE"/>
        </w:rPr>
      </w:pPr>
      <w:r w:rsidRPr="00452BEE">
        <w:rPr>
          <w:rFonts w:cs="Arial"/>
          <w:sz w:val="20"/>
          <w:szCs w:val="20"/>
          <w:lang w:val="de-CH"/>
        </w:rPr>
        <w:t xml:space="preserve">Die 1952 gegründete </w:t>
      </w:r>
      <w:proofErr w:type="spellStart"/>
      <w:r w:rsidRPr="00452BEE">
        <w:rPr>
          <w:rFonts w:cs="Arial"/>
          <w:sz w:val="20"/>
          <w:szCs w:val="20"/>
          <w:lang w:val="de-CH"/>
        </w:rPr>
        <w:t>Läser</w:t>
      </w:r>
      <w:proofErr w:type="spellEnd"/>
      <w:r w:rsidRPr="00452BEE">
        <w:rPr>
          <w:rFonts w:cs="Arial"/>
          <w:sz w:val="20"/>
          <w:szCs w:val="20"/>
          <w:lang w:val="de-CH"/>
        </w:rPr>
        <w:t xml:space="preserve"> AG mit aktuell mehr als 100 Mitarbeitenden wird heute in der zweiten und dritten Generation von der Familie </w:t>
      </w:r>
      <w:proofErr w:type="spellStart"/>
      <w:r w:rsidRPr="00452BEE">
        <w:rPr>
          <w:rFonts w:cs="Arial"/>
          <w:sz w:val="20"/>
          <w:szCs w:val="20"/>
          <w:lang w:val="de-CH"/>
        </w:rPr>
        <w:t>Läser</w:t>
      </w:r>
      <w:proofErr w:type="spellEnd"/>
      <w:r w:rsidRPr="00452BEE">
        <w:rPr>
          <w:rFonts w:cs="Arial"/>
          <w:sz w:val="20"/>
          <w:szCs w:val="20"/>
          <w:lang w:val="de-CH"/>
        </w:rPr>
        <w:t xml:space="preserve"> geführt. Der Verpackungshersteller begleitet seine Kunden von </w:t>
      </w:r>
      <w:r w:rsidRPr="00452BEE">
        <w:rPr>
          <w:rFonts w:cs="Arial"/>
          <w:sz w:val="20"/>
          <w:szCs w:val="20"/>
          <w:lang w:val="de-CH"/>
        </w:rPr>
        <w:lastRenderedPageBreak/>
        <w:t xml:space="preserve">der Konzeption über die Druckvorstufe bis hin zu den hochwertigen Endprodukten und hat sich dabei einen Namen für Qualität, Präzision und Schnelligkeit gemacht. </w:t>
      </w:r>
      <w:r w:rsidR="00000000">
        <w:fldChar w:fldCharType="begin"/>
      </w:r>
      <w:r w:rsidR="00000000" w:rsidRPr="00AC1BC6">
        <w:rPr>
          <w:lang w:val="nl-BE"/>
        </w:rPr>
        <w:instrText>HYPERLINK "https://laeserag.ch"</w:instrText>
      </w:r>
      <w:r w:rsidR="00000000">
        <w:fldChar w:fldCharType="separate"/>
      </w:r>
      <w:r w:rsidRPr="00B74779">
        <w:rPr>
          <w:rStyle w:val="Hyperlink"/>
          <w:rFonts w:asciiTheme="majorHAnsi" w:eastAsia="Microsoft YaHei" w:hAnsiTheme="majorHAnsi" w:cstheme="majorHAnsi"/>
          <w:sz w:val="20"/>
          <w:szCs w:val="20"/>
          <w:lang w:val="fr-BE" w:eastAsia="de-DE"/>
        </w:rPr>
        <w:t>https://laeserag.ch</w:t>
      </w:r>
      <w:r w:rsidR="00000000">
        <w:rPr>
          <w:rStyle w:val="Hyperlink"/>
          <w:rFonts w:asciiTheme="majorHAnsi" w:eastAsia="Microsoft YaHei" w:hAnsiTheme="majorHAnsi" w:cstheme="majorHAnsi"/>
          <w:sz w:val="20"/>
          <w:szCs w:val="20"/>
          <w:lang w:val="fr-BE" w:eastAsia="de-DE"/>
        </w:rPr>
        <w:fldChar w:fldCharType="end"/>
      </w:r>
    </w:p>
    <w:p w14:paraId="264E6B90" w14:textId="77777777" w:rsidR="00452BEE" w:rsidRPr="00452BEE" w:rsidRDefault="00452BEE" w:rsidP="00452BEE">
      <w:pPr>
        <w:rPr>
          <w:rFonts w:cs="Arial"/>
          <w:sz w:val="20"/>
          <w:szCs w:val="20"/>
          <w:lang w:val="de-CH"/>
        </w:rPr>
      </w:pPr>
    </w:p>
    <w:p w14:paraId="4F2D9DCC" w14:textId="642F8D01" w:rsidR="00452BEE" w:rsidRPr="00AC1BC6" w:rsidRDefault="00AC1BC6" w:rsidP="00452BEE">
      <w:pPr>
        <w:rPr>
          <w:rFonts w:cs="Arial"/>
          <w:b/>
          <w:bCs/>
          <w:sz w:val="20"/>
          <w:szCs w:val="20"/>
          <w:lang w:val="de-CH"/>
        </w:rPr>
      </w:pPr>
      <w:r w:rsidRPr="00AC1BC6">
        <w:rPr>
          <w:rFonts w:cs="Arial"/>
          <w:b/>
          <w:bCs/>
          <w:sz w:val="20"/>
          <w:szCs w:val="20"/>
          <w:lang w:val="de-CH"/>
        </w:rPr>
        <w:t>ENDE</w:t>
      </w:r>
    </w:p>
    <w:p w14:paraId="157D684E" w14:textId="77777777" w:rsidR="00AC1BC6" w:rsidRPr="00452BEE" w:rsidRDefault="00AC1BC6" w:rsidP="00452BEE">
      <w:pPr>
        <w:rPr>
          <w:rFonts w:cs="Arial"/>
          <w:sz w:val="20"/>
          <w:szCs w:val="20"/>
          <w:lang w:val="de-CH"/>
        </w:rPr>
      </w:pPr>
    </w:p>
    <w:p w14:paraId="240B6EA8" w14:textId="77777777" w:rsidR="00452BEE" w:rsidRPr="00452BEE" w:rsidRDefault="00452BEE" w:rsidP="00452BEE">
      <w:pPr>
        <w:rPr>
          <w:rFonts w:cs="Arial"/>
          <w:sz w:val="20"/>
          <w:szCs w:val="20"/>
          <w:lang w:val="de-CH"/>
        </w:rPr>
      </w:pPr>
      <w:r w:rsidRPr="00452BEE">
        <w:rPr>
          <w:rFonts w:cs="Arial"/>
          <w:sz w:val="20"/>
          <w:szCs w:val="20"/>
          <w:lang w:val="de-CH"/>
        </w:rPr>
        <w:t>((01_Andreas Hitzler.jpg))  </w:t>
      </w:r>
      <w:r w:rsidRPr="00452BEE">
        <w:rPr>
          <w:rFonts w:cs="Arial"/>
          <w:sz w:val="20"/>
          <w:szCs w:val="20"/>
          <w:lang w:val="de-CH"/>
        </w:rPr>
        <w:br/>
        <w:t xml:space="preserve">Dr. Andreas Hitzler, Geschäftsführer der </w:t>
      </w:r>
      <w:proofErr w:type="spellStart"/>
      <w:r w:rsidRPr="00452BEE">
        <w:rPr>
          <w:rFonts w:cs="Arial"/>
          <w:sz w:val="20"/>
          <w:szCs w:val="20"/>
          <w:lang w:val="de-CH"/>
        </w:rPr>
        <w:t>Läser</w:t>
      </w:r>
      <w:proofErr w:type="spellEnd"/>
      <w:r w:rsidRPr="00452BEE">
        <w:rPr>
          <w:rFonts w:cs="Arial"/>
          <w:sz w:val="20"/>
          <w:szCs w:val="20"/>
          <w:lang w:val="de-CH"/>
        </w:rPr>
        <w:t xml:space="preserve"> AG.</w:t>
      </w:r>
      <w:r w:rsidRPr="00452BEE">
        <w:rPr>
          <w:rFonts w:cs="Arial"/>
          <w:sz w:val="20"/>
          <w:szCs w:val="20"/>
          <w:lang w:val="de-CH"/>
        </w:rPr>
        <w:br/>
      </w:r>
    </w:p>
    <w:p w14:paraId="65A0EAD0" w14:textId="77777777" w:rsidR="00452BEE" w:rsidRPr="00452BEE" w:rsidRDefault="00452BEE" w:rsidP="00452BEE">
      <w:pPr>
        <w:rPr>
          <w:rFonts w:cs="Arial"/>
          <w:sz w:val="20"/>
          <w:szCs w:val="20"/>
          <w:lang w:val="de-CH"/>
        </w:rPr>
      </w:pPr>
      <w:r w:rsidRPr="00452BEE">
        <w:rPr>
          <w:rFonts w:cs="Arial"/>
          <w:sz w:val="20"/>
          <w:szCs w:val="20"/>
          <w:lang w:val="de-CH"/>
        </w:rPr>
        <w:t>((02_Tobias Frank.jpg))</w:t>
      </w:r>
    </w:p>
    <w:p w14:paraId="695D07D9" w14:textId="77777777" w:rsidR="00452BEE" w:rsidRPr="00452BEE" w:rsidRDefault="00452BEE" w:rsidP="00452BEE">
      <w:pPr>
        <w:rPr>
          <w:rFonts w:cs="Arial"/>
          <w:sz w:val="20"/>
          <w:szCs w:val="20"/>
          <w:lang w:val="de-CH"/>
        </w:rPr>
      </w:pPr>
      <w:r w:rsidRPr="00452BEE">
        <w:rPr>
          <w:rFonts w:cs="Arial"/>
          <w:sz w:val="20"/>
          <w:szCs w:val="20"/>
          <w:lang w:val="de-CH"/>
        </w:rPr>
        <w:t xml:space="preserve">Tobias Frank, Produktionsleiter und stellvertretender Geschäftsführer der </w:t>
      </w:r>
      <w:proofErr w:type="spellStart"/>
      <w:r w:rsidRPr="00452BEE">
        <w:rPr>
          <w:rFonts w:cs="Arial"/>
          <w:sz w:val="20"/>
          <w:szCs w:val="20"/>
          <w:lang w:val="de-CH"/>
        </w:rPr>
        <w:t>Läser</w:t>
      </w:r>
      <w:proofErr w:type="spellEnd"/>
      <w:r w:rsidRPr="00452BEE">
        <w:rPr>
          <w:rFonts w:cs="Arial"/>
          <w:sz w:val="20"/>
          <w:szCs w:val="20"/>
          <w:lang w:val="de-CH"/>
        </w:rPr>
        <w:t xml:space="preserve"> AG, am Digitalen Prüftisch von BOBST.</w:t>
      </w:r>
    </w:p>
    <w:p w14:paraId="31030B51" w14:textId="77777777" w:rsidR="00452BEE" w:rsidRPr="00452BEE" w:rsidRDefault="00452BEE" w:rsidP="00452BEE">
      <w:pPr>
        <w:rPr>
          <w:rFonts w:cs="Arial"/>
          <w:sz w:val="20"/>
          <w:szCs w:val="20"/>
          <w:lang w:val="de-CH"/>
        </w:rPr>
      </w:pPr>
    </w:p>
    <w:p w14:paraId="5CD5E316" w14:textId="77777777" w:rsidR="00452BEE" w:rsidRPr="00452BEE" w:rsidRDefault="00452BEE" w:rsidP="00452BEE">
      <w:pPr>
        <w:rPr>
          <w:rFonts w:cs="Arial"/>
          <w:sz w:val="20"/>
          <w:szCs w:val="20"/>
          <w:lang w:val="de-CH"/>
        </w:rPr>
      </w:pPr>
      <w:r w:rsidRPr="00452BEE">
        <w:rPr>
          <w:rFonts w:cs="Arial"/>
          <w:sz w:val="20"/>
          <w:szCs w:val="20"/>
          <w:lang w:val="de-CH"/>
        </w:rPr>
        <w:t>((03_Magnifying tool.jpg)) </w:t>
      </w:r>
    </w:p>
    <w:p w14:paraId="79443035" w14:textId="1475B9D5" w:rsidR="00C842B6" w:rsidRPr="00452BEE" w:rsidRDefault="00452BEE" w:rsidP="00452BEE">
      <w:pPr>
        <w:spacing w:line="276" w:lineRule="auto"/>
        <w:rPr>
          <w:rFonts w:cs="Arial"/>
          <w:color w:val="2C2C2C" w:themeColor="text1" w:themeShade="80"/>
          <w:sz w:val="20"/>
          <w:szCs w:val="20"/>
          <w:lang w:val="de-CH" w:eastAsia="en-GB"/>
        </w:rPr>
      </w:pPr>
      <w:r w:rsidRPr="00452BEE">
        <w:rPr>
          <w:rFonts w:cs="Arial"/>
          <w:sz w:val="20"/>
          <w:szCs w:val="20"/>
          <w:lang w:val="de-CH"/>
        </w:rPr>
        <w:t>Extrem detaillierte Qualitätskontrolle</w:t>
      </w:r>
    </w:p>
    <w:p w14:paraId="6A01081D" w14:textId="77777777" w:rsidR="00C842B6" w:rsidRPr="00452BEE" w:rsidRDefault="00C842B6" w:rsidP="002D3FFF">
      <w:pPr>
        <w:spacing w:line="276" w:lineRule="auto"/>
        <w:rPr>
          <w:rFonts w:cs="Arial"/>
          <w:color w:val="2C2C2C" w:themeColor="text1" w:themeShade="80"/>
          <w:sz w:val="20"/>
          <w:szCs w:val="20"/>
          <w:lang w:val="de-CH" w:eastAsia="en-GB"/>
        </w:rPr>
      </w:pPr>
    </w:p>
    <w:p w14:paraId="6FEE106C" w14:textId="77777777" w:rsidR="00290360" w:rsidRPr="00A6748F" w:rsidRDefault="00290360" w:rsidP="00290360">
      <w:pPr>
        <w:autoSpaceDE w:val="0"/>
        <w:autoSpaceDN w:val="0"/>
        <w:adjustRightInd w:val="0"/>
        <w:spacing w:line="240" w:lineRule="auto"/>
        <w:rPr>
          <w:rFonts w:asciiTheme="minorHAnsi" w:eastAsia="Calibri" w:hAnsiTheme="minorHAnsi" w:cstheme="minorHAnsi"/>
          <w:sz w:val="21"/>
          <w:szCs w:val="21"/>
          <w:lang w:val="de-DE"/>
        </w:rPr>
      </w:pPr>
    </w:p>
    <w:p w14:paraId="318364E4" w14:textId="77777777" w:rsidR="00A6748F" w:rsidRPr="00A6748F" w:rsidRDefault="00A6748F" w:rsidP="00A6748F">
      <w:pPr>
        <w:spacing w:line="240" w:lineRule="auto"/>
        <w:rPr>
          <w:rFonts w:asciiTheme="minorHAnsi" w:eastAsia="SimSun" w:hAnsiTheme="minorHAnsi" w:cstheme="minorHAnsi"/>
          <w:b/>
          <w:bCs/>
          <w:szCs w:val="22"/>
          <w:lang w:val="de-DE" w:eastAsia="zh-CN"/>
        </w:rPr>
      </w:pPr>
      <w:r w:rsidRPr="00A6748F">
        <w:rPr>
          <w:rFonts w:asciiTheme="minorHAnsi" w:eastAsia="SimSun" w:hAnsiTheme="minorHAnsi" w:cstheme="minorHAnsi"/>
          <w:b/>
          <w:bCs/>
          <w:szCs w:val="22"/>
          <w:lang w:val="de-DE" w:eastAsia="zh-CN"/>
        </w:rPr>
        <w:t>Über BOBST</w:t>
      </w:r>
    </w:p>
    <w:p w14:paraId="18C24FAE" w14:textId="77777777" w:rsidR="00A6748F" w:rsidRPr="00A6748F" w:rsidRDefault="00A6748F" w:rsidP="00A6748F">
      <w:pPr>
        <w:spacing w:line="240" w:lineRule="auto"/>
        <w:rPr>
          <w:rFonts w:asciiTheme="minorHAnsi" w:eastAsia="SimSun" w:hAnsiTheme="minorHAnsi" w:cstheme="minorHAnsi"/>
          <w:szCs w:val="22"/>
          <w:lang w:val="de-DE" w:eastAsia="zh-CN"/>
        </w:rPr>
      </w:pPr>
      <w:r w:rsidRPr="00A6748F">
        <w:rPr>
          <w:rFonts w:asciiTheme="minorHAnsi" w:eastAsia="SimSun" w:hAnsiTheme="minorHAnsi" w:cstheme="minorHAnsi"/>
          <w:szCs w:val="22"/>
          <w:lang w:val="de-DE" w:eastAsia="zh-CN"/>
        </w:rPr>
        <w:t>Wir sind einer der weltweit führenden Lieferanten von Anlagen und Services für die Substratverarbeitung, den Druck und die Weiterverarbeitung in den Bereichen Etiketten, flexible Materialien, Faltschachteln und Wellpappe.</w:t>
      </w:r>
    </w:p>
    <w:p w14:paraId="7177794F" w14:textId="77777777" w:rsidR="00A6748F" w:rsidRPr="00A6748F" w:rsidRDefault="00A6748F" w:rsidP="00A6748F">
      <w:pPr>
        <w:spacing w:line="240" w:lineRule="auto"/>
        <w:rPr>
          <w:rFonts w:asciiTheme="minorHAnsi" w:eastAsia="SimSun" w:hAnsiTheme="minorHAnsi" w:cstheme="minorHAnsi"/>
          <w:szCs w:val="22"/>
          <w:lang w:val="de-DE" w:eastAsia="zh-CN"/>
        </w:rPr>
      </w:pPr>
    </w:p>
    <w:p w14:paraId="0F75C742" w14:textId="77777777" w:rsidR="00A6748F" w:rsidRPr="00A6748F" w:rsidRDefault="00A6748F" w:rsidP="00A6748F">
      <w:pPr>
        <w:spacing w:line="240" w:lineRule="auto"/>
        <w:rPr>
          <w:rFonts w:asciiTheme="minorHAnsi" w:eastAsia="SimSun" w:hAnsiTheme="minorHAnsi" w:cstheme="minorHAnsi"/>
          <w:szCs w:val="22"/>
          <w:lang w:val="de-DE" w:eastAsia="zh-CN"/>
        </w:rPr>
      </w:pPr>
      <w:r w:rsidRPr="00A6748F">
        <w:rPr>
          <w:rFonts w:asciiTheme="minorHAnsi" w:eastAsia="SimSun" w:hAnsiTheme="minorHAnsi" w:cstheme="minorHAnsi"/>
          <w:szCs w:val="22"/>
          <w:lang w:val="de-DE" w:eastAsia="zh-CN"/>
        </w:rPr>
        <w:t xml:space="preserve">Das 1890 von Joseph </w:t>
      </w:r>
      <w:proofErr w:type="spellStart"/>
      <w:r w:rsidRPr="00A6748F">
        <w:rPr>
          <w:rFonts w:asciiTheme="minorHAnsi" w:eastAsia="SimSun" w:hAnsiTheme="minorHAnsi" w:cstheme="minorHAnsi"/>
          <w:szCs w:val="22"/>
          <w:lang w:val="de-DE" w:eastAsia="zh-CN"/>
        </w:rPr>
        <w:t>Bobst</w:t>
      </w:r>
      <w:proofErr w:type="spellEnd"/>
      <w:r w:rsidRPr="00A6748F">
        <w:rPr>
          <w:rFonts w:asciiTheme="minorHAnsi" w:eastAsia="SimSun" w:hAnsiTheme="minorHAnsi" w:cstheme="minorHAnsi"/>
          <w:szCs w:val="22"/>
          <w:lang w:val="de-DE" w:eastAsia="zh-CN"/>
        </w:rPr>
        <w:t xml:space="preserve"> in Lausanne, Schweiz, gegründete Unternehmen BOBST ist in mehr als 50 Ländern vertreten, besitzt 19 Produktionsstätten in 11 Ländern und beschäftigt mehr als 6</w:t>
      </w:r>
      <w:r w:rsidRPr="00A6748F">
        <w:rPr>
          <w:rFonts w:asciiTheme="minorHAnsi" w:eastAsia="SimSun" w:hAnsiTheme="minorHAnsi" w:cstheme="minorHAnsi"/>
          <w:sz w:val="8"/>
          <w:szCs w:val="8"/>
          <w:lang w:val="de-DE" w:eastAsia="zh-CN"/>
        </w:rPr>
        <w:t> </w:t>
      </w:r>
      <w:r w:rsidRPr="00A6748F">
        <w:rPr>
          <w:rFonts w:asciiTheme="minorHAnsi" w:eastAsia="SimSun" w:hAnsiTheme="minorHAnsi" w:cstheme="minorHAnsi"/>
          <w:szCs w:val="22"/>
          <w:lang w:val="de-DE" w:eastAsia="zh-CN"/>
        </w:rPr>
        <w:t>100 Mitarbeiter auf der ganzen Welt. Das Unternehmen erzielte im Geschäftsjahr, das am 31. Dezember 2022 endete, einen Umsatz von CHF 1.841 Milliarden.</w:t>
      </w:r>
    </w:p>
    <w:p w14:paraId="57B77D5E" w14:textId="77A409A4" w:rsidR="00250299" w:rsidRPr="00821972" w:rsidRDefault="00250299" w:rsidP="002E2B93">
      <w:pPr>
        <w:spacing w:line="271" w:lineRule="auto"/>
        <w:rPr>
          <w:rFonts w:cs="Arial"/>
          <w:noProof/>
          <w:szCs w:val="19"/>
          <w:lang w:val="de-DE"/>
        </w:rPr>
      </w:pPr>
    </w:p>
    <w:p w14:paraId="6B12E1D8" w14:textId="77777777" w:rsidR="000B5767" w:rsidRPr="00821972" w:rsidRDefault="000B5767" w:rsidP="002E2B93">
      <w:pPr>
        <w:spacing w:line="271" w:lineRule="auto"/>
        <w:rPr>
          <w:rFonts w:cs="Arial"/>
          <w:noProof/>
          <w:szCs w:val="19"/>
          <w:lang w:val="de-CH"/>
        </w:rPr>
      </w:pPr>
    </w:p>
    <w:p w14:paraId="3551517F" w14:textId="5F4CB182" w:rsidR="00250299" w:rsidRPr="00A6748F" w:rsidRDefault="00821972" w:rsidP="002E2B93">
      <w:pPr>
        <w:spacing w:line="271" w:lineRule="auto"/>
        <w:rPr>
          <w:rFonts w:cs="Arial"/>
          <w:b/>
          <w:noProof/>
          <w:szCs w:val="19"/>
          <w:lang w:val="fr-CH"/>
        </w:rPr>
      </w:pPr>
      <w:r w:rsidRPr="00A6748F">
        <w:rPr>
          <w:rFonts w:cs="Arial"/>
          <w:b/>
          <w:noProof/>
          <w:szCs w:val="19"/>
          <w:lang w:val="fr-CH"/>
        </w:rPr>
        <w:t>Pressekontakt</w:t>
      </w:r>
      <w:r w:rsidR="00250299" w:rsidRPr="00A6748F">
        <w:rPr>
          <w:rFonts w:cs="Arial"/>
          <w:b/>
          <w:noProof/>
          <w:szCs w:val="19"/>
          <w:lang w:val="fr-CH"/>
        </w:rPr>
        <w:t>:</w:t>
      </w:r>
    </w:p>
    <w:p w14:paraId="0BB04085" w14:textId="77777777" w:rsidR="00EB7544" w:rsidRPr="00A6748F" w:rsidRDefault="00EB7544" w:rsidP="002E2B93">
      <w:pPr>
        <w:spacing w:line="271" w:lineRule="auto"/>
        <w:rPr>
          <w:rFonts w:cs="Arial"/>
          <w:b/>
          <w:noProof/>
          <w:szCs w:val="19"/>
          <w:lang w:val="fr-CH"/>
        </w:rPr>
      </w:pPr>
    </w:p>
    <w:p w14:paraId="03A7D775" w14:textId="77777777" w:rsidR="001E3CEF" w:rsidRPr="00A6748F" w:rsidRDefault="001E3CEF" w:rsidP="002E2B93">
      <w:pPr>
        <w:spacing w:line="266" w:lineRule="auto"/>
        <w:rPr>
          <w:rFonts w:cs="Arial"/>
          <w:szCs w:val="19"/>
          <w:lang w:val="fr-CH" w:eastAsia="zh-CN"/>
        </w:rPr>
      </w:pPr>
      <w:proofErr w:type="spellStart"/>
      <w:r w:rsidRPr="00A6748F">
        <w:rPr>
          <w:rFonts w:cs="Arial"/>
          <w:szCs w:val="19"/>
          <w:lang w:val="fr-CH" w:eastAsia="zh-CN"/>
        </w:rPr>
        <w:t>Gudrun</w:t>
      </w:r>
      <w:proofErr w:type="spellEnd"/>
      <w:r w:rsidRPr="00A6748F">
        <w:rPr>
          <w:rFonts w:cs="Arial"/>
          <w:szCs w:val="19"/>
          <w:lang w:val="fr-CH" w:eastAsia="zh-CN"/>
        </w:rPr>
        <w:t xml:space="preserve"> Alex</w:t>
      </w:r>
      <w:r w:rsidRPr="00A6748F">
        <w:rPr>
          <w:rFonts w:cs="Arial"/>
          <w:szCs w:val="19"/>
          <w:lang w:val="fr-CH" w:eastAsia="zh-CN"/>
        </w:rPr>
        <w:br/>
        <w:t xml:space="preserve">BOBST PR </w:t>
      </w:r>
      <w:proofErr w:type="spellStart"/>
      <w:r w:rsidRPr="00A6748F">
        <w:rPr>
          <w:rFonts w:cs="Arial"/>
          <w:szCs w:val="19"/>
          <w:lang w:val="fr-CH" w:eastAsia="zh-CN"/>
        </w:rPr>
        <w:t>Representative</w:t>
      </w:r>
      <w:proofErr w:type="spellEnd"/>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 xml:space="preserve">Tel.: +49 211 58 58 66 66 </w:t>
      </w:r>
    </w:p>
    <w:p w14:paraId="21D79F5A" w14:textId="77777777" w:rsidR="001E3CEF" w:rsidRPr="00F0252B" w:rsidRDefault="001E3CEF" w:rsidP="002E2B93">
      <w:pPr>
        <w:rPr>
          <w:rFonts w:cs="Arial"/>
          <w:szCs w:val="19"/>
          <w:lang w:val="fr-BE" w:eastAsia="de-DE"/>
        </w:rPr>
      </w:pPr>
      <w:r w:rsidRPr="00F0252B">
        <w:rPr>
          <w:rFonts w:cs="Arial"/>
          <w:szCs w:val="19"/>
          <w:lang w:val="fr-BE" w:eastAsia="de-DE"/>
        </w:rPr>
        <w:t>Mobile: +49 160 48 41 439</w:t>
      </w:r>
    </w:p>
    <w:p w14:paraId="68090095" w14:textId="77777777" w:rsidR="002E2B93" w:rsidRPr="00F0252B" w:rsidRDefault="002E2B93" w:rsidP="002E2B93">
      <w:pPr>
        <w:rPr>
          <w:rFonts w:cs="Arial"/>
          <w:szCs w:val="19"/>
          <w:lang w:val="fr-BE" w:eastAsia="de-DE"/>
        </w:rPr>
      </w:pPr>
      <w:r w:rsidRPr="00F0252B">
        <w:rPr>
          <w:rFonts w:cs="Arial"/>
          <w:szCs w:val="19"/>
          <w:lang w:val="fr-BE" w:eastAsia="de-DE"/>
        </w:rPr>
        <w:t xml:space="preserve">Email: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057300DA" w14:textId="77777777" w:rsidR="00EB7544" w:rsidRPr="00F0252B" w:rsidRDefault="00EB7544"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BD9C9B5"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YouTube: </w:t>
      </w:r>
      <w:hyperlink r:id="rId10"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245BD" w14:textId="77777777" w:rsidR="009C7219" w:rsidRDefault="009C7219" w:rsidP="00BB5BE9">
      <w:pPr>
        <w:spacing w:line="240" w:lineRule="auto"/>
      </w:pPr>
      <w:r>
        <w:separator/>
      </w:r>
    </w:p>
  </w:endnote>
  <w:endnote w:type="continuationSeparator" w:id="0">
    <w:p w14:paraId="6791C9C3" w14:textId="77777777" w:rsidR="009C7219" w:rsidRDefault="009C721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A47E" w14:textId="16D7D1D1" w:rsidR="00546823" w:rsidRPr="00BD6465" w:rsidRDefault="00BD6465" w:rsidP="00F36CF1">
    <w:pPr>
      <w:pStyle w:val="Voettekst"/>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Voettekst"/>
      <w:rPr>
        <w:noProof/>
        <w:lang w:val="en-GB"/>
      </w:rPr>
    </w:pPr>
  </w:p>
  <w:p w14:paraId="43E2D6D4" w14:textId="77777777" w:rsidR="0025289D" w:rsidRPr="00BD6465" w:rsidRDefault="0025289D" w:rsidP="00F36CF1">
    <w:pPr>
      <w:pStyle w:val="Voettekst"/>
      <w:rPr>
        <w:noProof/>
        <w:lang w:val="en-GB"/>
      </w:rPr>
    </w:pPr>
  </w:p>
  <w:sdt>
    <w:sdtPr>
      <w:rPr>
        <w:rFonts w:eastAsia="SimSun" w:cs="Tahoma"/>
        <w:b/>
        <w:sz w:val="15"/>
        <w:szCs w:val="22"/>
        <w:lang w:val="fr-CH" w:eastAsia="zh-CN"/>
      </w:rPr>
      <w:tag w:val="E_Company"/>
      <w:id w:val="-664005324"/>
    </w:sdtPr>
    <w:sdtContent>
      <w:p w14:paraId="7058658B" w14:textId="7C8A353F" w:rsidR="0025289D" w:rsidRPr="00B64AA7" w:rsidRDefault="0025289D" w:rsidP="0025289D">
        <w:pPr>
          <w:spacing w:line="200" w:lineRule="atLeast"/>
          <w:rPr>
            <w:rFonts w:eastAsia="SimSun" w:cs="Tahoma"/>
            <w:b/>
            <w:sz w:val="15"/>
            <w:szCs w:val="22"/>
            <w:lang w:eastAsia="zh-CN"/>
          </w:rPr>
        </w:pPr>
        <w:r w:rsidRPr="00B64AA7">
          <w:rPr>
            <w:rFonts w:eastAsia="SimSun" w:cs="Tahoma"/>
            <w:b/>
            <w:sz w:val="15"/>
            <w:szCs w:val="22"/>
            <w:lang w:eastAsia="zh-CN"/>
          </w:rPr>
          <w:t xml:space="preserve">Bobst </w:t>
        </w:r>
        <w:r w:rsidR="00F7332C" w:rsidRPr="00B64AA7">
          <w:rPr>
            <w:rFonts w:eastAsia="SimSun" w:cs="Tahoma"/>
            <w:b/>
            <w:sz w:val="15"/>
            <w:szCs w:val="22"/>
            <w:lang w:eastAsia="zh-CN"/>
          </w:rPr>
          <w:t>Group</w:t>
        </w:r>
        <w:r w:rsidRPr="00B64AA7">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Content>
      <w:p w14:paraId="0A3C803B" w14:textId="77777777" w:rsidR="0025289D" w:rsidRPr="00B64AA7" w:rsidRDefault="0025289D" w:rsidP="0025289D">
        <w:pPr>
          <w:spacing w:line="200" w:lineRule="atLeast"/>
          <w:rPr>
            <w:rFonts w:eastAsia="SimSun" w:cs="Tahoma"/>
            <w:sz w:val="14"/>
            <w:szCs w:val="22"/>
            <w:lang w:eastAsia="zh-CN"/>
          </w:rPr>
        </w:pPr>
        <w:r w:rsidRPr="00B64AA7">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Content>
      <w:p w14:paraId="0455CA4B" w14:textId="77777777" w:rsidR="00F36CF1" w:rsidRPr="002E2B93" w:rsidRDefault="00250299" w:rsidP="00F36CF1">
        <w:pPr>
          <w:pStyle w:val="LegalFooter1"/>
          <w:rPr>
            <w:lang w:val="fr-BE"/>
          </w:rPr>
        </w:pPr>
        <w:proofErr w:type="spellStart"/>
        <w:r w:rsidRPr="002E2B93">
          <w:rPr>
            <w:lang w:val="fr-BE"/>
          </w:rPr>
          <w:t>Bobst</w:t>
        </w:r>
        <w:proofErr w:type="spellEnd"/>
        <w:r w:rsidRPr="002E2B93">
          <w:rPr>
            <w:lang w:val="fr-BE"/>
          </w:rPr>
          <w:t xml:space="preserve"> Mex SA</w:t>
        </w:r>
      </w:p>
    </w:sdtContent>
  </w:sdt>
  <w:sdt>
    <w:sdtPr>
      <w:tag w:val="M_LegalFooter"/>
      <w:id w:val="188571317"/>
    </w:sdt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283CB" w14:textId="77777777" w:rsidR="009C7219" w:rsidRDefault="009C7219" w:rsidP="00BB5BE9">
      <w:pPr>
        <w:spacing w:line="240" w:lineRule="auto"/>
      </w:pPr>
      <w:r>
        <w:separator/>
      </w:r>
    </w:p>
  </w:footnote>
  <w:footnote w:type="continuationSeparator" w:id="0">
    <w:p w14:paraId="37D182A8" w14:textId="77777777" w:rsidR="009C7219" w:rsidRDefault="009C721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F28C" w14:textId="77777777" w:rsidR="00BB5BE9" w:rsidRPr="00250299" w:rsidRDefault="00000000" w:rsidP="00BB5BE9">
    <w:pPr>
      <w:pStyle w:val="Koptekst"/>
    </w:pPr>
    <w:sdt>
      <w:sdtPr>
        <w:tag w:val="X_StaticLogo"/>
        <w:id w:val="-1429885881"/>
      </w:sdt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3B23" w14:textId="77777777" w:rsidR="00F36CF1" w:rsidRPr="00250299" w:rsidRDefault="00000000" w:rsidP="00DB1DC2">
    <w:pPr>
      <w:pStyle w:val="Koptekst"/>
    </w:pPr>
    <w:sdt>
      <w:sdtPr>
        <w:tag w:val="X_StaticLogo"/>
        <w:id w:val="1410575528"/>
      </w:sdt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62FE9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Calibri" w:hAnsi="NotoSans" w:cs="Noto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11020646">
    <w:abstractNumId w:val="9"/>
  </w:num>
  <w:num w:numId="2" w16cid:durableId="127861160">
    <w:abstractNumId w:val="7"/>
  </w:num>
  <w:num w:numId="3" w16cid:durableId="1625429504">
    <w:abstractNumId w:val="6"/>
  </w:num>
  <w:num w:numId="4" w16cid:durableId="565994729">
    <w:abstractNumId w:val="5"/>
  </w:num>
  <w:num w:numId="5" w16cid:durableId="2146845984">
    <w:abstractNumId w:val="4"/>
  </w:num>
  <w:num w:numId="6" w16cid:durableId="157422583">
    <w:abstractNumId w:val="8"/>
  </w:num>
  <w:num w:numId="7" w16cid:durableId="1273903342">
    <w:abstractNumId w:val="3"/>
  </w:num>
  <w:num w:numId="8" w16cid:durableId="551893030">
    <w:abstractNumId w:val="2"/>
  </w:num>
  <w:num w:numId="9" w16cid:durableId="233007244">
    <w:abstractNumId w:val="1"/>
  </w:num>
  <w:num w:numId="10" w16cid:durableId="1700160295">
    <w:abstractNumId w:val="0"/>
  </w:num>
  <w:num w:numId="11" w16cid:durableId="3886480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265F8"/>
    <w:rsid w:val="00043F57"/>
    <w:rsid w:val="00074F4C"/>
    <w:rsid w:val="000B0678"/>
    <w:rsid w:val="000B5767"/>
    <w:rsid w:val="000C22A1"/>
    <w:rsid w:val="001107F1"/>
    <w:rsid w:val="00162F04"/>
    <w:rsid w:val="00165731"/>
    <w:rsid w:val="00185617"/>
    <w:rsid w:val="00186A2F"/>
    <w:rsid w:val="00193DE7"/>
    <w:rsid w:val="001B2D1A"/>
    <w:rsid w:val="001B2EB8"/>
    <w:rsid w:val="001E3CEF"/>
    <w:rsid w:val="00250299"/>
    <w:rsid w:val="0025289D"/>
    <w:rsid w:val="0027064C"/>
    <w:rsid w:val="00290360"/>
    <w:rsid w:val="002B4F99"/>
    <w:rsid w:val="002D3FFF"/>
    <w:rsid w:val="002E2B93"/>
    <w:rsid w:val="00301715"/>
    <w:rsid w:val="00327AE8"/>
    <w:rsid w:val="00336DCE"/>
    <w:rsid w:val="00381C2E"/>
    <w:rsid w:val="003A3B66"/>
    <w:rsid w:val="00406FF5"/>
    <w:rsid w:val="00452BEE"/>
    <w:rsid w:val="004875E8"/>
    <w:rsid w:val="004C2489"/>
    <w:rsid w:val="004F3549"/>
    <w:rsid w:val="004F72A0"/>
    <w:rsid w:val="00500B05"/>
    <w:rsid w:val="00546823"/>
    <w:rsid w:val="005A48B2"/>
    <w:rsid w:val="00602891"/>
    <w:rsid w:val="00622CC3"/>
    <w:rsid w:val="00641834"/>
    <w:rsid w:val="0064619A"/>
    <w:rsid w:val="006A45F6"/>
    <w:rsid w:val="0075232B"/>
    <w:rsid w:val="007606FB"/>
    <w:rsid w:val="007B33D1"/>
    <w:rsid w:val="007F627A"/>
    <w:rsid w:val="007F7404"/>
    <w:rsid w:val="007F7957"/>
    <w:rsid w:val="00821972"/>
    <w:rsid w:val="008B5EF4"/>
    <w:rsid w:val="008D353F"/>
    <w:rsid w:val="008E1FA7"/>
    <w:rsid w:val="00913FAF"/>
    <w:rsid w:val="00932424"/>
    <w:rsid w:val="00955F20"/>
    <w:rsid w:val="009A0420"/>
    <w:rsid w:val="009C7219"/>
    <w:rsid w:val="009F1941"/>
    <w:rsid w:val="00A131E9"/>
    <w:rsid w:val="00A3641F"/>
    <w:rsid w:val="00A6748F"/>
    <w:rsid w:val="00AB442C"/>
    <w:rsid w:val="00AB644E"/>
    <w:rsid w:val="00AC1BC6"/>
    <w:rsid w:val="00AD7D4C"/>
    <w:rsid w:val="00B15312"/>
    <w:rsid w:val="00B23A42"/>
    <w:rsid w:val="00B64AA7"/>
    <w:rsid w:val="00BB12F7"/>
    <w:rsid w:val="00BB1CED"/>
    <w:rsid w:val="00BB5BE9"/>
    <w:rsid w:val="00BC4238"/>
    <w:rsid w:val="00BD6465"/>
    <w:rsid w:val="00C20D00"/>
    <w:rsid w:val="00C25F55"/>
    <w:rsid w:val="00C842B6"/>
    <w:rsid w:val="00CC7F9D"/>
    <w:rsid w:val="00D06091"/>
    <w:rsid w:val="00D13F3A"/>
    <w:rsid w:val="00D35EEE"/>
    <w:rsid w:val="00DB1DC2"/>
    <w:rsid w:val="00DE5DD2"/>
    <w:rsid w:val="00DF1163"/>
    <w:rsid w:val="00E316A4"/>
    <w:rsid w:val="00E646B5"/>
    <w:rsid w:val="00EB7544"/>
    <w:rsid w:val="00EE7E59"/>
    <w:rsid w:val="00F0252B"/>
    <w:rsid w:val="00F03D8B"/>
    <w:rsid w:val="00F36CF1"/>
    <w:rsid w:val="00F7332C"/>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299"/>
    <w:pPr>
      <w:spacing w:after="0" w:line="260" w:lineRule="atLeast"/>
    </w:pPr>
    <w:rPr>
      <w:rFonts w:ascii="Arial" w:eastAsia="Times New Roman" w:hAnsi="Arial" w:cs="Times New Roman"/>
      <w:sz w:val="19"/>
      <w:szCs w:val="24"/>
      <w:lang w:val="en-GB" w:eastAsia="en-US"/>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Koptekst">
    <w:name w:val="header"/>
    <w:basedOn w:val="Standaard"/>
    <w:link w:val="Koptekst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250299"/>
    <w:rPr>
      <w:i/>
      <w:iCs/>
    </w:rPr>
  </w:style>
  <w:style w:type="character" w:styleId="HTML-acroniem">
    <w:name w:val="HTML Acronym"/>
    <w:basedOn w:val="Standaardalinea-lettertype"/>
    <w:uiPriority w:val="99"/>
    <w:semiHidden/>
    <w:unhideWhenUsed/>
    <w:rsid w:val="00250299"/>
  </w:style>
  <w:style w:type="paragraph" w:styleId="Adresenvelop">
    <w:name w:val="envelope address"/>
    <w:basedOn w:val="Standaard"/>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Afzender">
    <w:name w:val="envelope return"/>
    <w:basedOn w:val="Standaard"/>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res">
    <w:name w:val="HTML Address"/>
    <w:basedOn w:val="Standaard"/>
    <w:link w:val="HTML-adre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resChar">
    <w:name w:val="HTML-adres Char"/>
    <w:basedOn w:val="Standaardalinea-lettertype"/>
    <w:link w:val="HTML-adres"/>
    <w:uiPriority w:val="99"/>
    <w:semiHidden/>
    <w:rsid w:val="00250299"/>
    <w:rPr>
      <w:i/>
      <w:iCs/>
      <w:sz w:val="19"/>
      <w:lang w:val="fr-CH"/>
    </w:rPr>
  </w:style>
  <w:style w:type="character" w:styleId="Eindnootmarkering">
    <w:name w:val="endnote reference"/>
    <w:basedOn w:val="Standaardalinea-lettertype"/>
    <w:uiPriority w:val="99"/>
    <w:semiHidden/>
    <w:unhideWhenUsed/>
    <w:rsid w:val="00250299"/>
    <w:rPr>
      <w:vertAlign w:val="superscript"/>
    </w:rPr>
  </w:style>
  <w:style w:type="character" w:styleId="Voetnootmarkering">
    <w:name w:val="footnote reference"/>
    <w:basedOn w:val="Standaardalinea-lettertype"/>
    <w:uiPriority w:val="99"/>
    <w:semiHidden/>
    <w:unhideWhenUsed/>
    <w:rsid w:val="00250299"/>
    <w:rPr>
      <w:vertAlign w:val="superscript"/>
    </w:rPr>
  </w:style>
  <w:style w:type="paragraph" w:styleId="Bibliografie">
    <w:name w:val="Bibliography"/>
    <w:basedOn w:val="Standaard"/>
    <w:next w:val="Standaard"/>
    <w:uiPriority w:val="37"/>
    <w:semiHidden/>
    <w:unhideWhenUsed/>
    <w:rsid w:val="00250299"/>
    <w:rPr>
      <w:rFonts w:asciiTheme="minorHAnsi" w:eastAsiaTheme="minorEastAsia" w:hAnsiTheme="minorHAnsi" w:cstheme="minorBidi"/>
      <w:szCs w:val="22"/>
      <w:lang w:val="fr-CH" w:eastAsia="zh-CN"/>
    </w:rPr>
  </w:style>
  <w:style w:type="paragraph" w:styleId="Citaat">
    <w:name w:val="Quote"/>
    <w:basedOn w:val="Standaard"/>
    <w:next w:val="Standaard"/>
    <w:link w:val="Citaat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CitaatChar">
    <w:name w:val="Citaat Char"/>
    <w:basedOn w:val="Standaardalinea-lettertype"/>
    <w:link w:val="Citaat"/>
    <w:uiPriority w:val="29"/>
    <w:rsid w:val="00250299"/>
    <w:rPr>
      <w:i/>
      <w:iCs/>
      <w:color w:val="818181" w:themeColor="text1" w:themeTint="BF"/>
      <w:sz w:val="19"/>
      <w:lang w:val="fr-CH"/>
    </w:rPr>
  </w:style>
  <w:style w:type="character" w:styleId="HTML-citaat">
    <w:name w:val="HTML Cite"/>
    <w:basedOn w:val="Standaardalinea-lettertype"/>
    <w:uiPriority w:val="99"/>
    <w:semiHidden/>
    <w:unhideWhenUsed/>
    <w:rsid w:val="00250299"/>
    <w:rPr>
      <w:i/>
      <w:iCs/>
    </w:rPr>
  </w:style>
  <w:style w:type="character" w:styleId="HTML-toetsenbord">
    <w:name w:val="HTML Keyboard"/>
    <w:basedOn w:val="Standaardalinea-lettertype"/>
    <w:uiPriority w:val="99"/>
    <w:semiHidden/>
    <w:unhideWhenUsed/>
    <w:rsid w:val="00250299"/>
    <w:rPr>
      <w:rFonts w:ascii="Consolas" w:hAnsi="Consolas" w:cs="Consolas"/>
      <w:sz w:val="20"/>
      <w:szCs w:val="20"/>
    </w:rPr>
  </w:style>
  <w:style w:type="character" w:styleId="HTMLCode">
    <w:name w:val="HTML Code"/>
    <w:basedOn w:val="Standaardalinea-lettertype"/>
    <w:uiPriority w:val="99"/>
    <w:semiHidden/>
    <w:unhideWhenUsed/>
    <w:rsid w:val="00250299"/>
    <w:rPr>
      <w:rFonts w:ascii="Consolas" w:hAnsi="Consolas" w:cs="Consolas"/>
      <w:sz w:val="20"/>
      <w:szCs w:val="20"/>
    </w:rPr>
  </w:style>
  <w:style w:type="table" w:styleId="Tabelkolommen1">
    <w:name w:val="Table Columns 1"/>
    <w:basedOn w:val="Standaardtabe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TekstopmerkingChar">
    <w:name w:val="Tekst opmerking Char"/>
    <w:basedOn w:val="Standaardalinea-lettertype"/>
    <w:link w:val="Tekstopmerking"/>
    <w:uiPriority w:val="99"/>
    <w:semiHidden/>
    <w:rsid w:val="00250299"/>
    <w:rPr>
      <w:sz w:val="20"/>
      <w:szCs w:val="20"/>
      <w:lang w:val="fr-CH"/>
    </w:rPr>
  </w:style>
  <w:style w:type="paragraph" w:styleId="Plattetekst">
    <w:name w:val="Body Text"/>
    <w:basedOn w:val="Standaard"/>
    <w:link w:val="Platteteks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PlattetekstChar">
    <w:name w:val="Platte tekst Char"/>
    <w:basedOn w:val="Standaardalinea-lettertype"/>
    <w:link w:val="Plattetekst"/>
    <w:uiPriority w:val="99"/>
    <w:semiHidden/>
    <w:rsid w:val="00250299"/>
    <w:rPr>
      <w:sz w:val="19"/>
      <w:lang w:val="fr-CH"/>
    </w:rPr>
  </w:style>
  <w:style w:type="paragraph" w:styleId="Plattetekst2">
    <w:name w:val="Body Text 2"/>
    <w:basedOn w:val="Standaard"/>
    <w:link w:val="Platteteks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Plattetekst2Char">
    <w:name w:val="Platte tekst 2 Char"/>
    <w:basedOn w:val="Standaardalinea-lettertype"/>
    <w:link w:val="Plattetekst2"/>
    <w:uiPriority w:val="99"/>
    <w:semiHidden/>
    <w:rsid w:val="00250299"/>
    <w:rPr>
      <w:sz w:val="19"/>
      <w:lang w:val="fr-CH"/>
    </w:rPr>
  </w:style>
  <w:style w:type="paragraph" w:styleId="Plattetekst3">
    <w:name w:val="Body Text 3"/>
    <w:basedOn w:val="Standaard"/>
    <w:link w:val="Platteteks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Plattetekst3Char">
    <w:name w:val="Platte tekst 3 Char"/>
    <w:basedOn w:val="Standaardalinea-lettertype"/>
    <w:link w:val="Plattetekst3"/>
    <w:uiPriority w:val="99"/>
    <w:semiHidden/>
    <w:rsid w:val="00250299"/>
    <w:rPr>
      <w:sz w:val="16"/>
      <w:szCs w:val="16"/>
      <w:lang w:val="fr-CH"/>
    </w:rPr>
  </w:style>
  <w:style w:type="paragraph" w:styleId="Datum">
    <w:name w:val="Date"/>
    <w:basedOn w:val="Standaard"/>
    <w:next w:val="Standaard"/>
    <w:link w:val="DatumChar"/>
    <w:uiPriority w:val="99"/>
    <w:semiHidden/>
    <w:unhideWhenUsed/>
    <w:rsid w:val="00250299"/>
    <w:rPr>
      <w:rFonts w:asciiTheme="minorHAnsi" w:eastAsiaTheme="minorEastAsia" w:hAnsiTheme="minorHAnsi" w:cstheme="minorBidi"/>
      <w:szCs w:val="22"/>
      <w:lang w:val="fr-CH" w:eastAsia="zh-CN"/>
    </w:rPr>
  </w:style>
  <w:style w:type="character" w:customStyle="1" w:styleId="DatumChar">
    <w:name w:val="Datum Char"/>
    <w:basedOn w:val="Standaardalinea-lettertype"/>
    <w:link w:val="Datum"/>
    <w:uiPriority w:val="99"/>
    <w:semiHidden/>
    <w:rsid w:val="00250299"/>
    <w:rPr>
      <w:sz w:val="19"/>
      <w:lang w:val="fr-CH"/>
    </w:rPr>
  </w:style>
  <w:style w:type="character" w:styleId="HTMLDefinition">
    <w:name w:val="HTML Definition"/>
    <w:basedOn w:val="Standaardalinea-lettertype"/>
    <w:uiPriority w:val="99"/>
    <w:semiHidden/>
    <w:unhideWhenUsed/>
    <w:rsid w:val="00250299"/>
    <w:rPr>
      <w:i/>
      <w:iCs/>
    </w:rPr>
  </w:style>
  <w:style w:type="table" w:styleId="3D-effectenvoortabel1">
    <w:name w:val="Table 3D effects 1"/>
    <w:basedOn w:val="Standaardtabe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qFormat/>
    <w:rsid w:val="00250299"/>
    <w:rPr>
      <w:b/>
      <w:bCs/>
    </w:rPr>
  </w:style>
  <w:style w:type="character" w:styleId="Subtielebenadrukking">
    <w:name w:val="Subtle Emphasis"/>
    <w:basedOn w:val="Standaardalinea-lettertype"/>
    <w:uiPriority w:val="19"/>
    <w:rsid w:val="00250299"/>
    <w:rPr>
      <w:i/>
      <w:iCs/>
      <w:color w:val="818181" w:themeColor="text1" w:themeTint="BF"/>
    </w:rPr>
  </w:style>
  <w:style w:type="paragraph" w:styleId="Berichtkop">
    <w:name w:val="Message Header"/>
    <w:basedOn w:val="Standaard"/>
    <w:link w:val="Berichtkop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BerichtkopChar">
    <w:name w:val="Berichtkop Char"/>
    <w:basedOn w:val="Standaardalinea-lettertype"/>
    <w:link w:val="Berichtkop"/>
    <w:uiPriority w:val="99"/>
    <w:semiHidden/>
    <w:rsid w:val="00250299"/>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250299"/>
    <w:rPr>
      <w:rFonts w:ascii="Consolas" w:hAnsi="Consolas" w:cs="Consolas"/>
      <w:sz w:val="24"/>
      <w:szCs w:val="24"/>
    </w:rPr>
  </w:style>
  <w:style w:type="paragraph" w:styleId="Documentstructuur">
    <w:name w:val="Document Map"/>
    <w:basedOn w:val="Standaard"/>
    <w:link w:val="Documentstructuur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structuurChar">
    <w:name w:val="Documentstructuur Char"/>
    <w:basedOn w:val="Standaardalinea-lettertype"/>
    <w:link w:val="Documentstructuur"/>
    <w:uiPriority w:val="99"/>
    <w:semiHidden/>
    <w:rsid w:val="00250299"/>
    <w:rPr>
      <w:rFonts w:ascii="Segoe UI" w:hAnsi="Segoe UI" w:cs="Segoe UI"/>
      <w:sz w:val="16"/>
      <w:szCs w:val="16"/>
      <w:lang w:val="fr-CH"/>
    </w:rPr>
  </w:style>
  <w:style w:type="paragraph" w:styleId="Afsluiting">
    <w:name w:val="Closing"/>
    <w:basedOn w:val="Standaard"/>
    <w:link w:val="Afsluit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AfsluitingChar">
    <w:name w:val="Afsluiting Char"/>
    <w:basedOn w:val="Standaardalinea-lettertype"/>
    <w:link w:val="Afsluiting"/>
    <w:uiPriority w:val="99"/>
    <w:semiHidden/>
    <w:rsid w:val="00250299"/>
    <w:rPr>
      <w:sz w:val="19"/>
      <w:lang w:val="fr-CH"/>
    </w:rPr>
  </w:style>
  <w:style w:type="table" w:styleId="Lichtraster">
    <w:name w:val="Light Grid"/>
    <w:basedOn w:val="Standaardtabe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Standaard"/>
    <w:next w:val="Standaard"/>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Standaard"/>
    <w:next w:val="Standaard"/>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Standaard"/>
    <w:next w:val="Standaard"/>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Standaard"/>
    <w:next w:val="Standaard"/>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Standaard"/>
    <w:next w:val="Standaard"/>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Standaard"/>
    <w:next w:val="Standaard"/>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Standaard"/>
    <w:next w:val="Standaard"/>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Standaard"/>
    <w:next w:val="Standaard"/>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Standaardalinea-lettertype"/>
    <w:uiPriority w:val="99"/>
    <w:unhideWhenUsed/>
    <w:rsid w:val="00250299"/>
    <w:rPr>
      <w:color w:val="265896" w:themeColor="hyperlink"/>
      <w:u w:val="single"/>
    </w:rPr>
  </w:style>
  <w:style w:type="character" w:styleId="GevolgdeHyperlink">
    <w:name w:val="FollowedHyperlink"/>
    <w:basedOn w:val="Standaardalinea-lettertype"/>
    <w:uiPriority w:val="99"/>
    <w:semiHidden/>
    <w:unhideWhenUsed/>
    <w:rsid w:val="00250299"/>
    <w:rPr>
      <w:color w:val="868686" w:themeColor="followedHyperlink"/>
      <w:u w:val="single"/>
    </w:rPr>
  </w:style>
  <w:style w:type="paragraph" w:styleId="Lijst">
    <w:name w:val="List"/>
    <w:basedOn w:val="Standaard"/>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jst2">
    <w:name w:val="List 2"/>
    <w:basedOn w:val="Standaard"/>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jst3">
    <w:name w:val="List 3"/>
    <w:basedOn w:val="Standaard"/>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jst4">
    <w:name w:val="List 4"/>
    <w:basedOn w:val="Standaard"/>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jst5">
    <w:name w:val="List 5"/>
    <w:basedOn w:val="Standaard"/>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jstnummering">
    <w:name w:val="List Number"/>
    <w:basedOn w:val="Standaard"/>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jstnummering2">
    <w:name w:val="List Number 2"/>
    <w:basedOn w:val="Standaard"/>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jstnummering3">
    <w:name w:val="List Number 3"/>
    <w:basedOn w:val="Standaard"/>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jstnummering4">
    <w:name w:val="List Number 4"/>
    <w:basedOn w:val="Standaard"/>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jstnummering5">
    <w:name w:val="List Number 5"/>
    <w:basedOn w:val="Standaard"/>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jstopsomteken">
    <w:name w:val="List Bullet"/>
    <w:basedOn w:val="Standaard"/>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jstopsomteken2">
    <w:name w:val="List Bullet 2"/>
    <w:basedOn w:val="Standaard"/>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jstopsomteken3">
    <w:name w:val="List Bullet 3"/>
    <w:basedOn w:val="Standaard"/>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jstopsomteken4">
    <w:name w:val="List Bullet 4"/>
    <w:basedOn w:val="Standaard"/>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jstopsomteken5">
    <w:name w:val="List Bullet 5"/>
    <w:basedOn w:val="Standaard"/>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chtelijst">
    <w:name w:val="Light List"/>
    <w:basedOn w:val="Standaardtabe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jstvoortzetting2">
    <w:name w:val="List Continue 2"/>
    <w:basedOn w:val="Standaard"/>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jstvoortzetting3">
    <w:name w:val="List Continue 3"/>
    <w:basedOn w:val="Standaard"/>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jstvoortzetting4">
    <w:name w:val="List Continue 4"/>
    <w:basedOn w:val="Standaard"/>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jstvoortzetting5">
    <w:name w:val="List Continue 5"/>
    <w:basedOn w:val="Standaard"/>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Kleurrijkelijst">
    <w:name w:val="Colorful List"/>
    <w:basedOn w:val="Standaardtabe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250299"/>
    <w:rPr>
      <w:rFonts w:ascii="Consolas" w:hAnsi="Consolas" w:cs="Consolas"/>
      <w:sz w:val="20"/>
      <w:szCs w:val="20"/>
    </w:rPr>
  </w:style>
  <w:style w:type="character" w:styleId="Verwijzingopmerking">
    <w:name w:val="annotation reference"/>
    <w:basedOn w:val="Standaardalinea-lettertype"/>
    <w:uiPriority w:val="99"/>
    <w:semiHidden/>
    <w:unhideWhenUsed/>
    <w:rsid w:val="00250299"/>
    <w:rPr>
      <w:sz w:val="16"/>
      <w:szCs w:val="16"/>
    </w:rPr>
  </w:style>
  <w:style w:type="paragraph" w:styleId="Normaalweb">
    <w:name w:val="Normal (Web)"/>
    <w:basedOn w:val="Standaard"/>
    <w:uiPriority w:val="99"/>
    <w:semiHidden/>
    <w:unhideWhenUsed/>
    <w:rsid w:val="00250299"/>
    <w:rPr>
      <w:rFonts w:ascii="Times New Roman" w:eastAsiaTheme="minorEastAsia" w:hAnsi="Times New Roman"/>
      <w:sz w:val="24"/>
      <w:lang w:val="fr-CH" w:eastAsia="zh-CN"/>
    </w:rPr>
  </w:style>
  <w:style w:type="paragraph" w:styleId="Voetnoottekst">
    <w:name w:val="footnote text"/>
    <w:basedOn w:val="Standaard"/>
    <w:link w:val="Voetnootteks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VoetnoottekstChar">
    <w:name w:val="Voetnoottekst Char"/>
    <w:basedOn w:val="Standaardalinea-lettertype"/>
    <w:link w:val="Voetnoottekst"/>
    <w:uiPriority w:val="99"/>
    <w:semiHidden/>
    <w:rsid w:val="00250299"/>
    <w:rPr>
      <w:sz w:val="20"/>
      <w:szCs w:val="20"/>
      <w:lang w:val="fr-CH"/>
    </w:rPr>
  </w:style>
  <w:style w:type="paragraph" w:styleId="Eindnoottekst">
    <w:name w:val="endnote text"/>
    <w:basedOn w:val="Standaard"/>
    <w:link w:val="Eindnootteks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indnoottekstChar">
    <w:name w:val="Eindnoottekst Char"/>
    <w:basedOn w:val="Standaardalinea-lettertype"/>
    <w:link w:val="Eindnoottekst"/>
    <w:uiPriority w:val="99"/>
    <w:semiHidden/>
    <w:rsid w:val="00250299"/>
    <w:rPr>
      <w:sz w:val="20"/>
      <w:szCs w:val="20"/>
      <w:lang w:val="fr-CH"/>
    </w:rPr>
  </w:style>
  <w:style w:type="character" w:styleId="Regelnummer">
    <w:name w:val="line number"/>
    <w:basedOn w:val="Standaardalinea-lettertype"/>
    <w:uiPriority w:val="99"/>
    <w:semiHidden/>
    <w:unhideWhenUsed/>
    <w:rsid w:val="00250299"/>
  </w:style>
  <w:style w:type="character" w:styleId="Paginanummer">
    <w:name w:val="page number"/>
    <w:basedOn w:val="Standaardalinea-lettertype"/>
    <w:uiPriority w:val="99"/>
    <w:semiHidden/>
    <w:unhideWhenUsed/>
    <w:rsid w:val="00250299"/>
  </w:style>
  <w:style w:type="paragraph" w:styleId="Onderwerpvanopmerking">
    <w:name w:val="annotation subject"/>
    <w:basedOn w:val="Tekstopmerking"/>
    <w:next w:val="Tekstopmerking"/>
    <w:link w:val="OnderwerpvanopmerkingChar"/>
    <w:uiPriority w:val="99"/>
    <w:semiHidden/>
    <w:unhideWhenUsed/>
    <w:rsid w:val="00250299"/>
    <w:rPr>
      <w:b/>
      <w:bCs/>
    </w:rPr>
  </w:style>
  <w:style w:type="character" w:customStyle="1" w:styleId="OnderwerpvanopmerkingChar">
    <w:name w:val="Onderwerp van opmerking Char"/>
    <w:basedOn w:val="TekstopmerkingChar"/>
    <w:link w:val="Onderwerpvanopmerking"/>
    <w:uiPriority w:val="99"/>
    <w:semiHidden/>
    <w:rsid w:val="00250299"/>
    <w:rPr>
      <w:b/>
      <w:bCs/>
      <w:sz w:val="20"/>
      <w:szCs w:val="20"/>
      <w:lang w:val="fr-CH"/>
    </w:rPr>
  </w:style>
  <w:style w:type="table" w:styleId="Lichtearcering">
    <w:name w:val="Light Shading"/>
    <w:basedOn w:val="Standaardtabe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rsid w:val="00250299"/>
    <w:pPr>
      <w:ind w:left="720"/>
      <w:contextualSpacing/>
    </w:pPr>
    <w:rPr>
      <w:rFonts w:asciiTheme="minorHAnsi" w:eastAsiaTheme="minorEastAsia" w:hAnsiTheme="minorHAnsi" w:cstheme="minorBidi"/>
      <w:szCs w:val="22"/>
      <w:lang w:val="fr-CH" w:eastAsia="zh-CN"/>
    </w:rPr>
  </w:style>
  <w:style w:type="paragraph" w:styleId="HTML-voorafopgemaakt">
    <w:name w:val="HTML Preformatted"/>
    <w:basedOn w:val="Standaard"/>
    <w:link w:val="HTML-voorafopgemaakt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voorafopgemaaktChar">
    <w:name w:val="HTML - vooraf opgemaakt Char"/>
    <w:basedOn w:val="Standaardalinea-lettertype"/>
    <w:link w:val="HTML-voorafopgemaakt"/>
    <w:uiPriority w:val="99"/>
    <w:semiHidden/>
    <w:rsid w:val="00250299"/>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250299"/>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250299"/>
    <w:rPr>
      <w:sz w:val="19"/>
      <w:lang w:val="fr-CH"/>
    </w:rPr>
  </w:style>
  <w:style w:type="paragraph" w:styleId="Plattetekstinspringen">
    <w:name w:val="Body Text Indent"/>
    <w:basedOn w:val="Standaard"/>
    <w:link w:val="Plattetekstinspringen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PlattetekstinspringenChar">
    <w:name w:val="Platte tekst inspringen Char"/>
    <w:basedOn w:val="Standaardalinea-lettertype"/>
    <w:link w:val="Plattetekstinspringen"/>
    <w:uiPriority w:val="99"/>
    <w:semiHidden/>
    <w:rsid w:val="00250299"/>
    <w:rPr>
      <w:sz w:val="19"/>
      <w:lang w:val="fr-CH"/>
    </w:rPr>
  </w:style>
  <w:style w:type="paragraph" w:styleId="Plattetekstinspringen2">
    <w:name w:val="Body Text Indent 2"/>
    <w:basedOn w:val="Standaard"/>
    <w:link w:val="Plattetekstinspringen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Plattetekstinspringen2Char">
    <w:name w:val="Platte tekst inspringen 2 Char"/>
    <w:basedOn w:val="Standaardalinea-lettertype"/>
    <w:link w:val="Plattetekstinspringen2"/>
    <w:uiPriority w:val="99"/>
    <w:semiHidden/>
    <w:rsid w:val="00250299"/>
    <w:rPr>
      <w:sz w:val="19"/>
      <w:lang w:val="fr-CH"/>
    </w:rPr>
  </w:style>
  <w:style w:type="paragraph" w:styleId="Plattetekstinspringen3">
    <w:name w:val="Body Text Indent 3"/>
    <w:basedOn w:val="Standaard"/>
    <w:link w:val="Plattetekstinspringen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Plattetekstinspringen3Char">
    <w:name w:val="Platte tekst inspringen 3 Char"/>
    <w:basedOn w:val="Standaardalinea-lettertype"/>
    <w:link w:val="Plattetekstinspringen3"/>
    <w:uiPriority w:val="99"/>
    <w:semiHidden/>
    <w:rsid w:val="00250299"/>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250299"/>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250299"/>
    <w:rPr>
      <w:sz w:val="19"/>
      <w:lang w:val="fr-CH"/>
    </w:rPr>
  </w:style>
  <w:style w:type="paragraph" w:styleId="Standaardinspringing">
    <w:name w:val="Normal Indent"/>
    <w:basedOn w:val="Standaard"/>
    <w:uiPriority w:val="99"/>
    <w:semiHidden/>
    <w:unhideWhenUsed/>
    <w:rsid w:val="00250299"/>
    <w:pPr>
      <w:ind w:left="708"/>
    </w:pPr>
    <w:rPr>
      <w:rFonts w:asciiTheme="minorHAnsi" w:eastAsiaTheme="minorEastAsia" w:hAnsiTheme="minorHAnsi" w:cstheme="minorBidi"/>
      <w:szCs w:val="22"/>
      <w:lang w:val="fr-CH" w:eastAsia="zh-CN"/>
    </w:rPr>
  </w:style>
  <w:style w:type="paragraph" w:styleId="Aanhef">
    <w:name w:val="Salutation"/>
    <w:basedOn w:val="Standaard"/>
    <w:next w:val="Standaard"/>
    <w:link w:val="AanhefChar"/>
    <w:uiPriority w:val="99"/>
    <w:semiHidden/>
    <w:unhideWhenUsed/>
    <w:rsid w:val="00250299"/>
    <w:rPr>
      <w:rFonts w:asciiTheme="minorHAnsi" w:eastAsiaTheme="minorEastAsia" w:hAnsiTheme="minorHAnsi" w:cstheme="minorBidi"/>
      <w:szCs w:val="22"/>
      <w:lang w:val="fr-CH" w:eastAsia="zh-CN"/>
    </w:rPr>
  </w:style>
  <w:style w:type="character" w:customStyle="1" w:styleId="AanhefChar">
    <w:name w:val="Aanhef Char"/>
    <w:basedOn w:val="Standaardalinea-lettertype"/>
    <w:link w:val="Aanhef"/>
    <w:uiPriority w:val="99"/>
    <w:semiHidden/>
    <w:rsid w:val="00250299"/>
    <w:rPr>
      <w:sz w:val="19"/>
      <w:lang w:val="fr-CH"/>
    </w:rPr>
  </w:style>
  <w:style w:type="paragraph" w:styleId="Geenafstand">
    <w:name w:val="No Spacing"/>
    <w:uiPriority w:val="1"/>
    <w:rsid w:val="00250299"/>
    <w:pPr>
      <w:spacing w:after="0" w:line="240" w:lineRule="auto"/>
    </w:pPr>
    <w:rPr>
      <w:sz w:val="19"/>
      <w:lang w:val="fr-CH"/>
    </w:rPr>
  </w:style>
  <w:style w:type="paragraph" w:styleId="Handtekening">
    <w:name w:val="Signature"/>
    <w:basedOn w:val="Standaard"/>
    <w:link w:val="Handteken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HandtekeningChar">
    <w:name w:val="Handtekening Char"/>
    <w:basedOn w:val="Standaardalinea-lettertype"/>
    <w:link w:val="Handtekening"/>
    <w:uiPriority w:val="99"/>
    <w:semiHidden/>
    <w:rsid w:val="00250299"/>
    <w:rPr>
      <w:sz w:val="19"/>
      <w:lang w:val="fr-CH"/>
    </w:rPr>
  </w:style>
  <w:style w:type="paragraph" w:styleId="E-mailhandtekening">
    <w:name w:val="E-mail Signature"/>
    <w:basedOn w:val="Standaard"/>
    <w:link w:val="E-mailhandteken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handtekeningChar">
    <w:name w:val="E-mailhandtekening Char"/>
    <w:basedOn w:val="Standaardalinea-lettertype"/>
    <w:link w:val="E-mailhandtekening"/>
    <w:uiPriority w:val="99"/>
    <w:semiHidden/>
    <w:rsid w:val="00250299"/>
    <w:rPr>
      <w:sz w:val="19"/>
      <w:lang w:val="fr-CH"/>
    </w:rPr>
  </w:style>
  <w:style w:type="paragraph" w:styleId="Lijstmetafbeeldingen">
    <w:name w:val="table of figures"/>
    <w:basedOn w:val="Standaard"/>
    <w:next w:val="Standaard"/>
    <w:uiPriority w:val="99"/>
    <w:semiHidden/>
    <w:unhideWhenUsed/>
    <w:rsid w:val="00250299"/>
    <w:rPr>
      <w:rFonts w:asciiTheme="minorHAnsi" w:eastAsiaTheme="minorEastAsia" w:hAnsiTheme="minorHAnsi" w:cstheme="minorBidi"/>
      <w:szCs w:val="22"/>
      <w:lang w:val="fr-CH" w:eastAsia="zh-CN"/>
    </w:rPr>
  </w:style>
  <w:style w:type="paragraph" w:styleId="Bronvermelding">
    <w:name w:val="table of authorities"/>
    <w:basedOn w:val="Standaard"/>
    <w:next w:val="Standaard"/>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Klassieketabel1">
    <w:name w:val="Table Classic 1"/>
    <w:basedOn w:val="Standaardtabe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TekstzonderopmaakChar">
    <w:name w:val="Tekst zonder opmaak Char"/>
    <w:basedOn w:val="Standaardalinea-lettertype"/>
    <w:link w:val="Tekstzonderopmaak"/>
    <w:uiPriority w:val="99"/>
    <w:rsid w:val="00250299"/>
    <w:rPr>
      <w:rFonts w:ascii="Consolas" w:hAnsi="Consolas" w:cs="Consolas"/>
      <w:sz w:val="21"/>
      <w:szCs w:val="21"/>
      <w:lang w:val="fr-CH"/>
    </w:rPr>
  </w:style>
  <w:style w:type="paragraph" w:styleId="Macrotekst">
    <w:name w:val="macro"/>
    <w:link w:val="Macroteks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250299"/>
    <w:rPr>
      <w:rFonts w:ascii="Consolas" w:hAnsi="Consolas" w:cs="Consolas"/>
      <w:sz w:val="20"/>
      <w:szCs w:val="20"/>
      <w:lang w:val="fr-CH"/>
    </w:rPr>
  </w:style>
  <w:style w:type="table" w:styleId="Tabelthema">
    <w:name w:val="Table Theme"/>
    <w:basedOn w:val="Standaardtabe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itiekopChar">
    <w:name w:val="Notitiekop Char"/>
    <w:basedOn w:val="Standaardalinea-lettertype"/>
    <w:link w:val="Notitiekop"/>
    <w:uiPriority w:val="99"/>
    <w:semiHidden/>
    <w:rsid w:val="00250299"/>
    <w:rPr>
      <w:sz w:val="19"/>
      <w:lang w:val="fr-CH"/>
    </w:rPr>
  </w:style>
  <w:style w:type="character" w:styleId="Titelvanboek">
    <w:name w:val="Book Title"/>
    <w:basedOn w:val="Standaardalinea-lettertype"/>
    <w:uiPriority w:val="33"/>
    <w:rsid w:val="00250299"/>
    <w:rPr>
      <w:b/>
      <w:bCs/>
      <w:i/>
      <w:iCs/>
      <w:spacing w:val="5"/>
    </w:rPr>
  </w:style>
  <w:style w:type="paragraph" w:styleId="Indexkop">
    <w:name w:val="index heading"/>
    <w:basedOn w:val="Standaard"/>
    <w:next w:val="Index1"/>
    <w:uiPriority w:val="99"/>
    <w:semiHidden/>
    <w:unhideWhenUsed/>
    <w:rsid w:val="00250299"/>
    <w:rPr>
      <w:rFonts w:asciiTheme="majorHAnsi" w:eastAsiaTheme="majorEastAsia" w:hAnsiTheme="majorHAnsi" w:cstheme="majorBidi"/>
      <w:b/>
      <w:bCs/>
      <w:szCs w:val="22"/>
      <w:lang w:val="fr-CH" w:eastAsia="zh-CN"/>
    </w:rPr>
  </w:style>
  <w:style w:type="paragraph" w:styleId="Kopbronvermelding">
    <w:name w:val="toa heading"/>
    <w:basedOn w:val="Standaard"/>
    <w:next w:val="Standaard"/>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Inhopg1">
    <w:name w:val="toc 1"/>
    <w:basedOn w:val="Standaard"/>
    <w:next w:val="Standaard"/>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Inhopg2">
    <w:name w:val="toc 2"/>
    <w:basedOn w:val="Standaard"/>
    <w:next w:val="Standaard"/>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Inhopg3">
    <w:name w:val="toc 3"/>
    <w:basedOn w:val="Standaard"/>
    <w:next w:val="Standaard"/>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Inhopg4">
    <w:name w:val="toc 4"/>
    <w:basedOn w:val="Standaard"/>
    <w:next w:val="Standaard"/>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Inhopg5">
    <w:name w:val="toc 5"/>
    <w:basedOn w:val="Standaard"/>
    <w:next w:val="Standaard"/>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Inhopg6">
    <w:name w:val="toc 6"/>
    <w:basedOn w:val="Standaard"/>
    <w:next w:val="Standaard"/>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Inhopg7">
    <w:name w:val="toc 7"/>
    <w:basedOn w:val="Standaard"/>
    <w:next w:val="Standaard"/>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Inhopg8">
    <w:name w:val="toc 8"/>
    <w:basedOn w:val="Standaard"/>
    <w:next w:val="Standaard"/>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Inhopg9">
    <w:name w:val="toc 9"/>
    <w:basedOn w:val="Standaard"/>
    <w:next w:val="Standaard"/>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chtearcering-accent1">
    <w:name w:val="Light Shading Accent 1"/>
    <w:basedOn w:val="Standaardtabe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250299"/>
    <w:rPr>
      <w:i/>
      <w:iCs/>
    </w:rPr>
  </w:style>
  <w:style w:type="character" w:styleId="Onopgelostemelding">
    <w:name w:val="Unresolved Mention"/>
    <w:basedOn w:val="Standaardalinea-lettertype"/>
    <w:uiPriority w:val="99"/>
    <w:semiHidden/>
    <w:unhideWhenUsed/>
    <w:rsid w:val="00452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969555497">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363633646">
      <w:bodyDiv w:val="1"/>
      <w:marLeft w:val="0"/>
      <w:marRight w:val="0"/>
      <w:marTop w:val="0"/>
      <w:marBottom w:val="0"/>
      <w:divBdr>
        <w:top w:val="none" w:sz="0" w:space="0" w:color="auto"/>
        <w:left w:val="none" w:sz="0" w:space="0" w:color="auto"/>
        <w:bottom w:val="none" w:sz="0" w:space="0" w:color="auto"/>
        <w:right w:val="none" w:sz="0" w:space="0" w:color="auto"/>
      </w:divBdr>
    </w:div>
    <w:div w:id="14131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DE_28503.dotx</Template>
  <TotalTime>3</TotalTime>
  <Pages>3</Pages>
  <Words>1282</Words>
  <Characters>7054</Characters>
  <Application>Microsoft Office Word</Application>
  <DocSecurity>0</DocSecurity>
  <Lines>58</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5</cp:revision>
  <cp:lastPrinted>2015-02-06T09:00:00Z</cp:lastPrinted>
  <dcterms:created xsi:type="dcterms:W3CDTF">2023-08-22T20:48:00Z</dcterms:created>
  <dcterms:modified xsi:type="dcterms:W3CDTF">2023-08-23T20:10:00Z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