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A49AE" w14:textId="77777777" w:rsidR="00653116" w:rsidRDefault="000858F2" w:rsidP="00653116">
      <w:pPr>
        <w:spacing w:after="0" w:line="360" w:lineRule="auto"/>
        <w:rPr>
          <w:rFonts w:ascii="Arial" w:hAnsi="Arial" w:cs="Arial"/>
          <w:b/>
          <w:bCs/>
          <w:sz w:val="24"/>
          <w:szCs w:val="24"/>
        </w:rPr>
      </w:pPr>
      <w:r>
        <w:rPr>
          <w:rFonts w:ascii="Arial" w:hAnsi="Arial" w:cs="Arial"/>
          <w:b/>
          <w:bCs/>
          <w:sz w:val="24"/>
          <w:szCs w:val="24"/>
        </w:rPr>
        <w:br/>
      </w:r>
    </w:p>
    <w:p w14:paraId="0B57EC00" w14:textId="77777777" w:rsidR="00B22123" w:rsidRPr="00182670" w:rsidRDefault="00B22123" w:rsidP="00653116">
      <w:pPr>
        <w:spacing w:after="0" w:line="360" w:lineRule="auto"/>
        <w:rPr>
          <w:rFonts w:ascii="Arial" w:hAnsi="Arial" w:cs="Arial"/>
          <w:b/>
          <w:bCs/>
          <w:sz w:val="24"/>
          <w:szCs w:val="24"/>
          <w:lang w:val="de-DE"/>
        </w:rPr>
      </w:pPr>
      <w:r w:rsidRPr="00182670">
        <w:rPr>
          <w:rFonts w:ascii="Arial" w:hAnsi="Arial" w:cs="Arial"/>
          <w:b/>
          <w:bCs/>
          <w:sz w:val="24"/>
          <w:szCs w:val="24"/>
          <w:lang w:val="de-DE"/>
        </w:rPr>
        <w:t>Lounge Studios bietet immersive Aufnahmemöglichkeiten mit Neumann-Monitor-Setups in sechs Studios</w:t>
      </w:r>
    </w:p>
    <w:p w14:paraId="5B7F754E" w14:textId="3F9EAC00" w:rsidR="000D432B" w:rsidRPr="00B22123" w:rsidRDefault="009C4A11" w:rsidP="00653116">
      <w:pPr>
        <w:spacing w:after="0" w:line="360" w:lineRule="auto"/>
        <w:rPr>
          <w:rFonts w:ascii="Arial" w:hAnsi="Arial" w:cs="Arial"/>
          <w:b/>
          <w:bCs/>
          <w:color w:val="000000" w:themeColor="text1"/>
          <w:sz w:val="18"/>
          <w:szCs w:val="18"/>
          <w:lang w:val="de-DE"/>
        </w:rPr>
      </w:pPr>
      <w:r w:rsidRPr="00B22123">
        <w:rPr>
          <w:rFonts w:ascii="Arial" w:hAnsi="Arial" w:cs="Arial"/>
          <w:b/>
          <w:bCs/>
          <w:color w:val="808080" w:themeColor="background1" w:themeShade="80"/>
          <w:sz w:val="18"/>
          <w:szCs w:val="18"/>
          <w:lang w:val="de-DE"/>
        </w:rPr>
        <w:br/>
      </w:r>
      <w:r w:rsidR="00B22123" w:rsidRPr="00B22123">
        <w:rPr>
          <w:rFonts w:ascii="Arial" w:hAnsi="Arial" w:cs="Arial"/>
          <w:b/>
          <w:bCs/>
          <w:color w:val="000000" w:themeColor="text1"/>
          <w:sz w:val="18"/>
          <w:szCs w:val="18"/>
          <w:lang w:val="de-DE"/>
        </w:rPr>
        <w:t xml:space="preserve">In den Lounge Studios in New York City haben schon Größen von Solange bis Jay </w:t>
      </w:r>
      <w:proofErr w:type="spellStart"/>
      <w:r w:rsidR="00B22123" w:rsidRPr="00B22123">
        <w:rPr>
          <w:rFonts w:ascii="Arial" w:hAnsi="Arial" w:cs="Arial"/>
          <w:b/>
          <w:bCs/>
          <w:color w:val="000000" w:themeColor="text1"/>
          <w:sz w:val="18"/>
          <w:szCs w:val="18"/>
          <w:lang w:val="de-DE"/>
        </w:rPr>
        <w:t>Balvin</w:t>
      </w:r>
      <w:proofErr w:type="spellEnd"/>
      <w:r w:rsidR="00B22123" w:rsidRPr="00B22123">
        <w:rPr>
          <w:rFonts w:ascii="Arial" w:hAnsi="Arial" w:cs="Arial"/>
          <w:b/>
          <w:bCs/>
          <w:color w:val="000000" w:themeColor="text1"/>
          <w:sz w:val="18"/>
          <w:szCs w:val="18"/>
          <w:lang w:val="de-DE"/>
        </w:rPr>
        <w:t xml:space="preserve"> aufgenommen. Dennoch ehrt ihr Gründer weiterhin seine bescheidenen Anfänge, indem er Indie-Künstlern erstklassige Aufnahmeeinrichtungen zur Verfügung stellt – darunter ein brandneues 7.1</w:t>
      </w:r>
      <w:r w:rsidR="00182670">
        <w:rPr>
          <w:rFonts w:ascii="Arial" w:hAnsi="Arial" w:cs="Arial"/>
          <w:b/>
          <w:bCs/>
          <w:color w:val="000000" w:themeColor="text1"/>
          <w:sz w:val="18"/>
          <w:szCs w:val="18"/>
          <w:lang w:val="de-DE"/>
        </w:rPr>
        <w:t>.4</w:t>
      </w:r>
      <w:r w:rsidR="00B22123" w:rsidRPr="00B22123">
        <w:rPr>
          <w:rFonts w:ascii="Arial" w:hAnsi="Arial" w:cs="Arial"/>
          <w:b/>
          <w:bCs/>
          <w:color w:val="000000" w:themeColor="text1"/>
          <w:sz w:val="18"/>
          <w:szCs w:val="18"/>
          <w:lang w:val="de-DE"/>
        </w:rPr>
        <w:t>-Atmos-Aufnahmestudio mit Neumann-Studiomonitoren der KH-Serie.</w:t>
      </w:r>
    </w:p>
    <w:p w14:paraId="2B897379" w14:textId="77777777" w:rsidR="00653116" w:rsidRPr="00B22123" w:rsidRDefault="00653116" w:rsidP="00653116">
      <w:pPr>
        <w:spacing w:after="0" w:line="276" w:lineRule="auto"/>
        <w:rPr>
          <w:rFonts w:ascii="Arial" w:hAnsi="Arial" w:cs="Arial"/>
          <w:b/>
          <w:bCs/>
          <w:color w:val="808080" w:themeColor="background1" w:themeShade="80"/>
          <w:sz w:val="18"/>
          <w:szCs w:val="18"/>
          <w:lang w:val="de-DE"/>
        </w:rPr>
      </w:pPr>
    </w:p>
    <w:p w14:paraId="41D01BD0" w14:textId="77777777" w:rsidR="00F00A11" w:rsidRPr="00B22123" w:rsidRDefault="00F00A11" w:rsidP="00072267">
      <w:pPr>
        <w:spacing w:after="0"/>
        <w:rPr>
          <w:rFonts w:ascii="Arial" w:hAnsi="Arial" w:cs="Arial"/>
          <w:b/>
          <w:bCs/>
          <w:color w:val="808080" w:themeColor="background1" w:themeShade="80"/>
          <w:sz w:val="18"/>
          <w:szCs w:val="18"/>
          <w:lang w:val="de-DE"/>
        </w:rPr>
      </w:pPr>
    </w:p>
    <w:p w14:paraId="6FBF3C9F" w14:textId="77777777" w:rsidR="0026061F" w:rsidRDefault="00F00A11" w:rsidP="0026061F">
      <w:pPr>
        <w:keepNext/>
        <w:spacing w:after="0"/>
      </w:pPr>
      <w:r>
        <w:rPr>
          <w:noProof/>
        </w:rPr>
        <w:drawing>
          <wp:inline distT="0" distB="0" distL="0" distR="0" wp14:anchorId="0141422F" wp14:editId="686E8CC6">
            <wp:extent cx="5538158" cy="3690824"/>
            <wp:effectExtent l="0" t="0" r="5715" b="5080"/>
            <wp:docPr id="1311551911" name="Picture 3" descr="A couple of men sitting on a couch in a room with framed rec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51911" name="Picture 3" descr="A couple of men sitting on a couch in a room with framed record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4284" cy="3701571"/>
                    </a:xfrm>
                    <a:prstGeom prst="rect">
                      <a:avLst/>
                    </a:prstGeom>
                    <a:noFill/>
                    <a:ln>
                      <a:noFill/>
                    </a:ln>
                  </pic:spPr>
                </pic:pic>
              </a:graphicData>
            </a:graphic>
          </wp:inline>
        </w:drawing>
      </w:r>
    </w:p>
    <w:p w14:paraId="4FDD825D" w14:textId="77777777" w:rsidR="00F00A11" w:rsidRPr="00821913" w:rsidRDefault="00F00A11" w:rsidP="00C13127">
      <w:pPr>
        <w:spacing w:after="0"/>
        <w:rPr>
          <w:rFonts w:ascii="Arial" w:hAnsi="Arial" w:cs="Arial"/>
          <w:sz w:val="18"/>
          <w:szCs w:val="18"/>
        </w:rPr>
      </w:pPr>
    </w:p>
    <w:p w14:paraId="7FAAA11B" w14:textId="0455E40C" w:rsidR="00B22123" w:rsidRPr="00B22123" w:rsidRDefault="00B22123" w:rsidP="00F00A11">
      <w:pPr>
        <w:spacing w:line="360" w:lineRule="auto"/>
        <w:rPr>
          <w:rFonts w:ascii="Arial" w:hAnsi="Arial" w:cs="Arial"/>
          <w:b/>
          <w:bCs/>
          <w:i/>
          <w:iCs/>
          <w:sz w:val="18"/>
          <w:szCs w:val="18"/>
          <w:lang w:val="de-DE"/>
        </w:rPr>
      </w:pPr>
      <w:r w:rsidRPr="00B22123">
        <w:rPr>
          <w:rFonts w:ascii="Arial" w:hAnsi="Arial" w:cs="Arial"/>
          <w:b/>
          <w:bCs/>
          <w:i/>
          <w:iCs/>
          <w:sz w:val="18"/>
          <w:szCs w:val="18"/>
          <w:lang w:val="de-DE"/>
        </w:rPr>
        <w:t xml:space="preserve">New York, April 2024 – Die Lounge Recording Studios sind ein versteckter Zufluchtsort für Künstler im Herzen des Times Square, bestehend aus elf professionellen Multimedia- und Aufnahmestudios. Walt Randall, der CEO und Gründer von Lounge, konzentriert sich darauf, Künstlern auf allen Ebenen die Möglichkeit zu geben, ihr Potenzial mit modernster Audio-, Foto- und Videoausrüstung auszuschöpfen. In enger Zusammenarbeit mit Head Engineer </w:t>
      </w:r>
      <w:proofErr w:type="spellStart"/>
      <w:r w:rsidRPr="00B22123">
        <w:rPr>
          <w:rFonts w:ascii="Arial" w:hAnsi="Arial" w:cs="Arial"/>
          <w:b/>
          <w:bCs/>
          <w:i/>
          <w:iCs/>
          <w:sz w:val="18"/>
          <w:szCs w:val="18"/>
          <w:lang w:val="de-DE"/>
        </w:rPr>
        <w:t>Mikaelin</w:t>
      </w:r>
      <w:proofErr w:type="spellEnd"/>
      <w:r w:rsidRPr="00B22123">
        <w:rPr>
          <w:rFonts w:ascii="Arial" w:hAnsi="Arial" w:cs="Arial"/>
          <w:b/>
          <w:bCs/>
          <w:i/>
          <w:iCs/>
          <w:sz w:val="18"/>
          <w:szCs w:val="18"/>
          <w:lang w:val="de-DE"/>
        </w:rPr>
        <w:t xml:space="preserve"> 'Blue' </w:t>
      </w:r>
      <w:proofErr w:type="spellStart"/>
      <w:r w:rsidRPr="00B22123">
        <w:rPr>
          <w:rFonts w:ascii="Arial" w:hAnsi="Arial" w:cs="Arial"/>
          <w:b/>
          <w:bCs/>
          <w:i/>
          <w:iCs/>
          <w:sz w:val="18"/>
          <w:szCs w:val="18"/>
          <w:lang w:val="de-DE"/>
        </w:rPr>
        <w:t>BlueSpruce</w:t>
      </w:r>
      <w:proofErr w:type="spellEnd"/>
      <w:r w:rsidRPr="00B22123">
        <w:rPr>
          <w:rFonts w:ascii="Arial" w:hAnsi="Arial" w:cs="Arial"/>
          <w:b/>
          <w:bCs/>
          <w:i/>
          <w:iCs/>
          <w:sz w:val="18"/>
          <w:szCs w:val="18"/>
          <w:lang w:val="de-DE"/>
        </w:rPr>
        <w:t xml:space="preserve"> hat Walt kürzlich mehrere der maßgeschneiderten Aufnahmestudios von Lounge mit über 30 Neumann-Monitoren der KH-Serie ausgestattet, darunter eine neu gebaute 7.1</w:t>
      </w:r>
      <w:r w:rsidR="00182670">
        <w:rPr>
          <w:rFonts w:ascii="Arial" w:hAnsi="Arial" w:cs="Arial"/>
          <w:b/>
          <w:bCs/>
          <w:i/>
          <w:iCs/>
          <w:sz w:val="18"/>
          <w:szCs w:val="18"/>
          <w:lang w:val="de-DE"/>
        </w:rPr>
        <w:t>.4</w:t>
      </w:r>
      <w:r w:rsidRPr="00B22123">
        <w:rPr>
          <w:rFonts w:ascii="Arial" w:hAnsi="Arial" w:cs="Arial"/>
          <w:b/>
          <w:bCs/>
          <w:i/>
          <w:iCs/>
          <w:sz w:val="18"/>
          <w:szCs w:val="18"/>
          <w:lang w:val="de-DE"/>
        </w:rPr>
        <w:t xml:space="preserve"> Dolby Atmos Immersive-Audio-Tonregie mit dem Namen Solaris Room. </w:t>
      </w:r>
    </w:p>
    <w:p w14:paraId="5FC39340" w14:textId="77777777" w:rsidR="00B22123" w:rsidRPr="00B22123" w:rsidRDefault="00B22123" w:rsidP="00B22123">
      <w:pPr>
        <w:spacing w:line="360" w:lineRule="auto"/>
        <w:rPr>
          <w:rFonts w:ascii="Arial" w:hAnsi="Arial" w:cs="Arial"/>
          <w:sz w:val="18"/>
          <w:szCs w:val="18"/>
          <w:lang w:val="de-DE"/>
        </w:rPr>
      </w:pPr>
      <w:r w:rsidRPr="00B22123">
        <w:rPr>
          <w:rFonts w:ascii="Arial" w:hAnsi="Arial" w:cs="Arial"/>
          <w:sz w:val="18"/>
          <w:szCs w:val="18"/>
          <w:lang w:val="de-DE"/>
        </w:rPr>
        <w:t xml:space="preserve">Die Lounge Studios sind für ihren genreübergreifenden Ansatz bekannt, der darauf abzielt, eine komfortable, loungeartige Umgebung zu schaffen, die den kreativen Output fördert. Walt Randall erklärt: "Es war mir wichtig, diese Räume gemütlich zu gestalten. Wenn Künstler </w:t>
      </w:r>
      <w:proofErr w:type="gramStart"/>
      <w:r w:rsidRPr="00B22123">
        <w:rPr>
          <w:rFonts w:ascii="Arial" w:hAnsi="Arial" w:cs="Arial"/>
          <w:sz w:val="18"/>
          <w:szCs w:val="18"/>
          <w:lang w:val="de-DE"/>
        </w:rPr>
        <w:t>hierher kommen</w:t>
      </w:r>
      <w:proofErr w:type="gramEnd"/>
      <w:r w:rsidRPr="00B22123">
        <w:rPr>
          <w:rFonts w:ascii="Arial" w:hAnsi="Arial" w:cs="Arial"/>
          <w:sz w:val="18"/>
          <w:szCs w:val="18"/>
          <w:lang w:val="de-DE"/>
        </w:rPr>
        <w:t xml:space="preserve">, sollen sie das Gefühl </w:t>
      </w:r>
      <w:r w:rsidRPr="00B22123">
        <w:rPr>
          <w:rFonts w:ascii="Arial" w:hAnsi="Arial" w:cs="Arial"/>
          <w:sz w:val="18"/>
          <w:szCs w:val="18"/>
          <w:lang w:val="de-DE"/>
        </w:rPr>
        <w:lastRenderedPageBreak/>
        <w:t xml:space="preserve">haben, dass sie sich beim Engineer zu Hause fühlen und sofort mit ihm in Kontakt treten können. Ich wähle die Möbel und die Ästhetik handverlesen aus, um eine entspannte Atmosphäre zu schaffen." </w:t>
      </w:r>
    </w:p>
    <w:p w14:paraId="6CF4DFBB" w14:textId="77777777" w:rsidR="00B22123" w:rsidRPr="00B22123" w:rsidRDefault="00B22123" w:rsidP="00B22123">
      <w:pPr>
        <w:spacing w:line="360" w:lineRule="auto"/>
        <w:rPr>
          <w:rFonts w:ascii="Arial" w:hAnsi="Arial" w:cs="Arial"/>
          <w:sz w:val="18"/>
          <w:szCs w:val="18"/>
          <w:lang w:val="de-DE"/>
        </w:rPr>
      </w:pPr>
      <w:r w:rsidRPr="00B22123">
        <w:rPr>
          <w:rFonts w:ascii="Arial" w:hAnsi="Arial" w:cs="Arial"/>
          <w:sz w:val="18"/>
          <w:szCs w:val="18"/>
          <w:lang w:val="de-DE"/>
        </w:rPr>
        <w:t xml:space="preserve">Etablierte und unabhängige Künstler aus den Bereichen R&amp;B, Rock, </w:t>
      </w:r>
      <w:proofErr w:type="spellStart"/>
      <w:r w:rsidRPr="00B22123">
        <w:rPr>
          <w:rFonts w:ascii="Arial" w:hAnsi="Arial" w:cs="Arial"/>
          <w:sz w:val="18"/>
          <w:szCs w:val="18"/>
          <w:lang w:val="de-DE"/>
        </w:rPr>
        <w:t>Latin</w:t>
      </w:r>
      <w:proofErr w:type="spellEnd"/>
      <w:r w:rsidRPr="00B22123">
        <w:rPr>
          <w:rFonts w:ascii="Arial" w:hAnsi="Arial" w:cs="Arial"/>
          <w:sz w:val="18"/>
          <w:szCs w:val="18"/>
          <w:lang w:val="de-DE"/>
        </w:rPr>
        <w:t xml:space="preserve">, Pop, Gospel und </w:t>
      </w:r>
      <w:proofErr w:type="gramStart"/>
      <w:r w:rsidRPr="00B22123">
        <w:rPr>
          <w:rFonts w:ascii="Arial" w:hAnsi="Arial" w:cs="Arial"/>
          <w:sz w:val="18"/>
          <w:szCs w:val="18"/>
          <w:lang w:val="de-DE"/>
        </w:rPr>
        <w:t>Hip Hop</w:t>
      </w:r>
      <w:proofErr w:type="gramEnd"/>
      <w:r w:rsidRPr="00B22123">
        <w:rPr>
          <w:rFonts w:ascii="Arial" w:hAnsi="Arial" w:cs="Arial"/>
          <w:sz w:val="18"/>
          <w:szCs w:val="18"/>
          <w:lang w:val="de-DE"/>
        </w:rPr>
        <w:t xml:space="preserve"> nahmen in Lounge auf, und von 2013 bis 2016 diente es </w:t>
      </w:r>
      <w:proofErr w:type="spellStart"/>
      <w:r w:rsidRPr="00B22123">
        <w:rPr>
          <w:rFonts w:ascii="Arial" w:hAnsi="Arial" w:cs="Arial"/>
          <w:sz w:val="18"/>
          <w:szCs w:val="18"/>
          <w:lang w:val="de-DE"/>
        </w:rPr>
        <w:t>Atlantic</w:t>
      </w:r>
      <w:proofErr w:type="spellEnd"/>
      <w:r w:rsidRPr="00B22123">
        <w:rPr>
          <w:rFonts w:ascii="Arial" w:hAnsi="Arial" w:cs="Arial"/>
          <w:sz w:val="18"/>
          <w:szCs w:val="18"/>
          <w:lang w:val="de-DE"/>
        </w:rPr>
        <w:t xml:space="preserve"> Records und Warner </w:t>
      </w:r>
      <w:proofErr w:type="spellStart"/>
      <w:r w:rsidRPr="00B22123">
        <w:rPr>
          <w:rFonts w:ascii="Arial" w:hAnsi="Arial" w:cs="Arial"/>
          <w:sz w:val="18"/>
          <w:szCs w:val="18"/>
          <w:lang w:val="de-DE"/>
        </w:rPr>
        <w:t>Chappelle</w:t>
      </w:r>
      <w:proofErr w:type="spellEnd"/>
      <w:r w:rsidRPr="00B22123">
        <w:rPr>
          <w:rFonts w:ascii="Arial" w:hAnsi="Arial" w:cs="Arial"/>
          <w:sz w:val="18"/>
          <w:szCs w:val="18"/>
          <w:lang w:val="de-DE"/>
        </w:rPr>
        <w:t xml:space="preserve"> als Studiozentrale an der Ostküste. Heute kümmert sich das Studio um Indie-Musiker und ihre Major-Label-Kollegen, mit dem Ziel, Künstlern auf allen Ebenen das beste Aufnahmeequipment und die besten Räumlichkeiten zugänglich zu machen. </w:t>
      </w:r>
    </w:p>
    <w:p w14:paraId="6CDB1FD8" w14:textId="77777777" w:rsidR="00B22123" w:rsidRPr="00B22123" w:rsidRDefault="00B22123" w:rsidP="00F00A11">
      <w:pPr>
        <w:spacing w:line="360" w:lineRule="auto"/>
        <w:rPr>
          <w:rFonts w:ascii="Arial" w:hAnsi="Arial" w:cs="Arial"/>
          <w:b/>
          <w:bCs/>
          <w:sz w:val="18"/>
          <w:szCs w:val="18"/>
          <w:lang w:val="de-DE"/>
        </w:rPr>
      </w:pPr>
      <w:r w:rsidRPr="00B22123">
        <w:rPr>
          <w:rFonts w:ascii="Arial" w:hAnsi="Arial" w:cs="Arial"/>
          <w:b/>
          <w:bCs/>
          <w:sz w:val="18"/>
          <w:szCs w:val="18"/>
          <w:lang w:val="de-DE"/>
        </w:rPr>
        <w:t>Von Grund auf mit eigenen Händen gebaut</w:t>
      </w:r>
    </w:p>
    <w:p w14:paraId="6A83B956" w14:textId="77777777" w:rsidR="00B22123" w:rsidRPr="00B22123" w:rsidRDefault="00B22123" w:rsidP="00B22123">
      <w:pPr>
        <w:spacing w:line="360" w:lineRule="auto"/>
        <w:rPr>
          <w:rFonts w:ascii="Arial" w:hAnsi="Arial" w:cs="Arial"/>
          <w:sz w:val="18"/>
          <w:szCs w:val="18"/>
          <w:lang w:val="de-DE"/>
        </w:rPr>
      </w:pPr>
      <w:r w:rsidRPr="00B22123">
        <w:rPr>
          <w:rFonts w:ascii="Arial" w:hAnsi="Arial" w:cs="Arial"/>
          <w:sz w:val="18"/>
          <w:szCs w:val="18"/>
          <w:lang w:val="de-DE"/>
        </w:rPr>
        <w:t xml:space="preserve">Walt gründete Lounge Studios im Jahr 2003, kurz nachdem er mit nur 50 Dollar in der Tasche in New York City angekommen war. Walts Reise begann jedoch schon Jahre zuvor, als seine vielversprechende College-Football-Karriere nach einer Reihe verheerender Knieverletzungen endete, was den Sportler dazu veranlasste, sich seiner kreativen Seite zuzuwenden und seine lang gehegte Leidenschaft für die Musik neu zu entfachen: "Ich wuchs damit auf, meine Großmutter in unserem Kirchenchor singen zu hören, und alles änderte sich, als meine Mutter mir mein erstes Keyboard kaufte, als ich 12 war. Als Football nicht mehr in Frage kam, beschloss ich, es mit Musik zu versuchen. Ich verwandelte unser Wohnheimzimmer in ein provisorisches Studio, in dem ich lokale Künstler aufnahm und in einen guten Groove verfiel." </w:t>
      </w:r>
    </w:p>
    <w:p w14:paraId="5A6A081C" w14:textId="77777777" w:rsidR="00B22123" w:rsidRPr="00B22123" w:rsidRDefault="00B22123" w:rsidP="00B22123">
      <w:pPr>
        <w:spacing w:line="360" w:lineRule="auto"/>
        <w:rPr>
          <w:rFonts w:ascii="Arial" w:hAnsi="Arial" w:cs="Arial"/>
          <w:sz w:val="18"/>
          <w:szCs w:val="18"/>
          <w:lang w:val="de-DE"/>
        </w:rPr>
      </w:pPr>
      <w:r w:rsidRPr="00B22123">
        <w:rPr>
          <w:rFonts w:ascii="Arial" w:hAnsi="Arial" w:cs="Arial"/>
          <w:sz w:val="18"/>
          <w:szCs w:val="18"/>
          <w:lang w:val="de-DE"/>
        </w:rPr>
        <w:t xml:space="preserve">Als er nach seinem Abschluss in seine Heimatstadt Cleveland zurückkehrte, baute er auf dem Dachboden seines Elternhauses ein Studio auf, in dem er seine Fähigkeiten verfeinerte, während er die nächste Phase seiner Karriere akribisch plante. Mit 23 Jahren zog er nach New York City, wo er sein erstes Jahr damit verbrachte, im Department </w:t>
      </w:r>
      <w:proofErr w:type="spellStart"/>
      <w:r w:rsidRPr="00B22123">
        <w:rPr>
          <w:rFonts w:ascii="Arial" w:hAnsi="Arial" w:cs="Arial"/>
          <w:sz w:val="18"/>
          <w:szCs w:val="18"/>
          <w:lang w:val="de-DE"/>
        </w:rPr>
        <w:t>of</w:t>
      </w:r>
      <w:proofErr w:type="spellEnd"/>
      <w:r w:rsidRPr="00B22123">
        <w:rPr>
          <w:rFonts w:ascii="Arial" w:hAnsi="Arial" w:cs="Arial"/>
          <w:sz w:val="18"/>
          <w:szCs w:val="18"/>
          <w:lang w:val="de-DE"/>
        </w:rPr>
        <w:t xml:space="preserve"> Juvenile Justice zu arbeiten und gefährdeten Jugendlichen zu helfen, während er jeden Penny sparte, den er verdiente: "In diesem ersten Jahr ging ich nicht auf Partys. Ich bin nicht ins Kino gegangen. Ich habe gegessen, was am billigsten war. Das war nicht die gesündeste Lebensweise, aber es war das Opfer, das ich brachte, um meinen Traum zu verwirklichen. Während ich arbeitete, sparte ich mein ganzes Geld und begann, nach Räumen für ein Studio zu suchen." </w:t>
      </w:r>
    </w:p>
    <w:p w14:paraId="40FA7D39" w14:textId="30C5FB48" w:rsidR="005D7D56" w:rsidRPr="00B22123" w:rsidRDefault="00B22123" w:rsidP="00B22123">
      <w:pPr>
        <w:spacing w:line="360" w:lineRule="auto"/>
        <w:rPr>
          <w:rFonts w:ascii="Arial" w:hAnsi="Arial" w:cs="Arial"/>
          <w:sz w:val="18"/>
          <w:szCs w:val="18"/>
          <w:lang w:val="de-DE"/>
        </w:rPr>
      </w:pPr>
      <w:r w:rsidRPr="00B22123">
        <w:rPr>
          <w:rFonts w:ascii="Arial" w:hAnsi="Arial" w:cs="Arial"/>
          <w:sz w:val="18"/>
          <w:szCs w:val="18"/>
          <w:lang w:val="de-DE"/>
        </w:rPr>
        <w:t xml:space="preserve">Nach monatelanger Suche gelang es Walt, im Herzen von Midtown Manhattan den perfekten Raum für die Lounge Studios zu finden. Der Rohbau musste von Grund auf </w:t>
      </w:r>
      <w:proofErr w:type="gramStart"/>
      <w:r w:rsidRPr="00B22123">
        <w:rPr>
          <w:rFonts w:ascii="Arial" w:hAnsi="Arial" w:cs="Arial"/>
          <w:sz w:val="18"/>
          <w:szCs w:val="18"/>
          <w:lang w:val="de-DE"/>
        </w:rPr>
        <w:t>neu gestaltet</w:t>
      </w:r>
      <w:proofErr w:type="gramEnd"/>
      <w:r w:rsidRPr="00B22123">
        <w:rPr>
          <w:rFonts w:ascii="Arial" w:hAnsi="Arial" w:cs="Arial"/>
          <w:sz w:val="18"/>
          <w:szCs w:val="18"/>
          <w:lang w:val="de-DE"/>
        </w:rPr>
        <w:t xml:space="preserve"> werden, um die Aufnahmeeinrichtung zu beherbergen, die Walt sich vorstellte, aber das war nicht so einfach: "Mir wurde klar, dass ich nicht gleichzeitig Miete für eine Wohnung und ein Studio zahlen konnte, das ich bauen würde. Während meiner ersten 12 Jahre in New York war ich obdachlos. Ich lebte in meinem Lastwagen, während ich die ersten Bauarbeiten am Studio durchführte, und dann zog ich in eine 1,5 mal 1,5 Meter große Abstellkammer im Studio." Im Laufe der Jahre baute Walt alle Studios in Handarbeit, mit Hartnäckigkeit und Einfallsreichtum: "Am Anfang hatte ich nicht viel Geld, also ging ich zu Barnes and Noble und las Bücher über Akustik, Konstruktion und elektrische Arbeit. Ich konnte es mir nicht leisten, die Bücher zu kaufen, also saß ich den ganzen Tag da und las, und dann ging ich zurück ins Studio und fing an, es zusammenzubauen."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5D7D56" w14:paraId="079A0C9F" w14:textId="77777777" w:rsidTr="005D7D56">
        <w:tc>
          <w:tcPr>
            <w:tcW w:w="8630" w:type="dxa"/>
          </w:tcPr>
          <w:p w14:paraId="4BE0BC06" w14:textId="6B52C120" w:rsidR="005D7D56" w:rsidRDefault="005D7D56" w:rsidP="00F24423">
            <w:pPr>
              <w:rPr>
                <w:rFonts w:ascii="Arial" w:hAnsi="Arial" w:cs="Arial"/>
                <w:sz w:val="18"/>
                <w:szCs w:val="18"/>
              </w:rPr>
            </w:pPr>
            <w:r>
              <w:rPr>
                <w:noProof/>
              </w:rPr>
              <w:lastRenderedPageBreak/>
              <w:drawing>
                <wp:inline distT="0" distB="0" distL="0" distR="0" wp14:anchorId="60C7D964" wp14:editId="61473E32">
                  <wp:extent cx="5287993" cy="3524104"/>
                  <wp:effectExtent l="0" t="0" r="8255" b="635"/>
                  <wp:docPr id="420192335" name="Picture 420192335" descr="A room with a large desk and a larg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46751" name="Picture 8" descr="A room with a large desk and a large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9259" cy="3531612"/>
                          </a:xfrm>
                          <a:prstGeom prst="rect">
                            <a:avLst/>
                          </a:prstGeom>
                          <a:noFill/>
                          <a:ln>
                            <a:noFill/>
                          </a:ln>
                        </pic:spPr>
                      </pic:pic>
                    </a:graphicData>
                  </a:graphic>
                </wp:inline>
              </w:drawing>
            </w:r>
          </w:p>
        </w:tc>
      </w:tr>
      <w:tr w:rsidR="005D7D56" w:rsidRPr="00182670" w14:paraId="0B95FCEE" w14:textId="77777777" w:rsidTr="005D7D56">
        <w:tc>
          <w:tcPr>
            <w:tcW w:w="8630" w:type="dxa"/>
          </w:tcPr>
          <w:p w14:paraId="3BE2EC74" w14:textId="74F47083" w:rsidR="005D7D56" w:rsidRPr="00B22123" w:rsidRDefault="00B22123" w:rsidP="00DF1D6A">
            <w:pPr>
              <w:jc w:val="center"/>
              <w:rPr>
                <w:rFonts w:ascii="Arial" w:hAnsi="Arial" w:cs="Arial"/>
                <w:i/>
                <w:iCs/>
                <w:sz w:val="15"/>
                <w:szCs w:val="15"/>
                <w:lang w:val="de-DE"/>
              </w:rPr>
            </w:pPr>
            <w:r>
              <w:rPr>
                <w:rFonts w:ascii="Arial" w:hAnsi="Arial" w:cs="Arial"/>
                <w:i/>
                <w:iCs/>
                <w:sz w:val="15"/>
                <w:szCs w:val="15"/>
                <w:lang w:val="de-DE"/>
              </w:rPr>
              <w:br/>
            </w:r>
            <w:r w:rsidRPr="00B22123">
              <w:rPr>
                <w:rFonts w:ascii="Arial" w:hAnsi="Arial" w:cs="Arial"/>
                <w:i/>
                <w:iCs/>
                <w:sz w:val="15"/>
                <w:szCs w:val="15"/>
                <w:lang w:val="de-DE"/>
              </w:rPr>
              <w:t>Walt Randall baute sein erstes Studio, Brown Sugar, Anfang der 2000er Jahre in Handarbeit, um eine loungeähnliche Umgebung zu schaffen, während er in der Abstellkammer des Zimmers wohnte, um über die Runden zu kommen.</w:t>
            </w:r>
          </w:p>
        </w:tc>
      </w:tr>
    </w:tbl>
    <w:p w14:paraId="22B64861" w14:textId="77777777" w:rsidR="00112D92" w:rsidRPr="00B22123" w:rsidRDefault="00112D92" w:rsidP="00F24423">
      <w:pPr>
        <w:rPr>
          <w:rFonts w:ascii="Arial" w:hAnsi="Arial" w:cs="Arial"/>
          <w:sz w:val="18"/>
          <w:szCs w:val="18"/>
          <w:lang w:val="de-DE"/>
        </w:rPr>
      </w:pPr>
    </w:p>
    <w:p w14:paraId="5A26EB72" w14:textId="77777777" w:rsidR="00B22123" w:rsidRPr="00B22123" w:rsidRDefault="00B22123" w:rsidP="00F00A11">
      <w:pPr>
        <w:spacing w:line="360" w:lineRule="auto"/>
        <w:rPr>
          <w:rFonts w:ascii="Arial" w:hAnsi="Arial" w:cs="Arial"/>
          <w:sz w:val="18"/>
          <w:szCs w:val="18"/>
          <w:lang w:val="de-DE"/>
        </w:rPr>
      </w:pPr>
      <w:r w:rsidRPr="00B22123">
        <w:rPr>
          <w:rFonts w:ascii="Arial" w:hAnsi="Arial" w:cs="Arial"/>
          <w:sz w:val="18"/>
          <w:szCs w:val="18"/>
          <w:lang w:val="de-DE"/>
        </w:rPr>
        <w:t xml:space="preserve">Die harte Arbeit und die Entbehrungen haben sich gelohnt. Walt eröffnete im Mai 2004 das Brown Sugar Recording Studio, das erste von vielen handgefertigten Studios, aus denen die Lounge Studios bestehen. Mit einem altbewährten Neumann U 87 nahm die Einrichtung ihren Betrieb auf. Kurze Zeit später stellte er </w:t>
      </w:r>
      <w:proofErr w:type="spellStart"/>
      <w:r w:rsidRPr="00B22123">
        <w:rPr>
          <w:rFonts w:ascii="Arial" w:hAnsi="Arial" w:cs="Arial"/>
          <w:sz w:val="18"/>
          <w:szCs w:val="18"/>
          <w:lang w:val="de-DE"/>
        </w:rPr>
        <w:t>Mikaelin</w:t>
      </w:r>
      <w:proofErr w:type="spellEnd"/>
      <w:r w:rsidRPr="00B22123">
        <w:rPr>
          <w:rFonts w:ascii="Arial" w:hAnsi="Arial" w:cs="Arial"/>
          <w:sz w:val="18"/>
          <w:szCs w:val="18"/>
          <w:lang w:val="de-DE"/>
        </w:rPr>
        <w:t xml:space="preserve"> 'Blue' </w:t>
      </w:r>
      <w:proofErr w:type="spellStart"/>
      <w:r w:rsidRPr="00B22123">
        <w:rPr>
          <w:rFonts w:ascii="Arial" w:hAnsi="Arial" w:cs="Arial"/>
          <w:sz w:val="18"/>
          <w:szCs w:val="18"/>
          <w:lang w:val="de-DE"/>
        </w:rPr>
        <w:t>BlueSpruce</w:t>
      </w:r>
      <w:proofErr w:type="spellEnd"/>
      <w:r w:rsidRPr="00B22123">
        <w:rPr>
          <w:rFonts w:ascii="Arial" w:hAnsi="Arial" w:cs="Arial"/>
          <w:sz w:val="18"/>
          <w:szCs w:val="18"/>
          <w:lang w:val="de-DE"/>
        </w:rPr>
        <w:t xml:space="preserve">, der gerade die New York University verlassen hatte, als Chefingenieur der Lounge Studios ein. Blue erzählt: "Die meisten Tontechniker beginnen ihre Karriere damit, dass sie jahrelang unter einem großen Tontechniker als Assistent arbeiten. Erst dann, wenn sie an der Reihe sind, dürfen sie auf den Tontechnikerstuhl steigen. Meine Geschichte verlief ein wenig anders. Ich saß vom ersten Tag an auf dem Stuhl des Chefingenieurs, mit gerade einmal 22 Jahren. So wie ich wuchs, wuchs auch das Studio. Es wurde zu dieser symbiotischen Beziehung. Es gab diese großartige Synergie zwischen mir und Lounge Studios, und wir wuchsen gemeinsam." </w:t>
      </w:r>
    </w:p>
    <w:p w14:paraId="444B8A60" w14:textId="77777777" w:rsidR="00B22123" w:rsidRPr="00182670" w:rsidRDefault="00B22123" w:rsidP="00F00A11">
      <w:pPr>
        <w:spacing w:line="360" w:lineRule="auto"/>
        <w:rPr>
          <w:rFonts w:ascii="Arial" w:hAnsi="Arial" w:cs="Arial"/>
          <w:b/>
          <w:bCs/>
          <w:sz w:val="18"/>
          <w:szCs w:val="18"/>
          <w:lang w:val="de-DE"/>
        </w:rPr>
      </w:pPr>
      <w:r w:rsidRPr="00182670">
        <w:rPr>
          <w:rFonts w:ascii="Arial" w:hAnsi="Arial" w:cs="Arial"/>
          <w:b/>
          <w:bCs/>
          <w:sz w:val="18"/>
          <w:szCs w:val="18"/>
          <w:lang w:val="de-DE"/>
        </w:rPr>
        <w:t>Zukunftssichere Einrichtung</w:t>
      </w:r>
    </w:p>
    <w:p w14:paraId="0C47AB83" w14:textId="1968B011" w:rsidR="00991F44" w:rsidRPr="00B22123" w:rsidRDefault="00B22123" w:rsidP="00F00A11">
      <w:pPr>
        <w:spacing w:line="360" w:lineRule="auto"/>
        <w:rPr>
          <w:rFonts w:ascii="Arial" w:hAnsi="Arial" w:cs="Arial"/>
          <w:sz w:val="18"/>
          <w:szCs w:val="18"/>
          <w:lang w:val="de-DE"/>
        </w:rPr>
      </w:pPr>
      <w:r w:rsidRPr="00B22123">
        <w:rPr>
          <w:rFonts w:ascii="Arial" w:hAnsi="Arial" w:cs="Arial"/>
          <w:sz w:val="18"/>
          <w:szCs w:val="18"/>
          <w:lang w:val="de-DE"/>
        </w:rPr>
        <w:t>Vom ersten Tag an war Walt stolz darauf, den Künstlern, die sich für eine Zusammenarbeit mit ihm entschieden, das hochwertigste Equipment zur Verfügung zu stellen: "Als ich mein erstes Studio eröffnete, war ein Neumann U 87 für die Glaubwürdigkeit unerlässlich. Wir sind dem U 87 seit langem treu geblieben und legen bei unserem Equipment Wert auf Konsistenz." Seitdem haben sich die Lounge Studios vervielfacht, und es wurden neue Räume gebaut, um den wachsenden Kundenstamm aufzunehmen und gleichzeitig Walts "Best in Class"-Philosophie beizubehalten.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112D92" w14:paraId="18944928" w14:textId="77777777" w:rsidTr="00DF1D6A">
        <w:tc>
          <w:tcPr>
            <w:tcW w:w="8630" w:type="dxa"/>
          </w:tcPr>
          <w:p w14:paraId="76182D71" w14:textId="42F3DEFC" w:rsidR="00112D92" w:rsidRDefault="00112D92" w:rsidP="00F24423">
            <w:pPr>
              <w:rPr>
                <w:rFonts w:ascii="Arial" w:hAnsi="Arial" w:cs="Arial"/>
                <w:sz w:val="18"/>
                <w:szCs w:val="18"/>
              </w:rPr>
            </w:pPr>
            <w:r>
              <w:rPr>
                <w:noProof/>
              </w:rPr>
              <w:lastRenderedPageBreak/>
              <w:drawing>
                <wp:inline distT="0" distB="0" distL="0" distR="0" wp14:anchorId="20BE3800" wp14:editId="09D23BA7">
                  <wp:extent cx="5281200" cy="3519577"/>
                  <wp:effectExtent l="0" t="0" r="0" b="5080"/>
                  <wp:docPr id="2037663028" name="Picture 7" descr="A microphone and headphones on a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63028" name="Picture 7" descr="A microphone and headphones on a sta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8425" cy="3531056"/>
                          </a:xfrm>
                          <a:prstGeom prst="rect">
                            <a:avLst/>
                          </a:prstGeom>
                          <a:noFill/>
                          <a:ln>
                            <a:noFill/>
                          </a:ln>
                        </pic:spPr>
                      </pic:pic>
                    </a:graphicData>
                  </a:graphic>
                </wp:inline>
              </w:drawing>
            </w:r>
          </w:p>
        </w:tc>
      </w:tr>
      <w:tr w:rsidR="00112D92" w:rsidRPr="00182670" w14:paraId="74681B77" w14:textId="77777777" w:rsidTr="00DF1D6A">
        <w:tc>
          <w:tcPr>
            <w:tcW w:w="8630" w:type="dxa"/>
          </w:tcPr>
          <w:p w14:paraId="0BC735D0" w14:textId="65044618" w:rsidR="00112D92" w:rsidRPr="00B22123" w:rsidRDefault="0055285D" w:rsidP="00DF1D6A">
            <w:pPr>
              <w:jc w:val="center"/>
              <w:rPr>
                <w:rFonts w:ascii="Arial" w:hAnsi="Arial" w:cs="Arial"/>
                <w:i/>
                <w:iCs/>
                <w:sz w:val="15"/>
                <w:szCs w:val="15"/>
                <w:lang w:val="de-DE"/>
              </w:rPr>
            </w:pPr>
            <w:r w:rsidRPr="00B22123">
              <w:rPr>
                <w:rFonts w:ascii="Arial" w:hAnsi="Arial" w:cs="Arial"/>
                <w:i/>
                <w:iCs/>
                <w:sz w:val="15"/>
                <w:szCs w:val="15"/>
                <w:lang w:val="de-DE"/>
              </w:rPr>
              <w:br/>
            </w:r>
            <w:r w:rsidR="00B22123" w:rsidRPr="00B22123">
              <w:rPr>
                <w:rFonts w:ascii="Arial" w:hAnsi="Arial" w:cs="Arial"/>
                <w:i/>
                <w:iCs/>
                <w:sz w:val="15"/>
                <w:szCs w:val="15"/>
                <w:lang w:val="de-DE"/>
              </w:rPr>
              <w:t>Das U 87 war für die Lounge Studios in den Anfängen "unverzichtbar für die Glaubwürdigkeit" und ist auch heute noch ein Fixpunkt in den Studios.</w:t>
            </w:r>
          </w:p>
        </w:tc>
      </w:tr>
    </w:tbl>
    <w:p w14:paraId="6D1FB202" w14:textId="56E67D92" w:rsidR="009C0BB9" w:rsidRPr="00B22123" w:rsidRDefault="005A05DE" w:rsidP="00F00A11">
      <w:pPr>
        <w:spacing w:line="360" w:lineRule="auto"/>
        <w:rPr>
          <w:rFonts w:ascii="Arial" w:hAnsi="Arial" w:cs="Arial"/>
          <w:sz w:val="18"/>
          <w:szCs w:val="18"/>
          <w:lang w:val="de-DE"/>
        </w:rPr>
      </w:pPr>
      <w:r w:rsidRPr="00B22123">
        <w:rPr>
          <w:rFonts w:ascii="Arial" w:hAnsi="Arial" w:cs="Arial"/>
          <w:sz w:val="18"/>
          <w:szCs w:val="18"/>
          <w:lang w:val="de-DE"/>
        </w:rPr>
        <w:br/>
      </w:r>
      <w:r w:rsidR="00B22123" w:rsidRPr="00B22123">
        <w:rPr>
          <w:rFonts w:ascii="Arial" w:hAnsi="Arial" w:cs="Arial"/>
          <w:sz w:val="18"/>
          <w:szCs w:val="18"/>
          <w:lang w:val="de-DE"/>
        </w:rPr>
        <w:t>Vor kurzem erkannten Blue und Walt, dass es an der Zeit war, ihr Monitor-Setup aufzurüsten, um sicherzustellen, dass sie eine erstklassige Klangqualität liefern. Nach einigen Recherchen mit gesunder Skepsis war Neumann einer der Kandidaten: "Ich hatte ein Paar Monitore, das ich schon lange benutzte. Es handelte sich um klassische Studiomonitore, die nicht mehr produziert wurden, so dass die Ersatzteilbeschaffung keinen Sinn mehr machte", so Blue weiter, "vor ein paar Jahren begann ich, nach einem Upgrade zu suchen, um das Studio zukunftssicher zu machen, und ich sah immer wieder Beiträge über Neumann-Monitore. Anfangs war ich etwas skeptisch, weil ich die Marke nur wegen ihrer Mikrofone kannte, aber ich hätte wissen müssen, dass sie gut sein würden, angesichts der Geschichte und der Handwerkskunst, die in Neumann-Produkten steckt. Wir beschlossen, nach und nach alle unsere Räume mit Neumann-Monitoren auszustatten.</w:t>
      </w:r>
    </w:p>
    <w:p w14:paraId="3999158B" w14:textId="6887F2DF" w:rsidR="00ED279F" w:rsidRPr="00B22123" w:rsidRDefault="009F7952" w:rsidP="00F00A11">
      <w:pPr>
        <w:spacing w:line="360" w:lineRule="auto"/>
        <w:rPr>
          <w:rFonts w:ascii="Arial" w:hAnsi="Arial" w:cs="Arial"/>
          <w:sz w:val="18"/>
          <w:szCs w:val="18"/>
          <w:lang w:val="de-DE"/>
        </w:rPr>
      </w:pPr>
      <w:r>
        <w:rPr>
          <w:noProof/>
        </w:rPr>
        <mc:AlternateContent>
          <mc:Choice Requires="wps">
            <w:drawing>
              <wp:anchor distT="0" distB="0" distL="114300" distR="114300" simplePos="0" relativeHeight="251660288" behindDoc="1" locked="0" layoutInCell="1" allowOverlap="1" wp14:anchorId="7D453F66" wp14:editId="3195B2E9">
                <wp:simplePos x="0" y="0"/>
                <wp:positionH relativeFrom="column">
                  <wp:posOffset>-10160</wp:posOffset>
                </wp:positionH>
                <wp:positionV relativeFrom="paragraph">
                  <wp:posOffset>2103755</wp:posOffset>
                </wp:positionV>
                <wp:extent cx="1889125" cy="769620"/>
                <wp:effectExtent l="0" t="0" r="3175" b="5080"/>
                <wp:wrapTight wrapText="bothSides">
                  <wp:wrapPolygon edited="0">
                    <wp:start x="0" y="0"/>
                    <wp:lineTo x="0" y="21386"/>
                    <wp:lineTo x="21491" y="21386"/>
                    <wp:lineTo x="21491" y="0"/>
                    <wp:lineTo x="0" y="0"/>
                  </wp:wrapPolygon>
                </wp:wrapTight>
                <wp:docPr id="1325018029" name="Textfeld 1"/>
                <wp:cNvGraphicFramePr/>
                <a:graphic xmlns:a="http://schemas.openxmlformats.org/drawingml/2006/main">
                  <a:graphicData uri="http://schemas.microsoft.com/office/word/2010/wordprocessingShape">
                    <wps:wsp>
                      <wps:cNvSpPr txBox="1"/>
                      <wps:spPr>
                        <a:xfrm>
                          <a:off x="0" y="0"/>
                          <a:ext cx="1889125" cy="769620"/>
                        </a:xfrm>
                        <a:prstGeom prst="rect">
                          <a:avLst/>
                        </a:prstGeom>
                        <a:solidFill>
                          <a:prstClr val="white"/>
                        </a:solidFill>
                        <a:ln>
                          <a:noFill/>
                        </a:ln>
                      </wps:spPr>
                      <wps:txbx>
                        <w:txbxContent>
                          <w:p w14:paraId="620606A1" w14:textId="60559542" w:rsidR="00070593" w:rsidRPr="00B22123" w:rsidRDefault="00070593" w:rsidP="00070593">
                            <w:pPr>
                              <w:pStyle w:val="Beschriftung"/>
                              <w:rPr>
                                <w:noProof/>
                                <w:color w:val="000000" w:themeColor="text1"/>
                                <w:sz w:val="15"/>
                                <w:szCs w:val="15"/>
                                <w:lang w:val="de-DE"/>
                              </w:rPr>
                            </w:pPr>
                            <w:r w:rsidRPr="00B22123">
                              <w:rPr>
                                <w:color w:val="000000" w:themeColor="text1"/>
                                <w:sz w:val="15"/>
                                <w:szCs w:val="15"/>
                                <w:lang w:val="de-DE"/>
                              </w:rPr>
                              <w:br/>
                            </w:r>
                            <w:proofErr w:type="spellStart"/>
                            <w:r w:rsidR="00B22123" w:rsidRPr="00B22123">
                              <w:rPr>
                                <w:color w:val="000000" w:themeColor="text1"/>
                                <w:sz w:val="15"/>
                                <w:szCs w:val="15"/>
                                <w:lang w:val="de-DE"/>
                              </w:rPr>
                              <w:t>Mikaelin</w:t>
                            </w:r>
                            <w:proofErr w:type="spellEnd"/>
                            <w:r w:rsidR="00B22123" w:rsidRPr="00B22123">
                              <w:rPr>
                                <w:color w:val="000000" w:themeColor="text1"/>
                                <w:sz w:val="15"/>
                                <w:szCs w:val="15"/>
                                <w:lang w:val="de-DE"/>
                              </w:rPr>
                              <w:t xml:space="preserve"> 'Blue' </w:t>
                            </w:r>
                            <w:proofErr w:type="spellStart"/>
                            <w:r w:rsidR="00B22123" w:rsidRPr="00B22123">
                              <w:rPr>
                                <w:color w:val="000000" w:themeColor="text1"/>
                                <w:sz w:val="15"/>
                                <w:szCs w:val="15"/>
                                <w:lang w:val="de-DE"/>
                              </w:rPr>
                              <w:t>BlueSpruce</w:t>
                            </w:r>
                            <w:proofErr w:type="spellEnd"/>
                            <w:r w:rsidR="00B22123" w:rsidRPr="00B22123">
                              <w:rPr>
                                <w:color w:val="000000" w:themeColor="text1"/>
                                <w:sz w:val="15"/>
                                <w:szCs w:val="15"/>
                                <w:lang w:val="de-DE"/>
                              </w:rPr>
                              <w:t xml:space="preserve"> mischt auf seinen Neumann KH 310 Monitoren im Brown Sugar Studio, mit seinem bewährten NDH 30 Kopfhörer an seiner 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53F66" id="_x0000_t202" coordsize="21600,21600" o:spt="202" path="m,l,21600r21600,l21600,xe">
                <v:stroke joinstyle="miter"/>
                <v:path gradientshapeok="t" o:connecttype="rect"/>
              </v:shapetype>
              <v:shape id="Textfeld 1" o:spid="_x0000_s1026" type="#_x0000_t202" style="position:absolute;margin-left:-.8pt;margin-top:165.65pt;width:148.75pt;height:6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B6NGQIAADsEAAAOAAAAZHJzL2Uyb0RvYy54bWysU02P2jAQvVfqf7B8LwGkUjYirCgrqkpo&#13;&#10;dyW22rNxbBLJ8bhjQ0J/fccOgXbbU9WLM/F8vjfPi/uuMeyk0NdgCz4ZjTlTVkJZ20PBv71sPsw5&#13;&#10;80HYUhiwquBn5fn98v27RetyNYUKTKmQURHr89YVvArB5VnmZaUa4UfglCWnBmxEoF88ZCWKlqo3&#13;&#10;JpuOx7OsBSwdglTe0+1D7+TLVF9rJcOT1l4FZgpOs4V0Yjr38cyWC5EfULiqlpcxxD9M0YjaUtNr&#13;&#10;qQcRBDti/UepppYIHnQYSWgy0LqWKmEgNJPxGzS7SjiVsBA53l1p8v+vrHw87dwzstB9ho4WGAlp&#13;&#10;nc89XUY8ncYmfmlSRn6i8HylTXWByZg0n99Nph85k+T7NLubTROv2S3boQ9fFDQsGgVHWktiS5y2&#13;&#10;PlBHCh1CYjMPpi43tTHxJzrWBtlJ0Arbqg4qzkgZv0UZG2MtxKzeHW+yG5RohW7fXfDtoTwTbIRe&#13;&#10;Ed7JTU2NtsKHZ4EkAUJKsg5PdGgDbcHhYnFWAf74232Mp82Ql7OWJFVw//0oUHFmvlraWdTfYOBg&#13;&#10;7AfDHps1EMQJPRgnk0kJGMxgaoTmldS+il3IJaykXgUPg7kOvbDptUi1WqUgUpkTYWt3TsbSA6Ev&#13;&#10;3atAd1lHoEU+wiA2kb/ZSh/b07s6BtB1WlkktGfxwjMpNO3l8priE/j1P0Xd3vzyJwAAAP//AwBQ&#13;&#10;SwMEFAAGAAgAAAAhAPJZPr7jAAAADwEAAA8AAABkcnMvZG93bnJldi54bWxMTztPwzAQ3pH4D9Yh&#13;&#10;saDWeZCoTXOpoIENhpaqs5u4SUR8jmynSf89ZoLlpE/3PfPtrHp2lcZ2mhDCZQBMUqXrjhqE49f7&#13;&#10;YgXMOkG16DVJhJu0sC3u73KR1XqivbweXMO8CdlMILTODRnntmqlEnapB0n+d9FGCeehaXhtxOTN&#13;&#10;Vc+jIEi5Eh35hFYMctfK6vswKoS0NOO0p91TeXz7EJ9DE51ebyfEx4e53PjzsgHm5Oz+FPC7wfeH&#13;&#10;whc765Fqy3qERZh6JkIchzEwT4jWyRrYGeE5iRLgRc7/7yh+AAAA//8DAFBLAQItABQABgAIAAAA&#13;&#10;IQC2gziS/gAAAOEBAAATAAAAAAAAAAAAAAAAAAAAAABbQ29udGVudF9UeXBlc10ueG1sUEsBAi0A&#13;&#10;FAAGAAgAAAAhADj9If/WAAAAlAEAAAsAAAAAAAAAAAAAAAAALwEAAF9yZWxzLy5yZWxzUEsBAi0A&#13;&#10;FAAGAAgAAAAhAKlAHo0ZAgAAOwQAAA4AAAAAAAAAAAAAAAAALgIAAGRycy9lMm9Eb2MueG1sUEsB&#13;&#10;Ai0AFAAGAAgAAAAhAPJZPr7jAAAADwEAAA8AAAAAAAAAAAAAAAAAcwQAAGRycy9kb3ducmV2Lnht&#13;&#10;bFBLBQYAAAAABAAEAPMAAACDBQAAAAA=&#13;&#10;" stroked="f">
                <v:textbox inset="0,0,0,0">
                  <w:txbxContent>
                    <w:p w14:paraId="620606A1" w14:textId="60559542" w:rsidR="00070593" w:rsidRPr="00B22123" w:rsidRDefault="00070593" w:rsidP="00070593">
                      <w:pPr>
                        <w:pStyle w:val="Beschriftung"/>
                        <w:rPr>
                          <w:noProof/>
                          <w:color w:val="000000" w:themeColor="text1"/>
                          <w:sz w:val="15"/>
                          <w:szCs w:val="15"/>
                          <w:lang w:val="de-DE"/>
                        </w:rPr>
                      </w:pPr>
                      <w:r w:rsidRPr="00B22123">
                        <w:rPr>
                          <w:color w:val="000000" w:themeColor="text1"/>
                          <w:sz w:val="15"/>
                          <w:szCs w:val="15"/>
                          <w:lang w:val="de-DE"/>
                        </w:rPr>
                        <w:br/>
                      </w:r>
                      <w:proofErr w:type="spellStart"/>
                      <w:r w:rsidR="00B22123" w:rsidRPr="00B22123">
                        <w:rPr>
                          <w:color w:val="000000" w:themeColor="text1"/>
                          <w:sz w:val="15"/>
                          <w:szCs w:val="15"/>
                          <w:lang w:val="de-DE"/>
                        </w:rPr>
                        <w:t>Mikaelin</w:t>
                      </w:r>
                      <w:proofErr w:type="spellEnd"/>
                      <w:r w:rsidR="00B22123" w:rsidRPr="00B22123">
                        <w:rPr>
                          <w:color w:val="000000" w:themeColor="text1"/>
                          <w:sz w:val="15"/>
                          <w:szCs w:val="15"/>
                          <w:lang w:val="de-DE"/>
                        </w:rPr>
                        <w:t xml:space="preserve"> 'Blue' </w:t>
                      </w:r>
                      <w:proofErr w:type="spellStart"/>
                      <w:r w:rsidR="00B22123" w:rsidRPr="00B22123">
                        <w:rPr>
                          <w:color w:val="000000" w:themeColor="text1"/>
                          <w:sz w:val="15"/>
                          <w:szCs w:val="15"/>
                          <w:lang w:val="de-DE"/>
                        </w:rPr>
                        <w:t>BlueSpruce</w:t>
                      </w:r>
                      <w:proofErr w:type="spellEnd"/>
                      <w:r w:rsidR="00B22123" w:rsidRPr="00B22123">
                        <w:rPr>
                          <w:color w:val="000000" w:themeColor="text1"/>
                          <w:sz w:val="15"/>
                          <w:szCs w:val="15"/>
                          <w:lang w:val="de-DE"/>
                        </w:rPr>
                        <w:t xml:space="preserve"> mischt auf seinen Neumann KH 310 Monitoren im Brown Sugar Studio, mit seinem bewährten NDH 30 Kopfhörer an seiner Seite.</w:t>
                      </w:r>
                    </w:p>
                  </w:txbxContent>
                </v:textbox>
                <w10:wrap type="tight"/>
              </v:shape>
            </w:pict>
          </mc:Fallback>
        </mc:AlternateContent>
      </w:r>
      <w:r>
        <w:rPr>
          <w:noProof/>
        </w:rPr>
        <w:drawing>
          <wp:anchor distT="0" distB="0" distL="114300" distR="114300" simplePos="0" relativeHeight="251658240" behindDoc="1" locked="0" layoutInCell="1" allowOverlap="1" wp14:anchorId="3A3B78C9" wp14:editId="1F651380">
            <wp:simplePos x="0" y="0"/>
            <wp:positionH relativeFrom="column">
              <wp:posOffset>-10160</wp:posOffset>
            </wp:positionH>
            <wp:positionV relativeFrom="paragraph">
              <wp:posOffset>34290</wp:posOffset>
            </wp:positionV>
            <wp:extent cx="1889125" cy="2396490"/>
            <wp:effectExtent l="0" t="0" r="3175" b="3810"/>
            <wp:wrapTight wrapText="bothSides">
              <wp:wrapPolygon edited="1">
                <wp:start x="0" y="0"/>
                <wp:lineTo x="0" y="21461"/>
                <wp:lineTo x="23284" y="21600"/>
                <wp:lineTo x="23283" y="0"/>
                <wp:lineTo x="0" y="0"/>
              </wp:wrapPolygon>
            </wp:wrapTight>
            <wp:docPr id="1174834351" name="Picture 2" descr="A person sitting at a desk with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23792" name="Picture 2" descr="A person sitting at a desk with a large screen&#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060" t="17455" b="9925"/>
                    <a:stretch/>
                  </pic:blipFill>
                  <pic:spPr bwMode="auto">
                    <a:xfrm>
                      <a:off x="0" y="0"/>
                      <a:ext cx="1889125" cy="2396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2123" w:rsidRPr="00B22123">
        <w:rPr>
          <w:rFonts w:ascii="Times New Roman" w:eastAsia="Times New Roman" w:hAnsi="Times New Roman" w:cs="Times New Roman"/>
          <w:color w:val="000000"/>
          <w:sz w:val="24"/>
          <w:szCs w:val="24"/>
          <w:lang w:val="de-DE" w:eastAsia="de-DE"/>
        </w:rPr>
        <w:t xml:space="preserve"> </w:t>
      </w:r>
      <w:r w:rsidR="00B22123" w:rsidRPr="004E4BAF">
        <w:rPr>
          <w:rFonts w:ascii="Arial" w:hAnsi="Arial" w:cs="Arial"/>
          <w:sz w:val="18"/>
          <w:szCs w:val="18"/>
          <w:lang w:val="de-DE"/>
        </w:rPr>
        <w:t xml:space="preserve">Walt fügt hinzu: "Wir trafen Jose Gonzalez, unseren Neumann-Vertreter, der uns die KH-Serie empfahl. Seine positiven Erfahrungen in seinem eigenen Studio und das beständige Lob für Neumann-Monitore haben uns überzeugt, sie auszuprobieren." Nachdem sie die Monitore getestet hatten, war die Wahl für Walt klar: "Ich hatte noch nie so viel Klarheit in den Details gehört. Ich hörte neue Details in unseren Grammy-gekrönten Mixen, die ich mir schon eine Million Mal angehört hatte. Wir waren so überwältigt, dass wir beschlossen, alle Räume in den Lounge Studios auf Neumann umzustellen. Derzeit haben wir insgesamt 11 Räume, aber nur sechs davon haben eine Monitorsektion. Unser größtes Studio, Ivory, ist bereits von </w:t>
      </w:r>
      <w:r w:rsidR="00B22123" w:rsidRPr="004E4BAF">
        <w:rPr>
          <w:rFonts w:ascii="Arial" w:hAnsi="Arial" w:cs="Arial"/>
          <w:sz w:val="18"/>
          <w:szCs w:val="18"/>
          <w:lang w:val="de-DE"/>
        </w:rPr>
        <w:lastRenderedPageBreak/>
        <w:t>einer anderen Marke auf die KH 150 umgestiegen, und wir haben dort erstaunliche Erfolge erzielt. Unser kleinerer Raum wurde auf die 120er umgerüstet und hat bisher begeisterte Kritiken erhalten." </w:t>
      </w:r>
    </w:p>
    <w:p w14:paraId="3B4062B1" w14:textId="77777777" w:rsidR="00070593" w:rsidRPr="00B22123" w:rsidRDefault="00070593" w:rsidP="00F00A11">
      <w:pPr>
        <w:spacing w:line="360" w:lineRule="auto"/>
        <w:rPr>
          <w:rFonts w:ascii="Arial" w:hAnsi="Arial" w:cs="Arial"/>
          <w:sz w:val="18"/>
          <w:szCs w:val="18"/>
          <w:lang w:val="de-DE"/>
        </w:rPr>
      </w:pPr>
    </w:p>
    <w:p w14:paraId="28F3BFE4" w14:textId="77777777" w:rsidR="00B22123" w:rsidRPr="00182670" w:rsidRDefault="00B22123" w:rsidP="00F00A11">
      <w:pPr>
        <w:pStyle w:val="About"/>
        <w:spacing w:before="120" w:line="360" w:lineRule="auto"/>
        <w:rPr>
          <w:rFonts w:ascii="Arial" w:hAnsi="Arial" w:cs="Arial"/>
          <w:b/>
          <w:bCs/>
          <w:szCs w:val="18"/>
          <w:lang w:val="de-DE"/>
        </w:rPr>
      </w:pPr>
      <w:r w:rsidRPr="00182670">
        <w:rPr>
          <w:rFonts w:ascii="Arial" w:hAnsi="Arial" w:cs="Arial"/>
          <w:b/>
          <w:bCs/>
          <w:szCs w:val="18"/>
          <w:lang w:val="de-DE"/>
        </w:rPr>
        <w:t xml:space="preserve">Immersive für die breite Masse </w:t>
      </w:r>
    </w:p>
    <w:p w14:paraId="1DA34A8D" w14:textId="2F2BA0BB" w:rsidR="006021C4" w:rsidRPr="00B22123" w:rsidRDefault="00B22123" w:rsidP="00F00A11">
      <w:pPr>
        <w:pStyle w:val="About"/>
        <w:spacing w:before="120" w:line="360" w:lineRule="auto"/>
        <w:rPr>
          <w:rFonts w:ascii="Arial" w:hAnsi="Arial" w:cs="Arial"/>
          <w:lang w:val="de-DE"/>
        </w:rPr>
      </w:pPr>
      <w:r w:rsidRPr="00B22123">
        <w:rPr>
          <w:rFonts w:ascii="Arial" w:hAnsi="Arial" w:cs="Arial"/>
          <w:lang w:val="de-DE"/>
        </w:rPr>
        <w:t>Im Einklang mit dem Ethos der Lounge Studios, bestes Audio zugänglich zu machen, sorgen Walt und Blue auch dafür, dass ihre Künstler die neuesten und besten Audioproduktionsformate nutzen können, einschließlich Dolby Atmos. Walt hat kürzlich den Solaris Room gebaut und eröffnet, ein Dolby-zertifiziertes Studio, das mit 12 Neumann-Lautsprechern der KH-Serie ausgestattet ist. Laut Walt "war das Feedback von allen, die Atmos über Neumann gehört haben, überwältigend".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241F46" w14:paraId="3E11BA47" w14:textId="77777777" w:rsidTr="008E2A97">
        <w:tc>
          <w:tcPr>
            <w:tcW w:w="8630" w:type="dxa"/>
          </w:tcPr>
          <w:p w14:paraId="3C7DB83C" w14:textId="39CA5CFD" w:rsidR="00241F46" w:rsidRDefault="00241F46" w:rsidP="005668E6">
            <w:pPr>
              <w:pStyle w:val="About"/>
              <w:spacing w:before="120"/>
              <w:rPr>
                <w:rFonts w:ascii="Arial" w:hAnsi="Arial" w:cs="Arial"/>
                <w:lang w:val="en-US"/>
              </w:rPr>
            </w:pPr>
            <w:r>
              <w:rPr>
                <w:noProof/>
              </w:rPr>
              <w:drawing>
                <wp:inline distT="0" distB="0" distL="0" distR="0" wp14:anchorId="235E2E2E" wp14:editId="6F1E4D23">
                  <wp:extent cx="5339751" cy="3558598"/>
                  <wp:effectExtent l="0" t="0" r="0" b="3810"/>
                  <wp:docPr id="222447051" name="Picture 6" descr="A person sitting at a piano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47051" name="Picture 6" descr="A person sitting at a piano in a dark roo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3184" cy="3567550"/>
                          </a:xfrm>
                          <a:prstGeom prst="rect">
                            <a:avLst/>
                          </a:prstGeom>
                          <a:noFill/>
                          <a:ln>
                            <a:noFill/>
                          </a:ln>
                        </pic:spPr>
                      </pic:pic>
                    </a:graphicData>
                  </a:graphic>
                </wp:inline>
              </w:drawing>
            </w:r>
          </w:p>
        </w:tc>
      </w:tr>
      <w:tr w:rsidR="00241F46" w:rsidRPr="00182670" w14:paraId="050E8755" w14:textId="77777777" w:rsidTr="008E2A97">
        <w:tc>
          <w:tcPr>
            <w:tcW w:w="8630" w:type="dxa"/>
          </w:tcPr>
          <w:p w14:paraId="4923FF86" w14:textId="07215ACB" w:rsidR="00241F46" w:rsidRPr="00B22123" w:rsidRDefault="00B22123" w:rsidP="00413F21">
            <w:pPr>
              <w:pStyle w:val="About"/>
              <w:spacing w:before="120"/>
              <w:jc w:val="center"/>
              <w:rPr>
                <w:rFonts w:ascii="Arial" w:hAnsi="Arial" w:cs="Arial"/>
                <w:i/>
                <w:iCs/>
                <w:sz w:val="15"/>
                <w:szCs w:val="15"/>
                <w:lang w:val="de-DE"/>
              </w:rPr>
            </w:pPr>
            <w:r w:rsidRPr="00B22123">
              <w:rPr>
                <w:rFonts w:ascii="Arial" w:hAnsi="Arial" w:cs="Arial"/>
                <w:i/>
                <w:iCs/>
                <w:sz w:val="15"/>
                <w:szCs w:val="15"/>
                <w:lang w:val="de-DE"/>
              </w:rPr>
              <w:t>Walt mischt im Solaris Room - die neueste Erweiterung der Lounge Studios ist für Dolby Atmos zertifiziert und verfügt über 12 Neumann-Monitore der KH-Serie, um eine "atemberaubende" immersive Audiowiedergabe zu erreichen</w:t>
            </w:r>
            <w:r w:rsidR="008E2A97" w:rsidRPr="00B22123">
              <w:rPr>
                <w:rFonts w:ascii="Arial" w:hAnsi="Arial" w:cs="Arial"/>
                <w:i/>
                <w:iCs/>
                <w:sz w:val="15"/>
                <w:szCs w:val="15"/>
                <w:lang w:val="de-DE"/>
              </w:rPr>
              <w:t>.</w:t>
            </w:r>
          </w:p>
        </w:tc>
      </w:tr>
    </w:tbl>
    <w:p w14:paraId="10A5A4B4" w14:textId="77777777" w:rsidR="00B22123" w:rsidRDefault="00784B82" w:rsidP="00B22123">
      <w:pPr>
        <w:pStyle w:val="About"/>
        <w:spacing w:before="120" w:line="360" w:lineRule="auto"/>
        <w:rPr>
          <w:rFonts w:ascii="Arial" w:hAnsi="Arial" w:cs="Arial"/>
          <w:lang w:val="de-DE"/>
        </w:rPr>
      </w:pPr>
      <w:r w:rsidRPr="00B22123">
        <w:rPr>
          <w:rFonts w:ascii="Arial" w:hAnsi="Arial" w:cs="Arial"/>
          <w:lang w:val="de-DE"/>
        </w:rPr>
        <w:br/>
      </w:r>
      <w:r w:rsidR="00B22123" w:rsidRPr="00B22123">
        <w:rPr>
          <w:rFonts w:ascii="Arial" w:hAnsi="Arial" w:cs="Arial"/>
          <w:lang w:val="de-DE"/>
        </w:rPr>
        <w:t xml:space="preserve">Blue erzählt eine persönliche Anekdote über die Neumann KH 310 Monitore, die immersive Formate wiedergeben: "Ich erinnere mich an meine erste Erfahrung mit den 310ern. Ich hatte gerade einen Mix für einen fantastischen Indie-Rapper namens Kota </w:t>
      </w:r>
      <w:proofErr w:type="spellStart"/>
      <w:r w:rsidR="00B22123" w:rsidRPr="00B22123">
        <w:rPr>
          <w:rFonts w:ascii="Arial" w:hAnsi="Arial" w:cs="Arial"/>
          <w:lang w:val="de-DE"/>
        </w:rPr>
        <w:t>the</w:t>
      </w:r>
      <w:proofErr w:type="spellEnd"/>
      <w:r w:rsidR="00B22123" w:rsidRPr="00B22123">
        <w:rPr>
          <w:rFonts w:ascii="Arial" w:hAnsi="Arial" w:cs="Arial"/>
          <w:lang w:val="de-DE"/>
        </w:rPr>
        <w:t xml:space="preserve"> Friend fertiggestellt. Ich war in meinem Studio mit meinen alten Monitoren, und ich war sehr zufrieden damit, wie der Mix klang. Ich hatte ihn bereits an Kota geschickt, als Walt mich anrief, um die neuen 310er im Solaris Room auszuprobieren. Ich beschloss, meinen Lieblingssong auf dem Album zu spielen, und es klang unglaublich. Das Stereobild war breit, die Details waren da, der Hochtonbereich war hell und der Bass klang großartig. Das war die beste Darstellung meiner Mischung, die ich mir vorstellen konnte. Aber das war es nicht, was mich überzeugt hat, umzusteigen", so Blue weiter, "Als ich den Song gehört hatte, musste ich mir das ganze Album über die Monitore anhören. Als ich bei Track drei ankam, bemerkte ich, dass etwas mit dem Bass nicht stimmte, und begann mir Sorgen zu machen. Als ich das Album weiter durchhörte, gab es drei Songs, bei denen der Während die Lounge Recording Studios mit verschiedenen Studio-Setups </w:t>
      </w:r>
      <w:proofErr w:type="gramStart"/>
      <w:r w:rsidR="00B22123" w:rsidRPr="00B22123">
        <w:rPr>
          <w:rFonts w:ascii="Arial" w:hAnsi="Arial" w:cs="Arial"/>
          <w:lang w:val="de-DE"/>
        </w:rPr>
        <w:t>weiter wachsen</w:t>
      </w:r>
      <w:proofErr w:type="gramEnd"/>
      <w:r w:rsidR="00B22123" w:rsidRPr="00B22123">
        <w:rPr>
          <w:rFonts w:ascii="Arial" w:hAnsi="Arial" w:cs="Arial"/>
          <w:lang w:val="de-DE"/>
        </w:rPr>
        <w:t xml:space="preserve">, einschließlich </w:t>
      </w:r>
      <w:r w:rsidR="00B22123" w:rsidRPr="00B22123">
        <w:rPr>
          <w:rFonts w:ascii="Arial" w:hAnsi="Arial" w:cs="Arial"/>
          <w:lang w:val="de-DE"/>
        </w:rPr>
        <w:lastRenderedPageBreak/>
        <w:t xml:space="preserve">eines zweiten Dolby Atmos-Raums, der sich derzeit im Bau befindet, lebt Walt weiterhin seinen Traum und ehrt seine bescheidenen Wurzeln, indem er die beste Audioqualität für alle Künstler demokratisiert. Das zweite Dolby-Atmos-zertifizierte Studio, der </w:t>
      </w:r>
      <w:proofErr w:type="spellStart"/>
      <w:r w:rsidR="00B22123" w:rsidRPr="00B22123">
        <w:rPr>
          <w:rFonts w:ascii="Arial" w:hAnsi="Arial" w:cs="Arial"/>
          <w:lang w:val="de-DE"/>
        </w:rPr>
        <w:t>Eclipse</w:t>
      </w:r>
      <w:proofErr w:type="spellEnd"/>
      <w:r w:rsidR="00B22123" w:rsidRPr="00B22123">
        <w:rPr>
          <w:rFonts w:ascii="Arial" w:hAnsi="Arial" w:cs="Arial"/>
          <w:lang w:val="de-DE"/>
        </w:rPr>
        <w:t xml:space="preserve"> Room, wird mit Neumann KH 150 und KH 80 Monitoren ausgestattet und soll noch in diesem Jahr eröffnet werden. </w:t>
      </w:r>
      <w:proofErr w:type="spellStart"/>
      <w:r w:rsidR="00B22123" w:rsidRPr="00B22123">
        <w:rPr>
          <w:rFonts w:ascii="Arial" w:hAnsi="Arial" w:cs="Arial"/>
          <w:lang w:val="de-DE"/>
        </w:rPr>
        <w:t>Eclipse</w:t>
      </w:r>
      <w:proofErr w:type="spellEnd"/>
      <w:r w:rsidR="00B22123" w:rsidRPr="00B22123">
        <w:rPr>
          <w:rFonts w:ascii="Arial" w:hAnsi="Arial" w:cs="Arial"/>
          <w:lang w:val="de-DE"/>
        </w:rPr>
        <w:t xml:space="preserve"> wird es den Lounge Studios ermöglichen, etablierten Künstlern und Indie-Künstlern, die immersive Musik veröffentlichen wollen, erweiterte Möglichkeiten zu bieten. Mit Blick auf die Zukunft von Dolby Atmos", so Walt, "möchte ich persönlich eine Rolle dabei spielen, es mehr Indie-Künstlern vorzustellen. Viele sind mit immersiver Musik nicht vertraut, und wenn sie davon erfahren, können die Kosten abschreckend sein. Mein Ziel ist es, Atmos zugänglich zu machen, und das tun wir mit einem Service namens 'Atmos </w:t>
      </w:r>
      <w:proofErr w:type="spellStart"/>
      <w:r w:rsidR="00B22123" w:rsidRPr="00B22123">
        <w:rPr>
          <w:rFonts w:ascii="Arial" w:hAnsi="Arial" w:cs="Arial"/>
          <w:lang w:val="de-DE"/>
        </w:rPr>
        <w:t>My</w:t>
      </w:r>
      <w:proofErr w:type="spellEnd"/>
      <w:r w:rsidR="00B22123" w:rsidRPr="00B22123">
        <w:rPr>
          <w:rFonts w:ascii="Arial" w:hAnsi="Arial" w:cs="Arial"/>
          <w:lang w:val="de-DE"/>
        </w:rPr>
        <w:t xml:space="preserve"> Mix', der Technologie und Prozesse kombiniert, um Dolby Atmos für Indie-Künstler erschwinglich zu machen." </w:t>
      </w:r>
    </w:p>
    <w:p w14:paraId="08DDE93A" w14:textId="7BEE03E9" w:rsidR="001936F3" w:rsidRPr="00182670" w:rsidRDefault="00572FD6" w:rsidP="00B22123">
      <w:pPr>
        <w:pStyle w:val="About"/>
        <w:spacing w:before="120" w:line="360" w:lineRule="auto"/>
        <w:rPr>
          <w:rFonts w:ascii="Arial" w:hAnsi="Arial" w:cs="Arial"/>
          <w:lang w:val="de-DE"/>
        </w:rPr>
      </w:pPr>
      <w:r w:rsidRPr="00182670">
        <w:rPr>
          <w:rFonts w:ascii="Arial" w:hAnsi="Arial" w:cs="Arial"/>
          <w:lang w:val="de-DE"/>
        </w:rPr>
        <w:t>Video-Link</w:t>
      </w:r>
      <w:r w:rsidR="001936F3" w:rsidRPr="00182670">
        <w:rPr>
          <w:rFonts w:ascii="Arial" w:hAnsi="Arial" w:cs="Arial"/>
          <w:lang w:val="de-DE"/>
        </w:rPr>
        <w:t xml:space="preserve">: </w:t>
      </w:r>
      <w:hyperlink r:id="rId15" w:tooltip="https://youtu.be/Hq2vLlUwqMs" w:history="1">
        <w:r w:rsidR="001D2929" w:rsidRPr="00182670">
          <w:rPr>
            <w:rStyle w:val="Hyperlink"/>
            <w:rFonts w:ascii="Arial" w:hAnsi="Arial" w:cs="Arial"/>
            <w:lang w:val="de-DE"/>
          </w:rPr>
          <w:t>Neumann on YouTube</w:t>
        </w:r>
      </w:hyperlink>
    </w:p>
    <w:p w14:paraId="2BF5D910" w14:textId="30640E68" w:rsidR="00576E20" w:rsidRPr="00182670" w:rsidRDefault="00572FD6" w:rsidP="00F00A11">
      <w:pPr>
        <w:pStyle w:val="About"/>
        <w:spacing w:before="120" w:line="360" w:lineRule="auto"/>
        <w:rPr>
          <w:rFonts w:ascii="Arial" w:hAnsi="Arial" w:cs="Arial"/>
          <w:lang w:val="de-DE"/>
        </w:rPr>
      </w:pPr>
      <w:r w:rsidRPr="00182670">
        <w:rPr>
          <w:rFonts w:ascii="Arial" w:hAnsi="Arial" w:cs="Arial"/>
          <w:lang w:val="de-DE"/>
        </w:rPr>
        <w:t>Mehr zu</w:t>
      </w:r>
      <w:r w:rsidR="00576E20" w:rsidRPr="00182670">
        <w:rPr>
          <w:rFonts w:ascii="Arial" w:hAnsi="Arial" w:cs="Arial"/>
          <w:lang w:val="de-DE"/>
        </w:rPr>
        <w:t xml:space="preserve"> Lounge Studios</w:t>
      </w:r>
      <w:r w:rsidR="000D4C00" w:rsidRPr="00182670">
        <w:rPr>
          <w:rFonts w:ascii="Arial" w:hAnsi="Arial" w:cs="Arial"/>
          <w:lang w:val="de-DE"/>
        </w:rPr>
        <w:t xml:space="preserve">: </w:t>
      </w:r>
      <w:hyperlink r:id="rId16" w:history="1">
        <w:r w:rsidR="000D4C00" w:rsidRPr="00182670">
          <w:rPr>
            <w:rStyle w:val="Hyperlink"/>
            <w:rFonts w:ascii="Arial" w:hAnsi="Arial" w:cs="Arial"/>
            <w:lang w:val="de-DE"/>
          </w:rPr>
          <w:t>www.loungestudiosnyc.com</w:t>
        </w:r>
      </w:hyperlink>
      <w:r w:rsidR="000D4C00" w:rsidRPr="00182670">
        <w:rPr>
          <w:rFonts w:ascii="Arial" w:hAnsi="Arial" w:cs="Arial"/>
          <w:lang w:val="de-DE"/>
        </w:rPr>
        <w:t xml:space="preserve"> </w:t>
      </w:r>
    </w:p>
    <w:p w14:paraId="171A8082" w14:textId="77777777" w:rsidR="004862EA" w:rsidRPr="00182670" w:rsidRDefault="004862EA" w:rsidP="004862EA">
      <w:pPr>
        <w:spacing w:after="120" w:line="276" w:lineRule="auto"/>
        <w:ind w:right="-284"/>
        <w:rPr>
          <w:rFonts w:ascii="Arial" w:hAnsi="Arial" w:cs="Arial"/>
          <w:b/>
          <w:color w:val="000000" w:themeColor="text1"/>
          <w:sz w:val="16"/>
          <w:szCs w:val="16"/>
          <w:lang w:val="de-DE"/>
        </w:rPr>
      </w:pPr>
    </w:p>
    <w:p w14:paraId="7415D581" w14:textId="77777777" w:rsidR="00080952" w:rsidRPr="00182670" w:rsidRDefault="00080952" w:rsidP="003E360C">
      <w:pPr>
        <w:spacing w:after="120" w:line="276" w:lineRule="auto"/>
        <w:ind w:right="-284"/>
        <w:rPr>
          <w:rFonts w:ascii="Arial" w:hAnsi="Arial" w:cs="Arial"/>
          <w:b/>
          <w:color w:val="000000" w:themeColor="text1"/>
          <w:sz w:val="16"/>
          <w:szCs w:val="16"/>
          <w:lang w:val="de-DE"/>
        </w:rPr>
      </w:pPr>
    </w:p>
    <w:p w14:paraId="1888B47D" w14:textId="221AC31B" w:rsidR="003E360C" w:rsidRPr="00B22123" w:rsidRDefault="00B22123" w:rsidP="003E360C">
      <w:pPr>
        <w:spacing w:after="120" w:line="276" w:lineRule="auto"/>
        <w:ind w:right="-284"/>
        <w:rPr>
          <w:rFonts w:ascii="Arial" w:hAnsi="Arial" w:cs="Arial"/>
          <w:color w:val="000000" w:themeColor="text1"/>
          <w:sz w:val="16"/>
          <w:szCs w:val="16"/>
          <w:lang w:val="de-DE"/>
        </w:rPr>
      </w:pPr>
      <w:r w:rsidRPr="00B22123">
        <w:rPr>
          <w:rFonts w:ascii="Arial" w:hAnsi="Arial" w:cs="Arial"/>
          <w:b/>
          <w:color w:val="000000" w:themeColor="text1"/>
          <w:sz w:val="16"/>
          <w:szCs w:val="16"/>
          <w:lang w:val="de-DE"/>
        </w:rPr>
        <w:t>Über</w:t>
      </w:r>
      <w:r w:rsidR="00FB1223" w:rsidRPr="00B22123">
        <w:rPr>
          <w:rFonts w:ascii="Arial" w:hAnsi="Arial" w:cs="Arial"/>
          <w:b/>
          <w:color w:val="000000" w:themeColor="text1"/>
          <w:sz w:val="16"/>
          <w:szCs w:val="16"/>
          <w:lang w:val="de-DE"/>
        </w:rPr>
        <w:t xml:space="preserve"> Neumann</w:t>
      </w:r>
      <w:r w:rsidR="004862EA" w:rsidRPr="00B22123">
        <w:rPr>
          <w:rFonts w:ascii="Arial" w:hAnsi="Arial" w:cs="Arial"/>
          <w:b/>
          <w:color w:val="000000" w:themeColor="text1"/>
          <w:sz w:val="16"/>
          <w:szCs w:val="16"/>
          <w:lang w:val="de-DE"/>
        </w:rPr>
        <w:br/>
      </w:r>
      <w:r w:rsidRPr="00B22123">
        <w:rPr>
          <w:rFonts w:ascii="Arial" w:hAnsi="Arial" w:cs="Arial"/>
          <w:color w:val="000000" w:themeColor="text1"/>
          <w:sz w:val="16"/>
          <w:szCs w:val="16"/>
          <w:lang w:val="de-DE"/>
        </w:rPr>
        <w:t>Die Georg Neumann GmbH, bekannt als "</w:t>
      </w:r>
      <w:proofErr w:type="spellStart"/>
      <w:r w:rsidRPr="00B22123">
        <w:rPr>
          <w:rFonts w:ascii="Arial" w:hAnsi="Arial" w:cs="Arial"/>
          <w:color w:val="000000" w:themeColor="text1"/>
          <w:sz w:val="16"/>
          <w:szCs w:val="16"/>
          <w:lang w:val="de-DE"/>
        </w:rPr>
        <w:t>Neumann.Berlin</w:t>
      </w:r>
      <w:proofErr w:type="spellEnd"/>
      <w:r w:rsidRPr="00B22123">
        <w:rPr>
          <w:rFonts w:ascii="Arial" w:hAnsi="Arial" w:cs="Arial"/>
          <w:color w:val="000000" w:themeColor="text1"/>
          <w:sz w:val="16"/>
          <w:szCs w:val="16"/>
          <w:lang w:val="de-DE"/>
        </w:rPr>
        <w:t xml:space="preserve">", ist einer der weltweit führenden Hersteller von Audio-Equipment in Studioqualität und Schöpfer von Recording-Mikrofonlegenden wie dem U 47, M 49, U 67 und U 87. Das 1928 gegründete Unternehmen wurde für seine technologischen Innovationen mit zahlreichen internationalen Preisen ausgezeichnet. Seit 2010 hat </w:t>
      </w:r>
      <w:proofErr w:type="spellStart"/>
      <w:r w:rsidRPr="00B22123">
        <w:rPr>
          <w:rFonts w:ascii="Arial" w:hAnsi="Arial" w:cs="Arial"/>
          <w:color w:val="000000" w:themeColor="text1"/>
          <w:sz w:val="16"/>
          <w:szCs w:val="16"/>
          <w:lang w:val="de-DE"/>
        </w:rPr>
        <w:t>Neumann.Berlin</w:t>
      </w:r>
      <w:proofErr w:type="spellEnd"/>
      <w:r w:rsidRPr="00B22123">
        <w:rPr>
          <w:rFonts w:ascii="Arial" w:hAnsi="Arial" w:cs="Arial"/>
          <w:color w:val="000000" w:themeColor="text1"/>
          <w:sz w:val="16"/>
          <w:szCs w:val="16"/>
          <w:lang w:val="de-DE"/>
        </w:rPr>
        <w:t xml:space="preserve"> seine Kompetenz im elektroakustischen </w:t>
      </w:r>
      <w:proofErr w:type="spellStart"/>
      <w:r w:rsidRPr="00B22123">
        <w:rPr>
          <w:rFonts w:ascii="Arial" w:hAnsi="Arial" w:cs="Arial"/>
          <w:color w:val="000000" w:themeColor="text1"/>
          <w:sz w:val="16"/>
          <w:szCs w:val="16"/>
          <w:lang w:val="de-DE"/>
        </w:rPr>
        <w:t>Schallwandlerdesign</w:t>
      </w:r>
      <w:proofErr w:type="spellEnd"/>
      <w:r w:rsidRPr="00B22123">
        <w:rPr>
          <w:rFonts w:ascii="Arial" w:hAnsi="Arial" w:cs="Arial"/>
          <w:color w:val="000000" w:themeColor="text1"/>
          <w:sz w:val="16"/>
          <w:szCs w:val="16"/>
          <w:lang w:val="de-DE"/>
        </w:rPr>
        <w:t xml:space="preserve"> auch auf den Studiomonitormarkt ausgeweitet und baut dabei auf dem Erbe des legendären Lautsprecherinnovators Klein + Hummel auf. Der erste Neumann-Studiokopfhörer wurde 2019 vorgestellt, und seit 2022 konzentriert sich das Unternehmen verstärkt auf Referenzlösungen für Live-Audio. Mit der Einführung des ersten Audio-Interfaces MT 48 und seiner revolutionären </w:t>
      </w:r>
      <w:proofErr w:type="spellStart"/>
      <w:r w:rsidRPr="00B22123">
        <w:rPr>
          <w:rFonts w:ascii="Arial" w:hAnsi="Arial" w:cs="Arial"/>
          <w:color w:val="000000" w:themeColor="text1"/>
          <w:sz w:val="16"/>
          <w:szCs w:val="16"/>
          <w:lang w:val="de-DE"/>
        </w:rPr>
        <w:t>Wandlertechnologie</w:t>
      </w:r>
      <w:proofErr w:type="spellEnd"/>
      <w:r w:rsidRPr="00B22123">
        <w:rPr>
          <w:rFonts w:ascii="Arial" w:hAnsi="Arial" w:cs="Arial"/>
          <w:color w:val="000000" w:themeColor="text1"/>
          <w:sz w:val="16"/>
          <w:szCs w:val="16"/>
          <w:lang w:val="de-DE"/>
        </w:rPr>
        <w:t xml:space="preserve"> bietet Neumann nun alle notwendigen Technologien, um Sound auf höchstem Niveau zu erfassen und zu liefern. Die Georg Neumann GmbH gehört seit 1991 zur Sennheiser-Gruppe und ist weltweit durch das Sennheiser-Netzwerk von Tochtergesellschaften und langjährigen Handelspartnern vertreten</w:t>
      </w:r>
    </w:p>
    <w:p w14:paraId="265043D2" w14:textId="1D567DD5" w:rsidR="00EA2861" w:rsidRPr="00B22123" w:rsidRDefault="00B22123" w:rsidP="003E360C">
      <w:pPr>
        <w:spacing w:after="120" w:line="276" w:lineRule="auto"/>
        <w:ind w:right="-284"/>
        <w:rPr>
          <w:rFonts w:ascii="Arial" w:hAnsi="Arial" w:cs="Arial"/>
          <w:bCs/>
          <w:iCs/>
          <w:color w:val="ED7D31" w:themeColor="accent2"/>
          <w:sz w:val="16"/>
          <w:szCs w:val="16"/>
          <w:lang w:val="de-DE"/>
        </w:rPr>
      </w:pPr>
      <w:r w:rsidRPr="00B22123">
        <w:rPr>
          <w:rFonts w:ascii="Arial" w:hAnsi="Arial" w:cs="Arial"/>
          <w:bCs/>
          <w:iCs/>
          <w:color w:val="ED7D31" w:themeColor="accent2"/>
          <w:sz w:val="16"/>
          <w:szCs w:val="16"/>
          <w:lang w:val="de-DE"/>
        </w:rPr>
        <w:t xml:space="preserve">Mehr Updates von </w:t>
      </w:r>
      <w:proofErr w:type="spellStart"/>
      <w:r w:rsidRPr="00B22123">
        <w:rPr>
          <w:rFonts w:ascii="Arial" w:hAnsi="Arial" w:cs="Arial"/>
          <w:bCs/>
          <w:iCs/>
          <w:color w:val="ED7D31" w:themeColor="accent2"/>
          <w:sz w:val="16"/>
          <w:szCs w:val="16"/>
          <w:lang w:val="de-DE"/>
        </w:rPr>
        <w:t>Neumann.Berlin</w:t>
      </w:r>
      <w:proofErr w:type="spellEnd"/>
      <w:r w:rsidRPr="00B22123">
        <w:rPr>
          <w:rFonts w:ascii="Arial" w:hAnsi="Arial" w:cs="Arial"/>
          <w:bCs/>
          <w:iCs/>
          <w:color w:val="ED7D31" w:themeColor="accent2"/>
          <w:sz w:val="16"/>
          <w:szCs w:val="16"/>
          <w:lang w:val="de-DE"/>
        </w:rPr>
        <w:t xml:space="preserve"> auf</w:t>
      </w:r>
      <w:r w:rsidR="00EA2861" w:rsidRPr="00B22123">
        <w:rPr>
          <w:rFonts w:ascii="Arial" w:hAnsi="Arial" w:cs="Arial"/>
          <w:bCs/>
          <w:iCs/>
          <w:color w:val="ED7D31" w:themeColor="accent2"/>
          <w:sz w:val="16"/>
          <w:szCs w:val="16"/>
          <w:lang w:val="de-DE"/>
        </w:rPr>
        <w:t xml:space="preserve">: </w:t>
      </w:r>
      <w:hyperlink r:id="rId17" w:tgtFrame="_blank" w:history="1">
        <w:r w:rsidR="00EA2861" w:rsidRPr="00B22123">
          <w:rPr>
            <w:rStyle w:val="Hyperlink"/>
            <w:rFonts w:ascii="Arial" w:hAnsi="Arial" w:cs="Arial"/>
            <w:bCs/>
            <w:iCs/>
            <w:sz w:val="16"/>
            <w:szCs w:val="16"/>
            <w:lang w:val="de-DE"/>
          </w:rPr>
          <w:t>FACEBOOK</w:t>
        </w:r>
      </w:hyperlink>
      <w:r w:rsidR="00EA2861" w:rsidRPr="00B22123">
        <w:rPr>
          <w:rFonts w:ascii="Arial" w:hAnsi="Arial" w:cs="Arial"/>
          <w:bCs/>
          <w:iCs/>
          <w:color w:val="ED7D31" w:themeColor="accent2"/>
          <w:sz w:val="16"/>
          <w:szCs w:val="16"/>
          <w:lang w:val="de-DE"/>
        </w:rPr>
        <w:t xml:space="preserve"> I </w:t>
      </w:r>
      <w:hyperlink r:id="rId18" w:tgtFrame="_blank" w:history="1">
        <w:r w:rsidR="00EA2861" w:rsidRPr="00B22123">
          <w:rPr>
            <w:rStyle w:val="Hyperlink"/>
            <w:rFonts w:ascii="Arial" w:hAnsi="Arial" w:cs="Arial"/>
            <w:bCs/>
            <w:iCs/>
            <w:sz w:val="16"/>
            <w:szCs w:val="16"/>
            <w:lang w:val="de-DE"/>
          </w:rPr>
          <w:t>INSTAGRAM</w:t>
        </w:r>
      </w:hyperlink>
      <w:r w:rsidR="00EA2861" w:rsidRPr="00B22123">
        <w:rPr>
          <w:rFonts w:ascii="Arial" w:hAnsi="Arial" w:cs="Arial"/>
          <w:bCs/>
          <w:iCs/>
          <w:color w:val="ED7D31" w:themeColor="accent2"/>
          <w:sz w:val="16"/>
          <w:szCs w:val="16"/>
          <w:lang w:val="de-DE"/>
        </w:rPr>
        <w:t xml:space="preserve"> I </w:t>
      </w:r>
      <w:hyperlink r:id="rId19" w:tgtFrame="_blank" w:history="1">
        <w:r w:rsidR="00EA2861" w:rsidRPr="00B22123">
          <w:rPr>
            <w:rStyle w:val="Hyperlink"/>
            <w:rFonts w:ascii="Arial" w:hAnsi="Arial" w:cs="Arial"/>
            <w:bCs/>
            <w:iCs/>
            <w:sz w:val="16"/>
            <w:szCs w:val="16"/>
            <w:lang w:val="de-DE"/>
          </w:rPr>
          <w:t>YOUTUBE</w:t>
        </w:r>
      </w:hyperlink>
    </w:p>
    <w:p w14:paraId="58B2D1E2" w14:textId="77777777" w:rsidR="002D4B15" w:rsidRDefault="002D4B15" w:rsidP="282494A8">
      <w:pPr>
        <w:pStyle w:val="Contact"/>
        <w:rPr>
          <w:rFonts w:ascii="Arial" w:hAnsi="Arial" w:cs="Arial"/>
          <w:b/>
          <w:bCs/>
          <w:lang w:val="de-DE"/>
        </w:rPr>
      </w:pPr>
    </w:p>
    <w:p w14:paraId="0A27E6C4" w14:textId="13A4B6B0" w:rsidR="00B22123" w:rsidRPr="00572FD6" w:rsidRDefault="00B22123" w:rsidP="00B22123">
      <w:pPr>
        <w:pStyle w:val="Contact"/>
        <w:ind w:right="-284"/>
        <w:rPr>
          <w:rFonts w:ascii="Arial" w:hAnsi="Arial" w:cs="Arial"/>
          <w:b/>
          <w:color w:val="000000" w:themeColor="text1"/>
          <w:lang w:val="de-DE"/>
        </w:rPr>
      </w:pPr>
      <w:r w:rsidRPr="00B22123">
        <w:rPr>
          <w:rFonts w:ascii="Arial" w:hAnsi="Arial" w:cs="Arial"/>
          <w:b/>
          <w:color w:val="000000" w:themeColor="text1"/>
          <w:lang w:val="de-DE"/>
        </w:rPr>
        <w:t>Presse-Kontakt Neumann:</w:t>
      </w:r>
    </w:p>
    <w:p w14:paraId="37CC9A76" w14:textId="77777777" w:rsidR="00B22123" w:rsidRPr="00B22123" w:rsidRDefault="00B22123" w:rsidP="00B22123">
      <w:pPr>
        <w:pStyle w:val="Contact"/>
        <w:ind w:right="-284"/>
        <w:rPr>
          <w:rFonts w:ascii="Arial" w:hAnsi="Arial" w:cs="Arial"/>
          <w:color w:val="000000" w:themeColor="text1"/>
          <w:lang w:val="de-DE"/>
        </w:rPr>
      </w:pPr>
      <w:r w:rsidRPr="00B22123">
        <w:rPr>
          <w:rFonts w:ascii="Arial" w:hAnsi="Arial" w:cs="Arial"/>
          <w:color w:val="000000" w:themeColor="text1"/>
          <w:lang w:val="de-DE"/>
        </w:rPr>
        <w:t xml:space="preserve">Raphael </w:t>
      </w:r>
      <w:proofErr w:type="spellStart"/>
      <w:r w:rsidRPr="00B22123">
        <w:rPr>
          <w:rFonts w:ascii="Arial" w:hAnsi="Arial" w:cs="Arial"/>
          <w:color w:val="000000" w:themeColor="text1"/>
          <w:lang w:val="de-DE"/>
        </w:rPr>
        <w:t>Tschernuth</w:t>
      </w:r>
      <w:proofErr w:type="spellEnd"/>
    </w:p>
    <w:p w14:paraId="3F4E6F9E" w14:textId="77777777" w:rsidR="00B22123" w:rsidRPr="00B22123" w:rsidRDefault="00B22123" w:rsidP="00B22123">
      <w:pPr>
        <w:pStyle w:val="Contact"/>
        <w:ind w:right="-284"/>
        <w:rPr>
          <w:rFonts w:ascii="Arial" w:hAnsi="Arial" w:cs="Arial"/>
          <w:color w:val="000000" w:themeColor="text1"/>
          <w:lang w:val="de-DE"/>
        </w:rPr>
      </w:pPr>
      <w:r w:rsidRPr="00B22123">
        <w:rPr>
          <w:rFonts w:ascii="Arial" w:hAnsi="Arial" w:cs="Arial"/>
          <w:color w:val="000000" w:themeColor="text1"/>
          <w:lang w:val="de-DE"/>
        </w:rPr>
        <w:t>raphael.tschernuth@neumann.com</w:t>
      </w:r>
    </w:p>
    <w:p w14:paraId="3F1CD691" w14:textId="77777777" w:rsidR="00B22123" w:rsidRPr="00182670" w:rsidRDefault="00B22123" w:rsidP="00B22123">
      <w:pPr>
        <w:pStyle w:val="Contact"/>
        <w:ind w:right="-284"/>
        <w:rPr>
          <w:rFonts w:ascii="Arial" w:hAnsi="Arial" w:cs="Arial"/>
          <w:color w:val="000000" w:themeColor="text1"/>
          <w:lang w:val="de-DE"/>
        </w:rPr>
      </w:pPr>
      <w:r w:rsidRPr="00182670">
        <w:rPr>
          <w:rFonts w:ascii="Arial" w:hAnsi="Arial" w:cs="Arial"/>
          <w:color w:val="000000" w:themeColor="text1"/>
          <w:lang w:val="de-DE"/>
        </w:rPr>
        <w:t>T +49 (030) 417724-67</w:t>
      </w:r>
    </w:p>
    <w:p w14:paraId="16F6B3FE" w14:textId="77777777" w:rsidR="00572FD6" w:rsidRPr="00182670" w:rsidRDefault="00572FD6" w:rsidP="00B22123">
      <w:pPr>
        <w:pStyle w:val="Contact"/>
        <w:ind w:right="-284"/>
        <w:rPr>
          <w:rFonts w:ascii="Arial" w:hAnsi="Arial" w:cs="Arial"/>
          <w:color w:val="000000" w:themeColor="text1"/>
          <w:lang w:val="de-DE"/>
        </w:rPr>
      </w:pPr>
    </w:p>
    <w:p w14:paraId="7A5CB756" w14:textId="1C948AA9" w:rsidR="00572FD6" w:rsidRPr="00572FD6" w:rsidRDefault="00572FD6" w:rsidP="00572FD6">
      <w:pPr>
        <w:pStyle w:val="Contact"/>
        <w:ind w:right="-284"/>
        <w:rPr>
          <w:rFonts w:ascii="Arial" w:hAnsi="Arial" w:cs="Arial"/>
          <w:b/>
          <w:color w:val="000000" w:themeColor="text1"/>
          <w:lang w:val="de-DE"/>
        </w:rPr>
      </w:pPr>
      <w:r>
        <w:rPr>
          <w:rFonts w:ascii="Arial" w:hAnsi="Arial" w:cs="Arial"/>
          <w:b/>
          <w:color w:val="000000" w:themeColor="text1"/>
          <w:lang w:val="de-DE"/>
        </w:rPr>
        <w:t xml:space="preserve">Lokaler </w:t>
      </w:r>
      <w:r w:rsidRPr="00B22123">
        <w:rPr>
          <w:rFonts w:ascii="Arial" w:hAnsi="Arial" w:cs="Arial"/>
          <w:b/>
          <w:color w:val="000000" w:themeColor="text1"/>
          <w:lang w:val="de-DE"/>
        </w:rPr>
        <w:t>Presse-Kontakt:</w:t>
      </w:r>
    </w:p>
    <w:p w14:paraId="63648867" w14:textId="77777777" w:rsidR="00572FD6" w:rsidRPr="00572FD6" w:rsidRDefault="00572FD6" w:rsidP="00572FD6">
      <w:pPr>
        <w:pStyle w:val="Normal0"/>
        <w:spacing w:line="240" w:lineRule="auto"/>
        <w:rPr>
          <w:rFonts w:ascii="Arial" w:eastAsia="Arial" w:hAnsi="Arial" w:cs="Arial"/>
          <w:color w:val="000000" w:themeColor="text1"/>
          <w:sz w:val="15"/>
          <w:szCs w:val="15"/>
          <w:lang w:val="de-DE"/>
        </w:rPr>
      </w:pPr>
      <w:r w:rsidRPr="00572FD6">
        <w:rPr>
          <w:rFonts w:ascii="Arial" w:eastAsia="Arial" w:hAnsi="Arial" w:cs="Arial"/>
          <w:color w:val="000000" w:themeColor="text1"/>
          <w:sz w:val="15"/>
          <w:szCs w:val="15"/>
          <w:lang w:val="de-DE"/>
        </w:rPr>
        <w:t xml:space="preserve">Daniella </w:t>
      </w:r>
      <w:proofErr w:type="spellStart"/>
      <w:r w:rsidRPr="00572FD6">
        <w:rPr>
          <w:rFonts w:ascii="Arial" w:eastAsia="Arial" w:hAnsi="Arial" w:cs="Arial"/>
          <w:color w:val="000000" w:themeColor="text1"/>
          <w:sz w:val="15"/>
          <w:szCs w:val="15"/>
          <w:lang w:val="de-DE"/>
        </w:rPr>
        <w:t>Kohan</w:t>
      </w:r>
      <w:proofErr w:type="spellEnd"/>
      <w:r w:rsidRPr="00572FD6">
        <w:rPr>
          <w:rFonts w:ascii="Arial" w:eastAsia="Arial" w:hAnsi="Arial" w:cs="Arial"/>
          <w:color w:val="000000" w:themeColor="text1"/>
          <w:sz w:val="15"/>
          <w:szCs w:val="15"/>
          <w:lang w:val="de-DE"/>
        </w:rPr>
        <w:tab/>
      </w:r>
    </w:p>
    <w:p w14:paraId="22D1BA8D" w14:textId="77777777" w:rsidR="00572FD6" w:rsidRPr="00572FD6" w:rsidRDefault="00572FD6" w:rsidP="00572FD6">
      <w:pPr>
        <w:pStyle w:val="Normal0"/>
        <w:spacing w:line="240" w:lineRule="auto"/>
        <w:rPr>
          <w:rFonts w:ascii="Arial" w:eastAsia="Arial" w:hAnsi="Arial" w:cs="Arial"/>
          <w:color w:val="000000" w:themeColor="text1"/>
          <w:sz w:val="15"/>
          <w:szCs w:val="15"/>
        </w:rPr>
      </w:pPr>
      <w:r w:rsidRPr="00572FD6">
        <w:rPr>
          <w:rFonts w:ascii="Arial" w:eastAsia="Arial" w:hAnsi="Arial" w:cs="Arial"/>
          <w:color w:val="000000" w:themeColor="text1"/>
          <w:sz w:val="15"/>
          <w:szCs w:val="15"/>
        </w:rPr>
        <w:t xml:space="preserve">daniella.kohan@sennheiser.com </w:t>
      </w:r>
      <w:r w:rsidRPr="00572FD6">
        <w:rPr>
          <w:rFonts w:ascii="Arial" w:eastAsia="Arial" w:hAnsi="Arial" w:cs="Arial"/>
          <w:color w:val="000000" w:themeColor="text1"/>
          <w:sz w:val="15"/>
          <w:szCs w:val="15"/>
        </w:rPr>
        <w:tab/>
      </w:r>
    </w:p>
    <w:p w14:paraId="62EE729C" w14:textId="77777777" w:rsidR="00572FD6" w:rsidRPr="00572FD6" w:rsidRDefault="00572FD6" w:rsidP="00572FD6">
      <w:pPr>
        <w:pStyle w:val="Normal0"/>
        <w:spacing w:line="240" w:lineRule="auto"/>
        <w:rPr>
          <w:rFonts w:ascii="Arial" w:eastAsia="Arial" w:hAnsi="Arial" w:cs="Arial"/>
          <w:color w:val="000000" w:themeColor="text1"/>
          <w:sz w:val="15"/>
          <w:szCs w:val="15"/>
        </w:rPr>
      </w:pPr>
      <w:r w:rsidRPr="00572FD6">
        <w:rPr>
          <w:rFonts w:ascii="Arial" w:eastAsia="Arial" w:hAnsi="Arial" w:cs="Arial"/>
          <w:color w:val="000000" w:themeColor="text1"/>
          <w:sz w:val="15"/>
          <w:szCs w:val="15"/>
        </w:rPr>
        <w:t>+1 (860) 227-2235</w:t>
      </w:r>
      <w:r w:rsidRPr="00572FD6">
        <w:rPr>
          <w:rFonts w:ascii="Arial" w:eastAsia="Arial" w:hAnsi="Arial" w:cs="Arial"/>
          <w:color w:val="000000" w:themeColor="text1"/>
          <w:sz w:val="15"/>
          <w:szCs w:val="15"/>
        </w:rPr>
        <w:tab/>
      </w:r>
    </w:p>
    <w:p w14:paraId="70FEA644" w14:textId="34B452B8" w:rsidR="00821913" w:rsidRDefault="00821913" w:rsidP="00572FD6">
      <w:pPr>
        <w:pStyle w:val="Normal0"/>
        <w:spacing w:line="240" w:lineRule="auto"/>
        <w:rPr>
          <w:rFonts w:ascii="Arial" w:eastAsia="Arial" w:hAnsi="Arial" w:cs="Arial"/>
          <w:color w:val="000000" w:themeColor="text1"/>
          <w:sz w:val="16"/>
          <w:szCs w:val="16"/>
        </w:rPr>
      </w:pPr>
    </w:p>
    <w:sectPr w:rsidR="00821913" w:rsidSect="00ED05A0">
      <w:headerReference w:type="default" r:id="rId20"/>
      <w:footerReference w:type="default" r:id="rId21"/>
      <w:pgSz w:w="11906" w:h="16838"/>
      <w:pgMar w:top="1874" w:right="182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CADEE" w14:textId="77777777" w:rsidR="00ED05A0" w:rsidRDefault="00ED05A0" w:rsidP="007E7293">
      <w:pPr>
        <w:spacing w:after="0" w:line="240" w:lineRule="auto"/>
      </w:pPr>
      <w:r>
        <w:separator/>
      </w:r>
    </w:p>
  </w:endnote>
  <w:endnote w:type="continuationSeparator" w:id="0">
    <w:p w14:paraId="3F52F4F1" w14:textId="77777777" w:rsidR="00ED05A0" w:rsidRDefault="00ED05A0" w:rsidP="007E7293">
      <w:pPr>
        <w:spacing w:after="0" w:line="240" w:lineRule="auto"/>
      </w:pPr>
      <w:r>
        <w:continuationSeparator/>
      </w:r>
    </w:p>
  </w:endnote>
  <w:endnote w:type="continuationNotice" w:id="1">
    <w:p w14:paraId="4017BC8E" w14:textId="77777777" w:rsidR="00ED05A0" w:rsidRDefault="00ED05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n">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Sennheiser Office">
    <w:altName w:val="Segoe Script"/>
    <w:panose1 w:val="020B0604020202020204"/>
    <w:charset w:val="00"/>
    <w:family w:val="swiss"/>
    <w:pitch w:val="variable"/>
    <w:sig w:usb0="A00000AF" w:usb1="500020D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9B4488F" w14:paraId="05C2C170" w14:textId="77777777" w:rsidTr="09B4488F">
      <w:trPr>
        <w:trHeight w:val="300"/>
      </w:trPr>
      <w:tc>
        <w:tcPr>
          <w:tcW w:w="3005" w:type="dxa"/>
        </w:tcPr>
        <w:p w14:paraId="7B8A705A" w14:textId="1D8813C8" w:rsidR="09B4488F" w:rsidRDefault="09B4488F" w:rsidP="09B4488F">
          <w:pPr>
            <w:pStyle w:val="Kopfzeile"/>
            <w:ind w:left="-115"/>
          </w:pPr>
        </w:p>
      </w:tc>
      <w:tc>
        <w:tcPr>
          <w:tcW w:w="3005" w:type="dxa"/>
        </w:tcPr>
        <w:p w14:paraId="4980406C" w14:textId="1AC11963" w:rsidR="09B4488F" w:rsidRDefault="09B4488F" w:rsidP="09B4488F">
          <w:pPr>
            <w:pStyle w:val="Kopfzeile"/>
            <w:jc w:val="center"/>
          </w:pPr>
        </w:p>
      </w:tc>
      <w:tc>
        <w:tcPr>
          <w:tcW w:w="3005" w:type="dxa"/>
        </w:tcPr>
        <w:p w14:paraId="0DBEF682" w14:textId="431E8732" w:rsidR="09B4488F" w:rsidRDefault="09B4488F" w:rsidP="09B4488F">
          <w:pPr>
            <w:pStyle w:val="Kopfzeile"/>
            <w:ind w:right="-115"/>
            <w:jc w:val="right"/>
          </w:pPr>
        </w:p>
      </w:tc>
    </w:tr>
  </w:tbl>
  <w:p w14:paraId="5A103C97" w14:textId="1D8C882A" w:rsidR="09B4488F" w:rsidRDefault="09B4488F" w:rsidP="09B4488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28077" w14:textId="77777777" w:rsidR="00ED05A0" w:rsidRDefault="00ED05A0" w:rsidP="007E7293">
      <w:pPr>
        <w:spacing w:after="0" w:line="240" w:lineRule="auto"/>
      </w:pPr>
      <w:r>
        <w:separator/>
      </w:r>
    </w:p>
  </w:footnote>
  <w:footnote w:type="continuationSeparator" w:id="0">
    <w:p w14:paraId="4E2ED88F" w14:textId="77777777" w:rsidR="00ED05A0" w:rsidRDefault="00ED05A0" w:rsidP="007E7293">
      <w:pPr>
        <w:spacing w:after="0" w:line="240" w:lineRule="auto"/>
      </w:pPr>
      <w:r>
        <w:continuationSeparator/>
      </w:r>
    </w:p>
  </w:footnote>
  <w:footnote w:type="continuationNotice" w:id="1">
    <w:p w14:paraId="30738E03" w14:textId="77777777" w:rsidR="00ED05A0" w:rsidRDefault="00ED05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32BF" w14:textId="77777777" w:rsidR="00B22123" w:rsidRDefault="00920648" w:rsidP="00B22123">
    <w:pPr>
      <w:spacing w:after="0" w:line="240" w:lineRule="auto"/>
      <w:ind w:left="7200" w:right="-858"/>
      <w:jc w:val="right"/>
      <w:rPr>
        <w:rFonts w:ascii="Arial" w:hAnsi="Arial" w:cs="Arial"/>
      </w:rPr>
    </w:pPr>
    <w:r w:rsidRPr="00B22123">
      <w:rPr>
        <w:rFonts w:ascii="Arial" w:hAnsi="Arial" w:cs="Arial"/>
        <w:smallCaps/>
        <w:noProof/>
        <w:color w:val="000000"/>
        <w:sz w:val="15"/>
        <w:szCs w:val="15"/>
      </w:rPr>
      <w:drawing>
        <wp:anchor distT="0" distB="0" distL="114300" distR="114300" simplePos="0" relativeHeight="251658240" behindDoc="0" locked="0" layoutInCell="1" hidden="0" allowOverlap="1" wp14:anchorId="02A319C9" wp14:editId="194886CE">
          <wp:simplePos x="0" y="0"/>
          <wp:positionH relativeFrom="page">
            <wp:posOffset>465827</wp:posOffset>
          </wp:positionH>
          <wp:positionV relativeFrom="page">
            <wp:posOffset>233284</wp:posOffset>
          </wp:positionV>
          <wp:extent cx="3153410" cy="69469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153410" cy="694690"/>
                  </a:xfrm>
                  <a:prstGeom prst="rect">
                    <a:avLst/>
                  </a:prstGeom>
                  <a:ln/>
                </pic:spPr>
              </pic:pic>
            </a:graphicData>
          </a:graphic>
        </wp:anchor>
      </w:drawing>
    </w:r>
    <w:r w:rsidR="00E15DFF" w:rsidRPr="00B22123">
      <w:rPr>
        <w:rFonts w:ascii="Arial" w:eastAsia="Sennheiser Office" w:hAnsi="Arial" w:cs="Arial"/>
        <w:caps/>
        <w:noProof/>
        <w:spacing w:val="12"/>
        <w:sz w:val="15"/>
        <w:lang w:val="de-DE" w:eastAsia="de-DE"/>
      </w:rPr>
      <w:t>PRESS</w:t>
    </w:r>
    <w:r w:rsidR="00B22123">
      <w:rPr>
        <w:rFonts w:ascii="Arial" w:eastAsia="Sennheiser Office" w:hAnsi="Arial" w:cs="Arial"/>
        <w:caps/>
        <w:noProof/>
        <w:spacing w:val="12"/>
        <w:sz w:val="15"/>
        <w:lang w:val="de-DE" w:eastAsia="de-DE"/>
      </w:rPr>
      <w:t>emitteilung</w:t>
    </w:r>
  </w:p>
  <w:p w14:paraId="14CA1103" w14:textId="05DE8905" w:rsidR="00E15DFF" w:rsidRPr="00B22123" w:rsidRDefault="00E15DFF" w:rsidP="00B22123">
    <w:pPr>
      <w:spacing w:after="0" w:line="240" w:lineRule="auto"/>
      <w:ind w:left="7200" w:right="-858"/>
      <w:jc w:val="right"/>
      <w:rPr>
        <w:rFonts w:ascii="Arial" w:hAnsi="Arial" w:cs="Arial"/>
      </w:rPr>
    </w:pPr>
    <w:r w:rsidRPr="00B22123">
      <w:rPr>
        <w:rFonts w:ascii="Arial" w:eastAsia="Sennheiser Office" w:hAnsi="Arial" w:cs="Arial"/>
        <w:caps/>
        <w:noProof/>
        <w:spacing w:val="12"/>
        <w:sz w:val="15"/>
        <w:lang w:val="en-GB"/>
      </w:rPr>
      <w:fldChar w:fldCharType="begin"/>
    </w:r>
    <w:r w:rsidRPr="00B22123">
      <w:rPr>
        <w:rFonts w:ascii="Arial" w:eastAsia="Sennheiser Office" w:hAnsi="Arial" w:cs="Arial"/>
        <w:caps/>
        <w:noProof/>
        <w:spacing w:val="12"/>
        <w:sz w:val="15"/>
        <w:lang w:val="en-GB"/>
      </w:rPr>
      <w:instrText xml:space="preserve"> PAGE  \* Arabic  \* MERGEFORMAT </w:instrText>
    </w:r>
    <w:r w:rsidRPr="00B22123">
      <w:rPr>
        <w:rFonts w:ascii="Arial" w:eastAsia="Sennheiser Office" w:hAnsi="Arial" w:cs="Arial"/>
        <w:caps/>
        <w:noProof/>
        <w:spacing w:val="12"/>
        <w:sz w:val="15"/>
        <w:lang w:val="en-GB"/>
      </w:rPr>
      <w:fldChar w:fldCharType="separate"/>
    </w:r>
    <w:r w:rsidRPr="00B22123">
      <w:rPr>
        <w:rFonts w:ascii="Arial" w:eastAsia="Sennheiser Office" w:hAnsi="Arial" w:cs="Arial"/>
        <w:caps/>
        <w:noProof/>
        <w:spacing w:val="12"/>
        <w:sz w:val="15"/>
        <w:lang w:val="en-GB"/>
      </w:rPr>
      <w:t>1</w:t>
    </w:r>
    <w:r w:rsidRPr="00B22123">
      <w:rPr>
        <w:rFonts w:ascii="Arial" w:eastAsia="Sennheiser Office" w:hAnsi="Arial" w:cs="Arial"/>
        <w:caps/>
        <w:noProof/>
        <w:spacing w:val="12"/>
        <w:sz w:val="15"/>
        <w:lang w:val="en-GB"/>
      </w:rPr>
      <w:fldChar w:fldCharType="end"/>
    </w:r>
    <w:r w:rsidRPr="00B22123">
      <w:rPr>
        <w:rFonts w:ascii="Arial" w:eastAsia="Sennheiser Office" w:hAnsi="Arial" w:cs="Arial"/>
        <w:caps/>
        <w:spacing w:val="12"/>
        <w:sz w:val="15"/>
        <w:lang w:val="en-GB"/>
      </w:rPr>
      <w:t>/</w:t>
    </w:r>
    <w:r w:rsidRPr="00B22123">
      <w:rPr>
        <w:rFonts w:ascii="Arial" w:eastAsia="Sennheiser Office" w:hAnsi="Arial" w:cs="Arial"/>
        <w:caps/>
        <w:noProof/>
        <w:spacing w:val="12"/>
        <w:sz w:val="15"/>
        <w:lang w:val="en-GB"/>
      </w:rPr>
      <w:fldChar w:fldCharType="begin"/>
    </w:r>
    <w:r w:rsidRPr="00B22123">
      <w:rPr>
        <w:rFonts w:ascii="Arial" w:eastAsia="Sennheiser Office" w:hAnsi="Arial" w:cs="Arial"/>
        <w:caps/>
        <w:noProof/>
        <w:spacing w:val="12"/>
        <w:sz w:val="15"/>
        <w:lang w:val="en-GB"/>
      </w:rPr>
      <w:instrText xml:space="preserve"> NUMPAGES  \* Arabic  \* MERGEFORMAT </w:instrText>
    </w:r>
    <w:r w:rsidRPr="00B22123">
      <w:rPr>
        <w:rFonts w:ascii="Arial" w:eastAsia="Sennheiser Office" w:hAnsi="Arial" w:cs="Arial"/>
        <w:caps/>
        <w:noProof/>
        <w:spacing w:val="12"/>
        <w:sz w:val="15"/>
        <w:lang w:val="en-GB"/>
      </w:rPr>
      <w:fldChar w:fldCharType="separate"/>
    </w:r>
    <w:r w:rsidRPr="00B22123">
      <w:rPr>
        <w:rFonts w:ascii="Arial" w:eastAsia="Sennheiser Office" w:hAnsi="Arial" w:cs="Arial"/>
        <w:caps/>
        <w:noProof/>
        <w:spacing w:val="12"/>
        <w:sz w:val="15"/>
        <w:lang w:val="en-GB"/>
      </w:rPr>
      <w:t>3</w:t>
    </w:r>
    <w:r w:rsidRPr="00B22123">
      <w:rPr>
        <w:rFonts w:ascii="Arial" w:eastAsia="Sennheiser Office" w:hAnsi="Arial" w:cs="Arial"/>
        <w:caps/>
        <w:noProof/>
        <w:spacing w:val="12"/>
        <w:sz w:val="15"/>
        <w:lang w:val="en-GB"/>
      </w:rPr>
      <w:fldChar w:fldCharType="end"/>
    </w:r>
  </w:p>
  <w:p w14:paraId="30C53362" w14:textId="05A0B04C" w:rsidR="007E7293" w:rsidRDefault="007E7293">
    <w:pPr>
      <w:pStyle w:val="Kopfzeile"/>
    </w:pPr>
  </w:p>
  <w:p w14:paraId="6D5F9DCC" w14:textId="77777777" w:rsidR="007E7293" w:rsidRDefault="007E7293">
    <w:pPr>
      <w:pStyle w:val="Kopfzeile"/>
    </w:pPr>
  </w:p>
</w:hdr>
</file>

<file path=word/intelligence2.xml><?xml version="1.0" encoding="utf-8"?>
<int2:intelligence xmlns:int2="http://schemas.microsoft.com/office/intelligence/2020/intelligence" xmlns:oel="http://schemas.microsoft.com/office/2019/extlst">
  <int2:observations>
    <int2:textHash int2:hashCode="X0iTYv7qC7E2K+" int2:id="2YXsyjwO">
      <int2:state int2:value="Rejected" int2:type="AugLoop_Text_Critique"/>
    </int2:textHash>
    <int2:textHash int2:hashCode="fcQet2OSB6mXV+" int2:id="Oqglff19">
      <int2:state int2:value="Rejected" int2:type="AugLoop_Text_Critique"/>
    </int2:textHash>
    <int2:textHash int2:hashCode="mqduoxNCU+EiO6" int2:id="znTHqU5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63992"/>
    <w:multiLevelType w:val="multilevel"/>
    <w:tmpl w:val="8596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272E26"/>
    <w:multiLevelType w:val="multilevel"/>
    <w:tmpl w:val="28687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7235848">
    <w:abstractNumId w:val="0"/>
  </w:num>
  <w:num w:numId="2" w16cid:durableId="881596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3EB"/>
    <w:rsid w:val="00003F7C"/>
    <w:rsid w:val="00004DB0"/>
    <w:rsid w:val="00005AF7"/>
    <w:rsid w:val="000158AB"/>
    <w:rsid w:val="00020388"/>
    <w:rsid w:val="0002522E"/>
    <w:rsid w:val="00042DC0"/>
    <w:rsid w:val="000556F8"/>
    <w:rsid w:val="00061477"/>
    <w:rsid w:val="00061DE0"/>
    <w:rsid w:val="0006469C"/>
    <w:rsid w:val="00067732"/>
    <w:rsid w:val="00070593"/>
    <w:rsid w:val="00071EE7"/>
    <w:rsid w:val="00072267"/>
    <w:rsid w:val="00080952"/>
    <w:rsid w:val="00080B57"/>
    <w:rsid w:val="00083250"/>
    <w:rsid w:val="000858F2"/>
    <w:rsid w:val="00085BFC"/>
    <w:rsid w:val="0009029F"/>
    <w:rsid w:val="000A07A6"/>
    <w:rsid w:val="000A3DD9"/>
    <w:rsid w:val="000A6F79"/>
    <w:rsid w:val="000A7159"/>
    <w:rsid w:val="000B2BA9"/>
    <w:rsid w:val="000B5F4A"/>
    <w:rsid w:val="000B652F"/>
    <w:rsid w:val="000C1127"/>
    <w:rsid w:val="000C1C75"/>
    <w:rsid w:val="000D432B"/>
    <w:rsid w:val="000D4C00"/>
    <w:rsid w:val="000E3CE4"/>
    <w:rsid w:val="000F23EB"/>
    <w:rsid w:val="001031A2"/>
    <w:rsid w:val="001121B7"/>
    <w:rsid w:val="00112D92"/>
    <w:rsid w:val="00114A90"/>
    <w:rsid w:val="0011612B"/>
    <w:rsid w:val="00117995"/>
    <w:rsid w:val="0012496E"/>
    <w:rsid w:val="001256BE"/>
    <w:rsid w:val="001302D9"/>
    <w:rsid w:val="001352AD"/>
    <w:rsid w:val="00137048"/>
    <w:rsid w:val="00137E62"/>
    <w:rsid w:val="00140160"/>
    <w:rsid w:val="001425FB"/>
    <w:rsid w:val="001435B1"/>
    <w:rsid w:val="00164794"/>
    <w:rsid w:val="00165639"/>
    <w:rsid w:val="001670EF"/>
    <w:rsid w:val="00170B0E"/>
    <w:rsid w:val="00174D7A"/>
    <w:rsid w:val="00182670"/>
    <w:rsid w:val="001829C7"/>
    <w:rsid w:val="001855A5"/>
    <w:rsid w:val="00186532"/>
    <w:rsid w:val="00192BBC"/>
    <w:rsid w:val="001936F3"/>
    <w:rsid w:val="001939BE"/>
    <w:rsid w:val="0019406E"/>
    <w:rsid w:val="00197B88"/>
    <w:rsid w:val="001A608B"/>
    <w:rsid w:val="001B10B9"/>
    <w:rsid w:val="001C032A"/>
    <w:rsid w:val="001C044D"/>
    <w:rsid w:val="001C5BA6"/>
    <w:rsid w:val="001D2929"/>
    <w:rsid w:val="001E20F0"/>
    <w:rsid w:val="001F18B1"/>
    <w:rsid w:val="001F5D6B"/>
    <w:rsid w:val="001F7E47"/>
    <w:rsid w:val="00200681"/>
    <w:rsid w:val="00202800"/>
    <w:rsid w:val="0021405E"/>
    <w:rsid w:val="00214117"/>
    <w:rsid w:val="00217A8E"/>
    <w:rsid w:val="002277FA"/>
    <w:rsid w:val="00231A6A"/>
    <w:rsid w:val="00232C27"/>
    <w:rsid w:val="002372FB"/>
    <w:rsid w:val="00237725"/>
    <w:rsid w:val="00241F46"/>
    <w:rsid w:val="00252009"/>
    <w:rsid w:val="00254F76"/>
    <w:rsid w:val="0026061F"/>
    <w:rsid w:val="002720FA"/>
    <w:rsid w:val="002921A9"/>
    <w:rsid w:val="00294309"/>
    <w:rsid w:val="002A0C1E"/>
    <w:rsid w:val="002A135C"/>
    <w:rsid w:val="002A1472"/>
    <w:rsid w:val="002A47EE"/>
    <w:rsid w:val="002B2A59"/>
    <w:rsid w:val="002B368E"/>
    <w:rsid w:val="002C1BFA"/>
    <w:rsid w:val="002C4CF4"/>
    <w:rsid w:val="002C5748"/>
    <w:rsid w:val="002D237A"/>
    <w:rsid w:val="002D4B15"/>
    <w:rsid w:val="002D50C0"/>
    <w:rsid w:val="002D56E3"/>
    <w:rsid w:val="002D5C2C"/>
    <w:rsid w:val="002E6E18"/>
    <w:rsid w:val="002F0E5C"/>
    <w:rsid w:val="003006AF"/>
    <w:rsid w:val="00307B4A"/>
    <w:rsid w:val="003126E7"/>
    <w:rsid w:val="00314A61"/>
    <w:rsid w:val="003228A5"/>
    <w:rsid w:val="00330C1F"/>
    <w:rsid w:val="00337B72"/>
    <w:rsid w:val="00337DC8"/>
    <w:rsid w:val="00342D86"/>
    <w:rsid w:val="00343A8C"/>
    <w:rsid w:val="0034451A"/>
    <w:rsid w:val="00347E45"/>
    <w:rsid w:val="00361064"/>
    <w:rsid w:val="00364BBD"/>
    <w:rsid w:val="003733F9"/>
    <w:rsid w:val="00376501"/>
    <w:rsid w:val="00387318"/>
    <w:rsid w:val="003908B9"/>
    <w:rsid w:val="0039160A"/>
    <w:rsid w:val="0039756D"/>
    <w:rsid w:val="003A0BF3"/>
    <w:rsid w:val="003C3D1A"/>
    <w:rsid w:val="003C5FBB"/>
    <w:rsid w:val="003D2256"/>
    <w:rsid w:val="003E0A94"/>
    <w:rsid w:val="003E18A7"/>
    <w:rsid w:val="003E1924"/>
    <w:rsid w:val="003E360C"/>
    <w:rsid w:val="003E4C6C"/>
    <w:rsid w:val="003E4DA7"/>
    <w:rsid w:val="003F583F"/>
    <w:rsid w:val="00402A2B"/>
    <w:rsid w:val="0041024D"/>
    <w:rsid w:val="00413832"/>
    <w:rsid w:val="00413F21"/>
    <w:rsid w:val="00422696"/>
    <w:rsid w:val="00426F09"/>
    <w:rsid w:val="00431CC9"/>
    <w:rsid w:val="0043325E"/>
    <w:rsid w:val="00436FB0"/>
    <w:rsid w:val="00440645"/>
    <w:rsid w:val="00442DA9"/>
    <w:rsid w:val="00450898"/>
    <w:rsid w:val="004640FF"/>
    <w:rsid w:val="0046692C"/>
    <w:rsid w:val="00472DC6"/>
    <w:rsid w:val="004829A1"/>
    <w:rsid w:val="0048383A"/>
    <w:rsid w:val="004862EA"/>
    <w:rsid w:val="00487270"/>
    <w:rsid w:val="00490E53"/>
    <w:rsid w:val="004961DE"/>
    <w:rsid w:val="004A12AA"/>
    <w:rsid w:val="004A4B77"/>
    <w:rsid w:val="004A53C1"/>
    <w:rsid w:val="004C3D8C"/>
    <w:rsid w:val="004D6335"/>
    <w:rsid w:val="004E36FF"/>
    <w:rsid w:val="004F6004"/>
    <w:rsid w:val="0050688F"/>
    <w:rsid w:val="00507BF6"/>
    <w:rsid w:val="005248BC"/>
    <w:rsid w:val="00524F99"/>
    <w:rsid w:val="005345AB"/>
    <w:rsid w:val="005349E1"/>
    <w:rsid w:val="0053627A"/>
    <w:rsid w:val="00540519"/>
    <w:rsid w:val="00545268"/>
    <w:rsid w:val="00545367"/>
    <w:rsid w:val="00548FF9"/>
    <w:rsid w:val="0055186C"/>
    <w:rsid w:val="00551B08"/>
    <w:rsid w:val="0055285D"/>
    <w:rsid w:val="00555709"/>
    <w:rsid w:val="0055690E"/>
    <w:rsid w:val="00556C6B"/>
    <w:rsid w:val="005668E6"/>
    <w:rsid w:val="00572FD6"/>
    <w:rsid w:val="005734AD"/>
    <w:rsid w:val="005748CF"/>
    <w:rsid w:val="00576E20"/>
    <w:rsid w:val="00580ACB"/>
    <w:rsid w:val="0058146D"/>
    <w:rsid w:val="0058605E"/>
    <w:rsid w:val="00594DC3"/>
    <w:rsid w:val="005959A2"/>
    <w:rsid w:val="005973DD"/>
    <w:rsid w:val="005A05DE"/>
    <w:rsid w:val="005A351B"/>
    <w:rsid w:val="005B2522"/>
    <w:rsid w:val="005C0C08"/>
    <w:rsid w:val="005C4FD5"/>
    <w:rsid w:val="005C6BC2"/>
    <w:rsid w:val="005C7105"/>
    <w:rsid w:val="005D7D56"/>
    <w:rsid w:val="005E680F"/>
    <w:rsid w:val="005F184A"/>
    <w:rsid w:val="006021C4"/>
    <w:rsid w:val="00604ACA"/>
    <w:rsid w:val="006122F6"/>
    <w:rsid w:val="00617E5B"/>
    <w:rsid w:val="00625C1F"/>
    <w:rsid w:val="00625CD4"/>
    <w:rsid w:val="00633778"/>
    <w:rsid w:val="00636221"/>
    <w:rsid w:val="0064102E"/>
    <w:rsid w:val="00653116"/>
    <w:rsid w:val="0065384C"/>
    <w:rsid w:val="00660D42"/>
    <w:rsid w:val="00664C8F"/>
    <w:rsid w:val="00665268"/>
    <w:rsid w:val="00665EFF"/>
    <w:rsid w:val="00673950"/>
    <w:rsid w:val="00674F6B"/>
    <w:rsid w:val="00682BE4"/>
    <w:rsid w:val="006849A7"/>
    <w:rsid w:val="00690C01"/>
    <w:rsid w:val="006A1F1F"/>
    <w:rsid w:val="006A69FC"/>
    <w:rsid w:val="006A6E27"/>
    <w:rsid w:val="006B43BD"/>
    <w:rsid w:val="006B7CA7"/>
    <w:rsid w:val="006C7BD8"/>
    <w:rsid w:val="006F780B"/>
    <w:rsid w:val="00706165"/>
    <w:rsid w:val="0071136D"/>
    <w:rsid w:val="007146B7"/>
    <w:rsid w:val="007153DA"/>
    <w:rsid w:val="007167D9"/>
    <w:rsid w:val="00717613"/>
    <w:rsid w:val="00717A8C"/>
    <w:rsid w:val="00741437"/>
    <w:rsid w:val="0075125F"/>
    <w:rsid w:val="00760F8F"/>
    <w:rsid w:val="00772EDC"/>
    <w:rsid w:val="00780B85"/>
    <w:rsid w:val="0078136B"/>
    <w:rsid w:val="00784B82"/>
    <w:rsid w:val="00786BED"/>
    <w:rsid w:val="00792366"/>
    <w:rsid w:val="00792DDF"/>
    <w:rsid w:val="00796988"/>
    <w:rsid w:val="007A304B"/>
    <w:rsid w:val="007B3713"/>
    <w:rsid w:val="007C5BBD"/>
    <w:rsid w:val="007C76B6"/>
    <w:rsid w:val="007D0EC1"/>
    <w:rsid w:val="007D5904"/>
    <w:rsid w:val="007E66EA"/>
    <w:rsid w:val="007E7293"/>
    <w:rsid w:val="007E7860"/>
    <w:rsid w:val="007F19D4"/>
    <w:rsid w:val="007F4939"/>
    <w:rsid w:val="0080293A"/>
    <w:rsid w:val="008162AC"/>
    <w:rsid w:val="00821913"/>
    <w:rsid w:val="008335C2"/>
    <w:rsid w:val="00834AAC"/>
    <w:rsid w:val="008360EF"/>
    <w:rsid w:val="0084532E"/>
    <w:rsid w:val="00856930"/>
    <w:rsid w:val="008631E0"/>
    <w:rsid w:val="008659ED"/>
    <w:rsid w:val="00865F38"/>
    <w:rsid w:val="00871889"/>
    <w:rsid w:val="00881EC6"/>
    <w:rsid w:val="008926E4"/>
    <w:rsid w:val="008939AC"/>
    <w:rsid w:val="008A1D06"/>
    <w:rsid w:val="008A62D0"/>
    <w:rsid w:val="008A6FA9"/>
    <w:rsid w:val="008B18E5"/>
    <w:rsid w:val="008B50FE"/>
    <w:rsid w:val="008D2389"/>
    <w:rsid w:val="008D70A3"/>
    <w:rsid w:val="008E2A97"/>
    <w:rsid w:val="008F1AFD"/>
    <w:rsid w:val="008F4954"/>
    <w:rsid w:val="008F4B70"/>
    <w:rsid w:val="008F68EA"/>
    <w:rsid w:val="0090021C"/>
    <w:rsid w:val="0090220E"/>
    <w:rsid w:val="00905E28"/>
    <w:rsid w:val="0090617C"/>
    <w:rsid w:val="00910B8E"/>
    <w:rsid w:val="00912130"/>
    <w:rsid w:val="00915864"/>
    <w:rsid w:val="00920648"/>
    <w:rsid w:val="00934121"/>
    <w:rsid w:val="00940DE4"/>
    <w:rsid w:val="0094167C"/>
    <w:rsid w:val="00945990"/>
    <w:rsid w:val="0094654B"/>
    <w:rsid w:val="00947D40"/>
    <w:rsid w:val="00951C96"/>
    <w:rsid w:val="009528D1"/>
    <w:rsid w:val="00953D3A"/>
    <w:rsid w:val="009551EF"/>
    <w:rsid w:val="00956AFF"/>
    <w:rsid w:val="00964B13"/>
    <w:rsid w:val="00982DD6"/>
    <w:rsid w:val="00991F44"/>
    <w:rsid w:val="00992832"/>
    <w:rsid w:val="009B04E5"/>
    <w:rsid w:val="009B2203"/>
    <w:rsid w:val="009B3909"/>
    <w:rsid w:val="009C0BB9"/>
    <w:rsid w:val="009C39DF"/>
    <w:rsid w:val="009C4A11"/>
    <w:rsid w:val="009D37A0"/>
    <w:rsid w:val="009D7011"/>
    <w:rsid w:val="009D7781"/>
    <w:rsid w:val="009E123D"/>
    <w:rsid w:val="009E277D"/>
    <w:rsid w:val="009E3C02"/>
    <w:rsid w:val="009F1A81"/>
    <w:rsid w:val="009F1CAB"/>
    <w:rsid w:val="009F6619"/>
    <w:rsid w:val="009F7952"/>
    <w:rsid w:val="00A030AE"/>
    <w:rsid w:val="00A049FA"/>
    <w:rsid w:val="00A054AA"/>
    <w:rsid w:val="00A157EF"/>
    <w:rsid w:val="00A16297"/>
    <w:rsid w:val="00A225DB"/>
    <w:rsid w:val="00A274C2"/>
    <w:rsid w:val="00A33D7A"/>
    <w:rsid w:val="00A35BD4"/>
    <w:rsid w:val="00A41F05"/>
    <w:rsid w:val="00A47AE4"/>
    <w:rsid w:val="00A53C67"/>
    <w:rsid w:val="00A56074"/>
    <w:rsid w:val="00A561A9"/>
    <w:rsid w:val="00A56E43"/>
    <w:rsid w:val="00A67D64"/>
    <w:rsid w:val="00A73F73"/>
    <w:rsid w:val="00A84C57"/>
    <w:rsid w:val="00A85ACF"/>
    <w:rsid w:val="00A87488"/>
    <w:rsid w:val="00A92490"/>
    <w:rsid w:val="00A93A8D"/>
    <w:rsid w:val="00AB1D61"/>
    <w:rsid w:val="00AB4479"/>
    <w:rsid w:val="00AC5D0D"/>
    <w:rsid w:val="00AC6924"/>
    <w:rsid w:val="00AD0E14"/>
    <w:rsid w:val="00AD1F4E"/>
    <w:rsid w:val="00AE07C7"/>
    <w:rsid w:val="00AE674C"/>
    <w:rsid w:val="00AF0BAF"/>
    <w:rsid w:val="00AF1668"/>
    <w:rsid w:val="00AF58C3"/>
    <w:rsid w:val="00B11452"/>
    <w:rsid w:val="00B22123"/>
    <w:rsid w:val="00B2587F"/>
    <w:rsid w:val="00B26004"/>
    <w:rsid w:val="00B26563"/>
    <w:rsid w:val="00B32561"/>
    <w:rsid w:val="00B441E0"/>
    <w:rsid w:val="00B47C9A"/>
    <w:rsid w:val="00B5230A"/>
    <w:rsid w:val="00B616A5"/>
    <w:rsid w:val="00B666C5"/>
    <w:rsid w:val="00B70F67"/>
    <w:rsid w:val="00B734B1"/>
    <w:rsid w:val="00B77149"/>
    <w:rsid w:val="00B82C0E"/>
    <w:rsid w:val="00B849AC"/>
    <w:rsid w:val="00BA3E1D"/>
    <w:rsid w:val="00BC1CC4"/>
    <w:rsid w:val="00BD1DE5"/>
    <w:rsid w:val="00BD2E16"/>
    <w:rsid w:val="00BD7C51"/>
    <w:rsid w:val="00BE5AE4"/>
    <w:rsid w:val="00BE61C7"/>
    <w:rsid w:val="00BF2266"/>
    <w:rsid w:val="00BF6F34"/>
    <w:rsid w:val="00C0227F"/>
    <w:rsid w:val="00C12774"/>
    <w:rsid w:val="00C13127"/>
    <w:rsid w:val="00C22232"/>
    <w:rsid w:val="00C33D41"/>
    <w:rsid w:val="00C349F4"/>
    <w:rsid w:val="00C3793E"/>
    <w:rsid w:val="00C40AB5"/>
    <w:rsid w:val="00C449A6"/>
    <w:rsid w:val="00C45FD9"/>
    <w:rsid w:val="00C5183C"/>
    <w:rsid w:val="00C530C7"/>
    <w:rsid w:val="00C61BCA"/>
    <w:rsid w:val="00C6465A"/>
    <w:rsid w:val="00C73B1F"/>
    <w:rsid w:val="00C80A99"/>
    <w:rsid w:val="00C8316A"/>
    <w:rsid w:val="00C8624F"/>
    <w:rsid w:val="00C87C3C"/>
    <w:rsid w:val="00C94860"/>
    <w:rsid w:val="00C95C25"/>
    <w:rsid w:val="00CA4A63"/>
    <w:rsid w:val="00CA5780"/>
    <w:rsid w:val="00CB0534"/>
    <w:rsid w:val="00CC288A"/>
    <w:rsid w:val="00CC5FC3"/>
    <w:rsid w:val="00CD0C83"/>
    <w:rsid w:val="00CD60BD"/>
    <w:rsid w:val="00CE6820"/>
    <w:rsid w:val="00CE6C8E"/>
    <w:rsid w:val="00CE75F5"/>
    <w:rsid w:val="00CF3CA8"/>
    <w:rsid w:val="00CF57C1"/>
    <w:rsid w:val="00D00187"/>
    <w:rsid w:val="00D07804"/>
    <w:rsid w:val="00D13A84"/>
    <w:rsid w:val="00D14264"/>
    <w:rsid w:val="00D17D8F"/>
    <w:rsid w:val="00D217E4"/>
    <w:rsid w:val="00D27CD1"/>
    <w:rsid w:val="00D31CC8"/>
    <w:rsid w:val="00D31D03"/>
    <w:rsid w:val="00D515EC"/>
    <w:rsid w:val="00D6653B"/>
    <w:rsid w:val="00D75DB1"/>
    <w:rsid w:val="00D83414"/>
    <w:rsid w:val="00D84F8E"/>
    <w:rsid w:val="00D8697C"/>
    <w:rsid w:val="00DA1C77"/>
    <w:rsid w:val="00DA7B3D"/>
    <w:rsid w:val="00DA7D7B"/>
    <w:rsid w:val="00DC0698"/>
    <w:rsid w:val="00DD07E1"/>
    <w:rsid w:val="00DE032F"/>
    <w:rsid w:val="00DE19BF"/>
    <w:rsid w:val="00DE2FDC"/>
    <w:rsid w:val="00DE72D5"/>
    <w:rsid w:val="00DE7D82"/>
    <w:rsid w:val="00DF1D6A"/>
    <w:rsid w:val="00DF44A6"/>
    <w:rsid w:val="00E01569"/>
    <w:rsid w:val="00E05241"/>
    <w:rsid w:val="00E05D65"/>
    <w:rsid w:val="00E05FF7"/>
    <w:rsid w:val="00E11CD3"/>
    <w:rsid w:val="00E14116"/>
    <w:rsid w:val="00E1438D"/>
    <w:rsid w:val="00E154E1"/>
    <w:rsid w:val="00E15DFF"/>
    <w:rsid w:val="00E25E38"/>
    <w:rsid w:val="00E27DEE"/>
    <w:rsid w:val="00E626FA"/>
    <w:rsid w:val="00E857FA"/>
    <w:rsid w:val="00E92EF6"/>
    <w:rsid w:val="00E92FFF"/>
    <w:rsid w:val="00EA2861"/>
    <w:rsid w:val="00EA28D2"/>
    <w:rsid w:val="00EA6BA0"/>
    <w:rsid w:val="00EC394A"/>
    <w:rsid w:val="00EC492A"/>
    <w:rsid w:val="00ED05A0"/>
    <w:rsid w:val="00ED23EF"/>
    <w:rsid w:val="00ED279F"/>
    <w:rsid w:val="00ED2BCC"/>
    <w:rsid w:val="00ED557E"/>
    <w:rsid w:val="00ED62F0"/>
    <w:rsid w:val="00EE1572"/>
    <w:rsid w:val="00EE190F"/>
    <w:rsid w:val="00EE48E3"/>
    <w:rsid w:val="00EE650F"/>
    <w:rsid w:val="00EE6E1E"/>
    <w:rsid w:val="00F00A11"/>
    <w:rsid w:val="00F046F0"/>
    <w:rsid w:val="00F049E3"/>
    <w:rsid w:val="00F20A01"/>
    <w:rsid w:val="00F2375B"/>
    <w:rsid w:val="00F24423"/>
    <w:rsid w:val="00F329DD"/>
    <w:rsid w:val="00F44198"/>
    <w:rsid w:val="00F56C3C"/>
    <w:rsid w:val="00F6309C"/>
    <w:rsid w:val="00F63A59"/>
    <w:rsid w:val="00F706BC"/>
    <w:rsid w:val="00F77CFD"/>
    <w:rsid w:val="00F80B08"/>
    <w:rsid w:val="00F848AF"/>
    <w:rsid w:val="00FA793A"/>
    <w:rsid w:val="00FB05AC"/>
    <w:rsid w:val="00FB1223"/>
    <w:rsid w:val="00FB1231"/>
    <w:rsid w:val="00FB49F6"/>
    <w:rsid w:val="00FB6A15"/>
    <w:rsid w:val="00FC176C"/>
    <w:rsid w:val="00FC3597"/>
    <w:rsid w:val="00FD1F37"/>
    <w:rsid w:val="00FE03BB"/>
    <w:rsid w:val="00FE3512"/>
    <w:rsid w:val="00FE5DBE"/>
    <w:rsid w:val="00FE6C67"/>
    <w:rsid w:val="01068EBE"/>
    <w:rsid w:val="019F706B"/>
    <w:rsid w:val="01D67FB8"/>
    <w:rsid w:val="022F91EE"/>
    <w:rsid w:val="02350330"/>
    <w:rsid w:val="02607B7B"/>
    <w:rsid w:val="027EE784"/>
    <w:rsid w:val="0322DD04"/>
    <w:rsid w:val="0347429D"/>
    <w:rsid w:val="039F6F63"/>
    <w:rsid w:val="03F7AD08"/>
    <w:rsid w:val="0404CEBC"/>
    <w:rsid w:val="044D1E85"/>
    <w:rsid w:val="052E0F6E"/>
    <w:rsid w:val="05421B2A"/>
    <w:rsid w:val="05461DAE"/>
    <w:rsid w:val="056B8791"/>
    <w:rsid w:val="057BA31E"/>
    <w:rsid w:val="05E563F7"/>
    <w:rsid w:val="05E8EEE6"/>
    <w:rsid w:val="0601A1B0"/>
    <w:rsid w:val="061542E2"/>
    <w:rsid w:val="06588217"/>
    <w:rsid w:val="06737C72"/>
    <w:rsid w:val="06A545F0"/>
    <w:rsid w:val="071CE631"/>
    <w:rsid w:val="0779A602"/>
    <w:rsid w:val="0791D6D1"/>
    <w:rsid w:val="07A9FEAA"/>
    <w:rsid w:val="08879865"/>
    <w:rsid w:val="088D96AC"/>
    <w:rsid w:val="089A1853"/>
    <w:rsid w:val="09392A89"/>
    <w:rsid w:val="0950DE24"/>
    <w:rsid w:val="09B4488F"/>
    <w:rsid w:val="09FB723F"/>
    <w:rsid w:val="0A29670D"/>
    <w:rsid w:val="0AAB6D33"/>
    <w:rsid w:val="0B0B7EEF"/>
    <w:rsid w:val="0B50773C"/>
    <w:rsid w:val="0BC21143"/>
    <w:rsid w:val="0BC5376E"/>
    <w:rsid w:val="0C0CA16D"/>
    <w:rsid w:val="0C41B886"/>
    <w:rsid w:val="0CC3D0B1"/>
    <w:rsid w:val="0D1E091E"/>
    <w:rsid w:val="0D9A4DC8"/>
    <w:rsid w:val="0DB5CEED"/>
    <w:rsid w:val="0DFAC7E1"/>
    <w:rsid w:val="0E12564B"/>
    <w:rsid w:val="0EABA824"/>
    <w:rsid w:val="0ECEE362"/>
    <w:rsid w:val="0F114535"/>
    <w:rsid w:val="0FC2914F"/>
    <w:rsid w:val="101EF4CB"/>
    <w:rsid w:val="10616943"/>
    <w:rsid w:val="1062D786"/>
    <w:rsid w:val="10710308"/>
    <w:rsid w:val="10B65621"/>
    <w:rsid w:val="10D7AB33"/>
    <w:rsid w:val="11121489"/>
    <w:rsid w:val="111529A9"/>
    <w:rsid w:val="11269B69"/>
    <w:rsid w:val="112D2AB7"/>
    <w:rsid w:val="11CD0C55"/>
    <w:rsid w:val="12964699"/>
    <w:rsid w:val="13987D13"/>
    <w:rsid w:val="13AB1B7B"/>
    <w:rsid w:val="13E36054"/>
    <w:rsid w:val="1492FD3D"/>
    <w:rsid w:val="14B1D163"/>
    <w:rsid w:val="156C2F6E"/>
    <w:rsid w:val="15D071D1"/>
    <w:rsid w:val="15E89ACC"/>
    <w:rsid w:val="162F2F43"/>
    <w:rsid w:val="168CF4CC"/>
    <w:rsid w:val="16EE354D"/>
    <w:rsid w:val="175141BA"/>
    <w:rsid w:val="177748CF"/>
    <w:rsid w:val="1820ADCC"/>
    <w:rsid w:val="184A2AC4"/>
    <w:rsid w:val="185C3FC9"/>
    <w:rsid w:val="1915DC1D"/>
    <w:rsid w:val="1929284B"/>
    <w:rsid w:val="19A1AB2E"/>
    <w:rsid w:val="1B1CBE71"/>
    <w:rsid w:val="1B25DA30"/>
    <w:rsid w:val="1BAD1E69"/>
    <w:rsid w:val="1C2562F2"/>
    <w:rsid w:val="1C8214BD"/>
    <w:rsid w:val="1CA85E67"/>
    <w:rsid w:val="1CB5F5CE"/>
    <w:rsid w:val="1DA82AF8"/>
    <w:rsid w:val="1E484AE0"/>
    <w:rsid w:val="1EF1D6B5"/>
    <w:rsid w:val="1F4DD486"/>
    <w:rsid w:val="1F999A13"/>
    <w:rsid w:val="1FBEA0D0"/>
    <w:rsid w:val="1FC2A1B2"/>
    <w:rsid w:val="1FD395AD"/>
    <w:rsid w:val="21268624"/>
    <w:rsid w:val="212B4D73"/>
    <w:rsid w:val="21A6F0FA"/>
    <w:rsid w:val="21BF0AEA"/>
    <w:rsid w:val="21DE2E0F"/>
    <w:rsid w:val="221F1066"/>
    <w:rsid w:val="22E82DE9"/>
    <w:rsid w:val="232AE456"/>
    <w:rsid w:val="2397006B"/>
    <w:rsid w:val="23D06A6B"/>
    <w:rsid w:val="240B5C6A"/>
    <w:rsid w:val="240C4762"/>
    <w:rsid w:val="24512DF4"/>
    <w:rsid w:val="246ADBBB"/>
    <w:rsid w:val="249E4655"/>
    <w:rsid w:val="24A44610"/>
    <w:rsid w:val="24BF6658"/>
    <w:rsid w:val="24D506C4"/>
    <w:rsid w:val="24EA198C"/>
    <w:rsid w:val="2515CED1"/>
    <w:rsid w:val="25430DD9"/>
    <w:rsid w:val="25FC4CAB"/>
    <w:rsid w:val="25FC97EF"/>
    <w:rsid w:val="261FCEAB"/>
    <w:rsid w:val="26B3E245"/>
    <w:rsid w:val="26DEDE3A"/>
    <w:rsid w:val="270357B9"/>
    <w:rsid w:val="27181992"/>
    <w:rsid w:val="27A27C7D"/>
    <w:rsid w:val="27F8A875"/>
    <w:rsid w:val="2817BFAF"/>
    <w:rsid w:val="2818147B"/>
    <w:rsid w:val="282494A8"/>
    <w:rsid w:val="287D8DEA"/>
    <w:rsid w:val="28A8DA6D"/>
    <w:rsid w:val="29CF0F1E"/>
    <w:rsid w:val="2A762C11"/>
    <w:rsid w:val="2AAA42EE"/>
    <w:rsid w:val="2AB69571"/>
    <w:rsid w:val="2AF33FCE"/>
    <w:rsid w:val="2B1B6C60"/>
    <w:rsid w:val="2B3BCCF9"/>
    <w:rsid w:val="2B6F4BD9"/>
    <w:rsid w:val="2BB24F5D"/>
    <w:rsid w:val="2C30D582"/>
    <w:rsid w:val="2C64ACFB"/>
    <w:rsid w:val="2C7B57F2"/>
    <w:rsid w:val="2C7F90E3"/>
    <w:rsid w:val="2CFCF0D4"/>
    <w:rsid w:val="2DD9EC0D"/>
    <w:rsid w:val="2E11BE01"/>
    <w:rsid w:val="2ECBC8AA"/>
    <w:rsid w:val="2EF10586"/>
    <w:rsid w:val="2F1C039A"/>
    <w:rsid w:val="2FAD8E62"/>
    <w:rsid w:val="2FC47516"/>
    <w:rsid w:val="302054E8"/>
    <w:rsid w:val="3021EF1B"/>
    <w:rsid w:val="307D2652"/>
    <w:rsid w:val="30A2FB02"/>
    <w:rsid w:val="30B7D3FB"/>
    <w:rsid w:val="312C2580"/>
    <w:rsid w:val="313EE74C"/>
    <w:rsid w:val="322F3B10"/>
    <w:rsid w:val="32C1A756"/>
    <w:rsid w:val="330F006D"/>
    <w:rsid w:val="33BE9032"/>
    <w:rsid w:val="33C554AA"/>
    <w:rsid w:val="33CFDC2A"/>
    <w:rsid w:val="344A0614"/>
    <w:rsid w:val="345D77B7"/>
    <w:rsid w:val="3480FF85"/>
    <w:rsid w:val="3506E6C3"/>
    <w:rsid w:val="3556433E"/>
    <w:rsid w:val="3567703B"/>
    <w:rsid w:val="357114E5"/>
    <w:rsid w:val="35E5D675"/>
    <w:rsid w:val="3602E400"/>
    <w:rsid w:val="367BFC96"/>
    <w:rsid w:val="36ACA1AB"/>
    <w:rsid w:val="36FCEF8A"/>
    <w:rsid w:val="3726C2F1"/>
    <w:rsid w:val="37E56FEB"/>
    <w:rsid w:val="38012681"/>
    <w:rsid w:val="3824D636"/>
    <w:rsid w:val="3832BF51"/>
    <w:rsid w:val="386B0291"/>
    <w:rsid w:val="391A7D0C"/>
    <w:rsid w:val="399838A7"/>
    <w:rsid w:val="39A82B3B"/>
    <w:rsid w:val="39CD1DE1"/>
    <w:rsid w:val="3AAD924E"/>
    <w:rsid w:val="3AB94798"/>
    <w:rsid w:val="3AE8CD4C"/>
    <w:rsid w:val="3B0A3D4C"/>
    <w:rsid w:val="3B816708"/>
    <w:rsid w:val="3B9C1DD0"/>
    <w:rsid w:val="3BCADB9F"/>
    <w:rsid w:val="3BE2E536"/>
    <w:rsid w:val="3C0387A7"/>
    <w:rsid w:val="3C35FBD5"/>
    <w:rsid w:val="3C521DCE"/>
    <w:rsid w:val="3C9DCF03"/>
    <w:rsid w:val="3CD7FE21"/>
    <w:rsid w:val="3D5602E5"/>
    <w:rsid w:val="3D5FB1D9"/>
    <w:rsid w:val="3D7FCE8F"/>
    <w:rsid w:val="3E0CCA62"/>
    <w:rsid w:val="3E4F2B0F"/>
    <w:rsid w:val="3EEC3172"/>
    <w:rsid w:val="3EF6175E"/>
    <w:rsid w:val="3F40C4C5"/>
    <w:rsid w:val="3FF505CC"/>
    <w:rsid w:val="400DF321"/>
    <w:rsid w:val="403CB3AF"/>
    <w:rsid w:val="4047277A"/>
    <w:rsid w:val="406A09E3"/>
    <w:rsid w:val="40849EFB"/>
    <w:rsid w:val="40EC4F7C"/>
    <w:rsid w:val="40EFB35D"/>
    <w:rsid w:val="40FB3750"/>
    <w:rsid w:val="4143E845"/>
    <w:rsid w:val="41507A34"/>
    <w:rsid w:val="41757DEE"/>
    <w:rsid w:val="41A78A7F"/>
    <w:rsid w:val="41AED7B1"/>
    <w:rsid w:val="4228DC7E"/>
    <w:rsid w:val="42376CAA"/>
    <w:rsid w:val="42533FB2"/>
    <w:rsid w:val="426C6CE2"/>
    <w:rsid w:val="428B83BE"/>
    <w:rsid w:val="430CE3B7"/>
    <w:rsid w:val="433E9485"/>
    <w:rsid w:val="4405DBF3"/>
    <w:rsid w:val="448FF9EF"/>
    <w:rsid w:val="44A8B418"/>
    <w:rsid w:val="44E0E425"/>
    <w:rsid w:val="44FDB8C6"/>
    <w:rsid w:val="4534F53A"/>
    <w:rsid w:val="45BE1F62"/>
    <w:rsid w:val="46EA4E4F"/>
    <w:rsid w:val="473AC7CF"/>
    <w:rsid w:val="47A62798"/>
    <w:rsid w:val="482B4221"/>
    <w:rsid w:val="4836E2A3"/>
    <w:rsid w:val="488482A7"/>
    <w:rsid w:val="488E113A"/>
    <w:rsid w:val="48AE198D"/>
    <w:rsid w:val="49124E75"/>
    <w:rsid w:val="496C187D"/>
    <w:rsid w:val="49962773"/>
    <w:rsid w:val="49A40D33"/>
    <w:rsid w:val="49CC02FC"/>
    <w:rsid w:val="49F6B462"/>
    <w:rsid w:val="4A45B5AA"/>
    <w:rsid w:val="4AAE1ED6"/>
    <w:rsid w:val="4B150480"/>
    <w:rsid w:val="4B666197"/>
    <w:rsid w:val="4BF39124"/>
    <w:rsid w:val="4BF9E14D"/>
    <w:rsid w:val="4C3F18E7"/>
    <w:rsid w:val="4C732949"/>
    <w:rsid w:val="4CA5DA70"/>
    <w:rsid w:val="4CA5E143"/>
    <w:rsid w:val="4D60924D"/>
    <w:rsid w:val="4D61791C"/>
    <w:rsid w:val="4DEB61B5"/>
    <w:rsid w:val="4F034F1F"/>
    <w:rsid w:val="4F19938A"/>
    <w:rsid w:val="4F4A2B66"/>
    <w:rsid w:val="4F50E46B"/>
    <w:rsid w:val="4F5B010C"/>
    <w:rsid w:val="4F6D06B6"/>
    <w:rsid w:val="4F6EC17E"/>
    <w:rsid w:val="4FBE3BAE"/>
    <w:rsid w:val="4FCF10B9"/>
    <w:rsid w:val="4FE1FF03"/>
    <w:rsid w:val="5090E8BE"/>
    <w:rsid w:val="50BFC773"/>
    <w:rsid w:val="50D6ACE0"/>
    <w:rsid w:val="5131BC43"/>
    <w:rsid w:val="51469A6C"/>
    <w:rsid w:val="515A0C0F"/>
    <w:rsid w:val="518BF602"/>
    <w:rsid w:val="519325C7"/>
    <w:rsid w:val="51BCAC74"/>
    <w:rsid w:val="51C9A7AC"/>
    <w:rsid w:val="51F3FEC3"/>
    <w:rsid w:val="52783016"/>
    <w:rsid w:val="5294FC4B"/>
    <w:rsid w:val="53DA510D"/>
    <w:rsid w:val="53E1ABE5"/>
    <w:rsid w:val="53E2BE2F"/>
    <w:rsid w:val="544A2ACC"/>
    <w:rsid w:val="547BABA2"/>
    <w:rsid w:val="547D6991"/>
    <w:rsid w:val="54873549"/>
    <w:rsid w:val="54939A63"/>
    <w:rsid w:val="54E64B00"/>
    <w:rsid w:val="550FE3EB"/>
    <w:rsid w:val="555324DD"/>
    <w:rsid w:val="5564821A"/>
    <w:rsid w:val="557E8E90"/>
    <w:rsid w:val="55BF3408"/>
    <w:rsid w:val="55D5FE33"/>
    <w:rsid w:val="5631423E"/>
    <w:rsid w:val="565EAE34"/>
    <w:rsid w:val="56A718DF"/>
    <w:rsid w:val="578294DC"/>
    <w:rsid w:val="57B34C64"/>
    <w:rsid w:val="57B9C11E"/>
    <w:rsid w:val="57DE66AE"/>
    <w:rsid w:val="59957450"/>
    <w:rsid w:val="59B33F96"/>
    <w:rsid w:val="59E2C82E"/>
    <w:rsid w:val="5A0EA12E"/>
    <w:rsid w:val="5A754F15"/>
    <w:rsid w:val="5A8C6933"/>
    <w:rsid w:val="5AAB8A7D"/>
    <w:rsid w:val="5AAFAEC5"/>
    <w:rsid w:val="5B35891F"/>
    <w:rsid w:val="5B4AE5BE"/>
    <w:rsid w:val="5BAD2F43"/>
    <w:rsid w:val="5BDB88EB"/>
    <w:rsid w:val="5BEDD014"/>
    <w:rsid w:val="5C058653"/>
    <w:rsid w:val="5C475ADE"/>
    <w:rsid w:val="5C959B35"/>
    <w:rsid w:val="5C9901AC"/>
    <w:rsid w:val="5CA129DA"/>
    <w:rsid w:val="5D4EE0C8"/>
    <w:rsid w:val="5D6779F9"/>
    <w:rsid w:val="5D7AB3B1"/>
    <w:rsid w:val="5DD338F0"/>
    <w:rsid w:val="5DF96A75"/>
    <w:rsid w:val="5E669AFD"/>
    <w:rsid w:val="5E7D6368"/>
    <w:rsid w:val="5EC8B983"/>
    <w:rsid w:val="5EFF63C0"/>
    <w:rsid w:val="5F90C925"/>
    <w:rsid w:val="5F99BED9"/>
    <w:rsid w:val="61048F64"/>
    <w:rsid w:val="618386DA"/>
    <w:rsid w:val="618E9F53"/>
    <w:rsid w:val="61BBB221"/>
    <w:rsid w:val="6307F25B"/>
    <w:rsid w:val="637A7AFA"/>
    <w:rsid w:val="637C8A42"/>
    <w:rsid w:val="63C63266"/>
    <w:rsid w:val="63E69AD0"/>
    <w:rsid w:val="643A474E"/>
    <w:rsid w:val="64B6B9D8"/>
    <w:rsid w:val="64B95534"/>
    <w:rsid w:val="64C79898"/>
    <w:rsid w:val="658CCAA2"/>
    <w:rsid w:val="65CCD316"/>
    <w:rsid w:val="661EF482"/>
    <w:rsid w:val="6621F93C"/>
    <w:rsid w:val="665D7B54"/>
    <w:rsid w:val="666D8607"/>
    <w:rsid w:val="66863921"/>
    <w:rsid w:val="675CDE2D"/>
    <w:rsid w:val="67918AD1"/>
    <w:rsid w:val="67BAC4E3"/>
    <w:rsid w:val="67EE5A9A"/>
    <w:rsid w:val="680B1D51"/>
    <w:rsid w:val="68327239"/>
    <w:rsid w:val="68478CE8"/>
    <w:rsid w:val="688D71F3"/>
    <w:rsid w:val="68927EBB"/>
    <w:rsid w:val="68A0E396"/>
    <w:rsid w:val="690DB871"/>
    <w:rsid w:val="6949193D"/>
    <w:rsid w:val="6978A505"/>
    <w:rsid w:val="69814CC1"/>
    <w:rsid w:val="6AC5867F"/>
    <w:rsid w:val="6AF8564A"/>
    <w:rsid w:val="6B15C86C"/>
    <w:rsid w:val="6B42BE13"/>
    <w:rsid w:val="6B5E875D"/>
    <w:rsid w:val="6B7DA23B"/>
    <w:rsid w:val="6BA703D2"/>
    <w:rsid w:val="6BDFCEA9"/>
    <w:rsid w:val="6C2F30C6"/>
    <w:rsid w:val="6C80B9FF"/>
    <w:rsid w:val="6CC7C9C5"/>
    <w:rsid w:val="6D3A16FF"/>
    <w:rsid w:val="6D3D87C4"/>
    <w:rsid w:val="7073DE48"/>
    <w:rsid w:val="709A176F"/>
    <w:rsid w:val="70AE16D6"/>
    <w:rsid w:val="70FA9EF6"/>
    <w:rsid w:val="717AF31B"/>
    <w:rsid w:val="71A31DB8"/>
    <w:rsid w:val="71CCE37F"/>
    <w:rsid w:val="7235E7D0"/>
    <w:rsid w:val="724F102D"/>
    <w:rsid w:val="73AFF5EB"/>
    <w:rsid w:val="73B07738"/>
    <w:rsid w:val="7467F579"/>
    <w:rsid w:val="74957965"/>
    <w:rsid w:val="74BEA206"/>
    <w:rsid w:val="75430A5A"/>
    <w:rsid w:val="75511BFF"/>
    <w:rsid w:val="7552D701"/>
    <w:rsid w:val="75BE0939"/>
    <w:rsid w:val="75CADD95"/>
    <w:rsid w:val="75D71A0C"/>
    <w:rsid w:val="76345C48"/>
    <w:rsid w:val="76E88739"/>
    <w:rsid w:val="7770C68B"/>
    <w:rsid w:val="77DB1643"/>
    <w:rsid w:val="7830735E"/>
    <w:rsid w:val="783281C0"/>
    <w:rsid w:val="788D40B0"/>
    <w:rsid w:val="78B72F99"/>
    <w:rsid w:val="790A8EEF"/>
    <w:rsid w:val="79252DDA"/>
    <w:rsid w:val="793F98E9"/>
    <w:rsid w:val="79487165"/>
    <w:rsid w:val="794CB629"/>
    <w:rsid w:val="79FA21C9"/>
    <w:rsid w:val="79FFDD5C"/>
    <w:rsid w:val="7A019831"/>
    <w:rsid w:val="7A40F9B5"/>
    <w:rsid w:val="7AC6F5C4"/>
    <w:rsid w:val="7ADAAA93"/>
    <w:rsid w:val="7AFF18AF"/>
    <w:rsid w:val="7B0E8381"/>
    <w:rsid w:val="7B0F802C"/>
    <w:rsid w:val="7B374C5E"/>
    <w:rsid w:val="7C438390"/>
    <w:rsid w:val="7CD31CBF"/>
    <w:rsid w:val="7D3AF996"/>
    <w:rsid w:val="7D92ADE0"/>
    <w:rsid w:val="7DBD7A85"/>
    <w:rsid w:val="7E03A537"/>
    <w:rsid w:val="7F0D48C0"/>
    <w:rsid w:val="7F316E8D"/>
    <w:rsid w:val="7F40E70D"/>
    <w:rsid w:val="7F941F45"/>
    <w:rsid w:val="7FD8E8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A8A7D"/>
  <w15:chartTrackingRefBased/>
  <w15:docId w15:val="{8F22F211-10E8-49DE-8989-AD69B38C7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E7293"/>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7E7293"/>
  </w:style>
  <w:style w:type="paragraph" w:styleId="Fuzeile">
    <w:name w:val="footer"/>
    <w:basedOn w:val="Standard"/>
    <w:link w:val="FuzeileZchn"/>
    <w:uiPriority w:val="99"/>
    <w:unhideWhenUsed/>
    <w:rsid w:val="007E7293"/>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7E7293"/>
  </w:style>
  <w:style w:type="character" w:styleId="Fett">
    <w:name w:val="Strong"/>
    <w:basedOn w:val="Absatz-Standardschriftart"/>
    <w:uiPriority w:val="22"/>
    <w:qFormat/>
    <w:rsid w:val="00137E62"/>
    <w:rPr>
      <w:b/>
      <w:bCs/>
    </w:rPr>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rarbeitung">
    <w:name w:val="Revision"/>
    <w:hidden/>
    <w:uiPriority w:val="99"/>
    <w:semiHidden/>
    <w:rsid w:val="00682BE4"/>
    <w:pPr>
      <w:spacing w:after="0" w:line="240" w:lineRule="auto"/>
    </w:pPr>
  </w:style>
  <w:style w:type="paragraph" w:customStyle="1" w:styleId="Contact">
    <w:name w:val="Contact"/>
    <w:basedOn w:val="Standard"/>
    <w:qFormat/>
    <w:rsid w:val="00A054AA"/>
    <w:pPr>
      <w:tabs>
        <w:tab w:val="left" w:pos="4111"/>
      </w:tabs>
      <w:spacing w:after="0" w:line="210" w:lineRule="atLeast"/>
    </w:pPr>
    <w:rPr>
      <w:sz w:val="15"/>
      <w:lang w:val="en-GB"/>
    </w:rPr>
  </w:style>
  <w:style w:type="paragraph" w:customStyle="1" w:styleId="About">
    <w:name w:val="About"/>
    <w:basedOn w:val="Standard"/>
    <w:qFormat/>
    <w:rsid w:val="00A054AA"/>
    <w:pPr>
      <w:spacing w:after="0" w:line="240" w:lineRule="auto"/>
    </w:pPr>
    <w:rPr>
      <w:sz w:val="18"/>
      <w:lang w:val="en-GB"/>
    </w:rPr>
  </w:style>
  <w:style w:type="character" w:styleId="Kommentarzeichen">
    <w:name w:val="annotation reference"/>
    <w:basedOn w:val="Absatz-Standardschriftart"/>
    <w:uiPriority w:val="99"/>
    <w:semiHidden/>
    <w:unhideWhenUsed/>
    <w:rsid w:val="001F5D6B"/>
    <w:rPr>
      <w:sz w:val="16"/>
      <w:szCs w:val="16"/>
    </w:rPr>
  </w:style>
  <w:style w:type="paragraph" w:styleId="Kommentartext">
    <w:name w:val="annotation text"/>
    <w:basedOn w:val="Standard"/>
    <w:link w:val="KommentartextZchn"/>
    <w:uiPriority w:val="99"/>
    <w:unhideWhenUsed/>
    <w:rsid w:val="001F5D6B"/>
    <w:pPr>
      <w:spacing w:line="240" w:lineRule="auto"/>
    </w:pPr>
    <w:rPr>
      <w:sz w:val="20"/>
      <w:szCs w:val="20"/>
    </w:rPr>
  </w:style>
  <w:style w:type="character" w:customStyle="1" w:styleId="KommentartextZchn">
    <w:name w:val="Kommentartext Zchn"/>
    <w:basedOn w:val="Absatz-Standardschriftart"/>
    <w:link w:val="Kommentartext"/>
    <w:uiPriority w:val="99"/>
    <w:rsid w:val="001F5D6B"/>
    <w:rPr>
      <w:sz w:val="20"/>
      <w:szCs w:val="20"/>
    </w:rPr>
  </w:style>
  <w:style w:type="paragraph" w:styleId="Kommentarthema">
    <w:name w:val="annotation subject"/>
    <w:basedOn w:val="Kommentartext"/>
    <w:next w:val="Kommentartext"/>
    <w:link w:val="KommentarthemaZchn"/>
    <w:uiPriority w:val="99"/>
    <w:semiHidden/>
    <w:unhideWhenUsed/>
    <w:rsid w:val="001F5D6B"/>
    <w:rPr>
      <w:b/>
      <w:bCs/>
    </w:rPr>
  </w:style>
  <w:style w:type="character" w:customStyle="1" w:styleId="KommentarthemaZchn">
    <w:name w:val="Kommentarthema Zchn"/>
    <w:basedOn w:val="KommentartextZchn"/>
    <w:link w:val="Kommentarthema"/>
    <w:uiPriority w:val="99"/>
    <w:semiHidden/>
    <w:rsid w:val="001F5D6B"/>
    <w:rPr>
      <w:b/>
      <w:bCs/>
      <w:sz w:val="20"/>
      <w:szCs w:val="20"/>
    </w:rPr>
  </w:style>
  <w:style w:type="paragraph" w:customStyle="1" w:styleId="Normal0">
    <w:name w:val="Normal0"/>
    <w:qFormat/>
    <w:rsid w:val="00821913"/>
    <w:pPr>
      <w:spacing w:after="0" w:line="360" w:lineRule="auto"/>
    </w:pPr>
    <w:rPr>
      <w:rFonts w:ascii="Sen" w:eastAsia="Sen" w:hAnsi="Sen" w:cs="Sen"/>
      <w:sz w:val="20"/>
      <w:szCs w:val="20"/>
      <w:lang w:val="en-US" w:eastAsia="en-GB"/>
    </w:rPr>
  </w:style>
  <w:style w:type="character" w:styleId="Hyperlink">
    <w:name w:val="Hyperlink"/>
    <w:uiPriority w:val="99"/>
    <w:unhideWhenUsed/>
    <w:rsid w:val="00821913"/>
    <w:rPr>
      <w:color w:val="000000"/>
      <w:u w:val="single"/>
    </w:rPr>
  </w:style>
  <w:style w:type="character" w:styleId="NichtaufgelsteErwhnung">
    <w:name w:val="Unresolved Mention"/>
    <w:basedOn w:val="Absatz-Standardschriftart"/>
    <w:uiPriority w:val="99"/>
    <w:semiHidden/>
    <w:unhideWhenUsed/>
    <w:rsid w:val="00821913"/>
    <w:rPr>
      <w:color w:val="605E5C"/>
      <w:shd w:val="clear" w:color="auto" w:fill="E1DFDD"/>
    </w:rPr>
  </w:style>
  <w:style w:type="paragraph" w:customStyle="1" w:styleId="transcript-list-item">
    <w:name w:val="transcript-list-item"/>
    <w:basedOn w:val="Standard"/>
    <w:rsid w:val="007C5B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
    <w:name w:val="highlights"/>
    <w:basedOn w:val="Absatz-Standardschriftart"/>
    <w:rsid w:val="007C5BBD"/>
  </w:style>
  <w:style w:type="character" w:customStyle="1" w:styleId="matches">
    <w:name w:val="matches"/>
    <w:basedOn w:val="Absatz-Standardschriftart"/>
    <w:rsid w:val="007C5BBD"/>
  </w:style>
  <w:style w:type="paragraph" w:styleId="Beschriftung">
    <w:name w:val="caption"/>
    <w:basedOn w:val="Standard"/>
    <w:next w:val="Standard"/>
    <w:uiPriority w:val="35"/>
    <w:unhideWhenUsed/>
    <w:qFormat/>
    <w:rsid w:val="0026061F"/>
    <w:pPr>
      <w:spacing w:after="200" w:line="240" w:lineRule="auto"/>
    </w:pPr>
    <w:rPr>
      <w:i/>
      <w:iCs/>
      <w:color w:val="44546A" w:themeColor="text2"/>
      <w:sz w:val="18"/>
      <w:szCs w:val="18"/>
    </w:rPr>
  </w:style>
  <w:style w:type="character" w:styleId="BesuchterLink">
    <w:name w:val="FollowedHyperlink"/>
    <w:basedOn w:val="Absatz-Standardschriftart"/>
    <w:uiPriority w:val="99"/>
    <w:semiHidden/>
    <w:unhideWhenUsed/>
    <w:rsid w:val="001D29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081197">
      <w:bodyDiv w:val="1"/>
      <w:marLeft w:val="0"/>
      <w:marRight w:val="0"/>
      <w:marTop w:val="0"/>
      <w:marBottom w:val="0"/>
      <w:divBdr>
        <w:top w:val="none" w:sz="0" w:space="0" w:color="auto"/>
        <w:left w:val="none" w:sz="0" w:space="0" w:color="auto"/>
        <w:bottom w:val="none" w:sz="0" w:space="0" w:color="auto"/>
        <w:right w:val="none" w:sz="0" w:space="0" w:color="auto"/>
      </w:divBdr>
      <w:divsChild>
        <w:div w:id="1323311730">
          <w:marLeft w:val="0"/>
          <w:marRight w:val="0"/>
          <w:marTop w:val="0"/>
          <w:marBottom w:val="0"/>
          <w:divBdr>
            <w:top w:val="none" w:sz="0" w:space="0" w:color="auto"/>
            <w:left w:val="none" w:sz="0" w:space="0" w:color="auto"/>
            <w:bottom w:val="none" w:sz="0" w:space="0" w:color="auto"/>
            <w:right w:val="none" w:sz="0" w:space="0" w:color="auto"/>
          </w:divBdr>
          <w:divsChild>
            <w:div w:id="1146698601">
              <w:marLeft w:val="0"/>
              <w:marRight w:val="0"/>
              <w:marTop w:val="0"/>
              <w:marBottom w:val="0"/>
              <w:divBdr>
                <w:top w:val="none" w:sz="0" w:space="0" w:color="auto"/>
                <w:left w:val="none" w:sz="0" w:space="0" w:color="auto"/>
                <w:bottom w:val="none" w:sz="0" w:space="0" w:color="auto"/>
                <w:right w:val="none" w:sz="0" w:space="0" w:color="auto"/>
              </w:divBdr>
            </w:div>
          </w:divsChild>
        </w:div>
        <w:div w:id="1305232903">
          <w:marLeft w:val="0"/>
          <w:marRight w:val="0"/>
          <w:marTop w:val="0"/>
          <w:marBottom w:val="0"/>
          <w:divBdr>
            <w:top w:val="none" w:sz="0" w:space="0" w:color="auto"/>
            <w:left w:val="none" w:sz="0" w:space="0" w:color="auto"/>
            <w:bottom w:val="none" w:sz="0" w:space="0" w:color="auto"/>
            <w:right w:val="none" w:sz="0" w:space="0" w:color="auto"/>
          </w:divBdr>
          <w:divsChild>
            <w:div w:id="262883051">
              <w:marLeft w:val="0"/>
              <w:marRight w:val="0"/>
              <w:marTop w:val="0"/>
              <w:marBottom w:val="0"/>
              <w:divBdr>
                <w:top w:val="none" w:sz="0" w:space="0" w:color="auto"/>
                <w:left w:val="none" w:sz="0" w:space="0" w:color="auto"/>
                <w:bottom w:val="none" w:sz="0" w:space="0" w:color="auto"/>
                <w:right w:val="none" w:sz="0" w:space="0" w:color="auto"/>
              </w:divBdr>
            </w:div>
          </w:divsChild>
        </w:div>
        <w:div w:id="360791439">
          <w:marLeft w:val="0"/>
          <w:marRight w:val="0"/>
          <w:marTop w:val="0"/>
          <w:marBottom w:val="0"/>
          <w:divBdr>
            <w:top w:val="none" w:sz="0" w:space="0" w:color="auto"/>
            <w:left w:val="none" w:sz="0" w:space="0" w:color="auto"/>
            <w:bottom w:val="none" w:sz="0" w:space="0" w:color="auto"/>
            <w:right w:val="none" w:sz="0" w:space="0" w:color="auto"/>
          </w:divBdr>
          <w:divsChild>
            <w:div w:id="359820366">
              <w:marLeft w:val="0"/>
              <w:marRight w:val="0"/>
              <w:marTop w:val="0"/>
              <w:marBottom w:val="0"/>
              <w:divBdr>
                <w:top w:val="none" w:sz="0" w:space="0" w:color="auto"/>
                <w:left w:val="none" w:sz="0" w:space="0" w:color="auto"/>
                <w:bottom w:val="none" w:sz="0" w:space="0" w:color="auto"/>
                <w:right w:val="none" w:sz="0" w:space="0" w:color="auto"/>
              </w:divBdr>
            </w:div>
          </w:divsChild>
        </w:div>
        <w:div w:id="508179992">
          <w:marLeft w:val="0"/>
          <w:marRight w:val="0"/>
          <w:marTop w:val="0"/>
          <w:marBottom w:val="0"/>
          <w:divBdr>
            <w:top w:val="none" w:sz="0" w:space="0" w:color="auto"/>
            <w:left w:val="none" w:sz="0" w:space="0" w:color="auto"/>
            <w:bottom w:val="none" w:sz="0" w:space="0" w:color="auto"/>
            <w:right w:val="none" w:sz="0" w:space="0" w:color="auto"/>
          </w:divBdr>
          <w:divsChild>
            <w:div w:id="827751153">
              <w:marLeft w:val="0"/>
              <w:marRight w:val="0"/>
              <w:marTop w:val="0"/>
              <w:marBottom w:val="0"/>
              <w:divBdr>
                <w:top w:val="none" w:sz="0" w:space="0" w:color="auto"/>
                <w:left w:val="none" w:sz="0" w:space="0" w:color="auto"/>
                <w:bottom w:val="none" w:sz="0" w:space="0" w:color="auto"/>
                <w:right w:val="none" w:sz="0" w:space="0" w:color="auto"/>
              </w:divBdr>
            </w:div>
          </w:divsChild>
        </w:div>
        <w:div w:id="1644970392">
          <w:marLeft w:val="0"/>
          <w:marRight w:val="0"/>
          <w:marTop w:val="0"/>
          <w:marBottom w:val="0"/>
          <w:divBdr>
            <w:top w:val="none" w:sz="0" w:space="0" w:color="auto"/>
            <w:left w:val="none" w:sz="0" w:space="0" w:color="auto"/>
            <w:bottom w:val="none" w:sz="0" w:space="0" w:color="auto"/>
            <w:right w:val="none" w:sz="0" w:space="0" w:color="auto"/>
          </w:divBdr>
          <w:divsChild>
            <w:div w:id="1123772089">
              <w:marLeft w:val="0"/>
              <w:marRight w:val="0"/>
              <w:marTop w:val="0"/>
              <w:marBottom w:val="0"/>
              <w:divBdr>
                <w:top w:val="none" w:sz="0" w:space="0" w:color="auto"/>
                <w:left w:val="none" w:sz="0" w:space="0" w:color="auto"/>
                <w:bottom w:val="none" w:sz="0" w:space="0" w:color="auto"/>
                <w:right w:val="none" w:sz="0" w:space="0" w:color="auto"/>
              </w:divBdr>
            </w:div>
          </w:divsChild>
        </w:div>
        <w:div w:id="1709405079">
          <w:marLeft w:val="0"/>
          <w:marRight w:val="0"/>
          <w:marTop w:val="0"/>
          <w:marBottom w:val="0"/>
          <w:divBdr>
            <w:top w:val="none" w:sz="0" w:space="0" w:color="auto"/>
            <w:left w:val="none" w:sz="0" w:space="0" w:color="auto"/>
            <w:bottom w:val="none" w:sz="0" w:space="0" w:color="auto"/>
            <w:right w:val="none" w:sz="0" w:space="0" w:color="auto"/>
          </w:divBdr>
          <w:divsChild>
            <w:div w:id="2009014397">
              <w:marLeft w:val="0"/>
              <w:marRight w:val="0"/>
              <w:marTop w:val="0"/>
              <w:marBottom w:val="0"/>
              <w:divBdr>
                <w:top w:val="none" w:sz="0" w:space="0" w:color="auto"/>
                <w:left w:val="none" w:sz="0" w:space="0" w:color="auto"/>
                <w:bottom w:val="none" w:sz="0" w:space="0" w:color="auto"/>
                <w:right w:val="none" w:sz="0" w:space="0" w:color="auto"/>
              </w:divBdr>
            </w:div>
          </w:divsChild>
        </w:div>
        <w:div w:id="2036806219">
          <w:marLeft w:val="0"/>
          <w:marRight w:val="0"/>
          <w:marTop w:val="0"/>
          <w:marBottom w:val="0"/>
          <w:divBdr>
            <w:top w:val="none" w:sz="0" w:space="0" w:color="auto"/>
            <w:left w:val="none" w:sz="0" w:space="0" w:color="auto"/>
            <w:bottom w:val="none" w:sz="0" w:space="0" w:color="auto"/>
            <w:right w:val="none" w:sz="0" w:space="0" w:color="auto"/>
          </w:divBdr>
          <w:divsChild>
            <w:div w:id="488251497">
              <w:marLeft w:val="0"/>
              <w:marRight w:val="0"/>
              <w:marTop w:val="0"/>
              <w:marBottom w:val="0"/>
              <w:divBdr>
                <w:top w:val="none" w:sz="0" w:space="0" w:color="auto"/>
                <w:left w:val="none" w:sz="0" w:space="0" w:color="auto"/>
                <w:bottom w:val="none" w:sz="0" w:space="0" w:color="auto"/>
                <w:right w:val="none" w:sz="0" w:space="0" w:color="auto"/>
              </w:divBdr>
            </w:div>
          </w:divsChild>
        </w:div>
        <w:div w:id="2147316408">
          <w:marLeft w:val="0"/>
          <w:marRight w:val="0"/>
          <w:marTop w:val="0"/>
          <w:marBottom w:val="0"/>
          <w:divBdr>
            <w:top w:val="none" w:sz="0" w:space="0" w:color="auto"/>
            <w:left w:val="none" w:sz="0" w:space="0" w:color="auto"/>
            <w:bottom w:val="none" w:sz="0" w:space="0" w:color="auto"/>
            <w:right w:val="none" w:sz="0" w:space="0" w:color="auto"/>
          </w:divBdr>
          <w:divsChild>
            <w:div w:id="2083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86817">
      <w:bodyDiv w:val="1"/>
      <w:marLeft w:val="0"/>
      <w:marRight w:val="0"/>
      <w:marTop w:val="0"/>
      <w:marBottom w:val="0"/>
      <w:divBdr>
        <w:top w:val="none" w:sz="0" w:space="0" w:color="auto"/>
        <w:left w:val="none" w:sz="0" w:space="0" w:color="auto"/>
        <w:bottom w:val="none" w:sz="0" w:space="0" w:color="auto"/>
        <w:right w:val="none" w:sz="0" w:space="0" w:color="auto"/>
      </w:divBdr>
    </w:div>
    <w:div w:id="813568731">
      <w:bodyDiv w:val="1"/>
      <w:marLeft w:val="0"/>
      <w:marRight w:val="0"/>
      <w:marTop w:val="0"/>
      <w:marBottom w:val="0"/>
      <w:divBdr>
        <w:top w:val="none" w:sz="0" w:space="0" w:color="auto"/>
        <w:left w:val="none" w:sz="0" w:space="0" w:color="auto"/>
        <w:bottom w:val="none" w:sz="0" w:space="0" w:color="auto"/>
        <w:right w:val="none" w:sz="0" w:space="0" w:color="auto"/>
      </w:divBdr>
    </w:div>
    <w:div w:id="1099452025">
      <w:bodyDiv w:val="1"/>
      <w:marLeft w:val="0"/>
      <w:marRight w:val="0"/>
      <w:marTop w:val="0"/>
      <w:marBottom w:val="0"/>
      <w:divBdr>
        <w:top w:val="none" w:sz="0" w:space="0" w:color="auto"/>
        <w:left w:val="none" w:sz="0" w:space="0" w:color="auto"/>
        <w:bottom w:val="none" w:sz="0" w:space="0" w:color="auto"/>
        <w:right w:val="none" w:sz="0" w:space="0" w:color="auto"/>
      </w:divBdr>
    </w:div>
    <w:div w:id="1478759247">
      <w:bodyDiv w:val="1"/>
      <w:marLeft w:val="0"/>
      <w:marRight w:val="0"/>
      <w:marTop w:val="0"/>
      <w:marBottom w:val="0"/>
      <w:divBdr>
        <w:top w:val="none" w:sz="0" w:space="0" w:color="auto"/>
        <w:left w:val="none" w:sz="0" w:space="0" w:color="auto"/>
        <w:bottom w:val="none" w:sz="0" w:space="0" w:color="auto"/>
        <w:right w:val="none" w:sz="0" w:space="0" w:color="auto"/>
      </w:divBdr>
    </w:div>
    <w:div w:id="1505822005">
      <w:bodyDiv w:val="1"/>
      <w:marLeft w:val="0"/>
      <w:marRight w:val="0"/>
      <w:marTop w:val="0"/>
      <w:marBottom w:val="0"/>
      <w:divBdr>
        <w:top w:val="none" w:sz="0" w:space="0" w:color="auto"/>
        <w:left w:val="none" w:sz="0" w:space="0" w:color="auto"/>
        <w:bottom w:val="none" w:sz="0" w:space="0" w:color="auto"/>
        <w:right w:val="none" w:sz="0" w:space="0" w:color="auto"/>
      </w:divBdr>
    </w:div>
    <w:div w:id="1739135906">
      <w:bodyDiv w:val="1"/>
      <w:marLeft w:val="0"/>
      <w:marRight w:val="0"/>
      <w:marTop w:val="0"/>
      <w:marBottom w:val="0"/>
      <w:divBdr>
        <w:top w:val="none" w:sz="0" w:space="0" w:color="auto"/>
        <w:left w:val="none" w:sz="0" w:space="0" w:color="auto"/>
        <w:bottom w:val="none" w:sz="0" w:space="0" w:color="auto"/>
        <w:right w:val="none" w:sz="0" w:space="0" w:color="auto"/>
      </w:divBdr>
      <w:divsChild>
        <w:div w:id="1171337735">
          <w:marLeft w:val="0"/>
          <w:marRight w:val="0"/>
          <w:marTop w:val="0"/>
          <w:marBottom w:val="0"/>
          <w:divBdr>
            <w:top w:val="none" w:sz="0" w:space="0" w:color="auto"/>
            <w:left w:val="none" w:sz="0" w:space="0" w:color="auto"/>
            <w:bottom w:val="none" w:sz="0" w:space="0" w:color="auto"/>
            <w:right w:val="none" w:sz="0" w:space="0" w:color="auto"/>
          </w:divBdr>
          <w:divsChild>
            <w:div w:id="1235748796">
              <w:marLeft w:val="0"/>
              <w:marRight w:val="0"/>
              <w:marTop w:val="0"/>
              <w:marBottom w:val="0"/>
              <w:divBdr>
                <w:top w:val="none" w:sz="0" w:space="0" w:color="auto"/>
                <w:left w:val="none" w:sz="0" w:space="0" w:color="auto"/>
                <w:bottom w:val="none" w:sz="0" w:space="0" w:color="auto"/>
                <w:right w:val="none" w:sz="0" w:space="0" w:color="auto"/>
              </w:divBdr>
            </w:div>
          </w:divsChild>
        </w:div>
        <w:div w:id="1554537061">
          <w:marLeft w:val="0"/>
          <w:marRight w:val="0"/>
          <w:marTop w:val="0"/>
          <w:marBottom w:val="0"/>
          <w:divBdr>
            <w:top w:val="none" w:sz="0" w:space="0" w:color="auto"/>
            <w:left w:val="none" w:sz="0" w:space="0" w:color="auto"/>
            <w:bottom w:val="none" w:sz="0" w:space="0" w:color="auto"/>
            <w:right w:val="none" w:sz="0" w:space="0" w:color="auto"/>
          </w:divBdr>
          <w:divsChild>
            <w:div w:id="1297486048">
              <w:marLeft w:val="0"/>
              <w:marRight w:val="0"/>
              <w:marTop w:val="0"/>
              <w:marBottom w:val="0"/>
              <w:divBdr>
                <w:top w:val="none" w:sz="0" w:space="0" w:color="auto"/>
                <w:left w:val="none" w:sz="0" w:space="0" w:color="auto"/>
                <w:bottom w:val="none" w:sz="0" w:space="0" w:color="auto"/>
                <w:right w:val="none" w:sz="0" w:space="0" w:color="auto"/>
              </w:divBdr>
            </w:div>
          </w:divsChild>
        </w:div>
        <w:div w:id="104005826">
          <w:marLeft w:val="0"/>
          <w:marRight w:val="0"/>
          <w:marTop w:val="0"/>
          <w:marBottom w:val="0"/>
          <w:divBdr>
            <w:top w:val="none" w:sz="0" w:space="0" w:color="auto"/>
            <w:left w:val="none" w:sz="0" w:space="0" w:color="auto"/>
            <w:bottom w:val="none" w:sz="0" w:space="0" w:color="auto"/>
            <w:right w:val="none" w:sz="0" w:space="0" w:color="auto"/>
          </w:divBdr>
          <w:divsChild>
            <w:div w:id="70930091">
              <w:marLeft w:val="0"/>
              <w:marRight w:val="0"/>
              <w:marTop w:val="0"/>
              <w:marBottom w:val="0"/>
              <w:divBdr>
                <w:top w:val="none" w:sz="0" w:space="0" w:color="auto"/>
                <w:left w:val="none" w:sz="0" w:space="0" w:color="auto"/>
                <w:bottom w:val="none" w:sz="0" w:space="0" w:color="auto"/>
                <w:right w:val="none" w:sz="0" w:space="0" w:color="auto"/>
              </w:divBdr>
            </w:div>
          </w:divsChild>
        </w:div>
        <w:div w:id="2067222307">
          <w:marLeft w:val="0"/>
          <w:marRight w:val="0"/>
          <w:marTop w:val="0"/>
          <w:marBottom w:val="0"/>
          <w:divBdr>
            <w:top w:val="none" w:sz="0" w:space="0" w:color="auto"/>
            <w:left w:val="none" w:sz="0" w:space="0" w:color="auto"/>
            <w:bottom w:val="none" w:sz="0" w:space="0" w:color="auto"/>
            <w:right w:val="none" w:sz="0" w:space="0" w:color="auto"/>
          </w:divBdr>
          <w:divsChild>
            <w:div w:id="568007064">
              <w:marLeft w:val="0"/>
              <w:marRight w:val="0"/>
              <w:marTop w:val="0"/>
              <w:marBottom w:val="0"/>
              <w:divBdr>
                <w:top w:val="none" w:sz="0" w:space="0" w:color="auto"/>
                <w:left w:val="none" w:sz="0" w:space="0" w:color="auto"/>
                <w:bottom w:val="none" w:sz="0" w:space="0" w:color="auto"/>
                <w:right w:val="none" w:sz="0" w:space="0" w:color="auto"/>
              </w:divBdr>
            </w:div>
          </w:divsChild>
        </w:div>
        <w:div w:id="703290100">
          <w:marLeft w:val="0"/>
          <w:marRight w:val="0"/>
          <w:marTop w:val="0"/>
          <w:marBottom w:val="0"/>
          <w:divBdr>
            <w:top w:val="none" w:sz="0" w:space="0" w:color="auto"/>
            <w:left w:val="none" w:sz="0" w:space="0" w:color="auto"/>
            <w:bottom w:val="none" w:sz="0" w:space="0" w:color="auto"/>
            <w:right w:val="none" w:sz="0" w:space="0" w:color="auto"/>
          </w:divBdr>
          <w:divsChild>
            <w:div w:id="597713758">
              <w:marLeft w:val="0"/>
              <w:marRight w:val="0"/>
              <w:marTop w:val="0"/>
              <w:marBottom w:val="0"/>
              <w:divBdr>
                <w:top w:val="none" w:sz="0" w:space="0" w:color="auto"/>
                <w:left w:val="none" w:sz="0" w:space="0" w:color="auto"/>
                <w:bottom w:val="none" w:sz="0" w:space="0" w:color="auto"/>
                <w:right w:val="none" w:sz="0" w:space="0" w:color="auto"/>
              </w:divBdr>
            </w:div>
          </w:divsChild>
        </w:div>
        <w:div w:id="2138184341">
          <w:marLeft w:val="0"/>
          <w:marRight w:val="0"/>
          <w:marTop w:val="0"/>
          <w:marBottom w:val="0"/>
          <w:divBdr>
            <w:top w:val="none" w:sz="0" w:space="0" w:color="auto"/>
            <w:left w:val="none" w:sz="0" w:space="0" w:color="auto"/>
            <w:bottom w:val="none" w:sz="0" w:space="0" w:color="auto"/>
            <w:right w:val="none" w:sz="0" w:space="0" w:color="auto"/>
          </w:divBdr>
          <w:divsChild>
            <w:div w:id="17818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instagram.com/neumann.berlin/"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facebook.com/neumann/" TargetMode="External"/><Relationship Id="rId2" Type="http://schemas.openxmlformats.org/officeDocument/2006/relationships/customXml" Target="../customXml/item2.xml"/><Relationship Id="rId16" Type="http://schemas.openxmlformats.org/officeDocument/2006/relationships/hyperlink" Target="https://www.loungestudiosnyc.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microsoft.com/office/2020/10/relationships/intelligence" Target="intelligence2.xml"/><Relationship Id="rId5" Type="http://schemas.openxmlformats.org/officeDocument/2006/relationships/styles" Target="styles.xml"/><Relationship Id="rId15" Type="http://schemas.openxmlformats.org/officeDocument/2006/relationships/hyperlink" Target="https://youtu.be/Hq2vLlUwqMs"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youtube.com/user/GeorgNeumannGmb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8" ma:contentTypeDescription="Create a new document." ma:contentTypeScope="" ma:versionID="c9c7b8354e5b3e388113f3aaa6f3e430">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a1b5c0fe2921be9bac07707fd3218d11"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SharedWithUsers xmlns="02edf36b-f29e-4ed5-91e2-6b7d03b72559">
      <UserInfo>
        <DisplayName>Kerstin Steglich</DisplayName>
        <AccountId>21</AccountId>
        <AccountType/>
      </UserInfo>
      <UserInfo>
        <DisplayName>Hau, Andreas</DisplayName>
        <AccountId>2366</AccountId>
        <AccountType/>
      </UserInfo>
      <UserInfo>
        <DisplayName>Tschernuth, Raphael</DisplayName>
        <AccountId>1516</AccountId>
        <AccountType/>
      </UserInfo>
      <UserInfo>
        <DisplayName>Sablotny, Andreas</DisplayName>
        <AccountId>76</AccountId>
        <AccountType/>
      </UserInfo>
      <UserInfo>
        <DisplayName>Kummerer, Boris</DisplayName>
        <AccountId>2597</AccountId>
        <AccountType/>
      </UserInfo>
      <UserInfo>
        <DisplayName>Gonzalez, Jose</DisplayName>
        <AccountId>2229</AccountId>
        <AccountType/>
      </UserInfo>
    </SharedWithUsers>
  </documentManagement>
</p:properties>
</file>

<file path=customXml/itemProps1.xml><?xml version="1.0" encoding="utf-8"?>
<ds:datastoreItem xmlns:ds="http://schemas.openxmlformats.org/officeDocument/2006/customXml" ds:itemID="{F65BFFB0-EB61-45B2-AD12-9AE38E770F70}">
  <ds:schemaRefs>
    <ds:schemaRef ds:uri="http://schemas.microsoft.com/sharepoint/v3/contenttype/forms"/>
  </ds:schemaRefs>
</ds:datastoreItem>
</file>

<file path=customXml/itemProps2.xml><?xml version="1.0" encoding="utf-8"?>
<ds:datastoreItem xmlns:ds="http://schemas.openxmlformats.org/officeDocument/2006/customXml" ds:itemID="{155E5312-6437-4B0C-9943-47D0EADE8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DC9233-4DA8-4C0C-9199-7312F7B98FE6}">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2175</Words>
  <Characters>11071</Characters>
  <Application>Microsoft Office Word</Application>
  <DocSecurity>0</DocSecurity>
  <Lines>205</Lines>
  <Paragraphs>103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Cullen</dc:creator>
  <cp:keywords/>
  <dc:description/>
  <cp:lastModifiedBy>Hau, Andreas</cp:lastModifiedBy>
  <cp:revision>2</cp:revision>
  <cp:lastPrinted>2024-04-25T07:46:00Z</cp:lastPrinted>
  <dcterms:created xsi:type="dcterms:W3CDTF">2024-04-25T07:46:00Z</dcterms:created>
  <dcterms:modified xsi:type="dcterms:W3CDTF">2024-04-25T07:46:00Z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2435516e-6e66-41a8-a586-1a4497b9d560</vt:lpwstr>
  </property>
  <property fmtid="{D5CDD505-2E9C-101B-9397-08002B2CF9AE}" pid="3" name="ContentTypeId">
    <vt:lpwstr>0x01010053721C8A722B11469633187C8A29FA86</vt:lpwstr>
  </property>
  <property fmtid="{D5CDD505-2E9C-101B-9397-08002B2CF9AE}" pid="4" name="MediaServiceImageTags">
    <vt:lpwstr/>
  </property>
</Properties>
</file>