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945C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A766F3" w:rsidRDefault="00A766F3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A766F3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3945C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945C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945C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945C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F56C85C" w:rsidR="00383A41" w:rsidRPr="003945C1" w:rsidRDefault="00D4251C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3945C1">
        <w:rPr>
          <w:rFonts w:ascii="Verdana" w:hAnsi="Verdana"/>
          <w:bCs/>
          <w:sz w:val="20"/>
          <w:szCs w:val="20"/>
        </w:rPr>
        <w:t>,</w:t>
      </w:r>
    </w:p>
    <w:p w14:paraId="1D170F10" w14:textId="391EF2B3" w:rsidR="00A95AB3" w:rsidRPr="003945C1" w:rsidRDefault="00EC2617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EC2617">
        <w:rPr>
          <w:rFonts w:ascii="Verdana" w:hAnsi="Verdana"/>
          <w:bCs/>
          <w:sz w:val="20"/>
          <w:szCs w:val="20"/>
        </w:rPr>
        <w:t>17</w:t>
      </w:r>
      <w:r w:rsidR="00D4251C" w:rsidRPr="00EC2617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D4251C" w:rsidRPr="00EC2617">
        <w:rPr>
          <w:rFonts w:ascii="Verdana" w:hAnsi="Verdana"/>
          <w:bCs/>
          <w:sz w:val="20"/>
          <w:szCs w:val="20"/>
        </w:rPr>
        <w:t>януари</w:t>
      </w:r>
      <w:r w:rsidR="006C117A" w:rsidRPr="00EC2617">
        <w:rPr>
          <w:rFonts w:ascii="Verdana" w:hAnsi="Verdana"/>
          <w:bCs/>
          <w:sz w:val="20"/>
          <w:szCs w:val="20"/>
        </w:rPr>
        <w:t xml:space="preserve"> </w:t>
      </w:r>
      <w:r w:rsidR="00AD693F" w:rsidRPr="00EC2617">
        <w:rPr>
          <w:rFonts w:ascii="Verdana" w:hAnsi="Verdana"/>
          <w:bCs/>
          <w:sz w:val="20"/>
          <w:szCs w:val="20"/>
        </w:rPr>
        <w:t>2025</w:t>
      </w:r>
      <w:r w:rsidR="00D4251C" w:rsidRPr="00EC2617">
        <w:rPr>
          <w:rFonts w:ascii="Verdana" w:hAnsi="Verdana"/>
          <w:bCs/>
          <w:sz w:val="20"/>
          <w:szCs w:val="20"/>
        </w:rPr>
        <w:t xml:space="preserve"> г.</w:t>
      </w:r>
    </w:p>
    <w:p w14:paraId="18A98938" w14:textId="77777777" w:rsidR="00383A41" w:rsidRPr="003945C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227C900" w14:textId="77777777" w:rsidR="007150F7" w:rsidRDefault="007150F7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</w:p>
    <w:p w14:paraId="14DE8D70" w14:textId="41D5BCCD" w:rsidR="004A7123" w:rsidRDefault="00AD5CF1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  <w:r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  <w:t xml:space="preserve">Клиентите на </w:t>
      </w:r>
      <w:r w:rsidR="004A7123" w:rsidRPr="00172788"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  <w:lang w:val="en-US"/>
        </w:rPr>
        <w:t xml:space="preserve">А1 </w:t>
      </w:r>
      <w:r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  <w:t>ще продължат да използват висококачествени услуги без промяна на основната месечна такса</w:t>
      </w:r>
      <w:r w:rsidR="009D75F5"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9D75F5"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  <w:t>през 2025 година</w:t>
      </w:r>
    </w:p>
    <w:p w14:paraId="3FB8DC5D" w14:textId="4B90FB55" w:rsidR="00C01BB2" w:rsidRPr="009D75F5" w:rsidRDefault="00C01BB2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  <w:r w:rsidRPr="007A569E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B980" wp14:editId="162AAA14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483350" cy="8890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889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7163" id="Rectangle 2" o:spid="_x0000_s1026" style="position:absolute;margin-left:0;margin-top:12.65pt;width:510.5pt;height:7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" filled="f" strokecolor="red" strokeweight="1pt">
                <w10:wrap anchorx="margin"/>
              </v:rect>
            </w:pict>
          </mc:Fallback>
        </mc:AlternateContent>
      </w:r>
    </w:p>
    <w:p w14:paraId="42671784" w14:textId="79C0C293" w:rsidR="00C01BB2" w:rsidRPr="00C01BB2" w:rsidRDefault="00C01BB2" w:rsidP="00C01BB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Verdana" w:hAnsi="Verdana" w:cs="FreeSerif-Identity-H"/>
          <w:i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О</w:t>
      </w:r>
      <w:r w:rsidRPr="00C01BB2">
        <w:rPr>
          <w:rFonts w:ascii="Verdana" w:hAnsi="Verdana"/>
          <w:i/>
          <w:iCs/>
          <w:sz w:val="20"/>
          <w:szCs w:val="20"/>
        </w:rPr>
        <w:t>сновните месечни такси за мобилни и фиксирани услуги</w:t>
      </w:r>
      <w:r>
        <w:rPr>
          <w:rFonts w:ascii="Verdana" w:hAnsi="Verdana"/>
          <w:i/>
          <w:iCs/>
          <w:sz w:val="20"/>
          <w:szCs w:val="20"/>
        </w:rPr>
        <w:t xml:space="preserve"> на частните клиенти на А1 ще останат непроменени</w:t>
      </w:r>
      <w:r w:rsidRPr="00C01BB2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C01BB2">
        <w:rPr>
          <w:rFonts w:ascii="Verdana" w:hAnsi="Verdana"/>
          <w:i/>
          <w:iCs/>
          <w:sz w:val="20"/>
          <w:szCs w:val="20"/>
        </w:rPr>
        <w:t>през 2025 г.</w:t>
      </w:r>
    </w:p>
    <w:p w14:paraId="07FA6B9A" w14:textId="438D0626" w:rsidR="00C01BB2" w:rsidRPr="00C01BB2" w:rsidRDefault="00C01BB2" w:rsidP="00C01BB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Verdana" w:hAnsi="Verdana" w:cs="FreeSerif-Identity-H"/>
          <w:i/>
          <w:sz w:val="20"/>
          <w:szCs w:val="20"/>
        </w:rPr>
      </w:pPr>
      <w:r w:rsidRPr="00C01BB2">
        <w:rPr>
          <w:rFonts w:ascii="Verdana" w:hAnsi="Verdana"/>
          <w:i/>
          <w:iCs/>
          <w:sz w:val="20"/>
          <w:szCs w:val="20"/>
        </w:rPr>
        <w:t xml:space="preserve">Компанията ще продължи </w:t>
      </w:r>
      <w:r w:rsidRPr="00C01BB2">
        <w:rPr>
          <w:rFonts w:ascii="Verdana" w:hAnsi="Verdana"/>
          <w:i/>
          <w:sz w:val="20"/>
          <w:szCs w:val="20"/>
        </w:rPr>
        <w:t>да инвестира в технологични иновации и подобряване на обслужването, за да гарантира най-доброто клиентско изживяване.</w:t>
      </w:r>
    </w:p>
    <w:p w14:paraId="3FEAD049" w14:textId="0281E092" w:rsidR="005A546A" w:rsidRDefault="005A546A" w:rsidP="00D30A52">
      <w:pPr>
        <w:rPr>
          <w:lang w:val="en-US"/>
        </w:rPr>
      </w:pPr>
    </w:p>
    <w:p w14:paraId="5869E17B" w14:textId="5A992E65" w:rsidR="007227F9" w:rsidRDefault="007150F7" w:rsidP="007227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фона на </w:t>
      </w:r>
      <w:r w:rsidR="007227F9" w:rsidRPr="007227F9">
        <w:rPr>
          <w:rFonts w:ascii="Verdana" w:hAnsi="Verdana"/>
          <w:sz w:val="20"/>
          <w:szCs w:val="20"/>
        </w:rPr>
        <w:t>динамичн</w:t>
      </w:r>
      <w:r>
        <w:rPr>
          <w:rFonts w:ascii="Verdana" w:hAnsi="Verdana"/>
          <w:sz w:val="20"/>
          <w:szCs w:val="20"/>
        </w:rPr>
        <w:t>ите</w:t>
      </w:r>
      <w:r w:rsidR="007227F9" w:rsidRPr="007227F9">
        <w:rPr>
          <w:rFonts w:ascii="Verdana" w:hAnsi="Verdana"/>
          <w:sz w:val="20"/>
          <w:szCs w:val="20"/>
        </w:rPr>
        <w:t xml:space="preserve"> икономическ</w:t>
      </w:r>
      <w:r>
        <w:rPr>
          <w:rFonts w:ascii="Verdana" w:hAnsi="Verdana"/>
          <w:sz w:val="20"/>
          <w:szCs w:val="20"/>
        </w:rPr>
        <w:t xml:space="preserve">и </w:t>
      </w:r>
      <w:r w:rsidR="00815F30">
        <w:rPr>
          <w:rFonts w:ascii="Verdana" w:hAnsi="Verdana"/>
          <w:sz w:val="20"/>
          <w:szCs w:val="20"/>
        </w:rPr>
        <w:t xml:space="preserve">процеси </w:t>
      </w:r>
      <w:r>
        <w:rPr>
          <w:rFonts w:ascii="Verdana" w:hAnsi="Verdana"/>
          <w:sz w:val="20"/>
          <w:szCs w:val="20"/>
        </w:rPr>
        <w:t xml:space="preserve">и </w:t>
      </w:r>
      <w:r w:rsidR="00815F30">
        <w:rPr>
          <w:rFonts w:ascii="Verdana" w:hAnsi="Verdana"/>
          <w:sz w:val="20"/>
          <w:szCs w:val="20"/>
        </w:rPr>
        <w:t>пазарни настроения</w:t>
      </w:r>
      <w:r>
        <w:rPr>
          <w:rFonts w:ascii="Verdana" w:hAnsi="Verdana"/>
          <w:sz w:val="20"/>
          <w:szCs w:val="20"/>
        </w:rPr>
        <w:t xml:space="preserve"> </w:t>
      </w:r>
      <w:r w:rsidR="007227F9" w:rsidRPr="007227F9">
        <w:rPr>
          <w:rFonts w:ascii="Verdana" w:hAnsi="Verdana"/>
          <w:sz w:val="20"/>
          <w:szCs w:val="20"/>
        </w:rPr>
        <w:t>А1 България взе решение</w:t>
      </w:r>
      <w:r w:rsidR="00076D98">
        <w:rPr>
          <w:rFonts w:ascii="Verdana" w:hAnsi="Verdana"/>
          <w:sz w:val="20"/>
          <w:szCs w:val="20"/>
          <w:lang w:val="en-US"/>
        </w:rPr>
        <w:t xml:space="preserve"> </w:t>
      </w:r>
      <w:r w:rsidR="00076D98">
        <w:rPr>
          <w:rFonts w:ascii="Verdana" w:hAnsi="Verdana"/>
          <w:sz w:val="20"/>
          <w:szCs w:val="20"/>
        </w:rPr>
        <w:t>да не увеличава</w:t>
      </w:r>
      <w:r w:rsidR="007227F9" w:rsidRPr="007227F9">
        <w:rPr>
          <w:rFonts w:ascii="Verdana" w:hAnsi="Verdana"/>
          <w:sz w:val="20"/>
          <w:szCs w:val="20"/>
        </w:rPr>
        <w:t xml:space="preserve"> основните месечни такси за мобилни и фиксирани услуги. Това се отнася за всички частни </w:t>
      </w:r>
      <w:r w:rsidR="00B205A4">
        <w:rPr>
          <w:rFonts w:ascii="Verdana" w:hAnsi="Verdana"/>
          <w:sz w:val="20"/>
          <w:szCs w:val="20"/>
        </w:rPr>
        <w:t>потребители</w:t>
      </w:r>
      <w:r w:rsidR="007227F9" w:rsidRPr="007227F9">
        <w:rPr>
          <w:rFonts w:ascii="Verdana" w:hAnsi="Verdana"/>
          <w:sz w:val="20"/>
          <w:szCs w:val="20"/>
        </w:rPr>
        <w:t>, независимо от техния тарифен план.</w:t>
      </w:r>
      <w:r w:rsidR="00815F30" w:rsidRPr="00815F30">
        <w:rPr>
          <w:rFonts w:ascii="Verdana" w:hAnsi="Verdana"/>
          <w:sz w:val="20"/>
          <w:szCs w:val="20"/>
        </w:rPr>
        <w:t xml:space="preserve"> </w:t>
      </w:r>
    </w:p>
    <w:p w14:paraId="4ADB0328" w14:textId="4C25B5FC" w:rsidR="007227F9" w:rsidRPr="007227F9" w:rsidRDefault="007227F9" w:rsidP="007227F9">
      <w:pPr>
        <w:jc w:val="both"/>
        <w:rPr>
          <w:rFonts w:ascii="Verdana" w:hAnsi="Verdana"/>
          <w:sz w:val="20"/>
          <w:szCs w:val="20"/>
        </w:rPr>
      </w:pPr>
      <w:r w:rsidRPr="007227F9">
        <w:rPr>
          <w:rFonts w:ascii="Verdana" w:hAnsi="Verdana"/>
          <w:sz w:val="20"/>
          <w:szCs w:val="20"/>
        </w:rPr>
        <w:t>В конкурентна</w:t>
      </w:r>
      <w:r>
        <w:rPr>
          <w:rFonts w:ascii="Verdana" w:hAnsi="Verdana"/>
          <w:sz w:val="20"/>
          <w:szCs w:val="20"/>
        </w:rPr>
        <w:t>та</w:t>
      </w:r>
      <w:r w:rsidRPr="007227F9">
        <w:rPr>
          <w:rFonts w:ascii="Verdana" w:hAnsi="Verdana"/>
          <w:sz w:val="20"/>
          <w:szCs w:val="20"/>
        </w:rPr>
        <w:t xml:space="preserve"> среда</w:t>
      </w:r>
      <w:r w:rsidR="001C70A3">
        <w:rPr>
          <w:rFonts w:ascii="Verdana" w:hAnsi="Verdana"/>
          <w:sz w:val="20"/>
          <w:szCs w:val="20"/>
        </w:rPr>
        <w:t xml:space="preserve"> </w:t>
      </w:r>
      <w:r w:rsidRPr="007227F9">
        <w:rPr>
          <w:rFonts w:ascii="Verdana" w:hAnsi="Verdana"/>
          <w:sz w:val="20"/>
          <w:szCs w:val="20"/>
        </w:rPr>
        <w:t>А1 запазва своето предимство като оператор, който поставя клиентите на първо място</w:t>
      </w:r>
      <w:r w:rsidR="00815F30">
        <w:rPr>
          <w:rFonts w:ascii="Verdana" w:hAnsi="Verdana"/>
          <w:sz w:val="20"/>
          <w:szCs w:val="20"/>
        </w:rPr>
        <w:t xml:space="preserve"> и </w:t>
      </w:r>
      <w:r w:rsidR="00815F30" w:rsidRPr="00815F30">
        <w:rPr>
          <w:rFonts w:ascii="Verdana" w:hAnsi="Verdana"/>
          <w:sz w:val="20"/>
          <w:szCs w:val="20"/>
        </w:rPr>
        <w:t>предлага качествени и надеждни услуги на добра цена</w:t>
      </w:r>
      <w:r w:rsidRPr="007227F9">
        <w:rPr>
          <w:rFonts w:ascii="Verdana" w:hAnsi="Verdana"/>
          <w:sz w:val="20"/>
          <w:szCs w:val="20"/>
        </w:rPr>
        <w:t>. Частните потребители на мобилни услуги, телевизия и интернет ще могат да продължат да учат, да работят, да общуват и да се забавляват без промяна на основните месечни такси през годината.</w:t>
      </w:r>
    </w:p>
    <w:p w14:paraId="7A70A040" w14:textId="12A4005E" w:rsidR="00A0798C" w:rsidRPr="00A0798C" w:rsidRDefault="007227F9" w:rsidP="007E1780">
      <w:pPr>
        <w:jc w:val="both"/>
        <w:rPr>
          <w:rFonts w:ascii="Verdana" w:hAnsi="Verdana"/>
          <w:sz w:val="20"/>
          <w:szCs w:val="20"/>
        </w:rPr>
      </w:pPr>
      <w:r w:rsidRPr="007227F9">
        <w:rPr>
          <w:rFonts w:ascii="Verdana" w:hAnsi="Verdana"/>
          <w:sz w:val="20"/>
          <w:szCs w:val="20"/>
        </w:rPr>
        <w:t>А1 ще продължи да инвестира в технологични иновации и подобряване на обслужването, за да гарантира най-доброто клиентско изживяване.</w:t>
      </w:r>
      <w:r w:rsidR="00C01BB2">
        <w:rPr>
          <w:rFonts w:ascii="Verdana" w:hAnsi="Verdana"/>
          <w:sz w:val="20"/>
          <w:szCs w:val="20"/>
          <w:lang w:val="en-US"/>
        </w:rPr>
        <w:t xml:space="preserve"> </w:t>
      </w:r>
      <w:r w:rsidR="00A0798C" w:rsidRPr="00A0798C">
        <w:rPr>
          <w:rFonts w:ascii="Verdana" w:hAnsi="Verdana"/>
          <w:sz w:val="20"/>
          <w:szCs w:val="20"/>
        </w:rPr>
        <w:t>Компанията остава ангажирана с предоставянето на висококачествени и достъпни телекомуникационни решения, затвърждавайки своята роля като предпочитан оператор на българския пазар.</w:t>
      </w:r>
    </w:p>
    <w:p w14:paraId="3FD4DF6A" w14:textId="77777777" w:rsidR="00317F54" w:rsidRPr="00A0798C" w:rsidRDefault="00317F54" w:rsidP="00317F54">
      <w:pPr>
        <w:rPr>
          <w:rFonts w:ascii="Verdana" w:hAnsi="Verdana"/>
          <w:sz w:val="20"/>
          <w:szCs w:val="20"/>
        </w:rPr>
      </w:pPr>
    </w:p>
    <w:p w14:paraId="4616BD80" w14:textId="744ABCAF" w:rsidR="00695177" w:rsidRPr="00F90266" w:rsidRDefault="00695177" w:rsidP="00695177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00F9026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</w:p>
    <w:p w14:paraId="7170AA4B" w14:textId="77777777" w:rsidR="00695177" w:rsidRPr="00F9026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075A7780" w:rsidR="00695177" w:rsidRPr="00825CE5" w:rsidRDefault="00695177" w:rsidP="0069517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en-US" w:eastAsia="bg-BG"/>
        </w:rPr>
      </w:pPr>
      <w:r w:rsidRPr="00F9026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</w:t>
      </w:r>
      <w:r w:rsidR="00825CE5">
        <w:rPr>
          <w:rFonts w:ascii="Verdana" w:hAnsi="Verdana" w:cs="Times New Roman"/>
          <w:i/>
          <w:iCs/>
          <w:color w:val="222222"/>
          <w:sz w:val="16"/>
          <w:szCs w:val="16"/>
          <w:lang w:val="en-US" w:eastAsia="bg-BG"/>
        </w:rPr>
        <w:t>.</w:t>
      </w:r>
    </w:p>
    <w:p w14:paraId="1F4B2376" w14:textId="77777777" w:rsidR="00695177" w:rsidRPr="001A7CF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F9026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9026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F90266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65D88A3" w14:textId="64A3E463" w:rsidR="005E5A0A" w:rsidRPr="00A766F3" w:rsidRDefault="005E5A0A" w:rsidP="0020246F">
      <w:pPr>
        <w:jc w:val="both"/>
        <w:rPr>
          <w:rFonts w:ascii="Verdana" w:hAnsi="Verdana"/>
          <w:i/>
          <w:iCs/>
          <w:color w:val="222222"/>
          <w:sz w:val="16"/>
          <w:szCs w:val="16"/>
          <w:lang w:val="ru-RU"/>
        </w:rPr>
      </w:pPr>
    </w:p>
    <w:sectPr w:rsidR="005E5A0A" w:rsidRPr="00A766F3" w:rsidSect="000E4AFE">
      <w:headerReference w:type="default" r:id="rId8"/>
      <w:footerReference w:type="default" r:id="rId9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FB6B" w14:textId="77777777" w:rsidR="00C721B6" w:rsidRDefault="00C721B6" w:rsidP="00383A41">
      <w:pPr>
        <w:spacing w:after="0" w:line="240" w:lineRule="auto"/>
      </w:pPr>
      <w:r>
        <w:separator/>
      </w:r>
    </w:p>
  </w:endnote>
  <w:endnote w:type="continuationSeparator" w:id="0">
    <w:p w14:paraId="5241958B" w14:textId="77777777" w:rsidR="00C721B6" w:rsidRDefault="00C721B6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-Identity-H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C700" w14:textId="77777777" w:rsidR="00C721B6" w:rsidRDefault="00C721B6" w:rsidP="00383A41">
      <w:pPr>
        <w:spacing w:after="0" w:line="240" w:lineRule="auto"/>
      </w:pPr>
      <w:r>
        <w:separator/>
      </w:r>
    </w:p>
  </w:footnote>
  <w:footnote w:type="continuationSeparator" w:id="0">
    <w:p w14:paraId="79E4D54C" w14:textId="77777777" w:rsidR="00C721B6" w:rsidRDefault="00C721B6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F76AF"/>
    <w:multiLevelType w:val="multilevel"/>
    <w:tmpl w:val="E4D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1A9B"/>
    <w:multiLevelType w:val="hybridMultilevel"/>
    <w:tmpl w:val="D6DA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6181112">
    <w:abstractNumId w:val="29"/>
  </w:num>
  <w:num w:numId="2" w16cid:durableId="681932357">
    <w:abstractNumId w:val="26"/>
  </w:num>
  <w:num w:numId="3" w16cid:durableId="559368114">
    <w:abstractNumId w:val="11"/>
  </w:num>
  <w:num w:numId="4" w16cid:durableId="367612261">
    <w:abstractNumId w:val="31"/>
  </w:num>
  <w:num w:numId="5" w16cid:durableId="1973779714">
    <w:abstractNumId w:val="16"/>
  </w:num>
  <w:num w:numId="6" w16cid:durableId="475685516">
    <w:abstractNumId w:val="15"/>
  </w:num>
  <w:num w:numId="7" w16cid:durableId="746002330">
    <w:abstractNumId w:val="12"/>
  </w:num>
  <w:num w:numId="8" w16cid:durableId="1385179297">
    <w:abstractNumId w:val="22"/>
  </w:num>
  <w:num w:numId="9" w16cid:durableId="1337421600">
    <w:abstractNumId w:val="21"/>
  </w:num>
  <w:num w:numId="10" w16cid:durableId="1406536149">
    <w:abstractNumId w:val="6"/>
  </w:num>
  <w:num w:numId="11" w16cid:durableId="735512838">
    <w:abstractNumId w:val="33"/>
  </w:num>
  <w:num w:numId="12" w16cid:durableId="1408458351">
    <w:abstractNumId w:val="20"/>
  </w:num>
  <w:num w:numId="13" w16cid:durableId="706564099">
    <w:abstractNumId w:val="28"/>
  </w:num>
  <w:num w:numId="14" w16cid:durableId="132871457">
    <w:abstractNumId w:val="17"/>
  </w:num>
  <w:num w:numId="15" w16cid:durableId="748773684">
    <w:abstractNumId w:val="5"/>
  </w:num>
  <w:num w:numId="16" w16cid:durableId="2032100573">
    <w:abstractNumId w:val="8"/>
  </w:num>
  <w:num w:numId="17" w16cid:durableId="1414203495">
    <w:abstractNumId w:val="27"/>
  </w:num>
  <w:num w:numId="18" w16cid:durableId="1146360549">
    <w:abstractNumId w:val="19"/>
  </w:num>
  <w:num w:numId="19" w16cid:durableId="954017777">
    <w:abstractNumId w:val="24"/>
  </w:num>
  <w:num w:numId="20" w16cid:durableId="1177695422">
    <w:abstractNumId w:val="30"/>
  </w:num>
  <w:num w:numId="21" w16cid:durableId="1692141348">
    <w:abstractNumId w:val="7"/>
  </w:num>
  <w:num w:numId="22" w16cid:durableId="1094745666">
    <w:abstractNumId w:val="3"/>
  </w:num>
  <w:num w:numId="23" w16cid:durableId="1383409137">
    <w:abstractNumId w:val="10"/>
  </w:num>
  <w:num w:numId="24" w16cid:durableId="106044770">
    <w:abstractNumId w:val="9"/>
  </w:num>
  <w:num w:numId="25" w16cid:durableId="1782260467">
    <w:abstractNumId w:val="14"/>
  </w:num>
  <w:num w:numId="26" w16cid:durableId="741831056">
    <w:abstractNumId w:val="13"/>
  </w:num>
  <w:num w:numId="27" w16cid:durableId="1272323483">
    <w:abstractNumId w:val="0"/>
  </w:num>
  <w:num w:numId="28" w16cid:durableId="1043140980">
    <w:abstractNumId w:val="2"/>
  </w:num>
  <w:num w:numId="29" w16cid:durableId="617226708">
    <w:abstractNumId w:val="1"/>
  </w:num>
  <w:num w:numId="30" w16cid:durableId="2000575223">
    <w:abstractNumId w:val="18"/>
  </w:num>
  <w:num w:numId="31" w16cid:durableId="529270168">
    <w:abstractNumId w:val="32"/>
  </w:num>
  <w:num w:numId="32" w16cid:durableId="1048184439">
    <w:abstractNumId w:val="4"/>
  </w:num>
  <w:num w:numId="33" w16cid:durableId="323626278">
    <w:abstractNumId w:val="25"/>
  </w:num>
  <w:num w:numId="34" w16cid:durableId="1521111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6D98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27A69"/>
    <w:rsid w:val="00133E6B"/>
    <w:rsid w:val="00137BC3"/>
    <w:rsid w:val="00140111"/>
    <w:rsid w:val="0014689D"/>
    <w:rsid w:val="00150FEE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264C"/>
    <w:rsid w:val="001919E0"/>
    <w:rsid w:val="0019262D"/>
    <w:rsid w:val="001A2CFC"/>
    <w:rsid w:val="001A2D54"/>
    <w:rsid w:val="001A3AE2"/>
    <w:rsid w:val="001B2A46"/>
    <w:rsid w:val="001B500D"/>
    <w:rsid w:val="001B5D2F"/>
    <w:rsid w:val="001C2239"/>
    <w:rsid w:val="001C23E5"/>
    <w:rsid w:val="001C5301"/>
    <w:rsid w:val="001C70A3"/>
    <w:rsid w:val="001C71F3"/>
    <w:rsid w:val="001D1C84"/>
    <w:rsid w:val="001D274C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8A4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B77EA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17F54"/>
    <w:rsid w:val="00322115"/>
    <w:rsid w:val="003257BC"/>
    <w:rsid w:val="00325862"/>
    <w:rsid w:val="00325C90"/>
    <w:rsid w:val="00330596"/>
    <w:rsid w:val="0033131B"/>
    <w:rsid w:val="00331E41"/>
    <w:rsid w:val="00332719"/>
    <w:rsid w:val="00333F0B"/>
    <w:rsid w:val="00334995"/>
    <w:rsid w:val="003358B9"/>
    <w:rsid w:val="0033683B"/>
    <w:rsid w:val="00337871"/>
    <w:rsid w:val="00340A49"/>
    <w:rsid w:val="0034491C"/>
    <w:rsid w:val="00345AC6"/>
    <w:rsid w:val="0034692E"/>
    <w:rsid w:val="003476A8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3A41"/>
    <w:rsid w:val="00383EE5"/>
    <w:rsid w:val="003915C1"/>
    <w:rsid w:val="003924E1"/>
    <w:rsid w:val="0039267E"/>
    <w:rsid w:val="0039353A"/>
    <w:rsid w:val="00393779"/>
    <w:rsid w:val="003945C1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A84"/>
    <w:rsid w:val="0041729E"/>
    <w:rsid w:val="00417B7B"/>
    <w:rsid w:val="00417FB4"/>
    <w:rsid w:val="00420320"/>
    <w:rsid w:val="00421373"/>
    <w:rsid w:val="00423B94"/>
    <w:rsid w:val="004320D9"/>
    <w:rsid w:val="00432F97"/>
    <w:rsid w:val="00434AD7"/>
    <w:rsid w:val="0043658A"/>
    <w:rsid w:val="004368A4"/>
    <w:rsid w:val="00443D98"/>
    <w:rsid w:val="00443F1B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5E"/>
    <w:rsid w:val="00486766"/>
    <w:rsid w:val="004869D5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05BD"/>
    <w:rsid w:val="004D4C62"/>
    <w:rsid w:val="004D6FB9"/>
    <w:rsid w:val="004E0FF3"/>
    <w:rsid w:val="004E1DB3"/>
    <w:rsid w:val="004E74EA"/>
    <w:rsid w:val="004F06F6"/>
    <w:rsid w:val="004F2C99"/>
    <w:rsid w:val="004F353B"/>
    <w:rsid w:val="004F3D03"/>
    <w:rsid w:val="004F6C97"/>
    <w:rsid w:val="005039E1"/>
    <w:rsid w:val="00503B2E"/>
    <w:rsid w:val="00514976"/>
    <w:rsid w:val="00515BDD"/>
    <w:rsid w:val="005163BD"/>
    <w:rsid w:val="00517965"/>
    <w:rsid w:val="0052007D"/>
    <w:rsid w:val="005205AE"/>
    <w:rsid w:val="00521499"/>
    <w:rsid w:val="005219A8"/>
    <w:rsid w:val="00522DF5"/>
    <w:rsid w:val="0052328D"/>
    <w:rsid w:val="00523A12"/>
    <w:rsid w:val="00525B00"/>
    <w:rsid w:val="00527B6D"/>
    <w:rsid w:val="00527B82"/>
    <w:rsid w:val="00532319"/>
    <w:rsid w:val="00532626"/>
    <w:rsid w:val="00535DC7"/>
    <w:rsid w:val="0053641D"/>
    <w:rsid w:val="005406FD"/>
    <w:rsid w:val="00542DF7"/>
    <w:rsid w:val="005436B4"/>
    <w:rsid w:val="005444CE"/>
    <w:rsid w:val="005473E0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275"/>
    <w:rsid w:val="00576747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4303"/>
    <w:rsid w:val="005C0ACD"/>
    <w:rsid w:val="005C6CFF"/>
    <w:rsid w:val="005C6FFA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E75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95B"/>
    <w:rsid w:val="00697B0A"/>
    <w:rsid w:val="006A0B45"/>
    <w:rsid w:val="006A1355"/>
    <w:rsid w:val="006A2F13"/>
    <w:rsid w:val="006A382B"/>
    <w:rsid w:val="006A6CFF"/>
    <w:rsid w:val="006B02E0"/>
    <w:rsid w:val="006B0AF1"/>
    <w:rsid w:val="006B275C"/>
    <w:rsid w:val="006B35F8"/>
    <w:rsid w:val="006B5370"/>
    <w:rsid w:val="006B60E3"/>
    <w:rsid w:val="006C117A"/>
    <w:rsid w:val="006C2AC7"/>
    <w:rsid w:val="006C2BB9"/>
    <w:rsid w:val="006C2EE9"/>
    <w:rsid w:val="006D054C"/>
    <w:rsid w:val="006D0F42"/>
    <w:rsid w:val="006D4672"/>
    <w:rsid w:val="006D4AC3"/>
    <w:rsid w:val="006E4849"/>
    <w:rsid w:val="006E4F26"/>
    <w:rsid w:val="006E4FDB"/>
    <w:rsid w:val="006E68AD"/>
    <w:rsid w:val="006F1BEB"/>
    <w:rsid w:val="006F7B0A"/>
    <w:rsid w:val="00706B0F"/>
    <w:rsid w:val="007117F0"/>
    <w:rsid w:val="007143D9"/>
    <w:rsid w:val="007150F7"/>
    <w:rsid w:val="00720BA7"/>
    <w:rsid w:val="007227F9"/>
    <w:rsid w:val="00726A58"/>
    <w:rsid w:val="007272FE"/>
    <w:rsid w:val="0073250C"/>
    <w:rsid w:val="00732C57"/>
    <w:rsid w:val="00733F41"/>
    <w:rsid w:val="00734F6E"/>
    <w:rsid w:val="00737002"/>
    <w:rsid w:val="00740E44"/>
    <w:rsid w:val="007452DE"/>
    <w:rsid w:val="007472DA"/>
    <w:rsid w:val="007475DC"/>
    <w:rsid w:val="00753C0D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908"/>
    <w:rsid w:val="007E1780"/>
    <w:rsid w:val="007E6BE1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5F30"/>
    <w:rsid w:val="008173C8"/>
    <w:rsid w:val="008174B7"/>
    <w:rsid w:val="0081780A"/>
    <w:rsid w:val="008205A5"/>
    <w:rsid w:val="00823C8E"/>
    <w:rsid w:val="00823EB0"/>
    <w:rsid w:val="00824AE1"/>
    <w:rsid w:val="00825CE5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C58"/>
    <w:rsid w:val="008B0E58"/>
    <w:rsid w:val="008B0ED7"/>
    <w:rsid w:val="008B13FC"/>
    <w:rsid w:val="008B21E8"/>
    <w:rsid w:val="008B22C8"/>
    <w:rsid w:val="008B67C4"/>
    <w:rsid w:val="008B6824"/>
    <w:rsid w:val="008B7ADA"/>
    <w:rsid w:val="008C07C1"/>
    <w:rsid w:val="008C1E52"/>
    <w:rsid w:val="008C210C"/>
    <w:rsid w:val="008C354F"/>
    <w:rsid w:val="008C57CA"/>
    <w:rsid w:val="008C650E"/>
    <w:rsid w:val="008C6A0F"/>
    <w:rsid w:val="008C760D"/>
    <w:rsid w:val="008D2E07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5C91"/>
    <w:rsid w:val="009176FB"/>
    <w:rsid w:val="00920EBA"/>
    <w:rsid w:val="00922702"/>
    <w:rsid w:val="0092299E"/>
    <w:rsid w:val="009237ED"/>
    <w:rsid w:val="009251DF"/>
    <w:rsid w:val="0092634C"/>
    <w:rsid w:val="009336F3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4CCE"/>
    <w:rsid w:val="0098085C"/>
    <w:rsid w:val="009814E6"/>
    <w:rsid w:val="00982242"/>
    <w:rsid w:val="00982A72"/>
    <w:rsid w:val="009905A0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28C0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F5"/>
    <w:rsid w:val="009E0B53"/>
    <w:rsid w:val="009E4854"/>
    <w:rsid w:val="009F3544"/>
    <w:rsid w:val="009F39A0"/>
    <w:rsid w:val="009F6996"/>
    <w:rsid w:val="009F78AD"/>
    <w:rsid w:val="00A00F90"/>
    <w:rsid w:val="00A02C80"/>
    <w:rsid w:val="00A04DCA"/>
    <w:rsid w:val="00A05C83"/>
    <w:rsid w:val="00A06BDE"/>
    <w:rsid w:val="00A0798C"/>
    <w:rsid w:val="00A12856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FD1"/>
    <w:rsid w:val="00AD5CF1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05A4"/>
    <w:rsid w:val="00B23481"/>
    <w:rsid w:val="00B23F15"/>
    <w:rsid w:val="00B245A9"/>
    <w:rsid w:val="00B25A64"/>
    <w:rsid w:val="00B25E63"/>
    <w:rsid w:val="00B26DA4"/>
    <w:rsid w:val="00B272D9"/>
    <w:rsid w:val="00B27B78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66F11"/>
    <w:rsid w:val="00B716FD"/>
    <w:rsid w:val="00B71E73"/>
    <w:rsid w:val="00B7343D"/>
    <w:rsid w:val="00B74C6C"/>
    <w:rsid w:val="00B7715C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6CCA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F98"/>
    <w:rsid w:val="00BF7766"/>
    <w:rsid w:val="00C01BB2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0BD6"/>
    <w:rsid w:val="00C32281"/>
    <w:rsid w:val="00C333C5"/>
    <w:rsid w:val="00C336D7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21B6"/>
    <w:rsid w:val="00C73DD7"/>
    <w:rsid w:val="00C76F20"/>
    <w:rsid w:val="00C833C1"/>
    <w:rsid w:val="00C851F9"/>
    <w:rsid w:val="00C87F84"/>
    <w:rsid w:val="00C91819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247A"/>
    <w:rsid w:val="00CB3A9F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73BC"/>
    <w:rsid w:val="00DB170F"/>
    <w:rsid w:val="00DB3412"/>
    <w:rsid w:val="00DB4B85"/>
    <w:rsid w:val="00DB582C"/>
    <w:rsid w:val="00DB63B7"/>
    <w:rsid w:val="00DB75D7"/>
    <w:rsid w:val="00DC0D5A"/>
    <w:rsid w:val="00DC1930"/>
    <w:rsid w:val="00DC3ECE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0DF3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4745"/>
    <w:rsid w:val="00EB4758"/>
    <w:rsid w:val="00EB7F29"/>
    <w:rsid w:val="00EC03B1"/>
    <w:rsid w:val="00EC25AF"/>
    <w:rsid w:val="00EC2617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4D63"/>
    <w:rsid w:val="00F65373"/>
    <w:rsid w:val="00F670ED"/>
    <w:rsid w:val="00F71836"/>
    <w:rsid w:val="00F777D3"/>
    <w:rsid w:val="00F825A3"/>
    <w:rsid w:val="00F82A77"/>
    <w:rsid w:val="00F8326D"/>
    <w:rsid w:val="00F877B3"/>
    <w:rsid w:val="00F90266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128A"/>
    <w:rsid w:val="00FC1A22"/>
    <w:rsid w:val="00FC26AE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9E88-6CE5-400B-9CF8-A609BCB2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4</cp:revision>
  <cp:lastPrinted>2024-05-14T12:22:00Z</cp:lastPrinted>
  <dcterms:created xsi:type="dcterms:W3CDTF">2025-01-17T11:23:00Z</dcterms:created>
  <dcterms:modified xsi:type="dcterms:W3CDTF">2025-01-17T13:05:00Z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</Properties>
</file>