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70B06" w14:textId="41AC9A2A" w:rsidR="009D7CE5" w:rsidRPr="00037B74" w:rsidRDefault="008D0629" w:rsidP="00FB7C45">
      <w:pPr>
        <w:spacing w:line="360" w:lineRule="auto"/>
        <w:rPr>
          <w:rFonts w:ascii="Helvetica Neue" w:hAnsi="Helvetica Neue"/>
          <w:i/>
        </w:rPr>
      </w:pPr>
      <w:r w:rsidRPr="00712AB6">
        <w:rPr>
          <w:rFonts w:ascii="Helvetica" w:hAnsi="Helvetica"/>
          <w:noProof/>
          <w:sz w:val="22"/>
          <w:szCs w:val="22"/>
          <w:lang w:val="en-US" w:eastAsia="nl-NL"/>
        </w:rPr>
        <w:drawing>
          <wp:anchor distT="0" distB="0" distL="114300" distR="114300" simplePos="0" relativeHeight="251657216" behindDoc="1" locked="0" layoutInCell="1" allowOverlap="1" wp14:anchorId="1560B9AC" wp14:editId="3ABFC01F">
            <wp:simplePos x="0" y="0"/>
            <wp:positionH relativeFrom="column">
              <wp:posOffset>4114800</wp:posOffset>
            </wp:positionH>
            <wp:positionV relativeFrom="paragraph">
              <wp:posOffset>-457200</wp:posOffset>
            </wp:positionV>
            <wp:extent cx="2082800" cy="749300"/>
            <wp:effectExtent l="0" t="0" r="0" b="0"/>
            <wp:wrapNone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92322" w14:textId="00103484" w:rsidR="00D91D1C" w:rsidRDefault="00D91D1C" w:rsidP="00FB7C45">
      <w:pPr>
        <w:spacing w:line="360" w:lineRule="auto"/>
        <w:rPr>
          <w:rFonts w:ascii="Helvetica Neue" w:hAnsi="Helvetica Neue" w:cs="Helvetica"/>
          <w:b/>
          <w:sz w:val="28"/>
          <w:szCs w:val="28"/>
          <w:lang w:val="en-US"/>
        </w:rPr>
      </w:pPr>
      <w:proofErr w:type="spellStart"/>
      <w:r>
        <w:rPr>
          <w:rFonts w:ascii="Helvetica Neue" w:hAnsi="Helvetica Neue" w:cs="Helvetica"/>
          <w:b/>
          <w:sz w:val="28"/>
          <w:szCs w:val="28"/>
          <w:lang w:val="en-US"/>
        </w:rPr>
        <w:t>Gatez</w:t>
      </w:r>
      <w:proofErr w:type="spellEnd"/>
      <w:r>
        <w:rPr>
          <w:rFonts w:ascii="Helvetica Neue" w:hAnsi="Helvetica Neue" w:cs="Helvetica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Helvetica Neue" w:hAnsi="Helvetica Neue" w:cs="Helvetica"/>
          <w:b/>
          <w:sz w:val="28"/>
          <w:szCs w:val="28"/>
          <w:lang w:val="en-US"/>
        </w:rPr>
        <w:t>maman</w:t>
      </w:r>
      <w:proofErr w:type="spellEnd"/>
      <w:r>
        <w:rPr>
          <w:rFonts w:ascii="Helvetica Neue" w:hAnsi="Helvetica Neue" w:cs="Helvetica"/>
          <w:b/>
          <w:sz w:val="28"/>
          <w:szCs w:val="28"/>
          <w:lang w:val="en-US"/>
        </w:rPr>
        <w:t xml:space="preserve"> et papa avec </w:t>
      </w:r>
      <w:proofErr w:type="spellStart"/>
      <w:r>
        <w:rPr>
          <w:rFonts w:ascii="Helvetica Neue" w:hAnsi="Helvetica Neue" w:cs="Helvetica"/>
          <w:b/>
          <w:sz w:val="28"/>
          <w:szCs w:val="28"/>
          <w:lang w:val="en-US"/>
        </w:rPr>
        <w:t>leur</w:t>
      </w:r>
      <w:proofErr w:type="spellEnd"/>
      <w:r>
        <w:rPr>
          <w:rFonts w:ascii="Helvetica Neue" w:hAnsi="Helvetica Neue" w:cs="Helvetica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Helvetica Neue" w:hAnsi="Helvetica Neue" w:cs="Helvetica"/>
          <w:b/>
          <w:sz w:val="28"/>
          <w:szCs w:val="28"/>
          <w:lang w:val="en-US"/>
        </w:rPr>
        <w:t>musique</w:t>
      </w:r>
      <w:proofErr w:type="spellEnd"/>
      <w:r>
        <w:rPr>
          <w:rFonts w:ascii="Helvetica Neue" w:hAnsi="Helvetica Neue" w:cs="Helvetica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Helvetica Neue" w:hAnsi="Helvetica Neue" w:cs="Helvetica"/>
          <w:b/>
          <w:sz w:val="28"/>
          <w:szCs w:val="28"/>
          <w:lang w:val="en-US"/>
        </w:rPr>
        <w:t>préférée</w:t>
      </w:r>
      <w:proofErr w:type="spellEnd"/>
    </w:p>
    <w:p w14:paraId="7D3906B9" w14:textId="6D31DC24" w:rsidR="009D7CE5" w:rsidRPr="00037B74" w:rsidRDefault="00D91D1C" w:rsidP="00FB7C45">
      <w:pPr>
        <w:spacing w:line="360" w:lineRule="auto"/>
        <w:rPr>
          <w:rFonts w:ascii="Helvetica Neue" w:hAnsi="Helvetica Neue"/>
          <w:b/>
          <w:sz w:val="28"/>
        </w:rPr>
      </w:pPr>
      <w:r>
        <w:rPr>
          <w:rFonts w:ascii="Helvetica Neue" w:hAnsi="Helvetica Neue"/>
          <w:b/>
          <w:sz w:val="28"/>
        </w:rPr>
        <w:t xml:space="preserve">Le </w:t>
      </w:r>
      <w:proofErr w:type="spellStart"/>
      <w:r>
        <w:rPr>
          <w:rFonts w:ascii="Helvetica Neue" w:hAnsi="Helvetica Neue"/>
          <w:b/>
          <w:sz w:val="28"/>
        </w:rPr>
        <w:t>Libratone</w:t>
      </w:r>
      <w:proofErr w:type="spellEnd"/>
      <w:r w:rsidR="008D0629" w:rsidRPr="00037B74">
        <w:rPr>
          <w:rFonts w:ascii="Helvetica Neue" w:hAnsi="Helvetica Neue"/>
          <w:b/>
          <w:sz w:val="28"/>
        </w:rPr>
        <w:t xml:space="preserve"> ZIPP et ZIPP Mini</w:t>
      </w:r>
      <w:r>
        <w:rPr>
          <w:rFonts w:ascii="Helvetica Neue" w:hAnsi="Helvetica Neue"/>
          <w:b/>
          <w:sz w:val="28"/>
        </w:rPr>
        <w:t> : le cadeau ultime pour la fête des mères et la fête des pères</w:t>
      </w:r>
    </w:p>
    <w:p w14:paraId="6A54F018" w14:textId="2CD73449" w:rsidR="009D7CE5" w:rsidRPr="00712AB6" w:rsidRDefault="00FB7C45" w:rsidP="00712AB6">
      <w:pPr>
        <w:spacing w:line="360" w:lineRule="auto"/>
        <w:rPr>
          <w:rFonts w:ascii="Helvetica" w:hAnsi="Helvetica"/>
          <w:i/>
          <w:sz w:val="22"/>
          <w:szCs w:val="22"/>
        </w:rPr>
      </w:pPr>
      <w:r w:rsidRPr="003E6D9C">
        <w:rPr>
          <w:rFonts w:ascii="Helvetica Neue" w:hAnsi="Helvetica Neue"/>
          <w:i/>
          <w:noProof/>
          <w:color w:val="000000" w:themeColor="text1"/>
          <w:sz w:val="28"/>
          <w:szCs w:val="22"/>
          <w:lang w:val="en-US" w:eastAsia="nl-NL"/>
        </w:rPr>
        <w:drawing>
          <wp:inline distT="0" distB="0" distL="0" distR="0" wp14:anchorId="74F41AB6" wp14:editId="53B1B938">
            <wp:extent cx="5699760" cy="1911354"/>
            <wp:effectExtent l="25400" t="0" r="0" b="0"/>
            <wp:docPr id="5" name="Billede 1" descr="Zipp_Standard_Vinkel2_Lineup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_Standard_Vinkel2_Lineup_HIG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191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i/>
        </w:rPr>
        <w:br/>
      </w:r>
      <w:r w:rsidR="008D0629" w:rsidRPr="00712AB6">
        <w:rPr>
          <w:rFonts w:ascii="Helvetica" w:hAnsi="Helvetica"/>
          <w:i/>
          <w:sz w:val="22"/>
          <w:szCs w:val="22"/>
        </w:rPr>
        <w:t xml:space="preserve">Les haut-parleurs ZIPP et ZIPP Mini sont compatibles avec le système multi-pièces </w:t>
      </w:r>
      <w:proofErr w:type="spellStart"/>
      <w:r w:rsidR="008D0629" w:rsidRPr="00712AB6">
        <w:rPr>
          <w:rFonts w:ascii="Helvetica" w:hAnsi="Helvetica"/>
          <w:i/>
          <w:sz w:val="22"/>
          <w:szCs w:val="22"/>
        </w:rPr>
        <w:t>SoundSpaces</w:t>
      </w:r>
      <w:r w:rsidR="00E03AFF"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proofErr w:type="spellEnd"/>
      <w:r w:rsidR="008D0629" w:rsidRPr="00712AB6">
        <w:rPr>
          <w:rFonts w:ascii="Helvetica" w:hAnsi="Helvetica"/>
          <w:i/>
          <w:sz w:val="22"/>
          <w:szCs w:val="22"/>
        </w:rPr>
        <w:t xml:space="preserve"> de Libratone et disposent d</w:t>
      </w:r>
      <w:r w:rsidR="00A3336F" w:rsidRPr="00712AB6">
        <w:rPr>
          <w:rFonts w:ascii="Helvetica" w:hAnsi="Helvetica"/>
          <w:i/>
          <w:sz w:val="22"/>
          <w:szCs w:val="22"/>
        </w:rPr>
        <w:t>’</w:t>
      </w:r>
      <w:r w:rsidR="008D0629" w:rsidRPr="00712AB6">
        <w:rPr>
          <w:rFonts w:ascii="Helvetica" w:hAnsi="Helvetica"/>
          <w:i/>
          <w:sz w:val="22"/>
          <w:szCs w:val="22"/>
        </w:rPr>
        <w:t xml:space="preserve">une connexion WiFi et Bluetooth, avec un design personnalisable, la radio sur internet </w:t>
      </w:r>
      <w:r w:rsidR="00A3336F" w:rsidRPr="00712AB6">
        <w:rPr>
          <w:rFonts w:ascii="Helvetica" w:hAnsi="Helvetica"/>
          <w:i/>
          <w:sz w:val="22"/>
          <w:szCs w:val="22"/>
        </w:rPr>
        <w:t>et une appli</w:t>
      </w:r>
      <w:r w:rsidR="00013069" w:rsidRPr="00712AB6">
        <w:rPr>
          <w:rFonts w:ascii="Helvetica" w:hAnsi="Helvetica"/>
          <w:i/>
          <w:sz w:val="22"/>
          <w:szCs w:val="22"/>
        </w:rPr>
        <w:t>cation</w:t>
      </w:r>
      <w:r w:rsidR="00A3336F" w:rsidRPr="00712AB6">
        <w:rPr>
          <w:rFonts w:ascii="Helvetica" w:hAnsi="Helvetica"/>
          <w:i/>
          <w:sz w:val="22"/>
          <w:szCs w:val="22"/>
        </w:rPr>
        <w:t xml:space="preserve"> revue et corrigée.</w:t>
      </w:r>
    </w:p>
    <w:p w14:paraId="27E18055" w14:textId="5A2B72B8" w:rsidR="009D7CE5" w:rsidRPr="009D1589" w:rsidRDefault="008D0629" w:rsidP="00712AB6">
      <w:pPr>
        <w:spacing w:line="360" w:lineRule="auto"/>
        <w:rPr>
          <w:rFonts w:ascii="Helvetica" w:hAnsi="Helvetica"/>
          <w:b/>
          <w:sz w:val="22"/>
          <w:szCs w:val="22"/>
        </w:rPr>
      </w:pPr>
      <w:r w:rsidRPr="009D1589">
        <w:rPr>
          <w:rFonts w:ascii="Helvetica" w:hAnsi="Helvetica"/>
          <w:b/>
          <w:sz w:val="22"/>
          <w:szCs w:val="22"/>
        </w:rPr>
        <w:t>Les haut-parleurs ZIPP et ZIPP Mini du célèbre fabricant de matériel audio danois sont de la famille</w:t>
      </w:r>
      <w:r w:rsidRPr="009D1589">
        <w:rPr>
          <w:rFonts w:ascii="Helvetica" w:hAnsi="Helvetica"/>
          <w:b/>
          <w:i/>
          <w:sz w:val="22"/>
          <w:szCs w:val="22"/>
        </w:rPr>
        <w:t xml:space="preserve"> </w:t>
      </w:r>
      <w:r w:rsidRPr="009D1589">
        <w:rPr>
          <w:rFonts w:ascii="Helvetica" w:hAnsi="Helvetica"/>
          <w:b/>
          <w:sz w:val="22"/>
          <w:szCs w:val="22"/>
        </w:rPr>
        <w:t>ZIPP. Les haut-parleurs sont portables et disposent d</w:t>
      </w:r>
      <w:r w:rsidR="00A3336F" w:rsidRPr="009D1589">
        <w:rPr>
          <w:rFonts w:ascii="Helvetica" w:hAnsi="Helvetica"/>
          <w:b/>
          <w:sz w:val="22"/>
          <w:szCs w:val="22"/>
        </w:rPr>
        <w:t>’</w:t>
      </w:r>
      <w:r w:rsidRPr="009D1589">
        <w:rPr>
          <w:rFonts w:ascii="Helvetica" w:hAnsi="Helvetica"/>
          <w:b/>
          <w:sz w:val="22"/>
          <w:szCs w:val="22"/>
        </w:rPr>
        <w:t>une connectivité multi-pièces pour une flexibilité maximale, sans transiger de quelque manière que ce soit sur la</w:t>
      </w:r>
      <w:r w:rsidR="00A3336F" w:rsidRPr="009D1589">
        <w:rPr>
          <w:rFonts w:ascii="Helvetica" w:hAnsi="Helvetica"/>
          <w:b/>
          <w:sz w:val="22"/>
          <w:szCs w:val="22"/>
        </w:rPr>
        <w:t xml:space="preserve"> qualité exceptionnelle du son.</w:t>
      </w:r>
    </w:p>
    <w:p w14:paraId="4B7D50CC" w14:textId="3C33A95C" w:rsidR="009D7CE5" w:rsidRPr="00712AB6" w:rsidRDefault="00D91D1C" w:rsidP="00712AB6">
      <w:pPr>
        <w:spacing w:line="360" w:lineRule="auto"/>
        <w:rPr>
          <w:rFonts w:ascii="Helvetica" w:hAnsi="Helvetica"/>
          <w:sz w:val="22"/>
          <w:szCs w:val="22"/>
        </w:rPr>
      </w:pPr>
      <w:proofErr w:type="spellStart"/>
      <w:r>
        <w:rPr>
          <w:rFonts w:ascii="Helvetica" w:hAnsi="Helvetica"/>
          <w:sz w:val="22"/>
          <w:szCs w:val="22"/>
        </w:rPr>
        <w:t>Libratone</w:t>
      </w:r>
      <w:proofErr w:type="spellEnd"/>
      <w:r>
        <w:rPr>
          <w:rFonts w:ascii="Helvetica" w:hAnsi="Helvetica"/>
          <w:sz w:val="22"/>
          <w:szCs w:val="22"/>
        </w:rPr>
        <w:t xml:space="preserve"> est</w:t>
      </w:r>
      <w:r w:rsidR="008D0629" w:rsidRPr="00712AB6">
        <w:rPr>
          <w:rFonts w:ascii="Helvetica" w:hAnsi="Helvetica"/>
          <w:sz w:val="22"/>
          <w:szCs w:val="22"/>
        </w:rPr>
        <w:t xml:space="preserve"> ravis de pouvoir proposer les haut-parleurs à un prix </w:t>
      </w:r>
      <w:r w:rsidR="00013069" w:rsidRPr="00712AB6">
        <w:rPr>
          <w:rFonts w:ascii="Helvetica" w:hAnsi="Helvetica"/>
          <w:sz w:val="22"/>
          <w:szCs w:val="22"/>
        </w:rPr>
        <w:t>moins élevé</w:t>
      </w:r>
      <w:r w:rsidR="008D0629" w:rsidRPr="00712AB6">
        <w:rPr>
          <w:rFonts w:ascii="Helvetica" w:hAnsi="Helvetica"/>
          <w:sz w:val="22"/>
          <w:szCs w:val="22"/>
        </w:rPr>
        <w:t xml:space="preserve"> pour mettre ainsi une excellente qualité sonore et un système multi-pièces à la portée de tous les budgets.</w:t>
      </w:r>
      <w:r w:rsidR="00A3336F" w:rsidRPr="00712AB6">
        <w:rPr>
          <w:rFonts w:ascii="Helvetica" w:hAnsi="Helvetica" w:cs="Calibri"/>
          <w:sz w:val="22"/>
          <w:szCs w:val="22"/>
        </w:rPr>
        <w:t> </w:t>
      </w:r>
      <w:r>
        <w:rPr>
          <w:rFonts w:ascii="Helvetica" w:hAnsi="Helvetica" w:cs="Prelo Slab ExtraBold"/>
          <w:sz w:val="22"/>
          <w:szCs w:val="22"/>
        </w:rPr>
        <w:t>Donc, ça devient un cadeau idéal pour les enfants à offrir…</w:t>
      </w:r>
    </w:p>
    <w:p w14:paraId="63F9BA35" w14:textId="7C9F230A" w:rsidR="009D7CE5" w:rsidRPr="00712AB6" w:rsidRDefault="00D91D1C" w:rsidP="00712AB6">
      <w:pPr>
        <w:spacing w:line="360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Les</w:t>
      </w:r>
      <w:r w:rsidR="008D0629" w:rsidRPr="00712AB6">
        <w:rPr>
          <w:rFonts w:ascii="Helvetica" w:hAnsi="Helvetica"/>
          <w:sz w:val="22"/>
          <w:szCs w:val="22"/>
        </w:rPr>
        <w:t xml:space="preserve"> modèles ZIPP (100</w:t>
      </w:r>
      <w:r w:rsidR="00321858" w:rsidRPr="00712AB6">
        <w:rPr>
          <w:rFonts w:ascii="Helvetica" w:hAnsi="Helvetica"/>
          <w:sz w:val="22"/>
          <w:szCs w:val="22"/>
        </w:rPr>
        <w:t> </w:t>
      </w:r>
      <w:r w:rsidR="008D0629" w:rsidRPr="00712AB6">
        <w:rPr>
          <w:rFonts w:ascii="Helvetica" w:hAnsi="Helvetica"/>
          <w:sz w:val="22"/>
          <w:szCs w:val="22"/>
        </w:rPr>
        <w:t>watt</w:t>
      </w:r>
      <w:r w:rsidR="00013069" w:rsidRPr="00712AB6">
        <w:rPr>
          <w:rFonts w:ascii="Helvetica" w:hAnsi="Helvetica"/>
          <w:sz w:val="22"/>
          <w:szCs w:val="22"/>
        </w:rPr>
        <w:t>s</w:t>
      </w:r>
      <w:r w:rsidR="008D0629" w:rsidRPr="00712AB6">
        <w:rPr>
          <w:rFonts w:ascii="Helvetica" w:hAnsi="Helvetica"/>
          <w:sz w:val="22"/>
          <w:szCs w:val="22"/>
        </w:rPr>
        <w:t>) et ZIPP Mini (60 watt</w:t>
      </w:r>
      <w:r w:rsidR="00013069" w:rsidRPr="00712AB6">
        <w:rPr>
          <w:rFonts w:ascii="Helvetica" w:hAnsi="Helvetica"/>
          <w:sz w:val="22"/>
          <w:szCs w:val="22"/>
        </w:rPr>
        <w:t>s</w:t>
      </w:r>
      <w:r>
        <w:rPr>
          <w:rFonts w:ascii="Helvetica" w:hAnsi="Helvetica"/>
          <w:sz w:val="22"/>
          <w:szCs w:val="22"/>
        </w:rPr>
        <w:t xml:space="preserve">) </w:t>
      </w:r>
      <w:r w:rsidR="008D0629" w:rsidRPr="00712AB6">
        <w:rPr>
          <w:rFonts w:ascii="Helvetica" w:hAnsi="Helvetica"/>
          <w:sz w:val="22"/>
          <w:szCs w:val="22"/>
        </w:rPr>
        <w:t>sont conçus exclusivement à partir de pièces dessinées spécialement pour Libratone et dotés des fonctions WiFi et Bluetooth pour pouvoir écouter facilement de la musique en streaming à la maison ou ailleurs. Les haut-parleurs sont compatibles avec Spotify Connect et Apple Music et présentent les fonctionnalités suivantes</w:t>
      </w:r>
      <w:r w:rsidR="00013069" w:rsidRPr="00712AB6">
        <w:rPr>
          <w:rFonts w:ascii="Helvetica" w:hAnsi="Helvetica"/>
          <w:sz w:val="22"/>
          <w:szCs w:val="22"/>
        </w:rPr>
        <w:t> </w:t>
      </w:r>
      <w:r w:rsidR="008D0629" w:rsidRPr="00712AB6">
        <w:rPr>
          <w:rFonts w:ascii="Helvetica" w:hAnsi="Helvetica"/>
          <w:sz w:val="22"/>
          <w:szCs w:val="22"/>
        </w:rPr>
        <w:t xml:space="preserve">: son 360°FullRoom, interface tactile intuitive, streaming et stockage de cinq stations radio internet et autonomie de batterie de huit à dix heures. Toutes les fonctions des haut-parleurs peuvent </w:t>
      </w:r>
      <w:r w:rsidR="00013069" w:rsidRPr="00712AB6">
        <w:rPr>
          <w:rFonts w:ascii="Helvetica" w:hAnsi="Helvetica"/>
          <w:sz w:val="22"/>
          <w:szCs w:val="22"/>
        </w:rPr>
        <w:t>en outre</w:t>
      </w:r>
      <w:r w:rsidR="00321858" w:rsidRPr="00712AB6">
        <w:rPr>
          <w:rFonts w:ascii="Helvetica" w:hAnsi="Helvetica"/>
          <w:sz w:val="22"/>
          <w:szCs w:val="22"/>
        </w:rPr>
        <w:t xml:space="preserve"> </w:t>
      </w:r>
      <w:r w:rsidR="008D0629" w:rsidRPr="00712AB6">
        <w:rPr>
          <w:rFonts w:ascii="Helvetica" w:hAnsi="Helvetica"/>
          <w:sz w:val="22"/>
          <w:szCs w:val="22"/>
        </w:rPr>
        <w:t>être commandées à l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="008D0629" w:rsidRPr="00712AB6">
        <w:rPr>
          <w:rFonts w:ascii="Helvetica" w:hAnsi="Helvetica"/>
          <w:sz w:val="22"/>
          <w:szCs w:val="22"/>
        </w:rPr>
        <w:t>aide de la nouvelle appli</w:t>
      </w:r>
      <w:r w:rsidR="00013069" w:rsidRPr="00712AB6">
        <w:rPr>
          <w:rFonts w:ascii="Helvetica" w:hAnsi="Helvetica"/>
          <w:sz w:val="22"/>
          <w:szCs w:val="22"/>
        </w:rPr>
        <w:t>cation</w:t>
      </w:r>
      <w:r w:rsidR="008D0629" w:rsidRPr="00712AB6">
        <w:rPr>
          <w:rFonts w:ascii="Helvetica" w:hAnsi="Helvetica"/>
          <w:sz w:val="22"/>
          <w:szCs w:val="22"/>
        </w:rPr>
        <w:t xml:space="preserve"> Libratone, disponible dans l</w:t>
      </w:r>
      <w:r w:rsidR="00A3336F" w:rsidRPr="00712AB6">
        <w:rPr>
          <w:rFonts w:ascii="Helvetica" w:hAnsi="Helvetica"/>
          <w:sz w:val="22"/>
          <w:szCs w:val="22"/>
        </w:rPr>
        <w:t>’</w:t>
      </w:r>
      <w:r w:rsidR="008D0629" w:rsidRPr="00712AB6">
        <w:rPr>
          <w:rFonts w:ascii="Helvetica" w:hAnsi="Helvetica"/>
          <w:sz w:val="22"/>
          <w:szCs w:val="22"/>
        </w:rPr>
        <w:t>AppStore et sur Google Play.</w:t>
      </w:r>
    </w:p>
    <w:p w14:paraId="27D2D310" w14:textId="77777777" w:rsidR="00B80C22" w:rsidRDefault="00B80C22" w:rsidP="00B80C22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2833EDA0" w14:textId="77777777" w:rsidR="00B80C22" w:rsidRPr="00B80C22" w:rsidRDefault="00B80C22" w:rsidP="00B80C22">
      <w:pPr>
        <w:spacing w:line="360" w:lineRule="auto"/>
        <w:rPr>
          <w:rFonts w:ascii="Helvetica" w:hAnsi="Helvetica" w:cs="Arial"/>
          <w:b/>
          <w:color w:val="000000"/>
          <w:sz w:val="22"/>
          <w:szCs w:val="22"/>
        </w:rPr>
      </w:pPr>
      <w:r w:rsidRPr="00B80C22">
        <w:rPr>
          <w:rFonts w:ascii="Helvetica" w:hAnsi="Helvetica" w:cs="Arial"/>
          <w:b/>
          <w:color w:val="000000"/>
          <w:sz w:val="22"/>
          <w:szCs w:val="22"/>
        </w:rPr>
        <w:lastRenderedPageBreak/>
        <w:t>Disponibilité</w:t>
      </w:r>
    </w:p>
    <w:p w14:paraId="33151BFE" w14:textId="5EE79510" w:rsidR="00B80C22" w:rsidRPr="00712AB6" w:rsidRDefault="00B80C22" w:rsidP="00B80C22">
      <w:pPr>
        <w:spacing w:line="360" w:lineRule="auto"/>
        <w:rPr>
          <w:rFonts w:ascii="Helvetica" w:hAnsi="Helvetica"/>
          <w:color w:val="000000" w:themeColor="text1"/>
          <w:sz w:val="22"/>
          <w:szCs w:val="22"/>
        </w:rPr>
      </w:pPr>
      <w:r w:rsidRPr="00712AB6">
        <w:rPr>
          <w:rFonts w:ascii="Helvetica" w:hAnsi="Helvetica"/>
          <w:color w:val="000000" w:themeColor="text1"/>
          <w:sz w:val="22"/>
          <w:szCs w:val="22"/>
        </w:rPr>
        <w:t xml:space="preserve">Les haut-parleurs ZIPP et ZIPP Mini </w:t>
      </w:r>
      <w:r>
        <w:rPr>
          <w:rFonts w:ascii="Helvetica" w:hAnsi="Helvetica"/>
          <w:color w:val="000000" w:themeColor="text1"/>
          <w:sz w:val="22"/>
          <w:szCs w:val="22"/>
        </w:rPr>
        <w:t>sont</w:t>
      </w:r>
      <w:r w:rsidRPr="00712AB6">
        <w:rPr>
          <w:rFonts w:ascii="Helvetica" w:hAnsi="Helvetica"/>
          <w:color w:val="000000" w:themeColor="text1"/>
          <w:sz w:val="22"/>
          <w:szCs w:val="22"/>
        </w:rPr>
        <w:t xml:space="preserve"> disponibles</w:t>
      </w:r>
      <w:r>
        <w:rPr>
          <w:rFonts w:ascii="Helvetica" w:hAnsi="Helvetica"/>
          <w:color w:val="000000" w:themeColor="text1"/>
          <w:sz w:val="22"/>
          <w:szCs w:val="22"/>
        </w:rPr>
        <w:t>*</w:t>
      </w:r>
      <w:r w:rsidRPr="00712AB6">
        <w:rPr>
          <w:rFonts w:ascii="Helvetica" w:hAnsi="Helvetica"/>
          <w:color w:val="000000" w:themeColor="text1"/>
          <w:sz w:val="22"/>
          <w:szCs w:val="22"/>
        </w:rPr>
        <w:t xml:space="preserve"> au prix respectif de 299 et 249 €. Les deux haut-parleurs disposent d’un socle blanc durable et d’une housse amovible en tissu peluche, disponible dans quatre coloris : Cloudy Grey, Deep Lagoon, Graphite Grey et Victory Red. Des housses dans les coloris Atlantic Deep et Signal &amp; Sangria sont également disponibles au prix de 29 € pièce.</w:t>
      </w:r>
    </w:p>
    <w:p w14:paraId="6B2FE000" w14:textId="4AA25589" w:rsidR="00B80C22" w:rsidRPr="00B80C22" w:rsidRDefault="00B80C22" w:rsidP="00B80C22">
      <w:pPr>
        <w:widowControl w:val="0"/>
        <w:autoSpaceDE w:val="0"/>
        <w:autoSpaceDN w:val="0"/>
        <w:adjustRightInd w:val="0"/>
        <w:spacing w:line="360" w:lineRule="auto"/>
        <w:rPr>
          <w:rFonts w:ascii="Helvetica" w:hAnsi="Helvetica" w:cs="Arial"/>
          <w:sz w:val="22"/>
          <w:szCs w:val="22"/>
        </w:rPr>
      </w:pPr>
      <w:r w:rsidRPr="00B80C22">
        <w:rPr>
          <w:rFonts w:ascii="Helvetica" w:hAnsi="Helvetica" w:cs="Arial"/>
          <w:bCs/>
          <w:color w:val="000000"/>
          <w:sz w:val="22"/>
          <w:szCs w:val="22"/>
        </w:rPr>
        <w:t>* disponible online et</w:t>
      </w:r>
      <w:r w:rsidRPr="00B80C22">
        <w:rPr>
          <w:rFonts w:ascii="Helvetica" w:hAnsi="Helvetica" w:cs="Arial"/>
          <w:color w:val="000000"/>
          <w:sz w:val="22"/>
          <w:szCs w:val="22"/>
        </w:rPr>
        <w:t xml:space="preserve"> dans une sélection de points de vente (</w:t>
      </w:r>
      <w:r w:rsidRPr="00B80C22">
        <w:rPr>
          <w:rFonts w:ascii="Helvetica" w:hAnsi="Helvetica" w:cs="Arial"/>
          <w:sz w:val="22"/>
          <w:szCs w:val="22"/>
        </w:rPr>
        <w:t xml:space="preserve">Switch, Lab9, Taco </w:t>
      </w:r>
      <w:proofErr w:type="spellStart"/>
      <w:r w:rsidRPr="00B80C22">
        <w:rPr>
          <w:rFonts w:ascii="Helvetica" w:hAnsi="Helvetica" w:cs="Arial"/>
          <w:sz w:val="22"/>
          <w:szCs w:val="22"/>
        </w:rPr>
        <w:t>Systems</w:t>
      </w:r>
      <w:proofErr w:type="spellEnd"/>
      <w:r w:rsidRPr="00B80C22">
        <w:rPr>
          <w:rFonts w:ascii="Helvetica" w:hAnsi="Helvetica" w:cs="Arial"/>
          <w:sz w:val="22"/>
          <w:szCs w:val="22"/>
        </w:rPr>
        <w:t xml:space="preserve">, Bol.com, </w:t>
      </w:r>
      <w:proofErr w:type="spellStart"/>
      <w:r w:rsidRPr="00B80C22">
        <w:rPr>
          <w:rFonts w:ascii="Helvetica" w:hAnsi="Helvetica" w:cs="Arial"/>
          <w:sz w:val="22"/>
          <w:szCs w:val="22"/>
        </w:rPr>
        <w:t>Coolblue</w:t>
      </w:r>
      <w:proofErr w:type="spellEnd"/>
      <w:r w:rsidRPr="00B80C22">
        <w:rPr>
          <w:rFonts w:ascii="Helvetica" w:hAnsi="Helvetica" w:cs="Arial"/>
          <w:sz w:val="22"/>
          <w:szCs w:val="22"/>
        </w:rPr>
        <w:t xml:space="preserve">, </w:t>
      </w:r>
      <w:proofErr w:type="spellStart"/>
      <w:r w:rsidRPr="00B80C22">
        <w:rPr>
          <w:rFonts w:ascii="Helvetica" w:hAnsi="Helvetica" w:cs="Arial"/>
          <w:sz w:val="22"/>
          <w:szCs w:val="22"/>
        </w:rPr>
        <w:t>Fonq</w:t>
      </w:r>
      <w:proofErr w:type="spellEnd"/>
      <w:r w:rsidRPr="00B80C22">
        <w:rPr>
          <w:rFonts w:ascii="Helvetica" w:hAnsi="Helvetica" w:cs="Arial"/>
          <w:sz w:val="22"/>
          <w:szCs w:val="22"/>
        </w:rPr>
        <w:t xml:space="preserve"> et </w:t>
      </w:r>
      <w:proofErr w:type="spellStart"/>
      <w:r w:rsidRPr="00B80C22">
        <w:rPr>
          <w:rFonts w:ascii="Helvetica" w:hAnsi="Helvetica" w:cs="Arial"/>
          <w:sz w:val="22"/>
          <w:szCs w:val="22"/>
        </w:rPr>
        <w:t>Wehkamp</w:t>
      </w:r>
      <w:proofErr w:type="spellEnd"/>
      <w:r w:rsidRPr="00B80C22">
        <w:rPr>
          <w:rFonts w:ascii="Helvetica" w:hAnsi="Helvetica" w:cs="Arial"/>
          <w:sz w:val="22"/>
          <w:szCs w:val="22"/>
        </w:rPr>
        <w:t>)</w:t>
      </w:r>
      <w:r w:rsidRPr="00B80C22">
        <w:rPr>
          <w:rFonts w:ascii="Helvetica" w:hAnsi="Helvetica" w:cs="Arial"/>
          <w:color w:val="000000"/>
          <w:sz w:val="22"/>
          <w:szCs w:val="22"/>
        </w:rPr>
        <w:t xml:space="preserve">. </w:t>
      </w:r>
    </w:p>
    <w:p w14:paraId="20C10468" w14:textId="4BDFAC73" w:rsidR="00B80C22" w:rsidRPr="00B80C22" w:rsidRDefault="00B80C22" w:rsidP="00B80C22">
      <w:pPr>
        <w:spacing w:line="360" w:lineRule="auto"/>
        <w:rPr>
          <w:rFonts w:ascii="Helvetica" w:hAnsi="Helvetica" w:cs="Arial"/>
          <w:color w:val="000000"/>
          <w:sz w:val="22"/>
          <w:szCs w:val="22"/>
        </w:rPr>
      </w:pPr>
      <w:r w:rsidRPr="00B80C22">
        <w:rPr>
          <w:rFonts w:ascii="Helvetica" w:hAnsi="Helvetica" w:cs="Arial"/>
          <w:color w:val="000000" w:themeColor="text1"/>
          <w:sz w:val="22"/>
          <w:szCs w:val="22"/>
        </w:rPr>
        <w:t xml:space="preserve">L’Édition </w:t>
      </w:r>
      <w:proofErr w:type="spellStart"/>
      <w:r w:rsidRPr="00B80C22">
        <w:rPr>
          <w:rFonts w:ascii="Helvetica" w:hAnsi="Helvetica" w:cs="Arial"/>
          <w:color w:val="000000" w:themeColor="text1"/>
          <w:sz w:val="22"/>
          <w:szCs w:val="22"/>
        </w:rPr>
        <w:t>Cop</w:t>
      </w:r>
      <w:bookmarkStart w:id="0" w:name="_GoBack"/>
      <w:bookmarkEnd w:id="0"/>
      <w:r w:rsidRPr="00B80C22">
        <w:rPr>
          <w:rFonts w:ascii="Helvetica" w:hAnsi="Helvetica" w:cs="Arial"/>
          <w:color w:val="000000" w:themeColor="text1"/>
          <w:sz w:val="22"/>
          <w:szCs w:val="22"/>
        </w:rPr>
        <w:t>enhagen</w:t>
      </w:r>
      <w:proofErr w:type="spellEnd"/>
      <w:r w:rsidRPr="00B80C22">
        <w:rPr>
          <w:rFonts w:ascii="Helvetica" w:hAnsi="Helvetica" w:cs="Arial"/>
          <w:color w:val="000000" w:themeColor="text1"/>
          <w:sz w:val="22"/>
          <w:szCs w:val="22"/>
        </w:rPr>
        <w:t xml:space="preserve"> réunit deux matériaux naturels complémentaires : la solidité et l’élégance de l’aluminium et la douceur de la laine italienne. </w:t>
      </w:r>
    </w:p>
    <w:p w14:paraId="3EFCB60A" w14:textId="77777777" w:rsidR="00FB7C45" w:rsidRPr="00712AB6" w:rsidRDefault="00FB7C45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 xml:space="preserve">À propos de </w:t>
      </w:r>
      <w:proofErr w:type="spell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br/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a pour mission de libérer le son et d’élargir l’expérience de la musique à l’ère du streaming. Fondée en 2009,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est une des premières sociétés audio à avoir considéré l’esthétique des haut-parleurs, pour les sortir du coin de la pièce et les placer au centre de celle-ci, ou accompagner le consommateur mobile. Fidèle à la tradition du design scandinave,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crée un son de grande qualité affiné par les propriétés du tissu peluche, pour une expérience d’écoute plus pure et plus chaleureuse.</w:t>
      </w:r>
    </w:p>
    <w:p w14:paraId="7FE0718D" w14:textId="087BB5A0" w:rsidR="00FB7C45" w:rsidRDefault="00FB7C45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En 2014, la société s’est associée à un investisseur chinois pour franchir un pas en avant technologique sans précédent. Le lancement en 2015 de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SoundSpaces</w:t>
      </w:r>
      <w:r w:rsidR="00E03AFF" w:rsidRPr="00E03AFF">
        <w:rPr>
          <w:rFonts w:ascii="Helvetica Neue" w:hAnsi="Helvetica Neue"/>
          <w:bCs/>
          <w:sz w:val="28"/>
          <w:szCs w:val="28"/>
          <w:vertAlign w:val="superscript"/>
        </w:rPr>
        <w:t>TM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et de la nouvelle gamme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Zipp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est le premier réalisé par les nouveaux propriétaires et marque le lancement de la marque 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ainsi revitalisée. </w:t>
      </w:r>
      <w:hyperlink r:id="rId9" w:history="1">
        <w:r w:rsidRPr="00712AB6">
          <w:rPr>
            <w:rStyle w:val="Hyperlink"/>
            <w:rFonts w:ascii="Helvetica" w:hAnsi="Helvetica"/>
            <w:color w:val="000000" w:themeColor="text1"/>
            <w:sz w:val="22"/>
            <w:szCs w:val="22"/>
            <w:shd w:val="clear" w:color="auto" w:fill="FFFFFF"/>
          </w:rPr>
          <w:t>www.libratone.com</w:t>
        </w:r>
      </w:hyperlink>
    </w:p>
    <w:p w14:paraId="6DD30296" w14:textId="77777777" w:rsidR="00FB7C45" w:rsidRPr="00712AB6" w:rsidRDefault="00FB7C45" w:rsidP="00712AB6">
      <w:pPr>
        <w:spacing w:line="360" w:lineRule="auto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Pour de plus amples informations, veuillez contacter </w:t>
      </w:r>
      <w:proofErr w:type="gram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:</w:t>
      </w:r>
      <w:proofErr w:type="gram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Square Egg, Sandra Van Hauwaert, </w:t>
      </w:r>
      <w:hyperlink r:id="rId10" w:history="1">
        <w:r w:rsidRPr="00712AB6">
          <w:rPr>
            <w:rStyle w:val="Hyperlink"/>
            <w:rFonts w:ascii="Helvetica" w:hAnsi="Helvetica"/>
            <w:sz w:val="22"/>
            <w:szCs w:val="22"/>
            <w:shd w:val="clear" w:color="auto" w:fill="FFFFFF"/>
          </w:rPr>
          <w:t>sandra@square-egg.be</w:t>
        </w:r>
      </w:hyperlink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, 0497 251816.</w:t>
      </w:r>
    </w:p>
    <w:p w14:paraId="51F8D488" w14:textId="13DEAEC0" w:rsidR="009D7CE5" w:rsidRPr="00712AB6" w:rsidRDefault="00FB7C45" w:rsidP="00712AB6">
      <w:pPr>
        <w:spacing w:line="360" w:lineRule="auto"/>
        <w:ind w:right="-631"/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</w:pP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 xml:space="preserve">Documents de presse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disponibles sur </w:t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www.libratone.com/press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Facebook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</w:t>
      </w:r>
      <w:hyperlink r:id="rId11" w:history="1">
        <w:r w:rsidRPr="00712AB6">
          <w:rPr>
            <w:rStyle w:val="Hyperlink"/>
            <w:rFonts w:ascii="Helvetica" w:hAnsi="Helvetica"/>
            <w:sz w:val="22"/>
            <w:szCs w:val="22"/>
            <w:shd w:val="clear" w:color="auto" w:fill="FFFFFF"/>
          </w:rPr>
          <w:t>www.facebook.com/Libratone</w:t>
        </w:r>
      </w:hyperlink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proofErr w:type="spell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Twitter</w:t>
      </w:r>
      <w:proofErr w:type="spell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@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proofErr w:type="spellStart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Instagram</w:t>
      </w:r>
      <w:proofErr w:type="spellEnd"/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> :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 xml:space="preserve"> @</w:t>
      </w:r>
      <w:proofErr w:type="spellStart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Libratone</w:t>
      </w:r>
      <w:proofErr w:type="spellEnd"/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br/>
      </w:r>
      <w:r w:rsidRPr="00712AB6">
        <w:rPr>
          <w:rFonts w:ascii="Helvetica" w:hAnsi="Helvetica"/>
          <w:b/>
          <w:color w:val="000000" w:themeColor="text1"/>
          <w:sz w:val="22"/>
          <w:szCs w:val="22"/>
          <w:shd w:val="clear" w:color="auto" w:fill="FFFFFF"/>
        </w:rPr>
        <w:t xml:space="preserve">Boutique en ligne : </w:t>
      </w:r>
      <w:r w:rsidRPr="00712AB6">
        <w:rPr>
          <w:rFonts w:ascii="Helvetica" w:hAnsi="Helvetica"/>
          <w:color w:val="000000" w:themeColor="text1"/>
          <w:sz w:val="22"/>
          <w:szCs w:val="22"/>
          <w:shd w:val="clear" w:color="auto" w:fill="FFFFFF"/>
        </w:rPr>
        <w:t>shop.libratone.com</w:t>
      </w:r>
    </w:p>
    <w:sectPr w:rsidR="009D7CE5" w:rsidRPr="00712AB6" w:rsidSect="0002029C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E5045" w14:textId="77777777" w:rsidR="00E959EE" w:rsidRPr="00B52EA7" w:rsidRDefault="00E959EE" w:rsidP="00B52EA7">
      <w:pPr>
        <w:spacing w:after="0"/>
      </w:pPr>
      <w:r w:rsidRPr="00B52EA7">
        <w:separator/>
      </w:r>
    </w:p>
  </w:endnote>
  <w:endnote w:type="continuationSeparator" w:id="0">
    <w:p w14:paraId="4A3FDB12" w14:textId="77777777" w:rsidR="00E959EE" w:rsidRPr="00B52EA7" w:rsidRDefault="00E959EE" w:rsidP="00B52EA7">
      <w:pPr>
        <w:spacing w:after="0"/>
      </w:pPr>
      <w:r w:rsidRPr="00B52EA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relo Slab ExtraBold">
    <w:altName w:val="Corbel"/>
    <w:panose1 w:val="00000000000000000000"/>
    <w:charset w:val="00"/>
    <w:family w:val="moder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A276C" w14:textId="77777777" w:rsidR="00E959EE" w:rsidRPr="00B52EA7" w:rsidRDefault="00E959EE" w:rsidP="00B52EA7">
      <w:pPr>
        <w:spacing w:after="0"/>
      </w:pPr>
      <w:r w:rsidRPr="00B52EA7">
        <w:separator/>
      </w:r>
    </w:p>
  </w:footnote>
  <w:footnote w:type="continuationSeparator" w:id="0">
    <w:p w14:paraId="6CA194D6" w14:textId="77777777" w:rsidR="00E959EE" w:rsidRPr="00B52EA7" w:rsidRDefault="00E959EE" w:rsidP="00B52EA7">
      <w:pPr>
        <w:spacing w:after="0"/>
      </w:pPr>
      <w:r w:rsidRPr="00B52EA7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90"/>
    <w:rsid w:val="00000A0D"/>
    <w:rsid w:val="00013069"/>
    <w:rsid w:val="0002029C"/>
    <w:rsid w:val="00037B74"/>
    <w:rsid w:val="000538AC"/>
    <w:rsid w:val="00091A04"/>
    <w:rsid w:val="001A2C11"/>
    <w:rsid w:val="00281EEB"/>
    <w:rsid w:val="003149D6"/>
    <w:rsid w:val="003155BF"/>
    <w:rsid w:val="00321858"/>
    <w:rsid w:val="0035176F"/>
    <w:rsid w:val="00526BC0"/>
    <w:rsid w:val="00563590"/>
    <w:rsid w:val="005B72C1"/>
    <w:rsid w:val="006052C6"/>
    <w:rsid w:val="00687A80"/>
    <w:rsid w:val="00712AB6"/>
    <w:rsid w:val="00725E50"/>
    <w:rsid w:val="008239CA"/>
    <w:rsid w:val="008D0629"/>
    <w:rsid w:val="008D2F80"/>
    <w:rsid w:val="00924F08"/>
    <w:rsid w:val="00993241"/>
    <w:rsid w:val="009D1589"/>
    <w:rsid w:val="009D7CE5"/>
    <w:rsid w:val="00A3336F"/>
    <w:rsid w:val="00A5305E"/>
    <w:rsid w:val="00A739E2"/>
    <w:rsid w:val="00B52EA7"/>
    <w:rsid w:val="00B80C22"/>
    <w:rsid w:val="00B95844"/>
    <w:rsid w:val="00BA3027"/>
    <w:rsid w:val="00BF487F"/>
    <w:rsid w:val="00D91D1C"/>
    <w:rsid w:val="00E03AFF"/>
    <w:rsid w:val="00E217B9"/>
    <w:rsid w:val="00E959EE"/>
    <w:rsid w:val="00EE4F5C"/>
    <w:rsid w:val="00F43DA9"/>
    <w:rsid w:val="00FB7C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9F69A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rFonts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EE4F5C"/>
    <w:rPr>
      <w:rFonts w:cs="Times New Roman"/>
      <w:color w:val="0000FF" w:themeColor="hyperlink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B52EA7"/>
    <w:rPr>
      <w:rFonts w:cs="Times New Roman"/>
    </w:rPr>
  </w:style>
  <w:style w:type="paragraph" w:styleId="Voettekst">
    <w:name w:val="footer"/>
    <w:basedOn w:val="Normaal"/>
    <w:link w:val="Voet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B52EA7"/>
    <w:rPr>
      <w:rFonts w:cs="Times New Roman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25E5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5E5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rFonts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rsid w:val="00EE4F5C"/>
    <w:rPr>
      <w:rFonts w:cs="Times New Roman"/>
      <w:color w:val="0000FF" w:themeColor="hyperlink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B52EA7"/>
    <w:rPr>
      <w:rFonts w:cs="Times New Roman"/>
    </w:rPr>
  </w:style>
  <w:style w:type="paragraph" w:styleId="Voettekst">
    <w:name w:val="footer"/>
    <w:basedOn w:val="Normaal"/>
    <w:link w:val="VoettekstTeken"/>
    <w:uiPriority w:val="99"/>
    <w:unhideWhenUsed/>
    <w:rsid w:val="00B52EA7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B52EA7"/>
    <w:rPr>
      <w:rFonts w:cs="Times New Roman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25E5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5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Libraton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hyperlink" Target="http://www.libratone.com" TargetMode="External"/><Relationship Id="rId10" Type="http://schemas.openxmlformats.org/officeDocument/2006/relationships/hyperlink" Target="mailto:sandra@square-egg.be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557</Words>
  <Characters>3068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*</vt:lpstr>
    </vt:vector>
  </TitlesOfParts>
  <Manager/>
  <Company>Blue Lines</Company>
  <LinksUpToDate>false</LinksUpToDate>
  <CharactersWithSpaces>3618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subject/>
  <dc:creator>Blue Lines</dc:creator>
  <cp:keywords/>
  <dc:description/>
  <cp:lastModifiedBy>Sandra Van Hauwaert</cp:lastModifiedBy>
  <cp:revision>3</cp:revision>
  <cp:lastPrinted>2015-10-08T20:34:00Z</cp:lastPrinted>
  <dcterms:created xsi:type="dcterms:W3CDTF">2016-04-14T11:17:00Z</dcterms:created>
  <dcterms:modified xsi:type="dcterms:W3CDTF">2016-04-14T11:24:00Z</dcterms:modified>
  <cp:category/>
</cp:coreProperties>
</file>